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54"/>
      </w:tblGrid>
      <w:tr w:rsidR="00E32156" w:rsidTr="00E1058D">
        <w:tc>
          <w:tcPr>
            <w:tcW w:w="9322" w:type="dxa"/>
            <w:gridSpan w:val="2"/>
            <w:shd w:val="clear" w:color="auto" w:fill="F3F3F3"/>
          </w:tcPr>
          <w:p w:rsidR="00E32156" w:rsidRPr="00AD0666" w:rsidRDefault="00E32156" w:rsidP="00E32156">
            <w:pPr>
              <w:pStyle w:val="Heading2"/>
              <w:rPr>
                <w:rFonts w:ascii="Arial" w:hAnsi="Arial" w:cs="Arial"/>
              </w:rPr>
            </w:pPr>
            <w:r>
              <w:t xml:space="preserve">Conflicts of Interest </w:t>
            </w:r>
          </w:p>
          <w:p w:rsidR="00E32156" w:rsidRPr="00F02803" w:rsidRDefault="00E32156" w:rsidP="00BC00C1">
            <w:pPr>
              <w:spacing w:after="0" w:line="240" w:lineRule="auto"/>
              <w:rPr>
                <w:rFonts w:cs="Calibri"/>
              </w:rPr>
            </w:pPr>
          </w:p>
        </w:tc>
      </w:tr>
      <w:tr w:rsidR="00265E81" w:rsidTr="00AD0666">
        <w:tc>
          <w:tcPr>
            <w:tcW w:w="1368" w:type="dxa"/>
            <w:shd w:val="clear" w:color="auto" w:fill="F3F3F3"/>
          </w:tcPr>
          <w:p w:rsidR="00265E81" w:rsidRPr="00F02803" w:rsidRDefault="00265E81" w:rsidP="0002520B">
            <w:pPr>
              <w:spacing w:line="240" w:lineRule="auto"/>
              <w:rPr>
                <w:rFonts w:cs="Calibri"/>
                <w:b/>
              </w:rPr>
            </w:pPr>
            <w:r w:rsidRPr="00F02803">
              <w:rPr>
                <w:rFonts w:cs="Calibri"/>
                <w:b/>
              </w:rPr>
              <w:t>Purpose</w:t>
            </w:r>
          </w:p>
        </w:tc>
        <w:tc>
          <w:tcPr>
            <w:tcW w:w="7954" w:type="dxa"/>
            <w:shd w:val="clear" w:color="auto" w:fill="auto"/>
          </w:tcPr>
          <w:p w:rsidR="00494F38" w:rsidRPr="00F02803" w:rsidRDefault="00E93AE0" w:rsidP="00E32156">
            <w:pPr>
              <w:spacing w:after="0" w:line="240" w:lineRule="auto"/>
              <w:rPr>
                <w:rFonts w:cs="Calibri"/>
              </w:rPr>
            </w:pPr>
            <w:r w:rsidRPr="00F02803">
              <w:rPr>
                <w:rFonts w:cs="Calibri"/>
              </w:rPr>
              <w:t>This Document enable</w:t>
            </w:r>
            <w:r w:rsidR="00E37A18">
              <w:rPr>
                <w:rFonts w:cs="Calibri"/>
              </w:rPr>
              <w:t>s</w:t>
            </w:r>
            <w:r w:rsidRPr="00F02803">
              <w:rPr>
                <w:rFonts w:cs="Calibri"/>
              </w:rPr>
              <w:t xml:space="preserve"> </w:t>
            </w:r>
            <w:r w:rsidR="00BC00C1">
              <w:rPr>
                <w:rFonts w:cs="Calibri"/>
              </w:rPr>
              <w:t xml:space="preserve">our </w:t>
            </w:r>
            <w:r w:rsidRPr="00F02803">
              <w:rPr>
                <w:rFonts w:cs="Calibri"/>
              </w:rPr>
              <w:t xml:space="preserve">Board of </w:t>
            </w:r>
            <w:r w:rsidR="0039012C" w:rsidRPr="00F02803">
              <w:rPr>
                <w:rFonts w:cs="Calibri"/>
              </w:rPr>
              <w:t>Trustees</w:t>
            </w:r>
            <w:r w:rsidR="00195860">
              <w:rPr>
                <w:rFonts w:cs="Calibri"/>
              </w:rPr>
              <w:t>/Directors</w:t>
            </w:r>
            <w:r w:rsidR="0039012C" w:rsidRPr="00F02803">
              <w:rPr>
                <w:rFonts w:cs="Calibri"/>
              </w:rPr>
              <w:t xml:space="preserve"> </w:t>
            </w:r>
            <w:r w:rsidRPr="00F02803">
              <w:rPr>
                <w:rFonts w:cs="Calibri"/>
              </w:rPr>
              <w:t xml:space="preserve">and staff </w:t>
            </w:r>
            <w:r w:rsidR="00D22280" w:rsidRPr="00F02803">
              <w:rPr>
                <w:rFonts w:cs="Calibri"/>
              </w:rPr>
              <w:t>to recognis</w:t>
            </w:r>
            <w:r w:rsidRPr="00F02803">
              <w:rPr>
                <w:rFonts w:cs="Calibri"/>
              </w:rPr>
              <w:t xml:space="preserve">e and manage potential or perceived conflict of interest situations in order to preserve public trust in </w:t>
            </w:r>
            <w:r w:rsidR="00E32156">
              <w:rPr>
                <w:rFonts w:cs="Calibri"/>
              </w:rPr>
              <w:t xml:space="preserve">our </w:t>
            </w:r>
            <w:r w:rsidRPr="00F02803">
              <w:rPr>
                <w:rFonts w:cs="Calibri"/>
              </w:rPr>
              <w:t>organisation</w:t>
            </w:r>
            <w:r w:rsidR="00E32156">
              <w:rPr>
                <w:rFonts w:cs="Calibri"/>
              </w:rPr>
              <w:t xml:space="preserve"> and to </w:t>
            </w:r>
            <w:r w:rsidR="00E32156" w:rsidRPr="00F02803">
              <w:rPr>
                <w:rFonts w:cs="Calibri"/>
              </w:rPr>
              <w:t xml:space="preserve">protect </w:t>
            </w:r>
            <w:r w:rsidR="00E32156">
              <w:rPr>
                <w:rFonts w:cs="Calibri"/>
              </w:rPr>
              <w:t>employees</w:t>
            </w:r>
            <w:r w:rsidRPr="00F02803">
              <w:rPr>
                <w:rFonts w:cs="Calibri"/>
              </w:rPr>
              <w:t>.</w:t>
            </w:r>
          </w:p>
        </w:tc>
      </w:tr>
      <w:tr w:rsidR="00265E81" w:rsidTr="00AD0666">
        <w:tc>
          <w:tcPr>
            <w:tcW w:w="1368" w:type="dxa"/>
            <w:shd w:val="clear" w:color="auto" w:fill="F3F3F3"/>
          </w:tcPr>
          <w:p w:rsidR="00265E81" w:rsidRPr="00F02803" w:rsidRDefault="00265E81" w:rsidP="0002520B">
            <w:pPr>
              <w:spacing w:line="240" w:lineRule="auto"/>
              <w:rPr>
                <w:rFonts w:cs="Calibri"/>
                <w:b/>
              </w:rPr>
            </w:pPr>
            <w:r w:rsidRPr="00F02803">
              <w:rPr>
                <w:rFonts w:cs="Calibri"/>
                <w:b/>
              </w:rPr>
              <w:t>Scope</w:t>
            </w:r>
          </w:p>
        </w:tc>
        <w:tc>
          <w:tcPr>
            <w:tcW w:w="7954" w:type="dxa"/>
            <w:shd w:val="clear" w:color="auto" w:fill="auto"/>
          </w:tcPr>
          <w:p w:rsidR="00265E81" w:rsidRPr="00F02803" w:rsidRDefault="00F72E60" w:rsidP="00BA0678">
            <w:pPr>
              <w:spacing w:after="0" w:line="240" w:lineRule="auto"/>
              <w:rPr>
                <w:rFonts w:cs="Calibri"/>
              </w:rPr>
            </w:pPr>
            <w:r w:rsidRPr="00F02803">
              <w:rPr>
                <w:rFonts w:cs="Calibri"/>
              </w:rPr>
              <w:t xml:space="preserve">This document applies to </w:t>
            </w:r>
            <w:r w:rsidR="00BA0678">
              <w:rPr>
                <w:rFonts w:cs="Calibri"/>
              </w:rPr>
              <w:t xml:space="preserve">our organisations </w:t>
            </w:r>
            <w:r w:rsidRPr="00F02803">
              <w:rPr>
                <w:rFonts w:cs="Calibri"/>
              </w:rPr>
              <w:t xml:space="preserve">Board of </w:t>
            </w:r>
            <w:r w:rsidR="00D22280" w:rsidRPr="00F02803">
              <w:rPr>
                <w:rFonts w:cs="Calibri"/>
              </w:rPr>
              <w:t>Trustees</w:t>
            </w:r>
            <w:r w:rsidR="00BA0678">
              <w:rPr>
                <w:rFonts w:cs="Calibri"/>
              </w:rPr>
              <w:t>/Directors</w:t>
            </w:r>
            <w:r w:rsidR="003F0BCF" w:rsidRPr="00F02803">
              <w:rPr>
                <w:rFonts w:cs="Calibri"/>
              </w:rPr>
              <w:t>, employees and contractors</w:t>
            </w:r>
            <w:r w:rsidR="00BA0678">
              <w:rPr>
                <w:rFonts w:cs="Calibri"/>
              </w:rPr>
              <w:t xml:space="preserve">. </w:t>
            </w:r>
          </w:p>
        </w:tc>
      </w:tr>
      <w:tr w:rsidR="003131F9" w:rsidTr="00195860">
        <w:trPr>
          <w:trHeight w:val="836"/>
        </w:trPr>
        <w:tc>
          <w:tcPr>
            <w:tcW w:w="1368" w:type="dxa"/>
            <w:shd w:val="clear" w:color="auto" w:fill="F3F3F3"/>
          </w:tcPr>
          <w:p w:rsidR="00195860" w:rsidRDefault="003131F9" w:rsidP="0002520B">
            <w:pPr>
              <w:spacing w:line="240" w:lineRule="auto"/>
              <w:rPr>
                <w:rFonts w:cs="Calibri"/>
                <w:b/>
              </w:rPr>
            </w:pPr>
            <w:r w:rsidRPr="00F02803">
              <w:rPr>
                <w:rFonts w:cs="Calibri"/>
                <w:b/>
              </w:rPr>
              <w:t>Policy</w:t>
            </w:r>
          </w:p>
          <w:p w:rsidR="003131F9" w:rsidRPr="00195860" w:rsidRDefault="003131F9" w:rsidP="00195860">
            <w:pPr>
              <w:jc w:val="center"/>
              <w:rPr>
                <w:rFonts w:cs="Calibri"/>
              </w:rPr>
            </w:pPr>
          </w:p>
        </w:tc>
        <w:tc>
          <w:tcPr>
            <w:tcW w:w="7954" w:type="dxa"/>
            <w:shd w:val="clear" w:color="auto" w:fill="auto"/>
          </w:tcPr>
          <w:p w:rsidR="003131F9" w:rsidRPr="00F02803" w:rsidRDefault="00E32156" w:rsidP="00E3215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Employees and Board members </w:t>
            </w:r>
            <w:r w:rsidR="006A07B5" w:rsidRPr="00F02803">
              <w:rPr>
                <w:rFonts w:cs="Calibri"/>
              </w:rPr>
              <w:t>have</w:t>
            </w:r>
            <w:r w:rsidR="00C936B6" w:rsidRPr="00F02803">
              <w:rPr>
                <w:rFonts w:cs="Calibri"/>
              </w:rPr>
              <w:t xml:space="preserve"> an obligation to act in the best interests of the organisation and in accordance with this document.</w:t>
            </w:r>
            <w:r w:rsidR="008B5FF7" w:rsidRPr="00F02803">
              <w:rPr>
                <w:rFonts w:cs="Calibri"/>
              </w:rPr>
              <w:t xml:space="preserve"> It is their responsibility to declare conflicts of interest.</w:t>
            </w:r>
          </w:p>
        </w:tc>
      </w:tr>
      <w:tr w:rsidR="003131F9" w:rsidTr="00AD0666">
        <w:tc>
          <w:tcPr>
            <w:tcW w:w="1368" w:type="dxa"/>
            <w:shd w:val="clear" w:color="auto" w:fill="F3F3F3"/>
          </w:tcPr>
          <w:p w:rsidR="003131F9" w:rsidRPr="00F02803" w:rsidRDefault="003131F9" w:rsidP="0002520B">
            <w:pPr>
              <w:spacing w:line="240" w:lineRule="auto"/>
              <w:rPr>
                <w:rFonts w:cs="Calibri"/>
                <w:b/>
              </w:rPr>
            </w:pPr>
            <w:r w:rsidRPr="00F02803">
              <w:rPr>
                <w:rFonts w:cs="Calibri"/>
                <w:b/>
              </w:rPr>
              <w:t>Definition</w:t>
            </w:r>
          </w:p>
        </w:tc>
        <w:tc>
          <w:tcPr>
            <w:tcW w:w="7954" w:type="dxa"/>
            <w:shd w:val="clear" w:color="auto" w:fill="auto"/>
          </w:tcPr>
          <w:p w:rsidR="003131F9" w:rsidRPr="00F02803" w:rsidRDefault="003131F9" w:rsidP="0002520B">
            <w:pPr>
              <w:spacing w:after="0" w:line="240" w:lineRule="auto"/>
              <w:rPr>
                <w:rFonts w:cs="Calibri"/>
              </w:rPr>
            </w:pPr>
            <w:r w:rsidRPr="00F02803">
              <w:rPr>
                <w:rFonts w:cs="Calibri"/>
              </w:rPr>
              <w:t>A conflict of interest exists in any situation when a person has a financial interest, a private or personal interest, or a business interest sufficient to influence, or appear to influence, the impartial exercise of their official duties or professional judgments.</w:t>
            </w:r>
          </w:p>
          <w:p w:rsidR="00C936B6" w:rsidRPr="00F02803" w:rsidRDefault="00C936B6" w:rsidP="003E4DBC">
            <w:pPr>
              <w:spacing w:line="240" w:lineRule="auto"/>
              <w:rPr>
                <w:rFonts w:cs="Calibri"/>
              </w:rPr>
            </w:pPr>
            <w:r w:rsidRPr="00F02803">
              <w:rPr>
                <w:rFonts w:cs="Calibri"/>
              </w:rPr>
              <w:t xml:space="preserve">(It </w:t>
            </w:r>
            <w:r w:rsidR="003E4DBC" w:rsidRPr="00F02803">
              <w:rPr>
                <w:rFonts w:cs="Calibri"/>
              </w:rPr>
              <w:t xml:space="preserve">might be impossible </w:t>
            </w:r>
            <w:r w:rsidRPr="00F02803">
              <w:rPr>
                <w:rFonts w:cs="Calibri"/>
              </w:rPr>
              <w:t>to eliminate all situations that may lead to a conflict of interest, but such situations can be managed to avoid the adverse effects that could result).</w:t>
            </w:r>
          </w:p>
        </w:tc>
      </w:tr>
      <w:tr w:rsidR="003131F9" w:rsidRPr="0002520B" w:rsidTr="00AD0666">
        <w:tc>
          <w:tcPr>
            <w:tcW w:w="9322" w:type="dxa"/>
            <w:gridSpan w:val="2"/>
            <w:shd w:val="clear" w:color="auto" w:fill="F3F3F3"/>
          </w:tcPr>
          <w:p w:rsidR="003131F9" w:rsidRPr="00F02803" w:rsidRDefault="003131F9" w:rsidP="003131F9">
            <w:pPr>
              <w:rPr>
                <w:rFonts w:cs="Calibri"/>
                <w:b/>
              </w:rPr>
            </w:pPr>
            <w:r w:rsidRPr="00F02803">
              <w:rPr>
                <w:rFonts w:cs="Calibri"/>
                <w:b/>
              </w:rPr>
              <w:t>References</w:t>
            </w:r>
          </w:p>
        </w:tc>
      </w:tr>
      <w:tr w:rsidR="003131F9" w:rsidRPr="0002520B" w:rsidTr="00AD0666">
        <w:tc>
          <w:tcPr>
            <w:tcW w:w="1368" w:type="dxa"/>
            <w:shd w:val="clear" w:color="auto" w:fill="F3F3F3"/>
          </w:tcPr>
          <w:p w:rsidR="003131F9" w:rsidRPr="00F02803" w:rsidRDefault="003131F9" w:rsidP="003131F9">
            <w:pPr>
              <w:rPr>
                <w:rFonts w:cs="Calibri"/>
                <w:b/>
              </w:rPr>
            </w:pPr>
            <w:r w:rsidRPr="00F02803">
              <w:rPr>
                <w:rFonts w:cs="Calibri"/>
                <w:b/>
              </w:rPr>
              <w:t>Guidelines</w:t>
            </w:r>
          </w:p>
        </w:tc>
        <w:tc>
          <w:tcPr>
            <w:tcW w:w="7954" w:type="dxa"/>
            <w:shd w:val="clear" w:color="auto" w:fill="auto"/>
          </w:tcPr>
          <w:p w:rsidR="00BA0678" w:rsidRDefault="002E3F37" w:rsidP="00195860">
            <w:pPr>
              <w:spacing w:after="0"/>
              <w:rPr>
                <w:rStyle w:val="Hyperlink"/>
                <w:rFonts w:cs="Calibri"/>
              </w:rPr>
            </w:pPr>
            <w:hyperlink r:id="rId7" w:history="1">
              <w:r w:rsidR="00BA0678" w:rsidRPr="00BA0678">
                <w:rPr>
                  <w:rStyle w:val="Hyperlink"/>
                  <w:rFonts w:cs="Calibri"/>
                </w:rPr>
                <w:t>Conflict of interest practice guide (Institute of Directors NZ)</w:t>
              </w:r>
            </w:hyperlink>
          </w:p>
          <w:p w:rsidR="00195860" w:rsidRPr="00F02803" w:rsidRDefault="002E3F37" w:rsidP="00195860">
            <w:pPr>
              <w:spacing w:after="0"/>
              <w:rPr>
                <w:rFonts w:cs="Calibri"/>
              </w:rPr>
            </w:pPr>
            <w:hyperlink r:id="rId8" w:history="1">
              <w:r w:rsidR="00195860" w:rsidRPr="00195860">
                <w:rPr>
                  <w:rStyle w:val="Hyperlink"/>
                  <w:rFonts w:cs="Calibri"/>
                </w:rPr>
                <w:t>Conflict of interest – Charities Services NZ</w:t>
              </w:r>
            </w:hyperlink>
          </w:p>
        </w:tc>
      </w:tr>
    </w:tbl>
    <w:p w:rsidR="00ED1603" w:rsidRDefault="00C11622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102870</wp:posOffset>
                </wp:positionV>
                <wp:extent cx="5867400" cy="3429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086" w:rsidRPr="00F02803" w:rsidRDefault="00863086" w:rsidP="00863086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F02803">
                              <w:rPr>
                                <w:rFonts w:cs="Calibri"/>
                                <w:b/>
                              </w:rPr>
                              <w:t>Types of conflict of interest - 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85pt;margin-top:8.1pt;width:462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" fillcolor="#f2f2f2 [3052]" strokecolor="#a5a5a5 [3206]" strokeweight=".5pt">
                <v:textbox>
                  <w:txbxContent>
                    <w:p w:rsidR="00863086" w:rsidRPr="00F02803" w:rsidRDefault="00863086" w:rsidP="00863086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F02803">
                        <w:rPr>
                          <w:rFonts w:cs="Calibri"/>
                          <w:b/>
                        </w:rPr>
                        <w:t>Types of conflict of interest - Examples</w:t>
                      </w:r>
                    </w:p>
                  </w:txbxContent>
                </v:textbox>
              </v:shape>
            </w:pict>
          </mc:Fallback>
        </mc:AlternateContent>
      </w:r>
    </w:p>
    <w:p w:rsidR="00ED1603" w:rsidRDefault="004513F5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23494</wp:posOffset>
                </wp:positionH>
                <wp:positionV relativeFrom="paragraph">
                  <wp:posOffset>276860</wp:posOffset>
                </wp:positionV>
                <wp:extent cx="1952625" cy="342900"/>
                <wp:effectExtent l="0" t="0" r="28575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C3" w:rsidRPr="00F02803" w:rsidRDefault="00B416C3" w:rsidP="00B416C3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F02803">
                              <w:rPr>
                                <w:rFonts w:cs="Calibri"/>
                                <w:b/>
                              </w:rPr>
                              <w:t>Personal</w:t>
                            </w:r>
                          </w:p>
                          <w:p w:rsidR="00B416C3" w:rsidRPr="004323FB" w:rsidRDefault="00B416C3" w:rsidP="00B416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27" type="#_x0000_t202" style="position:absolute;margin-left:1.85pt;margin-top:21.8pt;width:153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" fillcolor="#e7e6e6 [3214]" strokecolor="#a5a5a5 [3206]" strokeweight=".5pt">
                <v:textbox>
                  <w:txbxContent>
                    <w:p w:rsidR="00B416C3" w:rsidRPr="00F02803" w:rsidRDefault="00B416C3" w:rsidP="00B416C3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F02803">
                        <w:rPr>
                          <w:rFonts w:cs="Calibri"/>
                          <w:b/>
                        </w:rPr>
                        <w:t>Personal</w:t>
                      </w:r>
                    </w:p>
                    <w:p w:rsidR="00B416C3" w:rsidRPr="004323FB" w:rsidRDefault="00B416C3" w:rsidP="00B416C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267335</wp:posOffset>
                </wp:positionV>
                <wp:extent cx="1790700" cy="342900"/>
                <wp:effectExtent l="0" t="0" r="19050" b="190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086" w:rsidRPr="004323FB" w:rsidRDefault="0002174F" w:rsidP="008630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Financial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28" type="#_x0000_t202" style="position:absolute;margin-left:159.35pt;margin-top:21.05pt;width:14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" fillcolor="#e7e6e6 [3214]" strokecolor="#a5a5a5 [3206]" strokeweight=".5pt">
                <v:textbox>
                  <w:txbxContent>
                    <w:p w:rsidR="00863086" w:rsidRPr="004323FB" w:rsidRDefault="0002174F" w:rsidP="0086308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Financial </w:t>
                      </w:r>
                    </w:p>
                  </w:txbxContent>
                </v:textbox>
              </v:shape>
            </w:pict>
          </mc:Fallback>
        </mc:AlternateContent>
      </w:r>
      <w:r w:rsidR="006B530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255905</wp:posOffset>
                </wp:positionV>
                <wp:extent cx="2009775" cy="342900"/>
                <wp:effectExtent l="0" t="0" r="28575" b="1905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74F" w:rsidRPr="004323FB" w:rsidRDefault="0002174F" w:rsidP="000217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29" type="#_x0000_t202" style="position:absolute;margin-left:305.6pt;margin-top:20.15pt;width:158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" fillcolor="#e7e6e6 [3214]" strokecolor="#a5a5a5 [3206]" strokeweight=".5pt">
                <v:textbox>
                  <w:txbxContent>
                    <w:p w:rsidR="0002174F" w:rsidRPr="004323FB" w:rsidRDefault="0002174F" w:rsidP="0002174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Business</w:t>
                      </w:r>
                    </w:p>
                  </w:txbxContent>
                </v:textbox>
              </v:shape>
            </w:pict>
          </mc:Fallback>
        </mc:AlternateContent>
      </w:r>
    </w:p>
    <w:p w:rsidR="00ED1603" w:rsidRDefault="006B5301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285115</wp:posOffset>
                </wp:positionV>
                <wp:extent cx="1790700" cy="3771900"/>
                <wp:effectExtent l="0" t="0" r="19050" b="190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77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74F" w:rsidRPr="00F02803" w:rsidRDefault="0002174F" w:rsidP="00A77956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>The term financial interest means anything of monetary value, including but not limited to:</w:t>
                            </w:r>
                          </w:p>
                          <w:p w:rsidR="0002174F" w:rsidRPr="00F02803" w:rsidRDefault="00FD4641" w:rsidP="008A00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>Salary</w:t>
                            </w:r>
                            <w:r w:rsidR="0002174F" w:rsidRPr="00F02803">
                              <w:rPr>
                                <w:rFonts w:cs="Calibri"/>
                              </w:rPr>
                              <w:t xml:space="preserve"> or payment for services (example: consulting fees and honoraria)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02174F" w:rsidRPr="00F02803" w:rsidRDefault="00FD4641" w:rsidP="008A00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>Equity</w:t>
                            </w:r>
                            <w:r w:rsidR="0002174F" w:rsidRPr="00F02803">
                              <w:rPr>
                                <w:rFonts w:cs="Calibri"/>
                              </w:rPr>
                              <w:t xml:space="preserve"> interests (example shares</w:t>
                            </w:r>
                            <w:r w:rsidR="00195860" w:rsidRPr="00F02803">
                              <w:rPr>
                                <w:rFonts w:cs="Calibri"/>
                              </w:rPr>
                              <w:t>, ownership</w:t>
                            </w:r>
                            <w:r w:rsidR="0002174F" w:rsidRPr="00F02803">
                              <w:rPr>
                                <w:rFonts w:cs="Calibri"/>
                              </w:rPr>
                              <w:t xml:space="preserve"> interests)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02174F" w:rsidRPr="00F02803" w:rsidRDefault="00FD4641" w:rsidP="008A00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720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>Gifts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02174F" w:rsidRPr="00F02803" w:rsidRDefault="00FD4641" w:rsidP="008A00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>Allowances</w:t>
                            </w:r>
                            <w:r w:rsidR="0002174F" w:rsidRPr="00F02803">
                              <w:rPr>
                                <w:rFonts w:cs="Calibri"/>
                              </w:rPr>
                              <w:t>, forgiveness of debts, interests in real estate, or personal property, dividends, rents, capital gains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  <w:r w:rsidR="0002174F" w:rsidRPr="00F02803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:rsidR="0002174F" w:rsidRPr="00F02803" w:rsidRDefault="00FD4641" w:rsidP="008A00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>Intellectual</w:t>
                            </w:r>
                            <w:r w:rsidR="0002174F" w:rsidRPr="00F02803">
                              <w:rPr>
                                <w:rFonts w:cs="Calibri"/>
                              </w:rPr>
                              <w:t xml:space="preserve"> property rights (example: patents, copyrights and royalties from these rights)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  <w:r w:rsidR="0002174F" w:rsidRPr="00F02803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:rsidR="00B416C3" w:rsidRPr="00F02803" w:rsidRDefault="00B416C3" w:rsidP="008A004F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30" type="#_x0000_t202" style="position:absolute;margin-left:159.35pt;margin-top:22.45pt;width:141pt;height:29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" fillcolor="#f2f2f2 [3052]" strokecolor="#a5a5a5 [3206]" strokeweight=".5pt">
                <v:textbox>
                  <w:txbxContent>
                    <w:p w:rsidR="0002174F" w:rsidRPr="00F02803" w:rsidRDefault="0002174F" w:rsidP="00A77956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>The term financial interest means anything of monetary value, including but not limited to:</w:t>
                      </w:r>
                    </w:p>
                    <w:p w:rsidR="0002174F" w:rsidRPr="00F02803" w:rsidRDefault="00FD4641" w:rsidP="008A004F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>Salary</w:t>
                      </w:r>
                      <w:r w:rsidR="0002174F" w:rsidRPr="00F02803">
                        <w:rPr>
                          <w:rFonts w:cs="Calibri"/>
                        </w:rPr>
                        <w:t xml:space="preserve"> or payment for services (example: consulting fees and honoraria)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  <w:p w:rsidR="0002174F" w:rsidRPr="00F02803" w:rsidRDefault="00FD4641" w:rsidP="008A004F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>Equity</w:t>
                      </w:r>
                      <w:r w:rsidR="0002174F" w:rsidRPr="00F02803">
                        <w:rPr>
                          <w:rFonts w:cs="Calibri"/>
                        </w:rPr>
                        <w:t xml:space="preserve"> interests (example shares</w:t>
                      </w:r>
                      <w:r w:rsidR="00195860" w:rsidRPr="00F02803">
                        <w:rPr>
                          <w:rFonts w:cs="Calibri"/>
                        </w:rPr>
                        <w:t>, ownership</w:t>
                      </w:r>
                      <w:r w:rsidR="0002174F" w:rsidRPr="00F02803">
                        <w:rPr>
                          <w:rFonts w:cs="Calibri"/>
                        </w:rPr>
                        <w:t xml:space="preserve"> interests)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  <w:p w:rsidR="0002174F" w:rsidRPr="00F02803" w:rsidRDefault="00FD4641" w:rsidP="008A004F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720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>Gifts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  <w:p w:rsidR="0002174F" w:rsidRPr="00F02803" w:rsidRDefault="00FD4641" w:rsidP="008A004F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284" w:hanging="284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>Allowances</w:t>
                      </w:r>
                      <w:r w:rsidR="0002174F" w:rsidRPr="00F02803">
                        <w:rPr>
                          <w:rFonts w:cs="Calibri"/>
                        </w:rPr>
                        <w:t>, forgiveness of debts, interests in real estate, or personal property, dividends, rents, capital gains</w:t>
                      </w:r>
                      <w:r>
                        <w:rPr>
                          <w:rFonts w:cs="Calibri"/>
                        </w:rPr>
                        <w:t>.</w:t>
                      </w:r>
                      <w:r w:rsidR="0002174F" w:rsidRPr="00F02803">
                        <w:rPr>
                          <w:rFonts w:cs="Calibri"/>
                        </w:rPr>
                        <w:t xml:space="preserve"> </w:t>
                      </w:r>
                    </w:p>
                    <w:p w:rsidR="0002174F" w:rsidRPr="00F02803" w:rsidRDefault="00FD4641" w:rsidP="008A004F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>Intellectual</w:t>
                      </w:r>
                      <w:r w:rsidR="0002174F" w:rsidRPr="00F02803">
                        <w:rPr>
                          <w:rFonts w:cs="Calibri"/>
                        </w:rPr>
                        <w:t xml:space="preserve"> property rights (example: patents, copyrights and royalties from these rights)</w:t>
                      </w:r>
                      <w:r>
                        <w:rPr>
                          <w:rFonts w:cs="Calibri"/>
                        </w:rPr>
                        <w:t>.</w:t>
                      </w:r>
                      <w:r w:rsidR="0002174F" w:rsidRPr="00F02803">
                        <w:rPr>
                          <w:rFonts w:cs="Calibri"/>
                        </w:rPr>
                        <w:t xml:space="preserve"> </w:t>
                      </w:r>
                    </w:p>
                    <w:p w:rsidR="00B416C3" w:rsidRPr="00F02803" w:rsidRDefault="00B416C3" w:rsidP="008A004F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285115</wp:posOffset>
                </wp:positionV>
                <wp:extent cx="1952625" cy="3771900"/>
                <wp:effectExtent l="0" t="0" r="28575" b="1905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77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AD2" w:rsidRDefault="0002174F" w:rsidP="00166AD2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 xml:space="preserve">A </w:t>
                            </w:r>
                            <w:r w:rsidR="00651A23">
                              <w:rPr>
                                <w:rFonts w:cs="Calibri"/>
                              </w:rPr>
                              <w:t xml:space="preserve">Board or </w:t>
                            </w:r>
                            <w:r w:rsidRPr="00F02803">
                              <w:rPr>
                                <w:rFonts w:cs="Calibri"/>
                              </w:rPr>
                              <w:t xml:space="preserve">staff member has a personal interest in a matter if </w:t>
                            </w:r>
                            <w:r w:rsidR="00166AD2">
                              <w:rPr>
                                <w:rFonts w:cs="Calibri"/>
                              </w:rPr>
                              <w:t>a:</w:t>
                            </w:r>
                          </w:p>
                          <w:p w:rsidR="0002174F" w:rsidRPr="00166AD2" w:rsidRDefault="00166AD2" w:rsidP="00166A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</w:t>
                            </w:r>
                            <w:r w:rsidR="0002174F" w:rsidRPr="00166AD2">
                              <w:rPr>
                                <w:rFonts w:cs="Calibri"/>
                              </w:rPr>
                              <w:t xml:space="preserve">pouse or partner, or other person in </w:t>
                            </w:r>
                            <w:r>
                              <w:rPr>
                                <w:rFonts w:cs="Calibri"/>
                              </w:rPr>
                              <w:t xml:space="preserve">the person’s </w:t>
                            </w:r>
                            <w:r w:rsidR="0002174F" w:rsidRPr="00166AD2">
                              <w:rPr>
                                <w:rFonts w:cs="Calibri"/>
                              </w:rPr>
                              <w:t>family/</w:t>
                            </w:r>
                            <w:r w:rsidR="006A07B5" w:rsidRPr="00166AD2">
                              <w:rPr>
                                <w:rFonts w:cs="Calibri"/>
                              </w:rPr>
                              <w:t>whānau</w:t>
                            </w:r>
                            <w:r w:rsidR="0002174F" w:rsidRPr="00166AD2">
                              <w:rPr>
                                <w:rFonts w:cs="Calibri"/>
                              </w:rPr>
                              <w:t xml:space="preserve">, or </w:t>
                            </w:r>
                            <w:r>
                              <w:rPr>
                                <w:rFonts w:cs="Calibri"/>
                              </w:rPr>
                              <w:t xml:space="preserve">a </w:t>
                            </w:r>
                            <w:r w:rsidR="0002174F" w:rsidRPr="00166AD2">
                              <w:rPr>
                                <w:rFonts w:cs="Calibri"/>
                              </w:rPr>
                              <w:t>person with whom there is a close friendship, could be advantaged or disadvantaged, by any decision that the staff member either can make, or does make, or is in a position to influence.</w:t>
                            </w:r>
                          </w:p>
                          <w:p w:rsidR="0043571E" w:rsidRPr="0010209D" w:rsidRDefault="0043571E" w:rsidP="001020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Calibri"/>
                              </w:rPr>
                            </w:pPr>
                            <w:r w:rsidRPr="0010209D">
                              <w:rPr>
                                <w:rFonts w:cs="Calibri"/>
                              </w:rPr>
                              <w:t>Situations: hiring, salary decisions, performance managing, conferences, training, promoting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85pt;margin-top:22.45pt;width:153.75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" fillcolor="#f2f2f2 [3052]" strokecolor="#a5a5a5 [3206]" strokeweight=".5pt">
                <v:textbox>
                  <w:txbxContent>
                    <w:p w:rsidR="00166AD2" w:rsidRDefault="0002174F" w:rsidP="00166AD2">
                      <w:pPr>
                        <w:spacing w:after="0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 xml:space="preserve">A </w:t>
                      </w:r>
                      <w:r w:rsidR="00651A23">
                        <w:rPr>
                          <w:rFonts w:cs="Calibri"/>
                        </w:rPr>
                        <w:t xml:space="preserve">Board or </w:t>
                      </w:r>
                      <w:r w:rsidRPr="00F02803">
                        <w:rPr>
                          <w:rFonts w:cs="Calibri"/>
                        </w:rPr>
                        <w:t xml:space="preserve">staff member has a personal interest in a matter if </w:t>
                      </w:r>
                      <w:r w:rsidR="00166AD2">
                        <w:rPr>
                          <w:rFonts w:cs="Calibri"/>
                        </w:rPr>
                        <w:t>a:</w:t>
                      </w:r>
                    </w:p>
                    <w:p w:rsidR="0002174F" w:rsidRPr="00166AD2" w:rsidRDefault="00166AD2" w:rsidP="00166A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S</w:t>
                      </w:r>
                      <w:r w:rsidR="0002174F" w:rsidRPr="00166AD2">
                        <w:rPr>
                          <w:rFonts w:cs="Calibri"/>
                        </w:rPr>
                        <w:t xml:space="preserve">pouse or partner, or other person in </w:t>
                      </w:r>
                      <w:r>
                        <w:rPr>
                          <w:rFonts w:cs="Calibri"/>
                        </w:rPr>
                        <w:t xml:space="preserve">the person’s </w:t>
                      </w:r>
                      <w:r w:rsidR="0002174F" w:rsidRPr="00166AD2">
                        <w:rPr>
                          <w:rFonts w:cs="Calibri"/>
                        </w:rPr>
                        <w:t>family/</w:t>
                      </w:r>
                      <w:r w:rsidR="006A07B5" w:rsidRPr="00166AD2">
                        <w:rPr>
                          <w:rFonts w:cs="Calibri"/>
                        </w:rPr>
                        <w:t>whānau</w:t>
                      </w:r>
                      <w:r w:rsidR="0002174F" w:rsidRPr="00166AD2">
                        <w:rPr>
                          <w:rFonts w:cs="Calibri"/>
                        </w:rPr>
                        <w:t xml:space="preserve">, or </w:t>
                      </w:r>
                      <w:r>
                        <w:rPr>
                          <w:rFonts w:cs="Calibri"/>
                        </w:rPr>
                        <w:t xml:space="preserve">a </w:t>
                      </w:r>
                      <w:r w:rsidR="0002174F" w:rsidRPr="00166AD2">
                        <w:rPr>
                          <w:rFonts w:cs="Calibri"/>
                        </w:rPr>
                        <w:t>person with whom there is a close friendship, could be advantaged or disadvantaged, by any decision that the staff member either can make, or does make, or is in a position to influence.</w:t>
                      </w:r>
                    </w:p>
                    <w:p w:rsidR="0043571E" w:rsidRPr="0010209D" w:rsidRDefault="0043571E" w:rsidP="001020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="Calibri"/>
                        </w:rPr>
                      </w:pPr>
                      <w:r w:rsidRPr="0010209D">
                        <w:rPr>
                          <w:rFonts w:cs="Calibri"/>
                        </w:rPr>
                        <w:t>Situations: hiring, salary decisions, performance managing, conferences, training, promoting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3881119</wp:posOffset>
                </wp:positionH>
                <wp:positionV relativeFrom="paragraph">
                  <wp:posOffset>285115</wp:posOffset>
                </wp:positionV>
                <wp:extent cx="2009775" cy="3771900"/>
                <wp:effectExtent l="0" t="0" r="28575" b="1905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77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04F" w:rsidRPr="00F02803" w:rsidRDefault="008A004F" w:rsidP="00EA75E5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 xml:space="preserve">A </w:t>
                            </w:r>
                            <w:r w:rsidR="00651A23">
                              <w:rPr>
                                <w:rFonts w:cs="Calibri"/>
                              </w:rPr>
                              <w:t xml:space="preserve">Board or </w:t>
                            </w:r>
                            <w:r w:rsidRPr="00F02803">
                              <w:rPr>
                                <w:rFonts w:cs="Calibri"/>
                              </w:rPr>
                              <w:t xml:space="preserve">staff member has a business interest in an enterprise seeking to do business </w:t>
                            </w:r>
                            <w:r w:rsidR="006A07B5" w:rsidRPr="00F02803">
                              <w:rPr>
                                <w:rFonts w:cs="Calibri"/>
                              </w:rPr>
                              <w:t xml:space="preserve">with </w:t>
                            </w:r>
                            <w:r w:rsidR="00BA0678">
                              <w:rPr>
                                <w:rFonts w:cs="Calibri"/>
                              </w:rPr>
                              <w:t xml:space="preserve">us </w:t>
                            </w:r>
                            <w:r w:rsidRPr="00F02803">
                              <w:rPr>
                                <w:rFonts w:cs="Calibri"/>
                              </w:rPr>
                              <w:t>if</w:t>
                            </w:r>
                            <w:r w:rsidR="00651A23">
                              <w:rPr>
                                <w:rFonts w:cs="Calibri"/>
                              </w:rPr>
                              <w:t xml:space="preserve"> the following applies</w:t>
                            </w:r>
                            <w:r w:rsidRPr="00F02803">
                              <w:rPr>
                                <w:rFonts w:cs="Calibri"/>
                              </w:rPr>
                              <w:t xml:space="preserve">; </w:t>
                            </w:r>
                          </w:p>
                          <w:p w:rsidR="0043571E" w:rsidRPr="00F02803" w:rsidRDefault="0015051B" w:rsidP="008A004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8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43571E" w:rsidRPr="00F02803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DE3BF9">
                              <w:rPr>
                                <w:rFonts w:cs="Calibri"/>
                              </w:rPr>
                              <w:t>I</w:t>
                            </w:r>
                            <w:r w:rsidR="008A004F" w:rsidRPr="00F02803">
                              <w:rPr>
                                <w:rFonts w:cs="Calibri"/>
                              </w:rPr>
                              <w:t xml:space="preserve">s a director of the </w:t>
                            </w:r>
                            <w:r w:rsidR="0043571E" w:rsidRPr="00F02803">
                              <w:rPr>
                                <w:rFonts w:cs="Calibri"/>
                              </w:rPr>
                              <w:t xml:space="preserve">  </w:t>
                            </w:r>
                          </w:p>
                          <w:p w:rsidR="008A004F" w:rsidRPr="00F02803" w:rsidRDefault="006B5301" w:rsidP="006B5301">
                            <w:pPr>
                              <w:spacing w:after="0" w:line="240" w:lineRule="auto"/>
                              <w:ind w:left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</w:t>
                            </w:r>
                            <w:r w:rsidR="008A004F" w:rsidRPr="00F02803">
                              <w:rPr>
                                <w:rFonts w:cs="Calibri"/>
                              </w:rPr>
                              <w:t>enterprise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43571E" w:rsidRPr="00F02803" w:rsidRDefault="0043571E" w:rsidP="008A004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8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 xml:space="preserve">  </w:t>
                            </w:r>
                            <w:r w:rsidR="00DE3BF9">
                              <w:rPr>
                                <w:rFonts w:cs="Calibri"/>
                              </w:rPr>
                              <w:t>I</w:t>
                            </w:r>
                            <w:r w:rsidR="008A004F" w:rsidRPr="00F02803">
                              <w:rPr>
                                <w:rFonts w:cs="Calibri"/>
                              </w:rPr>
                              <w:t xml:space="preserve">s an owner of, or </w:t>
                            </w:r>
                          </w:p>
                          <w:p w:rsidR="008A004F" w:rsidRPr="00F02803" w:rsidRDefault="0043571E" w:rsidP="0043571E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 xml:space="preserve">     </w:t>
                            </w:r>
                            <w:r w:rsidR="008A004F" w:rsidRPr="00F02803">
                              <w:rPr>
                                <w:rFonts w:cs="Calibri"/>
                              </w:rPr>
                              <w:t>partner in the enterprise</w:t>
                            </w:r>
                            <w:r w:rsidR="006B5301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43571E" w:rsidRPr="00F02803" w:rsidRDefault="0043571E" w:rsidP="008A004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8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 xml:space="preserve">  </w:t>
                            </w:r>
                            <w:r w:rsidR="00DE3BF9">
                              <w:rPr>
                                <w:rFonts w:cs="Calibri"/>
                              </w:rPr>
                              <w:t>H</w:t>
                            </w:r>
                            <w:r w:rsidR="008A004F" w:rsidRPr="00F02803">
                              <w:rPr>
                                <w:rFonts w:cs="Calibri"/>
                              </w:rPr>
                              <w:t xml:space="preserve">as a significant </w:t>
                            </w:r>
                            <w:r w:rsidRPr="00F02803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:rsidR="008A004F" w:rsidRPr="00F02803" w:rsidRDefault="0043571E" w:rsidP="0043571E">
                            <w:pPr>
                              <w:spacing w:after="0" w:line="240" w:lineRule="auto"/>
                              <w:ind w:left="284" w:hanging="284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 xml:space="preserve">     </w:t>
                            </w:r>
                            <w:r w:rsidR="008A004F" w:rsidRPr="00F02803">
                              <w:rPr>
                                <w:rFonts w:cs="Calibri"/>
                              </w:rPr>
                              <w:t>shareholding (equal to or greater than 20% shareholding) in the enterprise</w:t>
                            </w:r>
                            <w:r w:rsidR="006B5301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8A004F" w:rsidRPr="00F02803" w:rsidRDefault="006B5301" w:rsidP="0043571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8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cs="Calibri"/>
                              </w:rPr>
                            </w:pPr>
                            <w:r w:rsidRPr="00F02803">
                              <w:rPr>
                                <w:rFonts w:cs="Calibri"/>
                              </w:rPr>
                              <w:t>Has</w:t>
                            </w:r>
                            <w:r w:rsidR="008A004F" w:rsidRPr="00F02803">
                              <w:rPr>
                                <w:rFonts w:cs="Calibri"/>
                              </w:rPr>
                              <w:t xml:space="preserve"> a close personal or familial relationship with a person who is an owner or partner, or significant shareholder in the enterprise.</w:t>
                            </w:r>
                          </w:p>
                          <w:p w:rsidR="0002174F" w:rsidRPr="00F02803" w:rsidRDefault="0002174F" w:rsidP="0002174F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5.6pt;margin-top:22.45pt;width:158.25pt;height:29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" fillcolor="#f2f2f2 [3052]" strokecolor="#a5a5a5 [3206]" strokeweight=".5pt">
                <v:textbox>
                  <w:txbxContent>
                    <w:p w:rsidR="008A004F" w:rsidRPr="00F02803" w:rsidRDefault="008A004F" w:rsidP="00EA75E5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 xml:space="preserve">A </w:t>
                      </w:r>
                      <w:r w:rsidR="00651A23">
                        <w:rPr>
                          <w:rFonts w:cs="Calibri"/>
                        </w:rPr>
                        <w:t xml:space="preserve">Board or </w:t>
                      </w:r>
                      <w:r w:rsidRPr="00F02803">
                        <w:rPr>
                          <w:rFonts w:cs="Calibri"/>
                        </w:rPr>
                        <w:t xml:space="preserve">staff member has a business interest in an enterprise seeking to do business </w:t>
                      </w:r>
                      <w:r w:rsidR="006A07B5" w:rsidRPr="00F02803">
                        <w:rPr>
                          <w:rFonts w:cs="Calibri"/>
                        </w:rPr>
                        <w:t xml:space="preserve">with </w:t>
                      </w:r>
                      <w:r w:rsidR="00BA0678">
                        <w:rPr>
                          <w:rFonts w:cs="Calibri"/>
                        </w:rPr>
                        <w:t xml:space="preserve">us </w:t>
                      </w:r>
                      <w:r w:rsidRPr="00F02803">
                        <w:rPr>
                          <w:rFonts w:cs="Calibri"/>
                        </w:rPr>
                        <w:t>if</w:t>
                      </w:r>
                      <w:r w:rsidR="00651A23">
                        <w:rPr>
                          <w:rFonts w:cs="Calibri"/>
                        </w:rPr>
                        <w:t xml:space="preserve"> the following applies</w:t>
                      </w:r>
                      <w:r w:rsidRPr="00F02803">
                        <w:rPr>
                          <w:rFonts w:cs="Calibri"/>
                        </w:rPr>
                        <w:t xml:space="preserve">; </w:t>
                      </w:r>
                    </w:p>
                    <w:p w:rsidR="0043571E" w:rsidRPr="00F02803" w:rsidRDefault="0015051B" w:rsidP="008A004F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80"/>
                          <w:tab w:val="num" w:pos="142"/>
                        </w:tabs>
                        <w:spacing w:after="0" w:line="240" w:lineRule="auto"/>
                        <w:ind w:left="142" w:hanging="142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 xml:space="preserve"> </w:t>
                      </w:r>
                      <w:r w:rsidR="0043571E" w:rsidRPr="00F02803">
                        <w:rPr>
                          <w:rFonts w:cs="Calibri"/>
                        </w:rPr>
                        <w:t xml:space="preserve"> </w:t>
                      </w:r>
                      <w:r w:rsidR="00DE3BF9">
                        <w:rPr>
                          <w:rFonts w:cs="Calibri"/>
                        </w:rPr>
                        <w:t>I</w:t>
                      </w:r>
                      <w:r w:rsidR="008A004F" w:rsidRPr="00F02803">
                        <w:rPr>
                          <w:rFonts w:cs="Calibri"/>
                        </w:rPr>
                        <w:t xml:space="preserve">s a director of the </w:t>
                      </w:r>
                      <w:r w:rsidR="0043571E" w:rsidRPr="00F02803">
                        <w:rPr>
                          <w:rFonts w:cs="Calibri"/>
                        </w:rPr>
                        <w:t xml:space="preserve">  </w:t>
                      </w:r>
                    </w:p>
                    <w:p w:rsidR="008A004F" w:rsidRPr="00F02803" w:rsidRDefault="006B5301" w:rsidP="006B5301">
                      <w:pPr>
                        <w:spacing w:after="0" w:line="240" w:lineRule="auto"/>
                        <w:ind w:left="142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</w:t>
                      </w:r>
                      <w:r w:rsidR="008A004F" w:rsidRPr="00F02803">
                        <w:rPr>
                          <w:rFonts w:cs="Calibri"/>
                        </w:rPr>
                        <w:t>enterprise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  <w:p w:rsidR="0043571E" w:rsidRPr="00F02803" w:rsidRDefault="0043571E" w:rsidP="008A004F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80"/>
                          <w:tab w:val="num" w:pos="142"/>
                        </w:tabs>
                        <w:spacing w:after="0" w:line="240" w:lineRule="auto"/>
                        <w:ind w:left="142" w:hanging="142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 xml:space="preserve">  </w:t>
                      </w:r>
                      <w:r w:rsidR="00DE3BF9">
                        <w:rPr>
                          <w:rFonts w:cs="Calibri"/>
                        </w:rPr>
                        <w:t>I</w:t>
                      </w:r>
                      <w:r w:rsidR="008A004F" w:rsidRPr="00F02803">
                        <w:rPr>
                          <w:rFonts w:cs="Calibri"/>
                        </w:rPr>
                        <w:t xml:space="preserve">s an owner of, or </w:t>
                      </w:r>
                    </w:p>
                    <w:p w:rsidR="008A004F" w:rsidRPr="00F02803" w:rsidRDefault="0043571E" w:rsidP="0043571E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 xml:space="preserve">     </w:t>
                      </w:r>
                      <w:r w:rsidR="008A004F" w:rsidRPr="00F02803">
                        <w:rPr>
                          <w:rFonts w:cs="Calibri"/>
                        </w:rPr>
                        <w:t>partner in the enterprise</w:t>
                      </w:r>
                      <w:r w:rsidR="006B5301">
                        <w:rPr>
                          <w:rFonts w:cs="Calibri"/>
                        </w:rPr>
                        <w:t>.</w:t>
                      </w:r>
                    </w:p>
                    <w:p w:rsidR="0043571E" w:rsidRPr="00F02803" w:rsidRDefault="0043571E" w:rsidP="008A004F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80"/>
                          <w:tab w:val="num" w:pos="142"/>
                        </w:tabs>
                        <w:spacing w:after="0" w:line="240" w:lineRule="auto"/>
                        <w:ind w:left="142" w:hanging="142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 xml:space="preserve">  </w:t>
                      </w:r>
                      <w:r w:rsidR="00DE3BF9">
                        <w:rPr>
                          <w:rFonts w:cs="Calibri"/>
                        </w:rPr>
                        <w:t>H</w:t>
                      </w:r>
                      <w:r w:rsidR="008A004F" w:rsidRPr="00F02803">
                        <w:rPr>
                          <w:rFonts w:cs="Calibri"/>
                        </w:rPr>
                        <w:t xml:space="preserve">as a significant </w:t>
                      </w:r>
                      <w:r w:rsidRPr="00F02803">
                        <w:rPr>
                          <w:rFonts w:cs="Calibri"/>
                        </w:rPr>
                        <w:t xml:space="preserve"> </w:t>
                      </w:r>
                    </w:p>
                    <w:p w:rsidR="008A004F" w:rsidRPr="00F02803" w:rsidRDefault="0043571E" w:rsidP="0043571E">
                      <w:pPr>
                        <w:spacing w:after="0" w:line="240" w:lineRule="auto"/>
                        <w:ind w:left="284" w:hanging="284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 xml:space="preserve">     </w:t>
                      </w:r>
                      <w:r w:rsidR="008A004F" w:rsidRPr="00F02803">
                        <w:rPr>
                          <w:rFonts w:cs="Calibri"/>
                        </w:rPr>
                        <w:t>shareholding (equal to or greater than 20% shareholding) in the enterprise</w:t>
                      </w:r>
                      <w:r w:rsidR="006B5301">
                        <w:rPr>
                          <w:rFonts w:cs="Calibri"/>
                        </w:rPr>
                        <w:t>.</w:t>
                      </w:r>
                    </w:p>
                    <w:p w:rsidR="008A004F" w:rsidRPr="00F02803" w:rsidRDefault="006B5301" w:rsidP="0043571E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80"/>
                          <w:tab w:val="num" w:pos="284"/>
                        </w:tabs>
                        <w:spacing w:after="0" w:line="240" w:lineRule="auto"/>
                        <w:ind w:left="284" w:hanging="142"/>
                        <w:rPr>
                          <w:rFonts w:cs="Calibri"/>
                        </w:rPr>
                      </w:pPr>
                      <w:r w:rsidRPr="00F02803">
                        <w:rPr>
                          <w:rFonts w:cs="Calibri"/>
                        </w:rPr>
                        <w:t>Has</w:t>
                      </w:r>
                      <w:r w:rsidR="008A004F" w:rsidRPr="00F02803">
                        <w:rPr>
                          <w:rFonts w:cs="Calibri"/>
                        </w:rPr>
                        <w:t xml:space="preserve"> a close personal or familial relationship with a person who is an owner or partner, or significant shareholder in the enterprise.</w:t>
                      </w:r>
                    </w:p>
                    <w:p w:rsidR="0002174F" w:rsidRPr="00F02803" w:rsidRDefault="0002174F" w:rsidP="0002174F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603" w:rsidRDefault="00ED1603"/>
    <w:p w:rsidR="00ED1603" w:rsidRPr="00265E81" w:rsidRDefault="0002174F" w:rsidP="0002174F">
      <w:pPr>
        <w:tabs>
          <w:tab w:val="left" w:pos="6375"/>
        </w:tabs>
      </w:pPr>
      <w:r>
        <w:tab/>
      </w:r>
    </w:p>
    <w:p w:rsidR="00ED1603" w:rsidRDefault="00ED1603" w:rsidP="00ED1603">
      <w:pPr>
        <w:jc w:val="center"/>
        <w:rPr>
          <w:b/>
          <w:u w:val="single"/>
        </w:rPr>
      </w:pPr>
    </w:p>
    <w:p w:rsidR="00ED1603" w:rsidRDefault="00ED1603" w:rsidP="00ED1603">
      <w:pPr>
        <w:jc w:val="center"/>
        <w:rPr>
          <w:b/>
          <w:u w:val="single"/>
        </w:rPr>
      </w:pPr>
    </w:p>
    <w:p w:rsidR="00EB781A" w:rsidRDefault="00EB781A" w:rsidP="00ED1603">
      <w:pPr>
        <w:jc w:val="center"/>
        <w:rPr>
          <w:b/>
          <w:u w:val="single"/>
        </w:rPr>
      </w:pPr>
    </w:p>
    <w:p w:rsidR="00EB781A" w:rsidRDefault="00EB781A" w:rsidP="00ED1603">
      <w:pPr>
        <w:jc w:val="center"/>
        <w:rPr>
          <w:b/>
          <w:u w:val="single"/>
        </w:rPr>
      </w:pPr>
    </w:p>
    <w:p w:rsidR="00EB781A" w:rsidRDefault="00EB781A" w:rsidP="00ED1603">
      <w:pPr>
        <w:jc w:val="center"/>
        <w:rPr>
          <w:b/>
          <w:u w:val="single"/>
        </w:rPr>
      </w:pPr>
    </w:p>
    <w:p w:rsidR="00EB781A" w:rsidRDefault="00EB781A" w:rsidP="00ED1603">
      <w:pPr>
        <w:jc w:val="center"/>
        <w:rPr>
          <w:b/>
          <w:u w:val="single"/>
        </w:rPr>
      </w:pPr>
    </w:p>
    <w:p w:rsidR="00EB781A" w:rsidRDefault="00EB781A" w:rsidP="00ED1603">
      <w:pPr>
        <w:jc w:val="center"/>
        <w:rPr>
          <w:b/>
          <w:u w:val="single"/>
        </w:rPr>
      </w:pPr>
    </w:p>
    <w:p w:rsidR="00EB781A" w:rsidRDefault="00EB781A" w:rsidP="00ED1603">
      <w:pPr>
        <w:jc w:val="center"/>
        <w:rPr>
          <w:b/>
          <w:u w:val="single"/>
        </w:rPr>
      </w:pPr>
    </w:p>
    <w:p w:rsidR="00EB781A" w:rsidRDefault="00EB781A" w:rsidP="00ED1603">
      <w:pPr>
        <w:jc w:val="center"/>
        <w:rPr>
          <w:b/>
          <w:u w:val="single"/>
        </w:rPr>
      </w:pPr>
    </w:p>
    <w:p w:rsidR="00C26F5C" w:rsidRDefault="00C26F5C" w:rsidP="00ED1603">
      <w:pPr>
        <w:jc w:val="center"/>
        <w:rPr>
          <w:b/>
          <w:u w:val="single"/>
        </w:rPr>
      </w:pPr>
    </w:p>
    <w:p w:rsidR="00C26F5C" w:rsidRDefault="00C26F5C" w:rsidP="00ED1603">
      <w:pPr>
        <w:jc w:val="center"/>
        <w:rPr>
          <w:b/>
          <w:u w:val="single"/>
        </w:rPr>
      </w:pPr>
    </w:p>
    <w:p w:rsidR="0029365C" w:rsidRDefault="0029365C" w:rsidP="00ED1603">
      <w:pPr>
        <w:jc w:val="center"/>
        <w:rPr>
          <w:b/>
          <w:u w:val="single"/>
        </w:rPr>
      </w:pPr>
    </w:p>
    <w:p w:rsidR="0029365C" w:rsidRDefault="00F820CB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-17145</wp:posOffset>
                </wp:positionV>
                <wp:extent cx="5591175" cy="342900"/>
                <wp:effectExtent l="0" t="0" r="28575" b="190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58E" w:rsidRDefault="0042358E" w:rsidP="00EB7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323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Conflict </w:t>
                            </w:r>
                            <w:r w:rsidR="004357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4323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A76D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4323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nterest </w:t>
                            </w:r>
                            <w:r w:rsidR="00A76D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processes </w:t>
                            </w:r>
                            <w:r w:rsidR="00BA06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overview</w:t>
                            </w:r>
                          </w:p>
                          <w:p w:rsidR="00BA0678" w:rsidRDefault="00BA0678" w:rsidP="00EB7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0678" w:rsidRPr="004323FB" w:rsidRDefault="00BA0678" w:rsidP="00EB7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33" type="#_x0000_t202" style="position:absolute;left:0;text-align:left;margin-left:7.1pt;margin-top:-1.35pt;width:440.2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" fillcolor="#cfcdcd [2894]" strokecolor="#a5a5a5 [3206]" strokeweight=".5pt">
                <v:textbox>
                  <w:txbxContent>
                    <w:p w:rsidR="0042358E" w:rsidRDefault="0042358E" w:rsidP="00EB781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323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Conflict </w:t>
                      </w:r>
                      <w:r w:rsidR="004357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4323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 </w:t>
                      </w:r>
                      <w:r w:rsidR="00A76D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4323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nterest </w:t>
                      </w:r>
                      <w:r w:rsidR="00A76D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processes </w:t>
                      </w:r>
                      <w:r w:rsidR="00BA06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overview</w:t>
                      </w:r>
                    </w:p>
                    <w:p w:rsidR="00BA0678" w:rsidRDefault="00BA0678" w:rsidP="00EB781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0678" w:rsidRPr="004323FB" w:rsidRDefault="00BA0678" w:rsidP="00EB781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0CB" w:rsidRDefault="00651A23" w:rsidP="00ED1603">
      <w:pPr>
        <w:jc w:val="center"/>
        <w:rPr>
          <w:b/>
          <w:u w:val="single"/>
        </w:rPr>
      </w:pPr>
      <w:r w:rsidRPr="00F8265A">
        <w:rPr>
          <w:b/>
          <w:noProof/>
          <w:sz w:val="20"/>
          <w:szCs w:val="20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1629410</wp:posOffset>
                </wp:positionV>
                <wp:extent cx="1733550" cy="1800225"/>
                <wp:effectExtent l="0" t="0" r="0" b="952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800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65A" w:rsidRPr="00651A23" w:rsidRDefault="00F8265A" w:rsidP="00F8265A">
                            <w:pPr>
                              <w:rPr>
                                <w:lang w:val="en-US"/>
                              </w:rPr>
                            </w:pPr>
                            <w:r w:rsidRPr="00651A23">
                              <w:rPr>
                                <w:lang w:val="en-US"/>
                              </w:rPr>
                              <w:t>T</w:t>
                            </w:r>
                            <w:r w:rsidR="00651A23">
                              <w:rPr>
                                <w:lang w:val="en-US"/>
                              </w:rPr>
                              <w:t>he B</w:t>
                            </w:r>
                            <w:r w:rsidRPr="00651A23">
                              <w:rPr>
                                <w:lang w:val="en-US"/>
                              </w:rPr>
                              <w:t>oard agrees how the conflict is managed. The decision will be informed by preserving individual and organisational integrity.</w:t>
                            </w:r>
                          </w:p>
                          <w:p w:rsidR="00964133" w:rsidRPr="00651A23" w:rsidRDefault="00964133" w:rsidP="00F8265A">
                            <w:pPr>
                              <w:rPr>
                                <w:lang w:val="en-US"/>
                              </w:rPr>
                            </w:pPr>
                            <w:r w:rsidRPr="00651A23">
                              <w:rPr>
                                <w:lang w:val="en-US"/>
                              </w:rPr>
                              <w:t>Those principles apply also to staff related conflicts.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8" o:spid="_x0000_s1034" style="position:absolute;left:0;text-align:left;margin-left:11.6pt;margin-top:128.3pt;width:136.5pt;height:14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" fillcolor="white [3201]" stroked="f" strokeweight="1pt">
                <v:textbox>
                  <w:txbxContent>
                    <w:p w:rsidR="00F8265A" w:rsidRPr="00651A23" w:rsidRDefault="00F8265A" w:rsidP="00F8265A">
                      <w:pPr>
                        <w:rPr>
                          <w:lang w:val="en-US"/>
                        </w:rPr>
                      </w:pPr>
                      <w:r w:rsidRPr="00651A23">
                        <w:rPr>
                          <w:lang w:val="en-US"/>
                        </w:rPr>
                        <w:t>T</w:t>
                      </w:r>
                      <w:r w:rsidR="00651A23">
                        <w:rPr>
                          <w:lang w:val="en-US"/>
                        </w:rPr>
                        <w:t>he B</w:t>
                      </w:r>
                      <w:r w:rsidRPr="00651A23">
                        <w:rPr>
                          <w:lang w:val="en-US"/>
                        </w:rPr>
                        <w:t>oard agrees how the conflict is managed. The decision will be informed by preserving individual and organisational integrity.</w:t>
                      </w:r>
                    </w:p>
                    <w:p w:rsidR="00964133" w:rsidRPr="00651A23" w:rsidRDefault="00964133" w:rsidP="00F8265A">
                      <w:pPr>
                        <w:rPr>
                          <w:lang w:val="en-US"/>
                        </w:rPr>
                      </w:pPr>
                      <w:r w:rsidRPr="00651A23">
                        <w:rPr>
                          <w:lang w:val="en-US"/>
                        </w:rPr>
                        <w:t>Those principles apply also to staff related conflicts.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610235</wp:posOffset>
                </wp:positionV>
                <wp:extent cx="1866900" cy="2143125"/>
                <wp:effectExtent l="0" t="0" r="0" b="952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143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A23" w:rsidRDefault="00F8265A" w:rsidP="00F8265A">
                            <w:pPr>
                              <w:rPr>
                                <w:lang w:val="en-US"/>
                              </w:rPr>
                            </w:pPr>
                            <w:r w:rsidRPr="00651A23">
                              <w:rPr>
                                <w:lang w:val="en-US"/>
                              </w:rPr>
                              <w:t xml:space="preserve">The conflict is declared to the </w:t>
                            </w:r>
                            <w:r w:rsidR="00651A23" w:rsidRPr="00651A23">
                              <w:rPr>
                                <w:lang w:val="en-US"/>
                              </w:rPr>
                              <w:t>B</w:t>
                            </w:r>
                            <w:r w:rsidRPr="00651A23">
                              <w:rPr>
                                <w:lang w:val="en-US"/>
                              </w:rPr>
                              <w:t xml:space="preserve">oard </w:t>
                            </w:r>
                            <w:r w:rsidR="00651A23" w:rsidRPr="00651A23">
                              <w:rPr>
                                <w:lang w:val="en-US"/>
                              </w:rPr>
                              <w:t xml:space="preserve">or CEO/Manager </w:t>
                            </w:r>
                            <w:r w:rsidRPr="00651A23">
                              <w:rPr>
                                <w:lang w:val="en-US"/>
                              </w:rPr>
                              <w:t>and recorded in the company register</w:t>
                            </w:r>
                            <w:r w:rsidR="00651A23">
                              <w:rPr>
                                <w:lang w:val="en-US"/>
                              </w:rPr>
                              <w:t xml:space="preserve"> and </w:t>
                            </w:r>
                            <w:r w:rsidRPr="00651A23">
                              <w:rPr>
                                <w:lang w:val="en-US"/>
                              </w:rPr>
                              <w:t>board minutes</w:t>
                            </w:r>
                            <w:r w:rsidR="00651A23" w:rsidRPr="00651A2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F8265A" w:rsidRPr="00651A23" w:rsidRDefault="00F8265A" w:rsidP="00F8265A">
                            <w:pPr>
                              <w:rPr>
                                <w:lang w:val="en-US"/>
                              </w:rPr>
                            </w:pPr>
                            <w:r w:rsidRPr="00651A23">
                              <w:rPr>
                                <w:lang w:val="en-US"/>
                              </w:rPr>
                              <w:t xml:space="preserve">Staff related conflict is declared with the person </w:t>
                            </w:r>
                            <w:r w:rsidR="00964133" w:rsidRPr="00651A23">
                              <w:rPr>
                                <w:lang w:val="en-US"/>
                              </w:rPr>
                              <w:t xml:space="preserve">the staff </w:t>
                            </w:r>
                            <w:r w:rsidRPr="00651A23">
                              <w:rPr>
                                <w:lang w:val="en-US"/>
                              </w:rPr>
                              <w:t>report</w:t>
                            </w:r>
                            <w:r w:rsidR="00964133" w:rsidRPr="00651A23">
                              <w:rPr>
                                <w:lang w:val="en-US"/>
                              </w:rPr>
                              <w:t>s</w:t>
                            </w:r>
                            <w:r w:rsidRPr="00651A23">
                              <w:rPr>
                                <w:lang w:val="en-US"/>
                              </w:rPr>
                              <w:t xml:space="preserve"> to and recorded in the staff personnel record.</w:t>
                            </w:r>
                          </w:p>
                          <w:p w:rsidR="00F8265A" w:rsidRPr="00F8265A" w:rsidRDefault="00F8265A" w:rsidP="00F8265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5" o:spid="_x0000_s1035" style="position:absolute;left:0;text-align:left;margin-left:300.35pt;margin-top:48.05pt;width:147pt;height:16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" fillcolor="white [3201]" stroked="f" strokeweight="1pt">
                <v:textbox>
                  <w:txbxContent>
                    <w:p w:rsidR="00651A23" w:rsidRDefault="00F8265A" w:rsidP="00F8265A">
                      <w:pPr>
                        <w:rPr>
                          <w:lang w:val="en-US"/>
                        </w:rPr>
                      </w:pPr>
                      <w:r w:rsidRPr="00651A23">
                        <w:rPr>
                          <w:lang w:val="en-US"/>
                        </w:rPr>
                        <w:t xml:space="preserve">The conflict is declared to the </w:t>
                      </w:r>
                      <w:r w:rsidR="00651A23" w:rsidRPr="00651A23">
                        <w:rPr>
                          <w:lang w:val="en-US"/>
                        </w:rPr>
                        <w:t>B</w:t>
                      </w:r>
                      <w:r w:rsidRPr="00651A23">
                        <w:rPr>
                          <w:lang w:val="en-US"/>
                        </w:rPr>
                        <w:t xml:space="preserve">oard </w:t>
                      </w:r>
                      <w:r w:rsidR="00651A23" w:rsidRPr="00651A23">
                        <w:rPr>
                          <w:lang w:val="en-US"/>
                        </w:rPr>
                        <w:t xml:space="preserve">or CEO/Manager </w:t>
                      </w:r>
                      <w:r w:rsidRPr="00651A23">
                        <w:rPr>
                          <w:lang w:val="en-US"/>
                        </w:rPr>
                        <w:t>and recorded in the company register</w:t>
                      </w:r>
                      <w:r w:rsidR="00651A23">
                        <w:rPr>
                          <w:lang w:val="en-US"/>
                        </w:rPr>
                        <w:t xml:space="preserve"> and </w:t>
                      </w:r>
                      <w:r w:rsidRPr="00651A23">
                        <w:rPr>
                          <w:lang w:val="en-US"/>
                        </w:rPr>
                        <w:t>board minutes</w:t>
                      </w:r>
                      <w:r w:rsidR="00651A23" w:rsidRPr="00651A23">
                        <w:rPr>
                          <w:lang w:val="en-US"/>
                        </w:rPr>
                        <w:t xml:space="preserve"> </w:t>
                      </w:r>
                    </w:p>
                    <w:p w:rsidR="00F8265A" w:rsidRPr="00651A23" w:rsidRDefault="00F8265A" w:rsidP="00F8265A">
                      <w:pPr>
                        <w:rPr>
                          <w:lang w:val="en-US"/>
                        </w:rPr>
                      </w:pPr>
                      <w:r w:rsidRPr="00651A23">
                        <w:rPr>
                          <w:lang w:val="en-US"/>
                        </w:rPr>
                        <w:t xml:space="preserve">Staff related conflict is declared with the person </w:t>
                      </w:r>
                      <w:r w:rsidR="00964133" w:rsidRPr="00651A23">
                        <w:rPr>
                          <w:lang w:val="en-US"/>
                        </w:rPr>
                        <w:t xml:space="preserve">the staff </w:t>
                      </w:r>
                      <w:r w:rsidRPr="00651A23">
                        <w:rPr>
                          <w:lang w:val="en-US"/>
                        </w:rPr>
                        <w:t>report</w:t>
                      </w:r>
                      <w:r w:rsidR="00964133" w:rsidRPr="00651A23">
                        <w:rPr>
                          <w:lang w:val="en-US"/>
                        </w:rPr>
                        <w:t>s</w:t>
                      </w:r>
                      <w:r w:rsidRPr="00651A23">
                        <w:rPr>
                          <w:lang w:val="en-US"/>
                        </w:rPr>
                        <w:t xml:space="preserve"> to and recorded in the staff personnel record.</w:t>
                      </w:r>
                    </w:p>
                    <w:p w:rsidR="00F8265A" w:rsidRPr="00F8265A" w:rsidRDefault="00F8265A" w:rsidP="00F8265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1522">
        <w:rPr>
          <w:b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8B70D6" wp14:editId="4F748554">
                <wp:simplePos x="0" y="0"/>
                <wp:positionH relativeFrom="column">
                  <wp:posOffset>1976120</wp:posOffset>
                </wp:positionH>
                <wp:positionV relativeFrom="paragraph">
                  <wp:posOffset>2593340</wp:posOffset>
                </wp:positionV>
                <wp:extent cx="447675" cy="3905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884" w:rsidRPr="00297884" w:rsidRDefault="00297884" w:rsidP="00297884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B8B70D6" id="Rectangle 6" o:spid="_x0000_s1035" style="position:absolute;left:0;text-align:left;margin-left:155.6pt;margin-top:204.2pt;width:35.25pt;height:3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" fillcolor="white [3201]" stroked="f" strokeweight="1pt">
                <v:textbox>
                  <w:txbxContent>
                    <w:p w:rsidR="00297884" w:rsidRPr="00297884" w:rsidRDefault="00297884" w:rsidP="00297884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E1522">
        <w:rPr>
          <w:b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8B70D6" wp14:editId="4F748554">
                <wp:simplePos x="0" y="0"/>
                <wp:positionH relativeFrom="column">
                  <wp:posOffset>3223895</wp:posOffset>
                </wp:positionH>
                <wp:positionV relativeFrom="paragraph">
                  <wp:posOffset>1688465</wp:posOffset>
                </wp:positionV>
                <wp:extent cx="523875" cy="3810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884" w:rsidRPr="00297884" w:rsidRDefault="00297884" w:rsidP="00297884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70D6" id="Rectangle 7" o:spid="_x0000_s1037" style="position:absolute;left:0;text-align:left;margin-left:253.85pt;margin-top:132.95pt;width:41.25pt;height:3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" fillcolor="white [3201]" stroked="f" strokeweight="1pt">
                <v:textbox>
                  <w:txbxContent>
                    <w:p w:rsidR="00297884" w:rsidRPr="00297884" w:rsidRDefault="00297884" w:rsidP="00297884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97884">
        <w:rPr>
          <w:b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221615</wp:posOffset>
                </wp:positionV>
                <wp:extent cx="1933575" cy="1028700"/>
                <wp:effectExtent l="0" t="0" r="9525" b="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884" w:rsidRPr="00651A23" w:rsidRDefault="00297884" w:rsidP="00297884">
                            <w:pPr>
                              <w:rPr>
                                <w:lang w:val="en-US"/>
                              </w:rPr>
                            </w:pPr>
                            <w:r w:rsidRPr="00651A23">
                              <w:rPr>
                                <w:lang w:val="en-US"/>
                              </w:rPr>
                              <w:t xml:space="preserve">The conflicted board </w:t>
                            </w:r>
                            <w:r w:rsidR="00651A23" w:rsidRPr="00651A23">
                              <w:rPr>
                                <w:lang w:val="en-US"/>
                              </w:rPr>
                              <w:t xml:space="preserve">or staff </w:t>
                            </w:r>
                            <w:r w:rsidRPr="00651A23">
                              <w:rPr>
                                <w:lang w:val="en-US"/>
                              </w:rPr>
                              <w:t>member identifies the conflicting interest in regards to their role and/or responsibilities</w:t>
                            </w:r>
                            <w:r w:rsidR="00964133" w:rsidRPr="00651A23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4" o:spid="_x0000_s1038" style="position:absolute;left:0;text-align:left;margin-left:7.1pt;margin-top:17.45pt;width:152.25pt;height:8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" fillcolor="white [3201]" stroked="f" strokeweight="1pt">
                <v:textbox>
                  <w:txbxContent>
                    <w:p w:rsidR="00297884" w:rsidRPr="00651A23" w:rsidRDefault="00297884" w:rsidP="00297884">
                      <w:pPr>
                        <w:rPr>
                          <w:lang w:val="en-US"/>
                        </w:rPr>
                      </w:pPr>
                      <w:r w:rsidRPr="00651A23">
                        <w:rPr>
                          <w:lang w:val="en-US"/>
                        </w:rPr>
                        <w:t xml:space="preserve">The conflicted board </w:t>
                      </w:r>
                      <w:r w:rsidR="00651A23" w:rsidRPr="00651A23">
                        <w:rPr>
                          <w:lang w:val="en-US"/>
                        </w:rPr>
                        <w:t xml:space="preserve">or staff </w:t>
                      </w:r>
                      <w:r w:rsidRPr="00651A23">
                        <w:rPr>
                          <w:lang w:val="en-US"/>
                        </w:rPr>
                        <w:t>member identifies the conflicting interest in regards to their role and/or responsibilities</w:t>
                      </w:r>
                      <w:r w:rsidR="00964133" w:rsidRPr="00651A23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97884">
        <w:rPr>
          <w:b/>
          <w:noProof/>
          <w:u w:val="single"/>
          <w:lang w:eastAsia="en-NZ"/>
        </w:rPr>
        <w:drawing>
          <wp:inline distT="0" distB="0" distL="0" distR="0" wp14:anchorId="43A83CEE" wp14:editId="28365266">
            <wp:extent cx="5648325" cy="35433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297884">
        <w:rPr>
          <w:b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612140</wp:posOffset>
                </wp:positionV>
                <wp:extent cx="523875" cy="4476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884" w:rsidRPr="00297884" w:rsidRDefault="00297884" w:rsidP="00297884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97884">
                              <w:rPr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angle 5" o:spid="_x0000_s1039" style="position:absolute;left:0;text-align:left;margin-left:165.35pt;margin-top:48.2pt;width:41.25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" fillcolor="white [3201]" stroked="f" strokeweight="1pt">
                <v:textbox>
                  <w:txbxContent>
                    <w:p w:rsidR="00297884" w:rsidRPr="00297884" w:rsidRDefault="00297884" w:rsidP="00297884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297884">
                        <w:rPr>
                          <w:sz w:val="40"/>
                          <w:szCs w:val="40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820CB" w:rsidRDefault="00AB2386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299085</wp:posOffset>
                </wp:positionV>
                <wp:extent cx="3648075" cy="342900"/>
                <wp:effectExtent l="57150" t="38100" r="85725" b="952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358E" w:rsidRPr="00B6591A" w:rsidRDefault="0042358E" w:rsidP="00B659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659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Board </w:t>
                            </w:r>
                            <w:r w:rsidR="007E6B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659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embers, </w:t>
                            </w:r>
                            <w:r w:rsidR="007E6B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659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anagement,</w:t>
                            </w:r>
                            <w:r w:rsidR="00AB23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14" o:spid="_x0000_s1040" type="#_x0000_t202" style="position:absolute;left:0;text-align:left;margin-left:85.1pt;margin-top:23.55pt;width:287.2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" fillcolor="#fbe4d5 [661]" strokecolor="#be4b48">
                <v:shadow on="t" color="black" opacity="24903f" origin=",.5" offset="0,.55556mm"/>
                <v:textbox>
                  <w:txbxContent>
                    <w:p w:rsidR="0042358E" w:rsidRPr="00B6591A" w:rsidRDefault="0042358E" w:rsidP="00B6591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659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Board </w:t>
                      </w:r>
                      <w:r w:rsidR="007E6B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  <w:r w:rsidRPr="00B659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embers, </w:t>
                      </w:r>
                      <w:r w:rsidR="007E6B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  <w:r w:rsidRPr="00B659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anagement,</w:t>
                      </w:r>
                      <w:r w:rsidR="00AB23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13970</wp:posOffset>
                </wp:positionV>
                <wp:extent cx="3648075" cy="285750"/>
                <wp:effectExtent l="0" t="0" r="28575" b="19050"/>
                <wp:wrapNone/>
                <wp:docPr id="3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7C0" w:rsidRPr="004323FB" w:rsidRDefault="00F867C0" w:rsidP="00F867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41" type="#_x0000_t202" style="position:absolute;left:0;text-align:left;margin-left:85.1pt;margin-top:1.1pt;width:287.2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" fillcolor="#cfcdcd [2894]" strokecolor="#a5a5a5 [3206]" strokeweight=".5pt">
                <v:textbox>
                  <w:txbxContent>
                    <w:p w:rsidR="00F867C0" w:rsidRPr="004323FB" w:rsidRDefault="00F867C0" w:rsidP="00F867C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97884" w:rsidRDefault="00AB2386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318770</wp:posOffset>
                </wp:positionV>
                <wp:extent cx="3638550" cy="400050"/>
                <wp:effectExtent l="0" t="0" r="19050" b="1905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DC" w:rsidRPr="00617137" w:rsidRDefault="00296E79" w:rsidP="00296E79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617137">
                              <w:rPr>
                                <w:b/>
                                <w:szCs w:val="20"/>
                              </w:rPr>
                              <w:t>Complete a declaration of conflict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15" o:spid="_x0000_s1042" type="#_x0000_t202" style="position:absolute;left:0;text-align:left;margin-left:85.85pt;margin-top:25.1pt;width:286.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" fillcolor="#f2f2f2 [3052]" strokecolor="#a5a5a5 [3206]" strokeweight=".5pt">
                <v:textbox>
                  <w:txbxContent>
                    <w:p w:rsidR="000222DC" w:rsidRPr="00617137" w:rsidRDefault="00296E79" w:rsidP="00296E79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617137">
                        <w:rPr>
                          <w:b/>
                          <w:szCs w:val="20"/>
                        </w:rPr>
                        <w:t>Complete a declaration of conflict of interest</w:t>
                      </w:r>
                    </w:p>
                  </w:txbxContent>
                </v:textbox>
              </v:shape>
            </w:pict>
          </mc:Fallback>
        </mc:AlternateContent>
      </w:r>
    </w:p>
    <w:p w:rsidR="00297884" w:rsidRDefault="00297884" w:rsidP="00ED1603">
      <w:pPr>
        <w:jc w:val="center"/>
        <w:rPr>
          <w:b/>
          <w:u w:val="single"/>
        </w:rPr>
      </w:pPr>
    </w:p>
    <w:p w:rsidR="00297884" w:rsidRDefault="00685298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233680</wp:posOffset>
                </wp:positionV>
                <wp:extent cx="2886075" cy="342900"/>
                <wp:effectExtent l="57150" t="38100" r="85725" b="952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358E" w:rsidRPr="007E3364" w:rsidRDefault="0042358E" w:rsidP="007E33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33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Board </w:t>
                            </w:r>
                            <w:r w:rsidR="009E154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7E33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ember</w:t>
                            </w:r>
                            <w:r w:rsidR="00C00B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11" o:spid="_x0000_s1043" type="#_x0000_t202" style="position:absolute;left:0;text-align:left;margin-left:-3.4pt;margin-top:18.4pt;width:227.2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" fillcolor="#fbe4d5 [661]" strokecolor="#be4b48">
                <v:shadow on="t" color="black" opacity="24903f" origin=",.5" offset="0,.55556mm"/>
                <v:textbox>
                  <w:txbxContent>
                    <w:p w:rsidR="0042358E" w:rsidRPr="007E3364" w:rsidRDefault="0042358E" w:rsidP="007E336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33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Board </w:t>
                      </w:r>
                      <w:r w:rsidR="009E154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  <w:r w:rsidRPr="007E33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ember</w:t>
                      </w:r>
                      <w:r w:rsidR="00C00B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233680</wp:posOffset>
                </wp:positionV>
                <wp:extent cx="2714625" cy="342900"/>
                <wp:effectExtent l="57150" t="38100" r="85725" b="952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358E" w:rsidRPr="007E3364" w:rsidRDefault="0042358E" w:rsidP="007E33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33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Management </w:t>
                            </w:r>
                            <w:r w:rsidR="006852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and other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12" o:spid="_x0000_s1044" type="#_x0000_t202" style="position:absolute;left:0;text-align:left;margin-left:246.35pt;margin-top:18.4pt;width:213.7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" fillcolor="#fbe4d5 [661]" strokecolor="#be4b48">
                <v:shadow on="t" color="black" opacity="24903f" origin=",.5" offset="0,.55556mm"/>
                <v:textbox>
                  <w:txbxContent>
                    <w:p w:rsidR="0042358E" w:rsidRPr="007E3364" w:rsidRDefault="0042358E" w:rsidP="007E336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33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Management </w:t>
                      </w:r>
                      <w:r w:rsidR="006852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and other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72390</wp:posOffset>
                </wp:positionV>
                <wp:extent cx="0" cy="161925"/>
                <wp:effectExtent l="95250" t="0" r="38100" b="4762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E4193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55.8pt;margin-top:5.7pt;width:0;height:12.7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">
                <v:stroke endarrow="open"/>
                <o:lock v:ext="edit" shapetype="f"/>
              </v:shape>
            </w:pict>
          </mc:Fallback>
        </mc:AlternateContent>
      </w:r>
      <w:r w:rsidR="00AB2386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72390</wp:posOffset>
                </wp:positionV>
                <wp:extent cx="0" cy="161925"/>
                <wp:effectExtent l="95250" t="0" r="38100" b="476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B96FF8" id="Straight Arrow Connector 27" o:spid="_x0000_s1026" type="#_x0000_t32" style="position:absolute;margin-left:97.05pt;margin-top:5.7pt;width:0;height:12.7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B6591A" w:rsidRDefault="00685298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254000</wp:posOffset>
                </wp:positionV>
                <wp:extent cx="2886075" cy="523875"/>
                <wp:effectExtent l="0" t="0" r="28575" b="2857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58E" w:rsidRDefault="00617137" w:rsidP="007B22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When</w:t>
                            </w:r>
                            <w:r w:rsidR="00685298">
                              <w:rPr>
                                <w:szCs w:val="20"/>
                              </w:rPr>
                              <w:t xml:space="preserve"> joining the b</w:t>
                            </w:r>
                            <w:r w:rsidR="007B226F">
                              <w:rPr>
                                <w:szCs w:val="20"/>
                              </w:rPr>
                              <w:t>oard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:rsidR="0092159C" w:rsidRDefault="00617137" w:rsidP="007B22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I</w:t>
                            </w:r>
                            <w:r w:rsidR="0092159C">
                              <w:rPr>
                                <w:szCs w:val="20"/>
                              </w:rPr>
                              <w:t xml:space="preserve">s a standard agenda at </w:t>
                            </w:r>
                            <w:r w:rsidR="00685298">
                              <w:rPr>
                                <w:szCs w:val="20"/>
                              </w:rPr>
                              <w:t xml:space="preserve">each </w:t>
                            </w:r>
                            <w:r w:rsidR="0092159C">
                              <w:rPr>
                                <w:szCs w:val="20"/>
                              </w:rPr>
                              <w:t>meeting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16" o:spid="_x0000_s1045" type="#_x0000_t202" style="position:absolute;left:0;text-align:left;margin-left:-3.4pt;margin-top:20pt;width:227.25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" fillcolor="#f2f2f2 [3052]" strokecolor="#a5a5a5 [3206]" strokeweight=".5pt">
                <v:textbox>
                  <w:txbxContent>
                    <w:p w:rsidR="0042358E" w:rsidRDefault="00617137" w:rsidP="007B22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When</w:t>
                      </w:r>
                      <w:r w:rsidR="00685298">
                        <w:rPr>
                          <w:szCs w:val="20"/>
                        </w:rPr>
                        <w:t xml:space="preserve"> joining the b</w:t>
                      </w:r>
                      <w:r w:rsidR="007B226F">
                        <w:rPr>
                          <w:szCs w:val="20"/>
                        </w:rPr>
                        <w:t>oard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:rsidR="0092159C" w:rsidRDefault="00617137" w:rsidP="007B22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I</w:t>
                      </w:r>
                      <w:r w:rsidR="0092159C">
                        <w:rPr>
                          <w:szCs w:val="20"/>
                        </w:rPr>
                        <w:t xml:space="preserve">s a standard agenda at </w:t>
                      </w:r>
                      <w:r w:rsidR="00685298">
                        <w:rPr>
                          <w:szCs w:val="20"/>
                        </w:rPr>
                        <w:t xml:space="preserve">each </w:t>
                      </w:r>
                      <w:r w:rsidR="0092159C">
                        <w:rPr>
                          <w:szCs w:val="20"/>
                        </w:rPr>
                        <w:t>meeting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254000</wp:posOffset>
                </wp:positionV>
                <wp:extent cx="2714625" cy="523875"/>
                <wp:effectExtent l="0" t="0" r="28575" b="285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D14" w:rsidRPr="00685298" w:rsidRDefault="00617137" w:rsidP="001A2D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szCs w:val="20"/>
                              </w:rPr>
                            </w:pPr>
                            <w:r w:rsidRPr="00685298">
                              <w:rPr>
                                <w:szCs w:val="20"/>
                              </w:rPr>
                              <w:t>When</w:t>
                            </w:r>
                            <w:r w:rsidR="001A2D14" w:rsidRPr="00685298">
                              <w:rPr>
                                <w:szCs w:val="20"/>
                              </w:rPr>
                              <w:t xml:space="preserve"> joining</w:t>
                            </w:r>
                            <w:r w:rsidR="00685298" w:rsidRPr="00685298">
                              <w:rPr>
                                <w:szCs w:val="20"/>
                              </w:rPr>
                              <w:t xml:space="preserve"> our organisation</w:t>
                            </w:r>
                            <w:r w:rsidRPr="00685298">
                              <w:rPr>
                                <w:szCs w:val="20"/>
                              </w:rPr>
                              <w:t>.</w:t>
                            </w:r>
                          </w:p>
                          <w:p w:rsidR="00BA2F44" w:rsidRPr="00BA2F44" w:rsidRDefault="00617137" w:rsidP="00BA2F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</w:t>
                            </w:r>
                            <w:r w:rsidR="00BA2F44" w:rsidRPr="00BA2F44">
                              <w:rPr>
                                <w:szCs w:val="20"/>
                              </w:rPr>
                              <w:t xml:space="preserve">ny other time </w:t>
                            </w:r>
                            <w:r w:rsidR="00B50A8F">
                              <w:rPr>
                                <w:szCs w:val="20"/>
                              </w:rPr>
                              <w:t xml:space="preserve">a conflict of interest </w:t>
                            </w:r>
                            <w:r>
                              <w:rPr>
                                <w:szCs w:val="20"/>
                              </w:rPr>
                              <w:t>arises.</w:t>
                            </w:r>
                          </w:p>
                          <w:p w:rsidR="0042358E" w:rsidRPr="007E3364" w:rsidRDefault="0042358E" w:rsidP="006638B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17" o:spid="_x0000_s1046" type="#_x0000_t202" style="position:absolute;left:0;text-align:left;margin-left:246.35pt;margin-top:20pt;width:213.75pt;height:4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" fillcolor="#f2f2f2 [3052]" strokecolor="#a5a5a5 [3206]" strokeweight=".5pt">
                <v:textbox>
                  <w:txbxContent>
                    <w:p w:rsidR="001A2D14" w:rsidRPr="00685298" w:rsidRDefault="00617137" w:rsidP="001A2D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szCs w:val="20"/>
                        </w:rPr>
                      </w:pPr>
                      <w:r w:rsidRPr="00685298">
                        <w:rPr>
                          <w:szCs w:val="20"/>
                        </w:rPr>
                        <w:t>When</w:t>
                      </w:r>
                      <w:r w:rsidR="001A2D14" w:rsidRPr="00685298">
                        <w:rPr>
                          <w:szCs w:val="20"/>
                        </w:rPr>
                        <w:t xml:space="preserve"> joining</w:t>
                      </w:r>
                      <w:r w:rsidR="00685298" w:rsidRPr="00685298">
                        <w:rPr>
                          <w:szCs w:val="20"/>
                        </w:rPr>
                        <w:t xml:space="preserve"> our organisation</w:t>
                      </w:r>
                      <w:r w:rsidRPr="00685298">
                        <w:rPr>
                          <w:szCs w:val="20"/>
                        </w:rPr>
                        <w:t>.</w:t>
                      </w:r>
                    </w:p>
                    <w:p w:rsidR="00BA2F44" w:rsidRPr="00BA2F44" w:rsidRDefault="00617137" w:rsidP="00BA2F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</w:t>
                      </w:r>
                      <w:r w:rsidR="00BA2F44" w:rsidRPr="00BA2F44">
                        <w:rPr>
                          <w:szCs w:val="20"/>
                        </w:rPr>
                        <w:t xml:space="preserve">ny other time </w:t>
                      </w:r>
                      <w:r w:rsidR="00B50A8F">
                        <w:rPr>
                          <w:szCs w:val="20"/>
                        </w:rPr>
                        <w:t xml:space="preserve">a conflict of interest </w:t>
                      </w:r>
                      <w:r>
                        <w:rPr>
                          <w:szCs w:val="20"/>
                        </w:rPr>
                        <w:t>arises.</w:t>
                      </w:r>
                    </w:p>
                    <w:p w:rsidR="0042358E" w:rsidRPr="007E3364" w:rsidRDefault="0042358E" w:rsidP="006638B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0B93" w:rsidRDefault="00C00B93" w:rsidP="00ED1603">
      <w:pPr>
        <w:jc w:val="center"/>
        <w:rPr>
          <w:b/>
          <w:u w:val="single"/>
        </w:rPr>
      </w:pPr>
    </w:p>
    <w:p w:rsidR="00B6591A" w:rsidRDefault="003C729B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264795</wp:posOffset>
                </wp:positionV>
                <wp:extent cx="3695700" cy="533400"/>
                <wp:effectExtent l="0" t="0" r="19050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120" w:rsidRPr="003C729B" w:rsidRDefault="003C729B" w:rsidP="00413120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When they become aware of a conflict of interest that has not been declared yet: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47" type="#_x0000_t202" style="position:absolute;left:0;text-align:left;margin-left:81.35pt;margin-top:20.85pt;width:291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" fillcolor="#f2f2f2 [3052]" strokecolor="#a5a5a5 [3206]" strokeweight=".5pt">
                <v:textbox>
                  <w:txbxContent>
                    <w:p w:rsidR="00413120" w:rsidRPr="003C729B" w:rsidRDefault="003C729B" w:rsidP="00413120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When they become aware of a conflict of interest that has not been declared yet:</w:t>
                      </w:r>
                    </w:p>
                  </w:txbxContent>
                </v:textbox>
              </v:shape>
            </w:pict>
          </mc:Fallback>
        </mc:AlternateContent>
      </w:r>
      <w:r w:rsidR="00F91674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42367" behindDoc="0" locked="0" layoutInCell="1" allowOverlap="1" wp14:anchorId="68F72EB8" wp14:editId="6DC8472C">
                <wp:simplePos x="0" y="0"/>
                <wp:positionH relativeFrom="column">
                  <wp:posOffset>4538345</wp:posOffset>
                </wp:positionH>
                <wp:positionV relativeFrom="paragraph">
                  <wp:posOffset>102870</wp:posOffset>
                </wp:positionV>
                <wp:extent cx="0" cy="161925"/>
                <wp:effectExtent l="95250" t="0" r="38100" b="47625"/>
                <wp:wrapNone/>
                <wp:docPr id="330" name="Straight Arrow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633075D" id="Straight Arrow Connector 330" o:spid="_x0000_s1026" type="#_x0000_t32" style="position:absolute;margin-left:357.35pt;margin-top:8.1pt;width:0;height:12.75pt;z-index:25164236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  <w:r w:rsidR="00F91674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41342" behindDoc="0" locked="0" layoutInCell="1" allowOverlap="1" wp14:anchorId="68F72EB8" wp14:editId="6DC8472C">
                <wp:simplePos x="0" y="0"/>
                <wp:positionH relativeFrom="column">
                  <wp:posOffset>1176020</wp:posOffset>
                </wp:positionH>
                <wp:positionV relativeFrom="paragraph">
                  <wp:posOffset>102870</wp:posOffset>
                </wp:positionV>
                <wp:extent cx="0" cy="161925"/>
                <wp:effectExtent l="95250" t="0" r="38100" b="47625"/>
                <wp:wrapNone/>
                <wp:docPr id="329" name="Straight Arrow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BEB0D4" id="Straight Arrow Connector 329" o:spid="_x0000_s1026" type="#_x0000_t32" style="position:absolute;margin-left:92.6pt;margin-top:8.1pt;width:0;height:12.75pt;z-index:2516413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81461E" w:rsidRDefault="0081461E" w:rsidP="00ED1603">
      <w:pPr>
        <w:jc w:val="center"/>
        <w:rPr>
          <w:b/>
          <w:u w:val="single"/>
        </w:rPr>
      </w:pPr>
    </w:p>
    <w:p w:rsidR="00BA2F44" w:rsidRDefault="00B11F38" w:rsidP="0092159C">
      <w:pPr>
        <w:tabs>
          <w:tab w:val="left" w:pos="6855"/>
        </w:tabs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313690</wp:posOffset>
                </wp:positionV>
                <wp:extent cx="2914650" cy="857250"/>
                <wp:effectExtent l="0" t="0" r="19050" b="1905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947" w:rsidRDefault="003C729B" w:rsidP="00527E2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T</w:t>
                            </w:r>
                            <w:r w:rsidR="00527E2B" w:rsidRPr="00527E2B">
                              <w:rPr>
                                <w:szCs w:val="20"/>
                              </w:rPr>
                              <w:t xml:space="preserve">hey should discuss this with the </w:t>
                            </w:r>
                            <w:r w:rsidR="006A07B5" w:rsidRPr="00527E2B">
                              <w:rPr>
                                <w:szCs w:val="20"/>
                              </w:rPr>
                              <w:t>chairperson</w:t>
                            </w:r>
                            <w:r w:rsidR="00527E2B" w:rsidRPr="00527E2B">
                              <w:rPr>
                                <w:szCs w:val="20"/>
                              </w:rPr>
                              <w:t xml:space="preserve"> of the </w:t>
                            </w:r>
                            <w:r w:rsidR="00F91674">
                              <w:rPr>
                                <w:szCs w:val="20"/>
                              </w:rPr>
                              <w:t>b</w:t>
                            </w:r>
                            <w:r w:rsidR="00527E2B" w:rsidRPr="00527E2B">
                              <w:rPr>
                                <w:szCs w:val="20"/>
                              </w:rPr>
                              <w:t xml:space="preserve">oard or </w:t>
                            </w:r>
                            <w:r w:rsidR="006A07B5" w:rsidRPr="00527E2B">
                              <w:rPr>
                                <w:szCs w:val="20"/>
                              </w:rPr>
                              <w:t>its</w:t>
                            </w:r>
                            <w:r w:rsidR="00527E2B" w:rsidRPr="00527E2B">
                              <w:rPr>
                                <w:szCs w:val="20"/>
                              </w:rPr>
                              <w:t xml:space="preserve"> secretary.</w:t>
                            </w:r>
                          </w:p>
                          <w:p w:rsidR="00B11F38" w:rsidRPr="00527E2B" w:rsidRDefault="00B11F38" w:rsidP="00527E2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Add the conflict to the register.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48" type="#_x0000_t202" style="position:absolute;margin-left:-5.65pt;margin-top:24.7pt;width:229.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" fillcolor="#f2f2f2 [3052]" strokecolor="#a5a5a5 [3206]" strokeweight=".5pt">
                <v:textbox>
                  <w:txbxContent>
                    <w:p w:rsidR="00BE0947" w:rsidRDefault="003C729B" w:rsidP="00527E2B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T</w:t>
                      </w:r>
                      <w:r w:rsidR="00527E2B" w:rsidRPr="00527E2B">
                        <w:rPr>
                          <w:szCs w:val="20"/>
                        </w:rPr>
                        <w:t xml:space="preserve">hey should discuss this with the </w:t>
                      </w:r>
                      <w:r w:rsidR="006A07B5" w:rsidRPr="00527E2B">
                        <w:rPr>
                          <w:szCs w:val="20"/>
                        </w:rPr>
                        <w:t>chairperson</w:t>
                      </w:r>
                      <w:r w:rsidR="00527E2B" w:rsidRPr="00527E2B">
                        <w:rPr>
                          <w:szCs w:val="20"/>
                        </w:rPr>
                        <w:t xml:space="preserve"> of the </w:t>
                      </w:r>
                      <w:r w:rsidR="00F91674">
                        <w:rPr>
                          <w:szCs w:val="20"/>
                        </w:rPr>
                        <w:t>b</w:t>
                      </w:r>
                      <w:r w:rsidR="00527E2B" w:rsidRPr="00527E2B">
                        <w:rPr>
                          <w:szCs w:val="20"/>
                        </w:rPr>
                        <w:t xml:space="preserve">oard or </w:t>
                      </w:r>
                      <w:r w:rsidR="006A07B5" w:rsidRPr="00527E2B">
                        <w:rPr>
                          <w:szCs w:val="20"/>
                        </w:rPr>
                        <w:t>its</w:t>
                      </w:r>
                      <w:r w:rsidR="00527E2B" w:rsidRPr="00527E2B">
                        <w:rPr>
                          <w:szCs w:val="20"/>
                        </w:rPr>
                        <w:t xml:space="preserve"> secretary.</w:t>
                      </w:r>
                    </w:p>
                    <w:p w:rsidR="00B11F38" w:rsidRPr="00527E2B" w:rsidRDefault="00B11F38" w:rsidP="00527E2B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Add the conflict to the register.</w:t>
                      </w:r>
                    </w:p>
                  </w:txbxContent>
                </v:textbox>
              </v:shape>
            </w:pict>
          </mc:Fallback>
        </mc:AlternateContent>
      </w:r>
      <w:r w:rsidR="00B94D3C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299766CA" wp14:editId="304F122D">
                <wp:simplePos x="0" y="0"/>
                <wp:positionH relativeFrom="column">
                  <wp:posOffset>4533900</wp:posOffset>
                </wp:positionH>
                <wp:positionV relativeFrom="paragraph">
                  <wp:posOffset>161290</wp:posOffset>
                </wp:positionV>
                <wp:extent cx="0" cy="161925"/>
                <wp:effectExtent l="95250" t="0" r="38100" b="47625"/>
                <wp:wrapNone/>
                <wp:docPr id="332" name="Straight Arrow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B1AB9F3" id="Straight Arrow Connector 332" o:spid="_x0000_s1026" type="#_x0000_t32" style="position:absolute;margin-left:357pt;margin-top:12.7pt;width:0;height:12.75pt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 w:rsidR="00F91674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154940</wp:posOffset>
                </wp:positionV>
                <wp:extent cx="0" cy="161925"/>
                <wp:effectExtent l="95250" t="0" r="38100" b="4762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29FC18" id="Straight Arrow Connector 30" o:spid="_x0000_s1026" type="#_x0000_t32" style="position:absolute;margin-left:94.05pt;margin-top:12.2pt;width:0;height:12.75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">
                <v:stroke endarrow="open"/>
                <o:lock v:ext="edit" shapetype="f"/>
              </v:shape>
            </w:pict>
          </mc:Fallback>
        </mc:AlternateContent>
      </w:r>
    </w:p>
    <w:p w:rsidR="0092159C" w:rsidRDefault="00B94D3C" w:rsidP="0092159C">
      <w:pPr>
        <w:tabs>
          <w:tab w:val="left" w:pos="6855"/>
        </w:tabs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50F44B" wp14:editId="1DB8C787">
                <wp:simplePos x="0" y="0"/>
                <wp:positionH relativeFrom="column">
                  <wp:posOffset>3081020</wp:posOffset>
                </wp:positionH>
                <wp:positionV relativeFrom="paragraph">
                  <wp:posOffset>19049</wp:posOffset>
                </wp:positionV>
                <wp:extent cx="2828925" cy="828675"/>
                <wp:effectExtent l="0" t="0" r="28575" b="28575"/>
                <wp:wrapNone/>
                <wp:docPr id="3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D3C" w:rsidRDefault="00B94D3C" w:rsidP="00B94D3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T</w:t>
                            </w:r>
                            <w:r w:rsidRPr="00527E2B">
                              <w:rPr>
                                <w:szCs w:val="20"/>
                              </w:rPr>
                              <w:t xml:space="preserve">hey should discuss this with the </w:t>
                            </w:r>
                            <w:r>
                              <w:rPr>
                                <w:szCs w:val="20"/>
                              </w:rPr>
                              <w:t>person they report to.</w:t>
                            </w:r>
                          </w:p>
                          <w:p w:rsidR="00B11F38" w:rsidRPr="00527E2B" w:rsidRDefault="00B11F38" w:rsidP="00B94D3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Add the conflict to the person’s record.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50F44B" id="_x0000_s1049" type="#_x0000_t202" style="position:absolute;margin-left:242.6pt;margin-top:1.5pt;width:222.75pt;height:6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" fillcolor="#f2f2f2 [3052]" strokecolor="#a5a5a5 [3206]" strokeweight=".5pt">
                <v:textbox>
                  <w:txbxContent>
                    <w:p w:rsidR="00B94D3C" w:rsidRDefault="00B94D3C" w:rsidP="00B94D3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T</w:t>
                      </w:r>
                      <w:r w:rsidRPr="00527E2B">
                        <w:rPr>
                          <w:szCs w:val="20"/>
                        </w:rPr>
                        <w:t xml:space="preserve">hey should discuss this with the </w:t>
                      </w:r>
                      <w:r>
                        <w:rPr>
                          <w:szCs w:val="20"/>
                        </w:rPr>
                        <w:t>person they report to.</w:t>
                      </w:r>
                    </w:p>
                    <w:p w:rsidR="00B11F38" w:rsidRPr="00527E2B" w:rsidRDefault="00B11F38" w:rsidP="00B94D3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Add the conflict to the person’s record.</w:t>
                      </w:r>
                    </w:p>
                  </w:txbxContent>
                </v:textbox>
              </v:shape>
            </w:pict>
          </mc:Fallback>
        </mc:AlternateContent>
      </w:r>
    </w:p>
    <w:p w:rsidR="00B6591A" w:rsidRDefault="00B6591A" w:rsidP="00ED1603">
      <w:pPr>
        <w:jc w:val="center"/>
        <w:rPr>
          <w:b/>
          <w:u w:val="single"/>
        </w:rPr>
      </w:pPr>
    </w:p>
    <w:p w:rsidR="00B6591A" w:rsidRDefault="00D930B5" w:rsidP="00ED1603">
      <w:pPr>
        <w:jc w:val="center"/>
        <w:rPr>
          <w:b/>
          <w:u w:val="single"/>
        </w:rPr>
      </w:pPr>
      <w:r>
        <w:rPr>
          <w:b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96F066" wp14:editId="68916E3E">
                <wp:simplePos x="0" y="0"/>
                <wp:positionH relativeFrom="column">
                  <wp:posOffset>3219450</wp:posOffset>
                </wp:positionH>
                <wp:positionV relativeFrom="paragraph">
                  <wp:posOffset>207645</wp:posOffset>
                </wp:positionV>
                <wp:extent cx="1200150" cy="904875"/>
                <wp:effectExtent l="0" t="0" r="19050" b="28575"/>
                <wp:wrapNone/>
                <wp:docPr id="334" name="Flowchart: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048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0B5" w:rsidRPr="00D930B5" w:rsidRDefault="00D930B5" w:rsidP="00D930B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D930B5">
                              <w:rPr>
                                <w:b/>
                                <w:lang w:val="en-US"/>
                              </w:rPr>
                              <w:t>Declare!!!!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B96F06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34" o:spid="_x0000_s1050" type="#_x0000_t120" style="position:absolute;left:0;text-align:left;margin-left:253.5pt;margin-top:16.35pt;width:94.5pt;height:7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" fillcolor="white [3201]" strokecolor="#a5a5a5 [3206]" strokeweight="1pt">
                <v:stroke joinstyle="miter"/>
                <v:textbox>
                  <w:txbxContent>
                    <w:p w:rsidR="00D930B5" w:rsidRPr="00D930B5" w:rsidRDefault="00D930B5" w:rsidP="00D930B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D930B5">
                        <w:rPr>
                          <w:b/>
                          <w:lang w:val="en-US"/>
                        </w:rPr>
                        <w:t>Declare!!!!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201930</wp:posOffset>
                </wp:positionV>
                <wp:extent cx="1200150" cy="904875"/>
                <wp:effectExtent l="0" t="0" r="19050" b="28575"/>
                <wp:wrapNone/>
                <wp:docPr id="333" name="Flowchart: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048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0B5" w:rsidRPr="00D930B5" w:rsidRDefault="00D930B5" w:rsidP="00D930B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D930B5">
                              <w:rPr>
                                <w:b/>
                                <w:lang w:val="en-US"/>
                              </w:rPr>
                              <w:t>If in doubt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Flowchart: Connector 333" o:spid="_x0000_s1051" type="#_x0000_t120" style="position:absolute;left:0;text-align:left;margin-left:111.35pt;margin-top:15.9pt;width:94.5pt;height:7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" fillcolor="white [3201]" strokecolor="#a5a5a5 [3206]" strokeweight="1pt">
                <v:stroke joinstyle="miter"/>
                <v:textbox>
                  <w:txbxContent>
                    <w:p w:rsidR="00D930B5" w:rsidRPr="00D930B5" w:rsidRDefault="00D930B5" w:rsidP="00D930B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D930B5">
                        <w:rPr>
                          <w:b/>
                          <w:lang w:val="en-US"/>
                        </w:rPr>
                        <w:t>If in doubt</w:t>
                      </w:r>
                    </w:p>
                  </w:txbxContent>
                </v:textbox>
              </v:shape>
            </w:pict>
          </mc:Fallback>
        </mc:AlternateContent>
      </w:r>
    </w:p>
    <w:p w:rsidR="00B6591A" w:rsidRDefault="00B6591A" w:rsidP="00ED1603">
      <w:pPr>
        <w:jc w:val="center"/>
        <w:rPr>
          <w:b/>
          <w:u w:val="single"/>
        </w:rPr>
      </w:pPr>
    </w:p>
    <w:p w:rsidR="00B6591A" w:rsidRDefault="005007EA" w:rsidP="005007EA">
      <w:pPr>
        <w:tabs>
          <w:tab w:val="center" w:pos="4536"/>
          <w:tab w:val="left" w:pos="7185"/>
        </w:tabs>
        <w:rPr>
          <w:rFonts w:cs="Calibri"/>
          <w:b/>
          <w:sz w:val="56"/>
          <w:szCs w:val="56"/>
        </w:rPr>
      </w:pPr>
      <w:r>
        <w:rPr>
          <w:rFonts w:cs="Calibri"/>
          <w:b/>
          <w:sz w:val="56"/>
          <w:szCs w:val="56"/>
        </w:rPr>
        <w:tab/>
      </w:r>
      <w:r w:rsidR="00D930B5" w:rsidRPr="00D930B5">
        <w:rPr>
          <w:rFonts w:cs="Calibri"/>
          <w:b/>
          <w:sz w:val="56"/>
          <w:szCs w:val="56"/>
        </w:rPr>
        <w:t>˭</w:t>
      </w:r>
      <w:r>
        <w:rPr>
          <w:rFonts w:cs="Calibri"/>
          <w:b/>
          <w:sz w:val="56"/>
          <w:szCs w:val="56"/>
        </w:rPr>
        <w:tab/>
      </w:r>
    </w:p>
    <w:p w:rsidR="005007EA" w:rsidRDefault="005007EA" w:rsidP="005007EA"/>
    <w:p w:rsidR="00B6591A" w:rsidRDefault="00252ED5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809CB96" wp14:editId="7AD3DBBB">
                <wp:simplePos x="0" y="0"/>
                <wp:positionH relativeFrom="column">
                  <wp:posOffset>2943225</wp:posOffset>
                </wp:positionH>
                <wp:positionV relativeFrom="paragraph">
                  <wp:posOffset>322580</wp:posOffset>
                </wp:positionV>
                <wp:extent cx="2724150" cy="342900"/>
                <wp:effectExtent l="57150" t="38100" r="76200" b="95250"/>
                <wp:wrapNone/>
                <wp:docPr id="3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2ED5" w:rsidRPr="00B11F38" w:rsidRDefault="00252ED5" w:rsidP="00252E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633E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anagement and other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taff</w:t>
                            </w:r>
                          </w:p>
                          <w:p w:rsidR="00252ED5" w:rsidRPr="00F02803" w:rsidRDefault="00252ED5" w:rsidP="00252ED5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CB96" id="_x0000_s1052" type="#_x0000_t202" style="position:absolute;left:0;text-align:left;margin-left:231.75pt;margin-top:25.4pt;width:214.5pt;height:2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" fillcolor="#fbe4d5 [661]" strokecolor="#be4b48">
                <v:shadow on="t" color="black" opacity="24903f" origin=",.5" offset="0,.55556mm"/>
                <v:textbox>
                  <w:txbxContent>
                    <w:p w:rsidR="00252ED5" w:rsidRPr="00B11F38" w:rsidRDefault="00252ED5" w:rsidP="00252E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  <w:r w:rsidR="00633E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anagement and other 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taff</w:t>
                      </w:r>
                    </w:p>
                    <w:p w:rsidR="00252ED5" w:rsidRPr="00F02803" w:rsidRDefault="00252ED5" w:rsidP="00252ED5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F3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-17145</wp:posOffset>
                </wp:positionV>
                <wp:extent cx="4238625" cy="342900"/>
                <wp:effectExtent l="0" t="0" r="28575" b="1905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7C0" w:rsidRPr="004323FB" w:rsidRDefault="00E53E6B" w:rsidP="00F867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Managing the conflict of inter</w:t>
                            </w:r>
                            <w:r w:rsidR="00D207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D207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53" type="#_x0000_t202" style="position:absolute;left:0;text-align:left;margin-left:63.35pt;margin-top:-1.35pt;width:333.7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" fillcolor="#cfcdcd [2894]" strokecolor="#a5a5a5 [3206]" strokeweight=".5pt">
                <v:textbox>
                  <w:txbxContent>
                    <w:p w:rsidR="00F867C0" w:rsidRPr="004323FB" w:rsidRDefault="00E53E6B" w:rsidP="00F867C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Managing the conflict of inter</w:t>
                      </w:r>
                      <w:r w:rsidR="00D207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D207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11F3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137796</wp:posOffset>
                </wp:positionH>
                <wp:positionV relativeFrom="paragraph">
                  <wp:posOffset>325755</wp:posOffset>
                </wp:positionV>
                <wp:extent cx="2724150" cy="342900"/>
                <wp:effectExtent l="57150" t="38100" r="76200" b="95250"/>
                <wp:wrapNone/>
                <wp:docPr id="3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748" w:rsidRPr="00B11F38" w:rsidRDefault="00A40748" w:rsidP="00A40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11F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="00B11F38" w:rsidRPr="00B11F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oard members</w:t>
                            </w:r>
                          </w:p>
                          <w:p w:rsidR="00A40748" w:rsidRPr="00F02803" w:rsidRDefault="00A40748" w:rsidP="00A40748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54" type="#_x0000_t202" style="position:absolute;left:0;text-align:left;margin-left:10.85pt;margin-top:25.65pt;width:214.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" fillcolor="#fbe4d5 [661]" strokecolor="#be4b48">
                <v:shadow on="t" color="black" opacity="24903f" origin=",.5" offset="0,.55556mm"/>
                <v:textbox>
                  <w:txbxContent>
                    <w:p w:rsidR="00A40748" w:rsidRPr="00B11F38" w:rsidRDefault="00A40748" w:rsidP="00A407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11F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="00B11F38" w:rsidRPr="00B11F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oard members</w:t>
                      </w:r>
                    </w:p>
                    <w:p w:rsidR="00A40748" w:rsidRPr="00F02803" w:rsidRDefault="00A40748" w:rsidP="00A40748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3364" w:rsidRDefault="007E3364" w:rsidP="00ED1603">
      <w:pPr>
        <w:jc w:val="center"/>
        <w:rPr>
          <w:b/>
          <w:u w:val="single"/>
        </w:rPr>
      </w:pPr>
    </w:p>
    <w:p w:rsidR="00F867C0" w:rsidRDefault="00252ED5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174625</wp:posOffset>
                </wp:positionV>
                <wp:extent cx="2724150" cy="1952625"/>
                <wp:effectExtent l="0" t="0" r="19050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D5" w:rsidRDefault="00252ED5" w:rsidP="00793ADF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The person responsible for the decision-making will:</w:t>
                            </w:r>
                          </w:p>
                          <w:p w:rsidR="000601E8" w:rsidRDefault="000D4FCA" w:rsidP="000601E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67" w:hanging="283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Appoint</w:t>
                            </w:r>
                            <w:r w:rsidR="000601E8">
                              <w:rPr>
                                <w:szCs w:val="20"/>
                              </w:rPr>
                              <w:t xml:space="preserve"> an independent person to oversee or review the activity or acti</w:t>
                            </w:r>
                            <w:r w:rsidR="00760376">
                              <w:rPr>
                                <w:szCs w:val="20"/>
                              </w:rPr>
                              <w:t>o</w:t>
                            </w:r>
                            <w:r w:rsidR="000601E8">
                              <w:rPr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:rsidR="00EB7D6B" w:rsidRDefault="000D4FCA" w:rsidP="000601E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67" w:hanging="283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Remov</w:t>
                            </w:r>
                            <w:r w:rsidR="00252ED5">
                              <w:rPr>
                                <w:szCs w:val="20"/>
                              </w:rPr>
                              <w:t>e</w:t>
                            </w:r>
                            <w:r w:rsidR="006F00DB">
                              <w:rPr>
                                <w:szCs w:val="20"/>
                              </w:rPr>
                              <w:t xml:space="preserve"> the individual from the decision making process or duties</w:t>
                            </w:r>
                            <w:r w:rsidR="00793ADF">
                              <w:rPr>
                                <w:szCs w:val="20"/>
                              </w:rPr>
                              <w:t xml:space="preserve"> and allocate the tasks to a person with no conflict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  <w:r w:rsidR="00793ADF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8" o:spid="_x0000_s1055" type="#_x0000_t202" style="position:absolute;left:0;text-align:left;margin-left:232.1pt;margin-top:13.75pt;width:214.5pt;height:15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" fillcolor="#f2f2f2 [3052]" strokecolor="#a5a5a5 [3206]" strokeweight=".5pt">
                <v:textbox>
                  <w:txbxContent>
                    <w:p w:rsidR="00252ED5" w:rsidRDefault="00252ED5" w:rsidP="00793ADF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The person responsible for the decision-making will:</w:t>
                      </w:r>
                    </w:p>
                    <w:p w:rsidR="000601E8" w:rsidRDefault="000D4FCA" w:rsidP="000601E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67" w:hanging="283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Appoint</w:t>
                      </w:r>
                      <w:r w:rsidR="000601E8">
                        <w:rPr>
                          <w:szCs w:val="20"/>
                        </w:rPr>
                        <w:t xml:space="preserve"> an independent person to oversee or review the activity or acti</w:t>
                      </w:r>
                      <w:r w:rsidR="00760376">
                        <w:rPr>
                          <w:szCs w:val="20"/>
                        </w:rPr>
                        <w:t>o</w:t>
                      </w:r>
                      <w:r w:rsidR="000601E8">
                        <w:rPr>
                          <w:szCs w:val="20"/>
                        </w:rPr>
                        <w:t>n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:rsidR="00EB7D6B" w:rsidRDefault="000D4FCA" w:rsidP="000601E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67" w:hanging="283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Remov</w:t>
                      </w:r>
                      <w:r w:rsidR="00252ED5">
                        <w:rPr>
                          <w:szCs w:val="20"/>
                        </w:rPr>
                        <w:t>e</w:t>
                      </w:r>
                      <w:r w:rsidR="006F00DB">
                        <w:rPr>
                          <w:szCs w:val="20"/>
                        </w:rPr>
                        <w:t xml:space="preserve"> the individual from the decision making process or duties</w:t>
                      </w:r>
                      <w:r w:rsidR="00793ADF">
                        <w:rPr>
                          <w:szCs w:val="20"/>
                        </w:rPr>
                        <w:t xml:space="preserve"> and allocate the tasks to a person with no conflict</w:t>
                      </w:r>
                      <w:r>
                        <w:rPr>
                          <w:szCs w:val="20"/>
                        </w:rPr>
                        <w:t>.</w:t>
                      </w:r>
                      <w:r w:rsidR="00793ADF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 wp14:anchorId="58508E68" wp14:editId="25740D0A">
                <wp:simplePos x="0" y="0"/>
                <wp:positionH relativeFrom="column">
                  <wp:posOffset>4314825</wp:posOffset>
                </wp:positionH>
                <wp:positionV relativeFrom="paragraph">
                  <wp:posOffset>10795</wp:posOffset>
                </wp:positionV>
                <wp:extent cx="0" cy="161925"/>
                <wp:effectExtent l="95250" t="0" r="38100" b="47625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1857F3D" id="Straight Arrow Connector 341" o:spid="_x0000_s1026" type="#_x0000_t32" style="position:absolute;margin-left:339.75pt;margin-top:.85pt;width:0;height:12.75pt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  <w:r w:rsidR="00166AD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F80BEEA" wp14:editId="392900BB">
                <wp:simplePos x="0" y="0"/>
                <wp:positionH relativeFrom="column">
                  <wp:posOffset>137795</wp:posOffset>
                </wp:positionH>
                <wp:positionV relativeFrom="paragraph">
                  <wp:posOffset>174625</wp:posOffset>
                </wp:positionV>
                <wp:extent cx="2724150" cy="1952625"/>
                <wp:effectExtent l="0" t="0" r="19050" b="28575"/>
                <wp:wrapNone/>
                <wp:docPr id="3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AD2" w:rsidRDefault="00166AD2" w:rsidP="00166AD2">
                            <w:pPr>
                              <w:spacing w:after="0"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T</w:t>
                            </w:r>
                            <w:r w:rsidR="00633E61">
                              <w:rPr>
                                <w:szCs w:val="20"/>
                                <w:lang w:val="en-US"/>
                              </w:rPr>
                              <w:t>he B</w:t>
                            </w:r>
                            <w:r>
                              <w:rPr>
                                <w:szCs w:val="20"/>
                                <w:lang w:val="en-US"/>
                              </w:rPr>
                              <w:t>oard agrees:</w:t>
                            </w:r>
                          </w:p>
                          <w:p w:rsidR="00166AD2" w:rsidRDefault="00166AD2" w:rsidP="00166A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The member withdraws from the meeting for the course of discussion and doesn’t vote, or</w:t>
                            </w:r>
                          </w:p>
                          <w:p w:rsidR="00166AD2" w:rsidRDefault="00166AD2" w:rsidP="00166A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The member stays for the course of discussion and doesn’t vote, or</w:t>
                            </w:r>
                          </w:p>
                          <w:p w:rsidR="00166AD2" w:rsidRDefault="00166AD2" w:rsidP="00166A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The member stays for the course of discussion and votes.</w:t>
                            </w:r>
                          </w:p>
                          <w:p w:rsidR="00166AD2" w:rsidRPr="00166AD2" w:rsidRDefault="00166AD2" w:rsidP="00166A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 xml:space="preserve">The member is asked to relinquish or quarantine the personal interest. </w:t>
                            </w:r>
                          </w:p>
                          <w:p w:rsidR="00166AD2" w:rsidRPr="00166AD2" w:rsidRDefault="00166AD2" w:rsidP="00166AD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BEEA" id="_x0000_s1056" type="#_x0000_t202" style="position:absolute;left:0;text-align:left;margin-left:10.85pt;margin-top:13.75pt;width:214.5pt;height:15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" fillcolor="#f2f2f2 [3052]" strokecolor="#a5a5a5 [3206]" strokeweight=".5pt">
                <v:textbox>
                  <w:txbxContent>
                    <w:p w:rsidR="00166AD2" w:rsidRDefault="00166AD2" w:rsidP="00166AD2">
                      <w:pPr>
                        <w:spacing w:after="0"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T</w:t>
                      </w:r>
                      <w:r w:rsidR="00633E61">
                        <w:rPr>
                          <w:szCs w:val="20"/>
                          <w:lang w:val="en-US"/>
                        </w:rPr>
                        <w:t>he B</w:t>
                      </w:r>
                      <w:r>
                        <w:rPr>
                          <w:szCs w:val="20"/>
                          <w:lang w:val="en-US"/>
                        </w:rPr>
                        <w:t>oard agrees:</w:t>
                      </w:r>
                    </w:p>
                    <w:p w:rsidR="00166AD2" w:rsidRDefault="00166AD2" w:rsidP="00166A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The member withdraws from the meeting for the course of discussion and doesn’t vote, or</w:t>
                      </w:r>
                    </w:p>
                    <w:p w:rsidR="00166AD2" w:rsidRDefault="00166AD2" w:rsidP="00166A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The member stays for the course of discussion and doesn’t vote, or</w:t>
                      </w:r>
                    </w:p>
                    <w:p w:rsidR="00166AD2" w:rsidRDefault="00166AD2" w:rsidP="00166A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The member stays for the course of discussion and votes.</w:t>
                      </w:r>
                    </w:p>
                    <w:p w:rsidR="00166AD2" w:rsidRPr="00166AD2" w:rsidRDefault="00166AD2" w:rsidP="00166A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 xml:space="preserve">The member is asked to relinquish or quarantine the personal interest. </w:t>
                      </w:r>
                    </w:p>
                    <w:p w:rsidR="00166AD2" w:rsidRPr="00166AD2" w:rsidRDefault="00166AD2" w:rsidP="00166AD2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F38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 wp14:anchorId="6FFDEE6F" wp14:editId="7BB0F96E">
                <wp:simplePos x="0" y="0"/>
                <wp:positionH relativeFrom="column">
                  <wp:posOffset>1457325</wp:posOffset>
                </wp:positionH>
                <wp:positionV relativeFrom="paragraph">
                  <wp:posOffset>18415</wp:posOffset>
                </wp:positionV>
                <wp:extent cx="0" cy="161925"/>
                <wp:effectExtent l="95250" t="0" r="38100" b="47625"/>
                <wp:wrapNone/>
                <wp:docPr id="336" name="Straight Arrow Connector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ECFA8F4" id="Straight Arrow Connector 336" o:spid="_x0000_s1026" type="#_x0000_t32" style="position:absolute;margin-left:114.75pt;margin-top:1.45pt;width:0;height:12.75pt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F867C0" w:rsidRDefault="00F867C0" w:rsidP="00ED1603">
      <w:pPr>
        <w:jc w:val="center"/>
        <w:rPr>
          <w:b/>
          <w:u w:val="single"/>
        </w:rPr>
      </w:pPr>
    </w:p>
    <w:p w:rsidR="00F867C0" w:rsidRDefault="00F867C0" w:rsidP="00ED1603">
      <w:pPr>
        <w:jc w:val="center"/>
        <w:rPr>
          <w:b/>
          <w:u w:val="single"/>
        </w:rPr>
      </w:pPr>
    </w:p>
    <w:p w:rsidR="00F867C0" w:rsidRDefault="00F867C0" w:rsidP="00ED1603">
      <w:pPr>
        <w:jc w:val="center"/>
        <w:rPr>
          <w:b/>
          <w:u w:val="single"/>
        </w:rPr>
      </w:pPr>
    </w:p>
    <w:p w:rsidR="00F867C0" w:rsidRDefault="00F867C0" w:rsidP="00ED1603">
      <w:pPr>
        <w:jc w:val="center"/>
        <w:rPr>
          <w:b/>
          <w:u w:val="single"/>
        </w:rPr>
      </w:pPr>
    </w:p>
    <w:p w:rsidR="00EB781A" w:rsidRDefault="00EB781A" w:rsidP="00ED1603">
      <w:pPr>
        <w:jc w:val="center"/>
        <w:rPr>
          <w:b/>
          <w:u w:val="single"/>
        </w:rPr>
      </w:pPr>
    </w:p>
    <w:p w:rsidR="007E3364" w:rsidRDefault="00793ADF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 wp14:anchorId="7C9CF90C" wp14:editId="2D0B4AEE">
                <wp:simplePos x="0" y="0"/>
                <wp:positionH relativeFrom="column">
                  <wp:posOffset>4305300</wp:posOffset>
                </wp:positionH>
                <wp:positionV relativeFrom="paragraph">
                  <wp:posOffset>189230</wp:posOffset>
                </wp:positionV>
                <wp:extent cx="0" cy="161925"/>
                <wp:effectExtent l="95250" t="0" r="38100" b="47625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143265E" id="Straight Arrow Connector 342" o:spid="_x0000_s1026" type="#_x0000_t32" style="position:absolute;margin-left:339pt;margin-top:14.9pt;width:0;height:12.75p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 w:rsidR="00252ED5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93568" behindDoc="0" locked="0" layoutInCell="1" allowOverlap="1" wp14:anchorId="562FE11F" wp14:editId="05DC422C">
                <wp:simplePos x="0" y="0"/>
                <wp:positionH relativeFrom="column">
                  <wp:posOffset>1457325</wp:posOffset>
                </wp:positionH>
                <wp:positionV relativeFrom="paragraph">
                  <wp:posOffset>189230</wp:posOffset>
                </wp:positionV>
                <wp:extent cx="0" cy="161925"/>
                <wp:effectExtent l="95250" t="0" r="38100" b="47625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72B28F" id="Straight Arrow Connector 338" o:spid="_x0000_s1026" type="#_x0000_t32" style="position:absolute;margin-left:114.75pt;margin-top:14.9pt;width:0;height:12.75pt;z-index:25169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EB781A" w:rsidRDefault="00793ADF" w:rsidP="00ED1603">
      <w:pPr>
        <w:jc w:val="center"/>
        <w:rPr>
          <w:b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9F24B4B" wp14:editId="0F3F5EB5">
                <wp:simplePos x="0" y="0"/>
                <wp:positionH relativeFrom="column">
                  <wp:posOffset>2947670</wp:posOffset>
                </wp:positionH>
                <wp:positionV relativeFrom="paragraph">
                  <wp:posOffset>27940</wp:posOffset>
                </wp:positionV>
                <wp:extent cx="2724150" cy="1762125"/>
                <wp:effectExtent l="0" t="0" r="19050" b="28575"/>
                <wp:wrapNone/>
                <wp:docPr id="3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ADF" w:rsidRDefault="00793ADF" w:rsidP="00793ADF">
                            <w:pPr>
                              <w:spacing w:after="0"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The person responsible for managing the conflict:</w:t>
                            </w:r>
                          </w:p>
                          <w:p w:rsidR="00793ADF" w:rsidRDefault="00793ADF" w:rsidP="00793AD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Takes minutes of the discussions in relation to the conflict including the rationale for the chosen course of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F24B4B" id="_x0000_s1057" type="#_x0000_t202" style="position:absolute;left:0;text-align:left;margin-left:232.1pt;margin-top:2.2pt;width:214.5pt;height:138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" fillcolor="#f2f2f2 [3052]" strokecolor="#a5a5a5 [3206]" strokeweight=".5pt">
                <v:textbox>
                  <w:txbxContent>
                    <w:p w:rsidR="00793ADF" w:rsidRDefault="00793ADF" w:rsidP="00793ADF">
                      <w:pPr>
                        <w:spacing w:after="0"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The person responsible for managing the conflict</w:t>
                      </w:r>
                      <w:r>
                        <w:rPr>
                          <w:szCs w:val="20"/>
                          <w:lang w:val="en-US"/>
                        </w:rPr>
                        <w:t>:</w:t>
                      </w:r>
                    </w:p>
                    <w:p w:rsidR="00793ADF" w:rsidRDefault="00793ADF" w:rsidP="00793AD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 xml:space="preserve">Takes </w:t>
                      </w:r>
                      <w:r>
                        <w:rPr>
                          <w:szCs w:val="20"/>
                          <w:lang w:val="en-US"/>
                        </w:rPr>
                        <w:t xml:space="preserve">minutes </w:t>
                      </w:r>
                      <w:r>
                        <w:rPr>
                          <w:szCs w:val="20"/>
                          <w:lang w:val="en-US"/>
                        </w:rPr>
                        <w:t xml:space="preserve">of the discussions in relation to the conflict including </w:t>
                      </w:r>
                      <w:r>
                        <w:rPr>
                          <w:szCs w:val="20"/>
                          <w:lang w:val="en-US"/>
                        </w:rPr>
                        <w:t>the rationale for the chosen course of action.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17DBC37" wp14:editId="0FAA5031">
                <wp:simplePos x="0" y="0"/>
                <wp:positionH relativeFrom="column">
                  <wp:posOffset>137795</wp:posOffset>
                </wp:positionH>
                <wp:positionV relativeFrom="paragraph">
                  <wp:posOffset>27940</wp:posOffset>
                </wp:positionV>
                <wp:extent cx="2724150" cy="1762125"/>
                <wp:effectExtent l="0" t="0" r="19050" b="28575"/>
                <wp:wrapNone/>
                <wp:docPr id="3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D5" w:rsidRDefault="00252ED5" w:rsidP="00252ED5">
                            <w:pPr>
                              <w:spacing w:after="0"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T</w:t>
                            </w:r>
                            <w:r w:rsidR="00633E61">
                              <w:rPr>
                                <w:szCs w:val="20"/>
                                <w:lang w:val="en-US"/>
                              </w:rPr>
                              <w:t>he B</w:t>
                            </w:r>
                            <w:r>
                              <w:rPr>
                                <w:szCs w:val="20"/>
                                <w:lang w:val="en-US"/>
                              </w:rPr>
                              <w:t>oard</w:t>
                            </w:r>
                            <w:r w:rsidR="00633E61">
                              <w:rPr>
                                <w:szCs w:val="20"/>
                                <w:lang w:val="en-US"/>
                              </w:rPr>
                              <w:t xml:space="preserve"> secretary</w:t>
                            </w:r>
                            <w:r>
                              <w:rPr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252ED5" w:rsidRDefault="00252ED5" w:rsidP="00252E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Ensure minutes accurately reflect all decisions/declarations, including the rationale for the chosen course of action.</w:t>
                            </w:r>
                          </w:p>
                          <w:p w:rsidR="00252ED5" w:rsidRDefault="00252ED5" w:rsidP="00252E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 xml:space="preserve">The minutes are the collective memory of the </w:t>
                            </w:r>
                            <w:r w:rsidR="00633E61">
                              <w:rPr>
                                <w:szCs w:val="2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Cs w:val="20"/>
                                <w:lang w:val="en-US"/>
                              </w:rPr>
                              <w:t>oard and evidence of the decision-making process.</w:t>
                            </w:r>
                          </w:p>
                          <w:p w:rsidR="00793ADF" w:rsidRPr="00252ED5" w:rsidRDefault="00793ADF" w:rsidP="00252E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Updates the conflict of interest register.</w:t>
                            </w:r>
                          </w:p>
                          <w:p w:rsidR="00252ED5" w:rsidRPr="00166AD2" w:rsidRDefault="00252ED5" w:rsidP="00252ED5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DBC37" id="_x0000_s1058" type="#_x0000_t202" style="position:absolute;left:0;text-align:left;margin-left:10.85pt;margin-top:2.2pt;width:214.5pt;height:13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" fillcolor="#f2f2f2 [3052]" strokecolor="#a5a5a5 [3206]" strokeweight=".5pt">
                <v:textbox>
                  <w:txbxContent>
                    <w:p w:rsidR="00252ED5" w:rsidRDefault="00252ED5" w:rsidP="00252ED5">
                      <w:pPr>
                        <w:spacing w:after="0"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T</w:t>
                      </w:r>
                      <w:r w:rsidR="00633E61">
                        <w:rPr>
                          <w:szCs w:val="20"/>
                          <w:lang w:val="en-US"/>
                        </w:rPr>
                        <w:t>he B</w:t>
                      </w:r>
                      <w:r>
                        <w:rPr>
                          <w:szCs w:val="20"/>
                          <w:lang w:val="en-US"/>
                        </w:rPr>
                        <w:t>oard</w:t>
                      </w:r>
                      <w:r w:rsidR="00633E61">
                        <w:rPr>
                          <w:szCs w:val="20"/>
                          <w:lang w:val="en-US"/>
                        </w:rPr>
                        <w:t xml:space="preserve"> secretary</w:t>
                      </w:r>
                      <w:r>
                        <w:rPr>
                          <w:szCs w:val="20"/>
                          <w:lang w:val="en-US"/>
                        </w:rPr>
                        <w:t>:</w:t>
                      </w:r>
                    </w:p>
                    <w:p w:rsidR="00252ED5" w:rsidRDefault="00252ED5" w:rsidP="00252E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Ensure minutes accurately reflect all decisions/declarations, including the rationale for the chosen course of action.</w:t>
                      </w:r>
                    </w:p>
                    <w:p w:rsidR="00252ED5" w:rsidRDefault="00252ED5" w:rsidP="00252E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 xml:space="preserve">The minutes are the collective memory of the </w:t>
                      </w:r>
                      <w:r w:rsidR="00633E61">
                        <w:rPr>
                          <w:szCs w:val="20"/>
                          <w:lang w:val="en-US"/>
                        </w:rPr>
                        <w:t>B</w:t>
                      </w:r>
                      <w:r>
                        <w:rPr>
                          <w:szCs w:val="20"/>
                          <w:lang w:val="en-US"/>
                        </w:rPr>
                        <w:t>oard and evidence of the decision-making process.</w:t>
                      </w:r>
                    </w:p>
                    <w:p w:rsidR="00793ADF" w:rsidRPr="00252ED5" w:rsidRDefault="00793ADF" w:rsidP="00252E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>Updates the conflict of interest register.</w:t>
                      </w:r>
                    </w:p>
                    <w:p w:rsidR="00252ED5" w:rsidRPr="00166AD2" w:rsidRDefault="00252ED5" w:rsidP="00252ED5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781A" w:rsidRDefault="00EB781A" w:rsidP="00ED1603">
      <w:pPr>
        <w:jc w:val="center"/>
        <w:rPr>
          <w:b/>
          <w:u w:val="single"/>
        </w:rPr>
      </w:pPr>
    </w:p>
    <w:p w:rsidR="00252ED5" w:rsidRDefault="00252ED5" w:rsidP="00ED1603">
      <w:pPr>
        <w:jc w:val="center"/>
        <w:rPr>
          <w:b/>
          <w:u w:val="single"/>
        </w:rPr>
      </w:pPr>
    </w:p>
    <w:p w:rsidR="00252ED5" w:rsidRDefault="00252ED5" w:rsidP="00ED1603">
      <w:pPr>
        <w:jc w:val="center"/>
        <w:rPr>
          <w:b/>
          <w:u w:val="single"/>
        </w:rPr>
      </w:pPr>
    </w:p>
    <w:p w:rsidR="00252ED5" w:rsidRDefault="00252ED5" w:rsidP="00ED1603">
      <w:pPr>
        <w:jc w:val="center"/>
        <w:rPr>
          <w:b/>
          <w:u w:val="single"/>
        </w:rPr>
      </w:pPr>
    </w:p>
    <w:p w:rsidR="00252ED5" w:rsidRDefault="00252ED5" w:rsidP="00ED1603">
      <w:pPr>
        <w:jc w:val="center"/>
        <w:rPr>
          <w:b/>
          <w:u w:val="single"/>
        </w:rPr>
      </w:pPr>
    </w:p>
    <w:p w:rsidR="00252ED5" w:rsidRDefault="00252ED5" w:rsidP="00ED1603">
      <w:pPr>
        <w:jc w:val="center"/>
        <w:rPr>
          <w:b/>
          <w:u w:val="single"/>
        </w:rPr>
      </w:pPr>
    </w:p>
    <w:p w:rsidR="00EB781A" w:rsidRDefault="00EB781A" w:rsidP="00B11F38">
      <w:pPr>
        <w:tabs>
          <w:tab w:val="left" w:pos="435"/>
        </w:tabs>
        <w:rPr>
          <w:b/>
          <w:u w:val="single"/>
        </w:rPr>
      </w:pPr>
    </w:p>
    <w:p w:rsidR="00C2176C" w:rsidRDefault="00C2176C" w:rsidP="00C2176C"/>
    <w:p w:rsidR="00C2176C" w:rsidRDefault="00C2176C" w:rsidP="00C2176C"/>
    <w:p w:rsidR="00C2176C" w:rsidRDefault="00C2176C" w:rsidP="00C2176C"/>
    <w:p w:rsidR="00C2176C" w:rsidRDefault="00C2176C" w:rsidP="00C2176C"/>
    <w:p w:rsidR="00C2176C" w:rsidRDefault="00C2176C" w:rsidP="00C2176C"/>
    <w:p w:rsidR="00C2176C" w:rsidRPr="00C2176C" w:rsidRDefault="00C2176C" w:rsidP="00C2176C"/>
    <w:p w:rsidR="009A0DBD" w:rsidRDefault="009A0DBD" w:rsidP="009A0DBD">
      <w:pPr>
        <w:rPr>
          <w:b/>
          <w:u w:val="single"/>
        </w:rPr>
      </w:pPr>
    </w:p>
    <w:sectPr w:rsidR="009A0DBD" w:rsidSect="002936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16" w:bottom="993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37" w:rsidRDefault="002E3F37">
      <w:r>
        <w:separator/>
      </w:r>
    </w:p>
  </w:endnote>
  <w:endnote w:type="continuationSeparator" w:id="0">
    <w:p w:rsidR="002E3F37" w:rsidRDefault="002E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D8" w:rsidRDefault="00576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"/>
      <w:gridCol w:w="453"/>
      <w:gridCol w:w="844"/>
      <w:gridCol w:w="1400"/>
      <w:gridCol w:w="1267"/>
      <w:gridCol w:w="1274"/>
      <w:gridCol w:w="921"/>
      <w:gridCol w:w="1388"/>
      <w:gridCol w:w="1551"/>
      <w:gridCol w:w="1249"/>
    </w:tblGrid>
    <w:tr w:rsidR="00B25857" w:rsidRPr="00D52618" w:rsidTr="00B25857">
      <w:trPr>
        <w:trHeight w:val="272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857" w:rsidRPr="00D52618" w:rsidRDefault="00B25857" w:rsidP="00B25857">
          <w:pPr>
            <w:pStyle w:val="Footer"/>
            <w:spacing w:after="0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857" w:rsidRPr="00D52618" w:rsidRDefault="00B25857" w:rsidP="00BA0678">
          <w:pPr>
            <w:pStyle w:val="Footer"/>
            <w:spacing w:after="0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</w:t>
          </w:r>
          <w:r w:rsidR="005762D8">
            <w:rPr>
              <w:rFonts w:asciiTheme="minorHAnsi" w:hAnsiTheme="minorHAnsi" w:cstheme="minorHAnsi"/>
            </w:rPr>
            <w:t>4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857" w:rsidRPr="00D52618" w:rsidRDefault="00B25857" w:rsidP="00B25857">
          <w:pPr>
            <w:pStyle w:val="Footer"/>
            <w:spacing w:after="0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Issued</w:t>
          </w:r>
          <w:r w:rsidR="00BA0678">
            <w:rPr>
              <w:rFonts w:asciiTheme="minorHAnsi" w:hAnsiTheme="minorHAnsi" w:cstheme="minorHAnsi"/>
            </w:rPr>
            <w:t>:</w:t>
          </w:r>
          <w:r w:rsidRPr="00D52618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857" w:rsidRPr="00BA0678" w:rsidRDefault="00BA0678" w:rsidP="005762D8">
          <w:pPr>
            <w:pStyle w:val="Footer"/>
            <w:spacing w:after="0"/>
            <w:rPr>
              <w:rFonts w:asciiTheme="minorHAnsi" w:hAnsiTheme="minorHAnsi" w:cstheme="minorHAnsi"/>
            </w:rPr>
          </w:pPr>
          <w:r w:rsidRPr="00BA0678">
            <w:rPr>
              <w:rFonts w:asciiTheme="minorHAnsi" w:hAnsiTheme="minorHAnsi" w:cstheme="minorHAnsi"/>
            </w:rPr>
            <w:t>Sept 202</w:t>
          </w:r>
          <w:r w:rsidR="005762D8">
            <w:rPr>
              <w:rFonts w:asciiTheme="minorHAnsi" w:hAnsiTheme="minorHAnsi" w:cstheme="minorHAnsi"/>
            </w:rPr>
            <w:t>3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857" w:rsidRPr="00D52618" w:rsidRDefault="00B25857" w:rsidP="00B25857">
          <w:pPr>
            <w:pStyle w:val="Footer"/>
            <w:spacing w:after="0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857" w:rsidRPr="00D52618" w:rsidRDefault="00B25857" w:rsidP="00B25857">
          <w:pPr>
            <w:pStyle w:val="Footer"/>
            <w:spacing w:after="0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GSHarnisch</w:t>
          </w:r>
        </w:p>
      </w:tc>
      <w:tc>
        <w:tcPr>
          <w:tcW w:w="862" w:type="dxa"/>
        </w:tcPr>
        <w:p w:rsidR="00B25857" w:rsidRPr="00D52618" w:rsidRDefault="00B25857" w:rsidP="00B25857">
          <w:pPr>
            <w:pStyle w:val="Footer"/>
            <w:spacing w:after="0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Review</w:t>
          </w:r>
          <w:r w:rsidR="00BA0678">
            <w:rPr>
              <w:rFonts w:asciiTheme="minorHAnsi" w:hAnsiTheme="minorHAnsi" w:cstheme="minorHAnsi"/>
            </w:rPr>
            <w:t>:</w:t>
          </w:r>
          <w:r w:rsidRPr="00D52618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406" w:type="dxa"/>
        </w:tcPr>
        <w:p w:rsidR="00B25857" w:rsidRPr="00BA0678" w:rsidRDefault="00BA0678" w:rsidP="005762D8">
          <w:pPr>
            <w:pStyle w:val="Footer"/>
            <w:spacing w:after="0"/>
            <w:rPr>
              <w:rFonts w:asciiTheme="minorHAnsi" w:hAnsiTheme="minorHAnsi" w:cstheme="minorHAnsi"/>
            </w:rPr>
          </w:pPr>
          <w:r w:rsidRPr="00BA0678">
            <w:rPr>
              <w:rFonts w:asciiTheme="minorHAnsi" w:hAnsiTheme="minorHAnsi" w:cstheme="minorHAnsi"/>
            </w:rPr>
            <w:t>Sept 202</w:t>
          </w:r>
          <w:r w:rsidR="005762D8">
            <w:rPr>
              <w:rFonts w:asciiTheme="minorHAnsi" w:hAnsiTheme="minorHAnsi" w:cstheme="minorHAnsi"/>
            </w:rPr>
            <w:t>6</w:t>
          </w:r>
          <w:bookmarkStart w:id="0" w:name="_GoBack"/>
          <w:bookmarkEnd w:id="0"/>
        </w:p>
      </w:tc>
      <w:tc>
        <w:tcPr>
          <w:tcW w:w="1560" w:type="dxa"/>
        </w:tcPr>
        <w:p w:rsidR="00B25857" w:rsidRPr="00D52618" w:rsidRDefault="00B25857" w:rsidP="00B25857">
          <w:pPr>
            <w:pStyle w:val="Footer"/>
            <w:spacing w:after="0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1275" w:type="dxa"/>
        </w:tcPr>
        <w:p w:rsidR="00B25857" w:rsidRPr="00D52618" w:rsidRDefault="00B25857" w:rsidP="00B25857">
          <w:pPr>
            <w:pStyle w:val="Footer"/>
            <w:spacing w:after="0"/>
            <w:rPr>
              <w:rFonts w:asciiTheme="minorHAnsi" w:hAnsiTheme="minorHAnsi" w:cstheme="minorHAnsi"/>
              <w:b/>
            </w:rPr>
          </w:pPr>
        </w:p>
      </w:tc>
    </w:tr>
  </w:tbl>
  <w:p w:rsidR="00D831D1" w:rsidRDefault="00D831D1" w:rsidP="00D831D1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D8" w:rsidRDefault="00576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37" w:rsidRDefault="002E3F37">
      <w:r>
        <w:separator/>
      </w:r>
    </w:p>
  </w:footnote>
  <w:footnote w:type="continuationSeparator" w:id="0">
    <w:p w:rsidR="002E3F37" w:rsidRDefault="002E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D8" w:rsidRDefault="00576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6C" w:rsidRPr="00833C00" w:rsidRDefault="00312A13" w:rsidP="0063556C">
    <w:pPr>
      <w:pStyle w:val="Head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</w:t>
    </w:r>
    <w:r w:rsidR="0063556C" w:rsidRPr="00833C00">
      <w:rPr>
        <w:rFonts w:asciiTheme="minorHAnsi" w:hAnsiTheme="minorHAnsi" w:cstheme="minorHAnsi"/>
      </w:rPr>
      <w:t xml:space="preserve">age </w:t>
    </w:r>
    <w:r w:rsidR="0063556C" w:rsidRPr="00833C00">
      <w:rPr>
        <w:rFonts w:asciiTheme="minorHAnsi" w:hAnsiTheme="minorHAnsi" w:cstheme="minorHAnsi"/>
        <w:bCs/>
      </w:rPr>
      <w:fldChar w:fldCharType="begin"/>
    </w:r>
    <w:r w:rsidR="0063556C" w:rsidRPr="00833C00">
      <w:rPr>
        <w:rFonts w:asciiTheme="minorHAnsi" w:hAnsiTheme="minorHAnsi" w:cstheme="minorHAnsi"/>
        <w:bCs/>
      </w:rPr>
      <w:instrText xml:space="preserve"> PAGE </w:instrText>
    </w:r>
    <w:r w:rsidR="0063556C" w:rsidRPr="00833C00">
      <w:rPr>
        <w:rFonts w:asciiTheme="minorHAnsi" w:hAnsiTheme="minorHAnsi" w:cstheme="minorHAnsi"/>
        <w:bCs/>
      </w:rPr>
      <w:fldChar w:fldCharType="separate"/>
    </w:r>
    <w:r w:rsidR="002E3F37">
      <w:rPr>
        <w:rFonts w:asciiTheme="minorHAnsi" w:hAnsiTheme="minorHAnsi" w:cstheme="minorHAnsi"/>
        <w:bCs/>
        <w:noProof/>
      </w:rPr>
      <w:t>1</w:t>
    </w:r>
    <w:r w:rsidR="0063556C" w:rsidRPr="00833C00">
      <w:rPr>
        <w:rFonts w:asciiTheme="minorHAnsi" w:hAnsiTheme="minorHAnsi" w:cstheme="minorHAnsi"/>
        <w:bCs/>
      </w:rPr>
      <w:fldChar w:fldCharType="end"/>
    </w:r>
    <w:r w:rsidR="0063556C" w:rsidRPr="00833C00">
      <w:rPr>
        <w:rFonts w:asciiTheme="minorHAnsi" w:hAnsiTheme="minorHAnsi" w:cstheme="minorHAnsi"/>
      </w:rPr>
      <w:t xml:space="preserve"> of </w:t>
    </w:r>
    <w:r w:rsidR="0063556C" w:rsidRPr="00833C00">
      <w:rPr>
        <w:rFonts w:asciiTheme="minorHAnsi" w:hAnsiTheme="minorHAnsi" w:cstheme="minorHAnsi"/>
        <w:bCs/>
      </w:rPr>
      <w:fldChar w:fldCharType="begin"/>
    </w:r>
    <w:r w:rsidR="0063556C" w:rsidRPr="00833C00">
      <w:rPr>
        <w:rFonts w:asciiTheme="minorHAnsi" w:hAnsiTheme="minorHAnsi" w:cstheme="minorHAnsi"/>
        <w:bCs/>
      </w:rPr>
      <w:instrText xml:space="preserve"> NUMPAGES  </w:instrText>
    </w:r>
    <w:r w:rsidR="0063556C" w:rsidRPr="00833C00">
      <w:rPr>
        <w:rFonts w:asciiTheme="minorHAnsi" w:hAnsiTheme="minorHAnsi" w:cstheme="minorHAnsi"/>
        <w:bCs/>
      </w:rPr>
      <w:fldChar w:fldCharType="separate"/>
    </w:r>
    <w:r w:rsidR="002E3F37">
      <w:rPr>
        <w:rFonts w:asciiTheme="minorHAnsi" w:hAnsiTheme="minorHAnsi" w:cstheme="minorHAnsi"/>
        <w:bCs/>
        <w:noProof/>
      </w:rPr>
      <w:t>1</w:t>
    </w:r>
    <w:r w:rsidR="0063556C" w:rsidRPr="00833C00">
      <w:rPr>
        <w:rFonts w:asciiTheme="minorHAnsi" w:hAnsiTheme="minorHAnsi" w:cstheme="minorHAnsi"/>
        <w:bCs/>
      </w:rPr>
      <w:fldChar w:fldCharType="end"/>
    </w:r>
    <w:r w:rsidR="0063556C" w:rsidRPr="00833C00">
      <w:rPr>
        <w:rFonts w:asciiTheme="minorHAnsi" w:hAnsiTheme="minorHAnsi" w:cstheme="minorHAnsi"/>
        <w:noProof/>
        <w:lang w:eastAsia="en-NZ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D8" w:rsidRDefault="00576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73A"/>
    <w:multiLevelType w:val="hybridMultilevel"/>
    <w:tmpl w:val="44086B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41C02"/>
    <w:multiLevelType w:val="hybridMultilevel"/>
    <w:tmpl w:val="6C3A71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A03C3"/>
    <w:multiLevelType w:val="hybridMultilevel"/>
    <w:tmpl w:val="EF38E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3ED6"/>
    <w:multiLevelType w:val="hybridMultilevel"/>
    <w:tmpl w:val="B68A51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C1F5A"/>
    <w:multiLevelType w:val="hybridMultilevel"/>
    <w:tmpl w:val="DAEAF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1F70"/>
    <w:multiLevelType w:val="hybridMultilevel"/>
    <w:tmpl w:val="A664C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67375"/>
    <w:multiLevelType w:val="hybridMultilevel"/>
    <w:tmpl w:val="A65206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A2FE5"/>
    <w:multiLevelType w:val="hybridMultilevel"/>
    <w:tmpl w:val="005E7C34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EC7C8B"/>
    <w:multiLevelType w:val="hybridMultilevel"/>
    <w:tmpl w:val="46FEF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31608"/>
    <w:multiLevelType w:val="hybridMultilevel"/>
    <w:tmpl w:val="B5D2EF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1AA2C0C"/>
    <w:multiLevelType w:val="hybridMultilevel"/>
    <w:tmpl w:val="2AB4C93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B1569"/>
    <w:multiLevelType w:val="hybridMultilevel"/>
    <w:tmpl w:val="114622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03"/>
    <w:rsid w:val="0002174F"/>
    <w:rsid w:val="000222DC"/>
    <w:rsid w:val="0002520B"/>
    <w:rsid w:val="000601E8"/>
    <w:rsid w:val="00094D1A"/>
    <w:rsid w:val="000D4FCA"/>
    <w:rsid w:val="000E1522"/>
    <w:rsid w:val="000E7590"/>
    <w:rsid w:val="0010209D"/>
    <w:rsid w:val="0015051B"/>
    <w:rsid w:val="00157F95"/>
    <w:rsid w:val="00166AD2"/>
    <w:rsid w:val="001827B5"/>
    <w:rsid w:val="00195860"/>
    <w:rsid w:val="001A2D14"/>
    <w:rsid w:val="001B74D4"/>
    <w:rsid w:val="001F73C9"/>
    <w:rsid w:val="00247ACB"/>
    <w:rsid w:val="00251E34"/>
    <w:rsid w:val="00252ED5"/>
    <w:rsid w:val="002576A3"/>
    <w:rsid w:val="00265E81"/>
    <w:rsid w:val="00270404"/>
    <w:rsid w:val="00277A5C"/>
    <w:rsid w:val="002904A4"/>
    <w:rsid w:val="0029365C"/>
    <w:rsid w:val="00296E79"/>
    <w:rsid w:val="00297884"/>
    <w:rsid w:val="002B3158"/>
    <w:rsid w:val="002D7853"/>
    <w:rsid w:val="002E3F37"/>
    <w:rsid w:val="002F1B5F"/>
    <w:rsid w:val="00312A13"/>
    <w:rsid w:val="003131F9"/>
    <w:rsid w:val="00321FDA"/>
    <w:rsid w:val="0037007E"/>
    <w:rsid w:val="0039012C"/>
    <w:rsid w:val="00396374"/>
    <w:rsid w:val="003C729B"/>
    <w:rsid w:val="003D1E0C"/>
    <w:rsid w:val="003E3B5C"/>
    <w:rsid w:val="003E4DBC"/>
    <w:rsid w:val="003E5E88"/>
    <w:rsid w:val="003F0BCF"/>
    <w:rsid w:val="00413120"/>
    <w:rsid w:val="0042358E"/>
    <w:rsid w:val="004323FB"/>
    <w:rsid w:val="0043571E"/>
    <w:rsid w:val="004513F5"/>
    <w:rsid w:val="0045408A"/>
    <w:rsid w:val="004729F4"/>
    <w:rsid w:val="00494F38"/>
    <w:rsid w:val="005007EA"/>
    <w:rsid w:val="00522FDE"/>
    <w:rsid w:val="00527E2B"/>
    <w:rsid w:val="00542E03"/>
    <w:rsid w:val="00557AA9"/>
    <w:rsid w:val="00562E62"/>
    <w:rsid w:val="00563E70"/>
    <w:rsid w:val="005762D8"/>
    <w:rsid w:val="00581F31"/>
    <w:rsid w:val="00591DD4"/>
    <w:rsid w:val="00597E37"/>
    <w:rsid w:val="00601793"/>
    <w:rsid w:val="006149FE"/>
    <w:rsid w:val="00617137"/>
    <w:rsid w:val="006233F8"/>
    <w:rsid w:val="00633E61"/>
    <w:rsid w:val="0063556C"/>
    <w:rsid w:val="00651A23"/>
    <w:rsid w:val="006618D0"/>
    <w:rsid w:val="006638B2"/>
    <w:rsid w:val="00684030"/>
    <w:rsid w:val="00685298"/>
    <w:rsid w:val="006A07B5"/>
    <w:rsid w:val="006B5301"/>
    <w:rsid w:val="006C5D52"/>
    <w:rsid w:val="006F00DB"/>
    <w:rsid w:val="0071572E"/>
    <w:rsid w:val="00723068"/>
    <w:rsid w:val="00760376"/>
    <w:rsid w:val="00793ADF"/>
    <w:rsid w:val="007A5956"/>
    <w:rsid w:val="007B226F"/>
    <w:rsid w:val="007B3E78"/>
    <w:rsid w:val="007B7D1B"/>
    <w:rsid w:val="007E3364"/>
    <w:rsid w:val="007E5C44"/>
    <w:rsid w:val="007E6BBA"/>
    <w:rsid w:val="008026EF"/>
    <w:rsid w:val="0081461E"/>
    <w:rsid w:val="00816D94"/>
    <w:rsid w:val="0084046E"/>
    <w:rsid w:val="00855B68"/>
    <w:rsid w:val="00863086"/>
    <w:rsid w:val="008A004F"/>
    <w:rsid w:val="008B5FF7"/>
    <w:rsid w:val="009074C7"/>
    <w:rsid w:val="0092159C"/>
    <w:rsid w:val="00964133"/>
    <w:rsid w:val="00985CF8"/>
    <w:rsid w:val="009A0DBD"/>
    <w:rsid w:val="009A429C"/>
    <w:rsid w:val="009D7AC5"/>
    <w:rsid w:val="009E1544"/>
    <w:rsid w:val="009E1892"/>
    <w:rsid w:val="00A14D24"/>
    <w:rsid w:val="00A172C9"/>
    <w:rsid w:val="00A36D99"/>
    <w:rsid w:val="00A40748"/>
    <w:rsid w:val="00A42E71"/>
    <w:rsid w:val="00A461D9"/>
    <w:rsid w:val="00A726C5"/>
    <w:rsid w:val="00A76D72"/>
    <w:rsid w:val="00A77956"/>
    <w:rsid w:val="00A81B8E"/>
    <w:rsid w:val="00AB2386"/>
    <w:rsid w:val="00AB45A8"/>
    <w:rsid w:val="00AC4808"/>
    <w:rsid w:val="00AC6829"/>
    <w:rsid w:val="00AD0666"/>
    <w:rsid w:val="00AE5073"/>
    <w:rsid w:val="00B11F38"/>
    <w:rsid w:val="00B25857"/>
    <w:rsid w:val="00B416C3"/>
    <w:rsid w:val="00B42BE4"/>
    <w:rsid w:val="00B50A8F"/>
    <w:rsid w:val="00B514A5"/>
    <w:rsid w:val="00B6591A"/>
    <w:rsid w:val="00B82858"/>
    <w:rsid w:val="00B94D3C"/>
    <w:rsid w:val="00BA0678"/>
    <w:rsid w:val="00BA2F44"/>
    <w:rsid w:val="00BA47A9"/>
    <w:rsid w:val="00BC00C1"/>
    <w:rsid w:val="00BC5865"/>
    <w:rsid w:val="00BE0947"/>
    <w:rsid w:val="00C006B0"/>
    <w:rsid w:val="00C00A44"/>
    <w:rsid w:val="00C00B39"/>
    <w:rsid w:val="00C00B93"/>
    <w:rsid w:val="00C02794"/>
    <w:rsid w:val="00C110CB"/>
    <w:rsid w:val="00C11622"/>
    <w:rsid w:val="00C1776F"/>
    <w:rsid w:val="00C2176C"/>
    <w:rsid w:val="00C26F5C"/>
    <w:rsid w:val="00C936B6"/>
    <w:rsid w:val="00CB227E"/>
    <w:rsid w:val="00CB740F"/>
    <w:rsid w:val="00D20781"/>
    <w:rsid w:val="00D22280"/>
    <w:rsid w:val="00D831D1"/>
    <w:rsid w:val="00D930B5"/>
    <w:rsid w:val="00D95599"/>
    <w:rsid w:val="00DA50E3"/>
    <w:rsid w:val="00DB2979"/>
    <w:rsid w:val="00DE3BF9"/>
    <w:rsid w:val="00DE76E9"/>
    <w:rsid w:val="00E12BCF"/>
    <w:rsid w:val="00E32156"/>
    <w:rsid w:val="00E37A18"/>
    <w:rsid w:val="00E53E6B"/>
    <w:rsid w:val="00E93AE0"/>
    <w:rsid w:val="00EA113A"/>
    <w:rsid w:val="00EA161F"/>
    <w:rsid w:val="00EA75E5"/>
    <w:rsid w:val="00EB0BAE"/>
    <w:rsid w:val="00EB781A"/>
    <w:rsid w:val="00EB7D6B"/>
    <w:rsid w:val="00ED1603"/>
    <w:rsid w:val="00F02803"/>
    <w:rsid w:val="00F06EBC"/>
    <w:rsid w:val="00F72E60"/>
    <w:rsid w:val="00F81423"/>
    <w:rsid w:val="00F820CB"/>
    <w:rsid w:val="00F8265A"/>
    <w:rsid w:val="00F867C0"/>
    <w:rsid w:val="00F91674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4507C-D01E-4EF8-8F76-F0F8587A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47A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ED1603"/>
    <w:pPr>
      <w:spacing w:after="0" w:line="240" w:lineRule="auto"/>
      <w:jc w:val="both"/>
      <w:outlineLvl w:val="1"/>
    </w:pPr>
    <w:rPr>
      <w:rFonts w:ascii="Tahoma" w:eastAsia="Calibri" w:hAnsi="Tahoma" w:cs="Tahoma"/>
      <w:b/>
      <w:bCs/>
      <w:color w:val="000000"/>
      <w:kern w:val="2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ED1603"/>
    <w:rPr>
      <w:rFonts w:ascii="Tahoma" w:eastAsia="Calibri" w:hAnsi="Tahoma" w:cs="Tahoma"/>
      <w:b/>
      <w:bCs/>
      <w:color w:val="000000"/>
      <w:kern w:val="28"/>
      <w:sz w:val="22"/>
      <w:szCs w:val="22"/>
      <w:lang w:val="en-NZ" w:eastAsia="en-NZ" w:bidi="ar-SA"/>
    </w:rPr>
  </w:style>
  <w:style w:type="paragraph" w:styleId="Header">
    <w:name w:val="header"/>
    <w:basedOn w:val="Normal"/>
    <w:link w:val="HeaderChar"/>
    <w:uiPriority w:val="99"/>
    <w:rsid w:val="00A36D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36D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5E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rsid w:val="003131F9"/>
    <w:rPr>
      <w:i/>
      <w:iCs/>
    </w:rPr>
  </w:style>
  <w:style w:type="character" w:styleId="Hyperlink">
    <w:name w:val="Hyperlink"/>
    <w:rsid w:val="003131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76E9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71572E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C26F5C"/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E12B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16C3"/>
    <w:pPr>
      <w:ind w:left="720"/>
      <w:contextualSpacing/>
    </w:pPr>
  </w:style>
  <w:style w:type="character" w:styleId="PlaceholderText">
    <w:name w:val="Placeholder Text"/>
    <w:uiPriority w:val="99"/>
    <w:semiHidden/>
    <w:rsid w:val="008A004F"/>
    <w:rPr>
      <w:color w:val="808080"/>
    </w:rPr>
  </w:style>
  <w:style w:type="character" w:customStyle="1" w:styleId="Heading1Char">
    <w:name w:val="Heading 1 Char"/>
    <w:link w:val="Heading1"/>
    <w:rsid w:val="00247AC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ities.govt.nz/im-a-registered-charity/officer-information/officer-kit/conflict-of-interest/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od.org.nz/resources-and-insights/guides-and-resources/conflicts-of-interest-practice-guide/" TargetMode="Externa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B3DA42-9AFA-4BC6-8117-7667FEE95587}" type="doc">
      <dgm:prSet loTypeId="urn:microsoft.com/office/officeart/2009/layout/CircleArrowProcess" loCatId="cycle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NZ"/>
        </a:p>
      </dgm:t>
    </dgm:pt>
    <dgm:pt modelId="{AE3DD408-CCDC-435A-9385-6A3ED2035469}">
      <dgm:prSet phldrT="[Text]"/>
      <dgm:spPr/>
      <dgm:t>
        <a:bodyPr/>
        <a:lstStyle/>
        <a:p>
          <a:r>
            <a:rPr lang="en-NZ"/>
            <a:t>Identify</a:t>
          </a:r>
        </a:p>
      </dgm:t>
    </dgm:pt>
    <dgm:pt modelId="{2B161E62-BB4C-4A19-B53A-4D5A87FAF4AF}" type="parTrans" cxnId="{270BE3D5-921C-4586-A54C-590BC8234960}">
      <dgm:prSet/>
      <dgm:spPr/>
      <dgm:t>
        <a:bodyPr/>
        <a:lstStyle/>
        <a:p>
          <a:endParaRPr lang="en-NZ"/>
        </a:p>
      </dgm:t>
    </dgm:pt>
    <dgm:pt modelId="{7618CB25-4BA7-4C51-A20D-F465CD492965}" type="sibTrans" cxnId="{270BE3D5-921C-4586-A54C-590BC8234960}">
      <dgm:prSet/>
      <dgm:spPr/>
      <dgm:t>
        <a:bodyPr/>
        <a:lstStyle/>
        <a:p>
          <a:endParaRPr lang="en-NZ"/>
        </a:p>
      </dgm:t>
    </dgm:pt>
    <dgm:pt modelId="{2B6A76F5-7480-429E-8FC2-25C9B49D8852}">
      <dgm:prSet phldrT="[Text]"/>
      <dgm:spPr/>
      <dgm:t>
        <a:bodyPr/>
        <a:lstStyle/>
        <a:p>
          <a:r>
            <a:rPr lang="en-NZ"/>
            <a:t>Declare</a:t>
          </a:r>
        </a:p>
      </dgm:t>
    </dgm:pt>
    <dgm:pt modelId="{7ED6BE8C-7573-4D52-A67F-C2714AB9F80C}" type="parTrans" cxnId="{8D4B8939-F0B7-4148-B802-AF5A61FB62E7}">
      <dgm:prSet/>
      <dgm:spPr/>
      <dgm:t>
        <a:bodyPr/>
        <a:lstStyle/>
        <a:p>
          <a:endParaRPr lang="en-NZ"/>
        </a:p>
      </dgm:t>
    </dgm:pt>
    <dgm:pt modelId="{201F0DA2-F5FA-4436-9A42-82969CE51570}" type="sibTrans" cxnId="{8D4B8939-F0B7-4148-B802-AF5A61FB62E7}">
      <dgm:prSet/>
      <dgm:spPr/>
      <dgm:t>
        <a:bodyPr/>
        <a:lstStyle/>
        <a:p>
          <a:endParaRPr lang="en-NZ"/>
        </a:p>
      </dgm:t>
    </dgm:pt>
    <dgm:pt modelId="{CD8C767E-B649-478C-A454-C6D7B98E9A67}">
      <dgm:prSet phldrT="[Text]"/>
      <dgm:spPr/>
      <dgm:t>
        <a:bodyPr/>
        <a:lstStyle/>
        <a:p>
          <a:r>
            <a:rPr lang="en-NZ"/>
            <a:t>Manage</a:t>
          </a:r>
        </a:p>
      </dgm:t>
    </dgm:pt>
    <dgm:pt modelId="{9866D621-0CE9-414E-B31E-54316CE49CC7}" type="parTrans" cxnId="{E4445F04-1D7D-4716-B48A-B93FCC6B8F9A}">
      <dgm:prSet/>
      <dgm:spPr/>
      <dgm:t>
        <a:bodyPr/>
        <a:lstStyle/>
        <a:p>
          <a:endParaRPr lang="en-NZ"/>
        </a:p>
      </dgm:t>
    </dgm:pt>
    <dgm:pt modelId="{437AAE39-5C0C-4774-864F-03D5412FCE5C}" type="sibTrans" cxnId="{E4445F04-1D7D-4716-B48A-B93FCC6B8F9A}">
      <dgm:prSet/>
      <dgm:spPr/>
      <dgm:t>
        <a:bodyPr/>
        <a:lstStyle/>
        <a:p>
          <a:endParaRPr lang="en-NZ"/>
        </a:p>
      </dgm:t>
    </dgm:pt>
    <dgm:pt modelId="{B9D6F4C9-6C8D-49FE-A302-5166EA81EE04}" type="pres">
      <dgm:prSet presAssocID="{22B3DA42-9AFA-4BC6-8117-7667FEE95587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n-NZ"/>
        </a:p>
      </dgm:t>
    </dgm:pt>
    <dgm:pt modelId="{C31751E6-EA06-47E5-B063-BA79F7104001}" type="pres">
      <dgm:prSet presAssocID="{AE3DD408-CCDC-435A-9385-6A3ED2035469}" presName="Accent1" presStyleCnt="0"/>
      <dgm:spPr/>
    </dgm:pt>
    <dgm:pt modelId="{8C1F5345-A4C9-4C9C-A3BB-F16FCCA1D5AA}" type="pres">
      <dgm:prSet presAssocID="{AE3DD408-CCDC-435A-9385-6A3ED2035469}" presName="Accent" presStyleLbl="node1" presStyleIdx="0" presStyleCnt="3"/>
      <dgm:spPr/>
    </dgm:pt>
    <dgm:pt modelId="{7A0363FB-4C82-4DE8-8A58-2A847C36BB9B}" type="pres">
      <dgm:prSet presAssocID="{AE3DD408-CCDC-435A-9385-6A3ED2035469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1EAB25E-CCF9-4C0F-9420-741DFD7FF120}" type="pres">
      <dgm:prSet presAssocID="{2B6A76F5-7480-429E-8FC2-25C9B49D8852}" presName="Accent2" presStyleCnt="0"/>
      <dgm:spPr/>
    </dgm:pt>
    <dgm:pt modelId="{69380400-9200-4C02-AD12-9AB44DCC401B}" type="pres">
      <dgm:prSet presAssocID="{2B6A76F5-7480-429E-8FC2-25C9B49D8852}" presName="Accent" presStyleLbl="node1" presStyleIdx="1" presStyleCnt="3"/>
      <dgm:spPr/>
    </dgm:pt>
    <dgm:pt modelId="{9D0676A6-307F-4E15-B491-FC84AB0AA981}" type="pres">
      <dgm:prSet presAssocID="{2B6A76F5-7480-429E-8FC2-25C9B49D8852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BAE3015-F61E-427F-8ABA-EB017CE4CDA2}" type="pres">
      <dgm:prSet presAssocID="{CD8C767E-B649-478C-A454-C6D7B98E9A67}" presName="Accent3" presStyleCnt="0"/>
      <dgm:spPr/>
    </dgm:pt>
    <dgm:pt modelId="{83B49F14-0C24-48D7-B8DF-408FC9DB5D2B}" type="pres">
      <dgm:prSet presAssocID="{CD8C767E-B649-478C-A454-C6D7B98E9A67}" presName="Accent" presStyleLbl="node1" presStyleIdx="2" presStyleCnt="3"/>
      <dgm:spPr/>
    </dgm:pt>
    <dgm:pt modelId="{560348A0-4F02-491B-81B1-BDFE95952A88}" type="pres">
      <dgm:prSet presAssocID="{CD8C767E-B649-478C-A454-C6D7B98E9A67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8596D7D3-016F-4623-AAFB-82D713ABF0E7}" type="presOf" srcId="{2B6A76F5-7480-429E-8FC2-25C9B49D8852}" destId="{9D0676A6-307F-4E15-B491-FC84AB0AA981}" srcOrd="0" destOrd="0" presId="urn:microsoft.com/office/officeart/2009/layout/CircleArrowProcess"/>
    <dgm:cxn modelId="{270BE3D5-921C-4586-A54C-590BC8234960}" srcId="{22B3DA42-9AFA-4BC6-8117-7667FEE95587}" destId="{AE3DD408-CCDC-435A-9385-6A3ED2035469}" srcOrd="0" destOrd="0" parTransId="{2B161E62-BB4C-4A19-B53A-4D5A87FAF4AF}" sibTransId="{7618CB25-4BA7-4C51-A20D-F465CD492965}"/>
    <dgm:cxn modelId="{AF353613-185E-4ED2-9756-D9ED7E9E9CC8}" type="presOf" srcId="{CD8C767E-B649-478C-A454-C6D7B98E9A67}" destId="{560348A0-4F02-491B-81B1-BDFE95952A88}" srcOrd="0" destOrd="0" presId="urn:microsoft.com/office/officeart/2009/layout/CircleArrowProcess"/>
    <dgm:cxn modelId="{62199003-D493-4CC1-A431-7D63A7C5115D}" type="presOf" srcId="{AE3DD408-CCDC-435A-9385-6A3ED2035469}" destId="{7A0363FB-4C82-4DE8-8A58-2A847C36BB9B}" srcOrd="0" destOrd="0" presId="urn:microsoft.com/office/officeart/2009/layout/CircleArrowProcess"/>
    <dgm:cxn modelId="{E4445F04-1D7D-4716-B48A-B93FCC6B8F9A}" srcId="{22B3DA42-9AFA-4BC6-8117-7667FEE95587}" destId="{CD8C767E-B649-478C-A454-C6D7B98E9A67}" srcOrd="2" destOrd="0" parTransId="{9866D621-0CE9-414E-B31E-54316CE49CC7}" sibTransId="{437AAE39-5C0C-4774-864F-03D5412FCE5C}"/>
    <dgm:cxn modelId="{8D4B8939-F0B7-4148-B802-AF5A61FB62E7}" srcId="{22B3DA42-9AFA-4BC6-8117-7667FEE95587}" destId="{2B6A76F5-7480-429E-8FC2-25C9B49D8852}" srcOrd="1" destOrd="0" parTransId="{7ED6BE8C-7573-4D52-A67F-C2714AB9F80C}" sibTransId="{201F0DA2-F5FA-4436-9A42-82969CE51570}"/>
    <dgm:cxn modelId="{7392C2F9-98F5-473C-91CC-8B3DB36E078F}" type="presOf" srcId="{22B3DA42-9AFA-4BC6-8117-7667FEE95587}" destId="{B9D6F4C9-6C8D-49FE-A302-5166EA81EE04}" srcOrd="0" destOrd="0" presId="urn:microsoft.com/office/officeart/2009/layout/CircleArrowProcess"/>
    <dgm:cxn modelId="{FB26BE1E-3FE2-4E0C-A615-07937D1D0F3F}" type="presParOf" srcId="{B9D6F4C9-6C8D-49FE-A302-5166EA81EE04}" destId="{C31751E6-EA06-47E5-B063-BA79F7104001}" srcOrd="0" destOrd="0" presId="urn:microsoft.com/office/officeart/2009/layout/CircleArrowProcess"/>
    <dgm:cxn modelId="{C0735395-2820-4646-8211-37E732308409}" type="presParOf" srcId="{C31751E6-EA06-47E5-B063-BA79F7104001}" destId="{8C1F5345-A4C9-4C9C-A3BB-F16FCCA1D5AA}" srcOrd="0" destOrd="0" presId="urn:microsoft.com/office/officeart/2009/layout/CircleArrowProcess"/>
    <dgm:cxn modelId="{77ABC095-3796-469C-8A1A-6EC47DD23C0D}" type="presParOf" srcId="{B9D6F4C9-6C8D-49FE-A302-5166EA81EE04}" destId="{7A0363FB-4C82-4DE8-8A58-2A847C36BB9B}" srcOrd="1" destOrd="0" presId="urn:microsoft.com/office/officeart/2009/layout/CircleArrowProcess"/>
    <dgm:cxn modelId="{0A217BAE-B378-454E-B108-331510B6808D}" type="presParOf" srcId="{B9D6F4C9-6C8D-49FE-A302-5166EA81EE04}" destId="{C1EAB25E-CCF9-4C0F-9420-741DFD7FF120}" srcOrd="2" destOrd="0" presId="urn:microsoft.com/office/officeart/2009/layout/CircleArrowProcess"/>
    <dgm:cxn modelId="{2EDCF3D4-B29E-4C55-A3BE-85957BE7E22A}" type="presParOf" srcId="{C1EAB25E-CCF9-4C0F-9420-741DFD7FF120}" destId="{69380400-9200-4C02-AD12-9AB44DCC401B}" srcOrd="0" destOrd="0" presId="urn:microsoft.com/office/officeart/2009/layout/CircleArrowProcess"/>
    <dgm:cxn modelId="{5175C5B7-CC72-43E9-BFB5-5B22A441D073}" type="presParOf" srcId="{B9D6F4C9-6C8D-49FE-A302-5166EA81EE04}" destId="{9D0676A6-307F-4E15-B491-FC84AB0AA981}" srcOrd="3" destOrd="0" presId="urn:microsoft.com/office/officeart/2009/layout/CircleArrowProcess"/>
    <dgm:cxn modelId="{759C0ACA-A614-4F03-8AED-F6651E913FCF}" type="presParOf" srcId="{B9D6F4C9-6C8D-49FE-A302-5166EA81EE04}" destId="{1BAE3015-F61E-427F-8ABA-EB017CE4CDA2}" srcOrd="4" destOrd="0" presId="urn:microsoft.com/office/officeart/2009/layout/CircleArrowProcess"/>
    <dgm:cxn modelId="{D8647BF2-95DF-4992-B18A-E552FCA02935}" type="presParOf" srcId="{1BAE3015-F61E-427F-8ABA-EB017CE4CDA2}" destId="{83B49F14-0C24-48D7-B8DF-408FC9DB5D2B}" srcOrd="0" destOrd="0" presId="urn:microsoft.com/office/officeart/2009/layout/CircleArrowProcess"/>
    <dgm:cxn modelId="{1A0C5841-344C-4DA1-B56C-D763C59216EE}" type="presParOf" srcId="{B9D6F4C9-6C8D-49FE-A302-5166EA81EE04}" destId="{560348A0-4F02-491B-81B1-BDFE95952A88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1F5345-A4C9-4C9C-A3BB-F16FCCA1D5AA}">
      <dsp:nvSpPr>
        <dsp:cNvPr id="0" name=""/>
        <dsp:cNvSpPr/>
      </dsp:nvSpPr>
      <dsp:spPr>
        <a:xfrm>
          <a:off x="2208266" y="0"/>
          <a:ext cx="1705485" cy="1705744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0363FB-4C82-4DE8-8A58-2A847C36BB9B}">
      <dsp:nvSpPr>
        <dsp:cNvPr id="0" name=""/>
        <dsp:cNvSpPr/>
      </dsp:nvSpPr>
      <dsp:spPr>
        <a:xfrm>
          <a:off x="2585234" y="615825"/>
          <a:ext cx="947705" cy="473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100" kern="1200"/>
            <a:t>Identify</a:t>
          </a:r>
        </a:p>
      </dsp:txBody>
      <dsp:txXfrm>
        <a:off x="2585234" y="615825"/>
        <a:ext cx="947705" cy="473739"/>
      </dsp:txXfrm>
    </dsp:sp>
    <dsp:sp modelId="{69380400-9200-4C02-AD12-9AB44DCC401B}">
      <dsp:nvSpPr>
        <dsp:cNvPr id="0" name=""/>
        <dsp:cNvSpPr/>
      </dsp:nvSpPr>
      <dsp:spPr>
        <a:xfrm>
          <a:off x="1734573" y="980076"/>
          <a:ext cx="1705485" cy="1705744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0676A6-307F-4E15-B491-FC84AB0AA981}">
      <dsp:nvSpPr>
        <dsp:cNvPr id="0" name=""/>
        <dsp:cNvSpPr/>
      </dsp:nvSpPr>
      <dsp:spPr>
        <a:xfrm>
          <a:off x="2113463" y="1601571"/>
          <a:ext cx="947705" cy="473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100" kern="1200"/>
            <a:t>Declare</a:t>
          </a:r>
        </a:p>
      </dsp:txBody>
      <dsp:txXfrm>
        <a:off x="2113463" y="1601571"/>
        <a:ext cx="947705" cy="473739"/>
      </dsp:txXfrm>
    </dsp:sp>
    <dsp:sp modelId="{83B49F14-0C24-48D7-B8DF-408FC9DB5D2B}">
      <dsp:nvSpPr>
        <dsp:cNvPr id="0" name=""/>
        <dsp:cNvSpPr/>
      </dsp:nvSpPr>
      <dsp:spPr>
        <a:xfrm>
          <a:off x="2329651" y="2077436"/>
          <a:ext cx="1465275" cy="1465863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0348A0-4F02-491B-81B1-BDFE95952A88}">
      <dsp:nvSpPr>
        <dsp:cNvPr id="0" name=""/>
        <dsp:cNvSpPr/>
      </dsp:nvSpPr>
      <dsp:spPr>
        <a:xfrm>
          <a:off x="2587476" y="2588734"/>
          <a:ext cx="947705" cy="473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100" kern="1200"/>
            <a:t>Manage</a:t>
          </a:r>
        </a:p>
      </dsp:txBody>
      <dsp:txXfrm>
        <a:off x="2587476" y="2588734"/>
        <a:ext cx="947705" cy="4737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7" ma:contentTypeDescription="Create a new document." ma:contentTypeScope="" ma:versionID="c0d1e33858744dce63e9b3584db40ee5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0bea6b152e2cd1e2e30aa6be78373e73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CE4CD-97A3-4AF7-9D8A-217AB1289F1C}"/>
</file>

<file path=customXml/itemProps2.xml><?xml version="1.0" encoding="utf-8"?>
<ds:datastoreItem xmlns:ds="http://schemas.openxmlformats.org/officeDocument/2006/customXml" ds:itemID="{F5DCF6BC-9226-46D4-B581-661A801BB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Absolute Quality</Company>
  <LinksUpToDate>false</LinksUpToDate>
  <CharactersWithSpaces>1504</CharactersWithSpaces>
  <SharedDoc>false</SharedDoc>
  <HLinks>
    <vt:vector size="6" baseType="variant"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http://www.oag.govt.nz/2007/conflicts-public-entities/docs/oag-conflicts-public-entities.pdf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Sarah Harnisch</dc:creator>
  <cp:keywords/>
  <cp:lastModifiedBy>Sarah Harnisch</cp:lastModifiedBy>
  <cp:revision>3</cp:revision>
  <dcterms:created xsi:type="dcterms:W3CDTF">2023-09-06T03:44:00Z</dcterms:created>
  <dcterms:modified xsi:type="dcterms:W3CDTF">2023-09-06T03:44:00Z</dcterms:modified>
</cp:coreProperties>
</file>