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09963" w14:textId="77777777" w:rsidR="00454F46" w:rsidRPr="00466837" w:rsidRDefault="00454F46" w:rsidP="00AC5B4D">
      <w:pPr>
        <w:jc w:val="center"/>
        <w:rPr>
          <w:rFonts w:cs="Calibri"/>
          <w:b/>
          <w:color w:val="A5A5A5" w:themeColor="accent3"/>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46995DD4" w14:textId="77777777" w:rsidR="008F16EA" w:rsidRPr="005818B7" w:rsidRDefault="00FA7203" w:rsidP="00AC5B4D">
      <w:pPr>
        <w:jc w:val="center"/>
        <w:rPr>
          <w:rFonts w:cs="Calibri"/>
          <w:b/>
          <w:color w:val="595959" w:themeColor="text1" w:themeTint="A6"/>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spellStart"/>
      <w:r w:rsidRPr="005818B7">
        <w:rPr>
          <w:rFonts w:cs="Calibri"/>
          <w:b/>
          <w:color w:val="595959" w:themeColor="text1" w:themeTint="A6"/>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Hunga</w:t>
      </w:r>
      <w:proofErr w:type="spellEnd"/>
      <w:r w:rsidRPr="005818B7">
        <w:rPr>
          <w:rFonts w:cs="Calibri"/>
          <w:b/>
          <w:color w:val="595959" w:themeColor="text1" w:themeTint="A6"/>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Mahi Me Te </w:t>
      </w:r>
    </w:p>
    <w:p w14:paraId="04B17964" w14:textId="77777777" w:rsidR="00FA7203" w:rsidRPr="005818B7" w:rsidRDefault="00FA7203" w:rsidP="00AC5B4D">
      <w:pPr>
        <w:jc w:val="center"/>
        <w:rPr>
          <w:rFonts w:cs="Calibri"/>
          <w:b/>
          <w:color w:val="595959" w:themeColor="text1" w:themeTint="A6"/>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spellStart"/>
      <w:r w:rsidRPr="005818B7">
        <w:rPr>
          <w:rFonts w:cs="Calibri"/>
          <w:b/>
          <w:color w:val="595959" w:themeColor="text1" w:themeTint="A6"/>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Hangahanga</w:t>
      </w:r>
      <w:proofErr w:type="spellEnd"/>
    </w:p>
    <w:p w14:paraId="278AAFF8" w14:textId="77777777" w:rsidR="008D7DAB" w:rsidRPr="005818B7" w:rsidRDefault="00FA7203" w:rsidP="00AC5B4D">
      <w:pPr>
        <w:jc w:val="center"/>
        <w:rPr>
          <w:rFonts w:cs="Calibri"/>
          <w:b/>
          <w:color w:val="595959" w:themeColor="text1" w:themeTint="A6"/>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818B7">
        <w:rPr>
          <w:rFonts w:cs="Calibri"/>
          <w:b/>
          <w:color w:val="595959" w:themeColor="text1" w:themeTint="A6"/>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Workforce </w:t>
      </w:r>
    </w:p>
    <w:p w14:paraId="0E8D913E" w14:textId="77777777" w:rsidR="008D7DAB" w:rsidRPr="005818B7" w:rsidRDefault="00FA7203" w:rsidP="00AC5B4D">
      <w:pPr>
        <w:jc w:val="center"/>
        <w:rPr>
          <w:rFonts w:cs="Calibri"/>
          <w:b/>
          <w:color w:val="595959" w:themeColor="text1" w:themeTint="A6"/>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818B7">
        <w:rPr>
          <w:rFonts w:cs="Calibri"/>
          <w:b/>
          <w:color w:val="595959" w:themeColor="text1" w:themeTint="A6"/>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And </w:t>
      </w:r>
    </w:p>
    <w:p w14:paraId="6809AA53" w14:textId="77777777" w:rsidR="00FA7203" w:rsidRPr="005818B7" w:rsidRDefault="00FA7203" w:rsidP="00AC5B4D">
      <w:pPr>
        <w:jc w:val="center"/>
        <w:rPr>
          <w:rFonts w:cs="Calibri"/>
          <w:b/>
          <w:color w:val="595959" w:themeColor="text1" w:themeTint="A6"/>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818B7">
        <w:rPr>
          <w:rFonts w:cs="Calibri"/>
          <w:b/>
          <w:color w:val="595959" w:themeColor="text1" w:themeTint="A6"/>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Structure</w:t>
      </w:r>
    </w:p>
    <w:p w14:paraId="55D811D6" w14:textId="77777777" w:rsidR="008F16EA" w:rsidRPr="00466837" w:rsidRDefault="008F16EA" w:rsidP="00AC5B4D">
      <w:pPr>
        <w:jc w:val="center"/>
        <w:rPr>
          <w:rFonts w:cs="Calibri"/>
          <w:b/>
          <w:color w:val="A5A5A5" w:themeColor="accent3"/>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D3116DB" w14:textId="77777777" w:rsidR="008F16EA" w:rsidRPr="00466837" w:rsidRDefault="008F16EA" w:rsidP="00AC5B4D">
      <w:pPr>
        <w:jc w:val="center"/>
        <w:rPr>
          <w:rFonts w:cs="Calibri"/>
          <w:b/>
          <w:color w:val="A5A5A5" w:themeColor="accent3"/>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3F46C0C7" w14:textId="77777777" w:rsidR="008F16EA" w:rsidRPr="00466837" w:rsidRDefault="008F16EA" w:rsidP="00AC5B4D">
      <w:pPr>
        <w:jc w:val="center"/>
        <w:rPr>
          <w:rFonts w:cs="Calibri"/>
          <w:b/>
          <w:color w:val="A5A5A5" w:themeColor="accent3"/>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185E5761" w14:textId="77777777" w:rsidR="008F16EA" w:rsidRPr="00466837" w:rsidRDefault="008F16EA" w:rsidP="00AC5B4D">
      <w:pPr>
        <w:jc w:val="center"/>
        <w:rPr>
          <w:rFonts w:cs="Calibri"/>
          <w:b/>
          <w:color w:val="A5A5A5" w:themeColor="accent3"/>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764AE9D8" w14:textId="77777777" w:rsidR="008F16EA" w:rsidRPr="002E11E6" w:rsidRDefault="008F16EA" w:rsidP="00AC5B4D">
      <w:pPr>
        <w:jc w:val="center"/>
        <w:rPr>
          <w:rFonts w:cs="Calibri"/>
          <w:b/>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sdt>
      <w:sdtPr>
        <w:rPr>
          <w:rFonts w:ascii="Calibri" w:eastAsiaTheme="minorHAnsi" w:hAnsi="Calibri" w:cs="Calibri"/>
          <w:b w:val="0"/>
          <w:sz w:val="22"/>
          <w:szCs w:val="22"/>
          <w:lang w:val="en-NZ"/>
        </w:rPr>
        <w:id w:val="1078412801"/>
        <w:docPartObj>
          <w:docPartGallery w:val="Table of Contents"/>
          <w:docPartUnique/>
        </w:docPartObj>
      </w:sdtPr>
      <w:sdtEndPr>
        <w:rPr>
          <w:bCs/>
          <w:noProof/>
        </w:rPr>
      </w:sdtEndPr>
      <w:sdtContent>
        <w:p w14:paraId="32F9F9DB" w14:textId="77777777" w:rsidR="008F16EA" w:rsidRPr="00466837" w:rsidRDefault="008F16EA" w:rsidP="0002060E">
          <w:pPr>
            <w:pStyle w:val="TOCHeading"/>
            <w:spacing w:line="240" w:lineRule="auto"/>
            <w:rPr>
              <w:rFonts w:ascii="Calibri" w:hAnsi="Calibri" w:cs="Calibri"/>
            </w:rPr>
          </w:pPr>
          <w:r w:rsidRPr="00466837">
            <w:rPr>
              <w:rFonts w:ascii="Calibri" w:hAnsi="Calibri" w:cs="Calibri"/>
            </w:rPr>
            <w:t>Contents</w:t>
          </w:r>
        </w:p>
        <w:p w14:paraId="540C2F8F" w14:textId="013E44A7" w:rsidR="0002060E" w:rsidRDefault="008F16EA" w:rsidP="0002060E">
          <w:pPr>
            <w:pStyle w:val="TOC1"/>
            <w:rPr>
              <w:rFonts w:asciiTheme="minorHAnsi" w:eastAsiaTheme="minorEastAsia" w:hAnsiTheme="minorHAnsi"/>
              <w:color w:val="auto"/>
              <w:lang w:eastAsia="en-NZ"/>
            </w:rPr>
          </w:pPr>
          <w:r w:rsidRPr="00A3440A">
            <w:rPr>
              <w:rFonts w:cs="Calibri"/>
              <w:bCs/>
            </w:rPr>
            <w:fldChar w:fldCharType="begin"/>
          </w:r>
          <w:r w:rsidRPr="00A3440A">
            <w:rPr>
              <w:rFonts w:cs="Calibri"/>
              <w:bCs/>
            </w:rPr>
            <w:instrText xml:space="preserve"> TOC \o "1-3" \h \z \u </w:instrText>
          </w:r>
          <w:r w:rsidRPr="00A3440A">
            <w:rPr>
              <w:rFonts w:cs="Calibri"/>
              <w:bCs/>
            </w:rPr>
            <w:fldChar w:fldCharType="separate"/>
          </w:r>
          <w:hyperlink w:anchor="_Toc119574196" w:history="1">
            <w:r w:rsidR="0002060E" w:rsidRPr="0002060E">
              <w:rPr>
                <w:rStyle w:val="Hyperlink"/>
                <w:b w:val="0"/>
              </w:rPr>
              <w:t>Whakahaerenga Ratonga – Service Management</w:t>
            </w:r>
            <w:r w:rsidR="0002060E">
              <w:rPr>
                <w:webHidden/>
              </w:rPr>
              <w:tab/>
            </w:r>
            <w:r w:rsidR="0002060E">
              <w:rPr>
                <w:webHidden/>
              </w:rPr>
              <w:fldChar w:fldCharType="begin"/>
            </w:r>
            <w:r w:rsidR="0002060E">
              <w:rPr>
                <w:webHidden/>
              </w:rPr>
              <w:instrText xml:space="preserve"> PAGEREF _Toc119574196 \h </w:instrText>
            </w:r>
            <w:r w:rsidR="0002060E">
              <w:rPr>
                <w:webHidden/>
              </w:rPr>
            </w:r>
            <w:r w:rsidR="0002060E">
              <w:rPr>
                <w:webHidden/>
              </w:rPr>
              <w:fldChar w:fldCharType="separate"/>
            </w:r>
            <w:r w:rsidR="0002060E">
              <w:rPr>
                <w:webHidden/>
              </w:rPr>
              <w:t>3</w:t>
            </w:r>
            <w:r w:rsidR="0002060E">
              <w:rPr>
                <w:webHidden/>
              </w:rPr>
              <w:fldChar w:fldCharType="end"/>
            </w:r>
          </w:hyperlink>
        </w:p>
        <w:p w14:paraId="72897430" w14:textId="4CD20608" w:rsidR="0002060E" w:rsidRDefault="007E7565" w:rsidP="0002060E">
          <w:pPr>
            <w:pStyle w:val="TOC2"/>
            <w:tabs>
              <w:tab w:val="right" w:leader="dot" w:pos="9038"/>
            </w:tabs>
            <w:spacing w:line="240" w:lineRule="auto"/>
            <w:rPr>
              <w:rFonts w:asciiTheme="minorHAnsi" w:eastAsiaTheme="minorEastAsia" w:hAnsiTheme="minorHAnsi"/>
              <w:noProof/>
              <w:color w:val="auto"/>
              <w:lang w:eastAsia="en-NZ"/>
            </w:rPr>
          </w:pPr>
          <w:hyperlink w:anchor="_Toc119574197" w:history="1">
            <w:r w:rsidR="0002060E" w:rsidRPr="009250FF">
              <w:rPr>
                <w:rStyle w:val="Hyperlink"/>
                <w:noProof/>
              </w:rPr>
              <w:t>Safe service provision</w:t>
            </w:r>
            <w:r w:rsidR="0002060E">
              <w:rPr>
                <w:noProof/>
                <w:webHidden/>
              </w:rPr>
              <w:tab/>
            </w:r>
            <w:r w:rsidR="0002060E">
              <w:rPr>
                <w:noProof/>
                <w:webHidden/>
              </w:rPr>
              <w:fldChar w:fldCharType="begin"/>
            </w:r>
            <w:r w:rsidR="0002060E">
              <w:rPr>
                <w:noProof/>
                <w:webHidden/>
              </w:rPr>
              <w:instrText xml:space="preserve"> PAGEREF _Toc119574197 \h </w:instrText>
            </w:r>
            <w:r w:rsidR="0002060E">
              <w:rPr>
                <w:noProof/>
                <w:webHidden/>
              </w:rPr>
            </w:r>
            <w:r w:rsidR="0002060E">
              <w:rPr>
                <w:noProof/>
                <w:webHidden/>
              </w:rPr>
              <w:fldChar w:fldCharType="separate"/>
            </w:r>
            <w:r w:rsidR="0002060E">
              <w:rPr>
                <w:noProof/>
                <w:webHidden/>
              </w:rPr>
              <w:t>3</w:t>
            </w:r>
            <w:r w:rsidR="0002060E">
              <w:rPr>
                <w:noProof/>
                <w:webHidden/>
              </w:rPr>
              <w:fldChar w:fldCharType="end"/>
            </w:r>
          </w:hyperlink>
        </w:p>
        <w:p w14:paraId="1E3B48AE" w14:textId="3D39FDF7" w:rsidR="0002060E" w:rsidRDefault="007E7565" w:rsidP="0002060E">
          <w:pPr>
            <w:pStyle w:val="TOC2"/>
            <w:tabs>
              <w:tab w:val="right" w:leader="dot" w:pos="9038"/>
            </w:tabs>
            <w:spacing w:line="240" w:lineRule="auto"/>
            <w:rPr>
              <w:rFonts w:asciiTheme="minorHAnsi" w:eastAsiaTheme="minorEastAsia" w:hAnsiTheme="minorHAnsi"/>
              <w:noProof/>
              <w:color w:val="auto"/>
              <w:lang w:eastAsia="en-NZ"/>
            </w:rPr>
          </w:pPr>
          <w:hyperlink w:anchor="_Toc119574198" w:history="1">
            <w:r w:rsidR="0002060E" w:rsidRPr="009250FF">
              <w:rPr>
                <w:rStyle w:val="Hyperlink"/>
                <w:noProof/>
              </w:rPr>
              <w:t>Staff levels and skill mix</w:t>
            </w:r>
            <w:r w:rsidR="0002060E">
              <w:rPr>
                <w:noProof/>
                <w:webHidden/>
              </w:rPr>
              <w:tab/>
            </w:r>
            <w:r w:rsidR="0002060E">
              <w:rPr>
                <w:noProof/>
                <w:webHidden/>
              </w:rPr>
              <w:fldChar w:fldCharType="begin"/>
            </w:r>
            <w:r w:rsidR="0002060E">
              <w:rPr>
                <w:noProof/>
                <w:webHidden/>
              </w:rPr>
              <w:instrText xml:space="preserve"> PAGEREF _Toc119574198 \h </w:instrText>
            </w:r>
            <w:r w:rsidR="0002060E">
              <w:rPr>
                <w:noProof/>
                <w:webHidden/>
              </w:rPr>
            </w:r>
            <w:r w:rsidR="0002060E">
              <w:rPr>
                <w:noProof/>
                <w:webHidden/>
              </w:rPr>
              <w:fldChar w:fldCharType="separate"/>
            </w:r>
            <w:r w:rsidR="0002060E">
              <w:rPr>
                <w:noProof/>
                <w:webHidden/>
              </w:rPr>
              <w:t>4</w:t>
            </w:r>
            <w:r w:rsidR="0002060E">
              <w:rPr>
                <w:noProof/>
                <w:webHidden/>
              </w:rPr>
              <w:fldChar w:fldCharType="end"/>
            </w:r>
          </w:hyperlink>
        </w:p>
        <w:p w14:paraId="635FFCC5" w14:textId="69702626" w:rsidR="0002060E" w:rsidRDefault="007E7565" w:rsidP="0002060E">
          <w:pPr>
            <w:pStyle w:val="TOC2"/>
            <w:tabs>
              <w:tab w:val="right" w:leader="dot" w:pos="9038"/>
            </w:tabs>
            <w:spacing w:line="240" w:lineRule="auto"/>
            <w:rPr>
              <w:rFonts w:asciiTheme="minorHAnsi" w:eastAsiaTheme="minorEastAsia" w:hAnsiTheme="minorHAnsi"/>
              <w:noProof/>
              <w:color w:val="auto"/>
              <w:lang w:eastAsia="en-NZ"/>
            </w:rPr>
          </w:pPr>
          <w:hyperlink w:anchor="_Toc119574199" w:history="1">
            <w:r w:rsidR="0002060E" w:rsidRPr="009250FF">
              <w:rPr>
                <w:rStyle w:val="Hyperlink"/>
                <w:noProof/>
              </w:rPr>
              <w:t>Competencies and workforce development</w:t>
            </w:r>
            <w:r w:rsidR="0002060E">
              <w:rPr>
                <w:noProof/>
                <w:webHidden/>
              </w:rPr>
              <w:tab/>
            </w:r>
            <w:r w:rsidR="0002060E">
              <w:rPr>
                <w:noProof/>
                <w:webHidden/>
              </w:rPr>
              <w:fldChar w:fldCharType="begin"/>
            </w:r>
            <w:r w:rsidR="0002060E">
              <w:rPr>
                <w:noProof/>
                <w:webHidden/>
              </w:rPr>
              <w:instrText xml:space="preserve"> PAGEREF _Toc119574199 \h </w:instrText>
            </w:r>
            <w:r w:rsidR="0002060E">
              <w:rPr>
                <w:noProof/>
                <w:webHidden/>
              </w:rPr>
            </w:r>
            <w:r w:rsidR="0002060E">
              <w:rPr>
                <w:noProof/>
                <w:webHidden/>
              </w:rPr>
              <w:fldChar w:fldCharType="separate"/>
            </w:r>
            <w:r w:rsidR="0002060E">
              <w:rPr>
                <w:noProof/>
                <w:webHidden/>
              </w:rPr>
              <w:t>7</w:t>
            </w:r>
            <w:r w:rsidR="0002060E">
              <w:rPr>
                <w:noProof/>
                <w:webHidden/>
              </w:rPr>
              <w:fldChar w:fldCharType="end"/>
            </w:r>
          </w:hyperlink>
        </w:p>
        <w:p w14:paraId="74710F4B" w14:textId="222378F3" w:rsidR="0002060E" w:rsidRDefault="007E7565" w:rsidP="0002060E">
          <w:pPr>
            <w:pStyle w:val="TOC2"/>
            <w:tabs>
              <w:tab w:val="right" w:leader="dot" w:pos="9038"/>
            </w:tabs>
            <w:spacing w:line="240" w:lineRule="auto"/>
            <w:rPr>
              <w:rFonts w:asciiTheme="minorHAnsi" w:eastAsiaTheme="minorEastAsia" w:hAnsiTheme="minorHAnsi"/>
              <w:noProof/>
              <w:color w:val="auto"/>
              <w:lang w:eastAsia="en-NZ"/>
            </w:rPr>
          </w:pPr>
          <w:hyperlink w:anchor="_Toc119574200" w:history="1">
            <w:r w:rsidR="0002060E" w:rsidRPr="009250FF">
              <w:rPr>
                <w:rStyle w:val="Hyperlink"/>
                <w:noProof/>
              </w:rPr>
              <w:t>Consumer engagement – Quality and safety marker (QSM) framework</w:t>
            </w:r>
            <w:r w:rsidR="0002060E">
              <w:rPr>
                <w:noProof/>
                <w:webHidden/>
              </w:rPr>
              <w:tab/>
            </w:r>
            <w:r w:rsidR="0002060E">
              <w:rPr>
                <w:noProof/>
                <w:webHidden/>
              </w:rPr>
              <w:fldChar w:fldCharType="begin"/>
            </w:r>
            <w:r w:rsidR="0002060E">
              <w:rPr>
                <w:noProof/>
                <w:webHidden/>
              </w:rPr>
              <w:instrText xml:space="preserve"> PAGEREF _Toc119574200 \h </w:instrText>
            </w:r>
            <w:r w:rsidR="0002060E">
              <w:rPr>
                <w:noProof/>
                <w:webHidden/>
              </w:rPr>
            </w:r>
            <w:r w:rsidR="0002060E">
              <w:rPr>
                <w:noProof/>
                <w:webHidden/>
              </w:rPr>
              <w:fldChar w:fldCharType="separate"/>
            </w:r>
            <w:r w:rsidR="0002060E">
              <w:rPr>
                <w:noProof/>
                <w:webHidden/>
              </w:rPr>
              <w:t>9</w:t>
            </w:r>
            <w:r w:rsidR="0002060E">
              <w:rPr>
                <w:noProof/>
                <w:webHidden/>
              </w:rPr>
              <w:fldChar w:fldCharType="end"/>
            </w:r>
          </w:hyperlink>
        </w:p>
        <w:p w14:paraId="3064A882" w14:textId="5DDDAF3E" w:rsidR="0002060E" w:rsidRDefault="007E7565" w:rsidP="0002060E">
          <w:pPr>
            <w:pStyle w:val="TOC2"/>
            <w:tabs>
              <w:tab w:val="right" w:leader="dot" w:pos="9038"/>
            </w:tabs>
            <w:spacing w:line="240" w:lineRule="auto"/>
            <w:rPr>
              <w:rFonts w:asciiTheme="minorHAnsi" w:eastAsiaTheme="minorEastAsia" w:hAnsiTheme="minorHAnsi"/>
              <w:noProof/>
              <w:color w:val="auto"/>
              <w:lang w:eastAsia="en-NZ"/>
            </w:rPr>
          </w:pPr>
          <w:hyperlink w:anchor="_Toc119574201" w:history="1">
            <w:r w:rsidR="0002060E" w:rsidRPr="009250FF">
              <w:rPr>
                <w:rStyle w:val="Hyperlink"/>
                <w:noProof/>
              </w:rPr>
              <w:t>Wh</w:t>
            </w:r>
            <w:r w:rsidR="0002060E" w:rsidRPr="009250FF">
              <w:rPr>
                <w:rStyle w:val="Hyperlink"/>
                <w:rFonts w:cs="Calibri"/>
                <w:noProof/>
              </w:rPr>
              <w:t>ā</w:t>
            </w:r>
            <w:r w:rsidR="0002060E" w:rsidRPr="009250FF">
              <w:rPr>
                <w:rStyle w:val="Hyperlink"/>
                <w:noProof/>
              </w:rPr>
              <w:t>nau and community engagement</w:t>
            </w:r>
            <w:r w:rsidR="0002060E">
              <w:rPr>
                <w:noProof/>
                <w:webHidden/>
              </w:rPr>
              <w:tab/>
            </w:r>
            <w:r w:rsidR="0002060E">
              <w:rPr>
                <w:noProof/>
                <w:webHidden/>
              </w:rPr>
              <w:fldChar w:fldCharType="begin"/>
            </w:r>
            <w:r w:rsidR="0002060E">
              <w:rPr>
                <w:noProof/>
                <w:webHidden/>
              </w:rPr>
              <w:instrText xml:space="preserve"> PAGEREF _Toc119574201 \h </w:instrText>
            </w:r>
            <w:r w:rsidR="0002060E">
              <w:rPr>
                <w:noProof/>
                <w:webHidden/>
              </w:rPr>
            </w:r>
            <w:r w:rsidR="0002060E">
              <w:rPr>
                <w:noProof/>
                <w:webHidden/>
              </w:rPr>
              <w:fldChar w:fldCharType="separate"/>
            </w:r>
            <w:r w:rsidR="0002060E">
              <w:rPr>
                <w:noProof/>
                <w:webHidden/>
              </w:rPr>
              <w:t>11</w:t>
            </w:r>
            <w:r w:rsidR="0002060E">
              <w:rPr>
                <w:noProof/>
                <w:webHidden/>
              </w:rPr>
              <w:fldChar w:fldCharType="end"/>
            </w:r>
          </w:hyperlink>
        </w:p>
        <w:p w14:paraId="20A14B3C" w14:textId="6FDF2395" w:rsidR="0002060E" w:rsidRPr="0002060E" w:rsidRDefault="007E7565" w:rsidP="0002060E">
          <w:pPr>
            <w:pStyle w:val="TOC1"/>
            <w:rPr>
              <w:rFonts w:asciiTheme="minorHAnsi" w:eastAsiaTheme="minorEastAsia" w:hAnsiTheme="minorHAnsi"/>
              <w:color w:val="auto"/>
              <w:lang w:eastAsia="en-NZ"/>
            </w:rPr>
          </w:pPr>
          <w:hyperlink w:anchor="_Toc119574202" w:history="1">
            <w:r w:rsidR="0002060E" w:rsidRPr="0002060E">
              <w:rPr>
                <w:rStyle w:val="Hyperlink"/>
                <w:b w:val="0"/>
              </w:rPr>
              <w:t>Ng</w:t>
            </w:r>
            <w:r w:rsidR="0002060E" w:rsidRPr="0002060E">
              <w:rPr>
                <w:rStyle w:val="Hyperlink"/>
                <w:rFonts w:cstheme="majorHAnsi"/>
                <w:b w:val="0"/>
              </w:rPr>
              <w:t>ā</w:t>
            </w:r>
            <w:r w:rsidR="0002060E" w:rsidRPr="0002060E">
              <w:rPr>
                <w:rStyle w:val="Hyperlink"/>
                <w:b w:val="0"/>
              </w:rPr>
              <w:t xml:space="preserve"> kaimahi tiaki hauora me ng</w:t>
            </w:r>
            <w:r w:rsidR="0002060E" w:rsidRPr="0002060E">
              <w:rPr>
                <w:rStyle w:val="Hyperlink"/>
                <w:rFonts w:cstheme="majorHAnsi"/>
                <w:b w:val="0"/>
              </w:rPr>
              <w:t>ā</w:t>
            </w:r>
            <w:r w:rsidR="0002060E" w:rsidRPr="0002060E">
              <w:rPr>
                <w:rStyle w:val="Hyperlink"/>
                <w:b w:val="0"/>
              </w:rPr>
              <w:t xml:space="preserve"> kaimahi tautoko – Health care and support workers</w:t>
            </w:r>
            <w:r w:rsidR="0002060E" w:rsidRPr="0002060E">
              <w:rPr>
                <w:webHidden/>
              </w:rPr>
              <w:tab/>
            </w:r>
            <w:r w:rsidR="0002060E" w:rsidRPr="0002060E">
              <w:rPr>
                <w:webHidden/>
              </w:rPr>
              <w:fldChar w:fldCharType="begin"/>
            </w:r>
            <w:r w:rsidR="0002060E" w:rsidRPr="0002060E">
              <w:rPr>
                <w:webHidden/>
              </w:rPr>
              <w:instrText xml:space="preserve"> PAGEREF _Toc119574202 \h </w:instrText>
            </w:r>
            <w:r w:rsidR="0002060E" w:rsidRPr="0002060E">
              <w:rPr>
                <w:webHidden/>
              </w:rPr>
            </w:r>
            <w:r w:rsidR="0002060E" w:rsidRPr="0002060E">
              <w:rPr>
                <w:webHidden/>
              </w:rPr>
              <w:fldChar w:fldCharType="separate"/>
            </w:r>
            <w:r w:rsidR="0002060E" w:rsidRPr="0002060E">
              <w:rPr>
                <w:webHidden/>
              </w:rPr>
              <w:t>13</w:t>
            </w:r>
            <w:r w:rsidR="0002060E" w:rsidRPr="0002060E">
              <w:rPr>
                <w:webHidden/>
              </w:rPr>
              <w:fldChar w:fldCharType="end"/>
            </w:r>
          </w:hyperlink>
        </w:p>
        <w:p w14:paraId="66D005A0" w14:textId="38C8F620" w:rsidR="0002060E" w:rsidRDefault="007E7565" w:rsidP="0002060E">
          <w:pPr>
            <w:pStyle w:val="TOC2"/>
            <w:tabs>
              <w:tab w:val="right" w:leader="dot" w:pos="9038"/>
            </w:tabs>
            <w:spacing w:line="240" w:lineRule="auto"/>
            <w:rPr>
              <w:rFonts w:asciiTheme="minorHAnsi" w:eastAsiaTheme="minorEastAsia" w:hAnsiTheme="minorHAnsi"/>
              <w:noProof/>
              <w:color w:val="auto"/>
              <w:lang w:eastAsia="en-NZ"/>
            </w:rPr>
          </w:pPr>
          <w:hyperlink w:anchor="_Toc119574203" w:history="1">
            <w:r w:rsidR="0002060E" w:rsidRPr="009250FF">
              <w:rPr>
                <w:rStyle w:val="Hyperlink"/>
                <w:noProof/>
              </w:rPr>
              <w:t>Recruitment</w:t>
            </w:r>
            <w:r w:rsidR="0002060E">
              <w:rPr>
                <w:noProof/>
                <w:webHidden/>
              </w:rPr>
              <w:tab/>
            </w:r>
            <w:r w:rsidR="0002060E">
              <w:rPr>
                <w:noProof/>
                <w:webHidden/>
              </w:rPr>
              <w:fldChar w:fldCharType="begin"/>
            </w:r>
            <w:r w:rsidR="0002060E">
              <w:rPr>
                <w:noProof/>
                <w:webHidden/>
              </w:rPr>
              <w:instrText xml:space="preserve"> PAGEREF _Toc119574203 \h </w:instrText>
            </w:r>
            <w:r w:rsidR="0002060E">
              <w:rPr>
                <w:noProof/>
                <w:webHidden/>
              </w:rPr>
            </w:r>
            <w:r w:rsidR="0002060E">
              <w:rPr>
                <w:noProof/>
                <w:webHidden/>
              </w:rPr>
              <w:fldChar w:fldCharType="separate"/>
            </w:r>
            <w:r w:rsidR="0002060E">
              <w:rPr>
                <w:noProof/>
                <w:webHidden/>
              </w:rPr>
              <w:t>13</w:t>
            </w:r>
            <w:r w:rsidR="0002060E">
              <w:rPr>
                <w:noProof/>
                <w:webHidden/>
              </w:rPr>
              <w:fldChar w:fldCharType="end"/>
            </w:r>
          </w:hyperlink>
        </w:p>
        <w:p w14:paraId="5574BA3E" w14:textId="140D2442" w:rsidR="0002060E" w:rsidRDefault="007E7565" w:rsidP="0002060E">
          <w:pPr>
            <w:pStyle w:val="TOC2"/>
            <w:tabs>
              <w:tab w:val="right" w:leader="dot" w:pos="9038"/>
            </w:tabs>
            <w:spacing w:line="240" w:lineRule="auto"/>
            <w:rPr>
              <w:rFonts w:asciiTheme="minorHAnsi" w:eastAsiaTheme="minorEastAsia" w:hAnsiTheme="minorHAnsi"/>
              <w:noProof/>
              <w:color w:val="auto"/>
              <w:lang w:eastAsia="en-NZ"/>
            </w:rPr>
          </w:pPr>
          <w:hyperlink w:anchor="_Toc119574204" w:history="1">
            <w:r w:rsidR="0002060E" w:rsidRPr="009250FF">
              <w:rPr>
                <w:rStyle w:val="Hyperlink"/>
                <w:noProof/>
              </w:rPr>
              <w:t>Volunteers</w:t>
            </w:r>
            <w:r w:rsidR="0002060E">
              <w:rPr>
                <w:noProof/>
                <w:webHidden/>
              </w:rPr>
              <w:tab/>
            </w:r>
            <w:r w:rsidR="0002060E">
              <w:rPr>
                <w:noProof/>
                <w:webHidden/>
              </w:rPr>
              <w:fldChar w:fldCharType="begin"/>
            </w:r>
            <w:r w:rsidR="0002060E">
              <w:rPr>
                <w:noProof/>
                <w:webHidden/>
              </w:rPr>
              <w:instrText xml:space="preserve"> PAGEREF _Toc119574204 \h </w:instrText>
            </w:r>
            <w:r w:rsidR="0002060E">
              <w:rPr>
                <w:noProof/>
                <w:webHidden/>
              </w:rPr>
            </w:r>
            <w:r w:rsidR="0002060E">
              <w:rPr>
                <w:noProof/>
                <w:webHidden/>
              </w:rPr>
              <w:fldChar w:fldCharType="separate"/>
            </w:r>
            <w:r w:rsidR="0002060E">
              <w:rPr>
                <w:noProof/>
                <w:webHidden/>
              </w:rPr>
              <w:t>20</w:t>
            </w:r>
            <w:r w:rsidR="0002060E">
              <w:rPr>
                <w:noProof/>
                <w:webHidden/>
              </w:rPr>
              <w:fldChar w:fldCharType="end"/>
            </w:r>
          </w:hyperlink>
        </w:p>
        <w:p w14:paraId="7A19C4AC" w14:textId="0BF3E980" w:rsidR="0002060E" w:rsidRDefault="007E7565" w:rsidP="0002060E">
          <w:pPr>
            <w:pStyle w:val="TOC2"/>
            <w:tabs>
              <w:tab w:val="right" w:leader="dot" w:pos="9038"/>
            </w:tabs>
            <w:spacing w:line="240" w:lineRule="auto"/>
            <w:rPr>
              <w:rFonts w:asciiTheme="minorHAnsi" w:eastAsiaTheme="minorEastAsia" w:hAnsiTheme="minorHAnsi"/>
              <w:noProof/>
              <w:color w:val="auto"/>
              <w:lang w:eastAsia="en-NZ"/>
            </w:rPr>
          </w:pPr>
          <w:hyperlink w:anchor="_Toc119574205" w:history="1">
            <w:r w:rsidR="0002060E" w:rsidRPr="009250FF">
              <w:rPr>
                <w:rStyle w:val="Hyperlink"/>
                <w:noProof/>
              </w:rPr>
              <w:t>Unpaid work experience, trials and internships</w:t>
            </w:r>
            <w:r w:rsidR="0002060E">
              <w:rPr>
                <w:noProof/>
                <w:webHidden/>
              </w:rPr>
              <w:tab/>
            </w:r>
            <w:r w:rsidR="0002060E">
              <w:rPr>
                <w:noProof/>
                <w:webHidden/>
              </w:rPr>
              <w:fldChar w:fldCharType="begin"/>
            </w:r>
            <w:r w:rsidR="0002060E">
              <w:rPr>
                <w:noProof/>
                <w:webHidden/>
              </w:rPr>
              <w:instrText xml:space="preserve"> PAGEREF _Toc119574205 \h </w:instrText>
            </w:r>
            <w:r w:rsidR="0002060E">
              <w:rPr>
                <w:noProof/>
                <w:webHidden/>
              </w:rPr>
            </w:r>
            <w:r w:rsidR="0002060E">
              <w:rPr>
                <w:noProof/>
                <w:webHidden/>
              </w:rPr>
              <w:fldChar w:fldCharType="separate"/>
            </w:r>
            <w:r w:rsidR="0002060E">
              <w:rPr>
                <w:noProof/>
                <w:webHidden/>
              </w:rPr>
              <w:t>20</w:t>
            </w:r>
            <w:r w:rsidR="0002060E">
              <w:rPr>
                <w:noProof/>
                <w:webHidden/>
              </w:rPr>
              <w:fldChar w:fldCharType="end"/>
            </w:r>
          </w:hyperlink>
        </w:p>
        <w:p w14:paraId="499AE6C1" w14:textId="68F6B55D" w:rsidR="0002060E" w:rsidRDefault="007E7565" w:rsidP="0002060E">
          <w:pPr>
            <w:pStyle w:val="TOC2"/>
            <w:tabs>
              <w:tab w:val="right" w:leader="dot" w:pos="9038"/>
            </w:tabs>
            <w:spacing w:line="240" w:lineRule="auto"/>
            <w:rPr>
              <w:rFonts w:asciiTheme="minorHAnsi" w:eastAsiaTheme="minorEastAsia" w:hAnsiTheme="minorHAnsi"/>
              <w:noProof/>
              <w:color w:val="auto"/>
              <w:lang w:eastAsia="en-NZ"/>
            </w:rPr>
          </w:pPr>
          <w:hyperlink w:anchor="_Toc119574206" w:history="1">
            <w:r w:rsidR="0002060E" w:rsidRPr="009250FF">
              <w:rPr>
                <w:rStyle w:val="Hyperlink"/>
                <w:noProof/>
              </w:rPr>
              <w:t>Diversity and Inclusion at Work</w:t>
            </w:r>
            <w:r w:rsidR="0002060E">
              <w:rPr>
                <w:noProof/>
                <w:webHidden/>
              </w:rPr>
              <w:tab/>
            </w:r>
            <w:r w:rsidR="0002060E">
              <w:rPr>
                <w:noProof/>
                <w:webHidden/>
              </w:rPr>
              <w:fldChar w:fldCharType="begin"/>
            </w:r>
            <w:r w:rsidR="0002060E">
              <w:rPr>
                <w:noProof/>
                <w:webHidden/>
              </w:rPr>
              <w:instrText xml:space="preserve"> PAGEREF _Toc119574206 \h </w:instrText>
            </w:r>
            <w:r w:rsidR="0002060E">
              <w:rPr>
                <w:noProof/>
                <w:webHidden/>
              </w:rPr>
            </w:r>
            <w:r w:rsidR="0002060E">
              <w:rPr>
                <w:noProof/>
                <w:webHidden/>
              </w:rPr>
              <w:fldChar w:fldCharType="separate"/>
            </w:r>
            <w:r w:rsidR="0002060E">
              <w:rPr>
                <w:noProof/>
                <w:webHidden/>
              </w:rPr>
              <w:t>21</w:t>
            </w:r>
            <w:r w:rsidR="0002060E">
              <w:rPr>
                <w:noProof/>
                <w:webHidden/>
              </w:rPr>
              <w:fldChar w:fldCharType="end"/>
            </w:r>
          </w:hyperlink>
        </w:p>
        <w:p w14:paraId="56936615" w14:textId="18DB51B9" w:rsidR="0002060E" w:rsidRDefault="007E7565" w:rsidP="0002060E">
          <w:pPr>
            <w:pStyle w:val="TOC2"/>
            <w:tabs>
              <w:tab w:val="right" w:leader="dot" w:pos="9038"/>
            </w:tabs>
            <w:spacing w:line="240" w:lineRule="auto"/>
            <w:rPr>
              <w:rFonts w:asciiTheme="minorHAnsi" w:eastAsiaTheme="minorEastAsia" w:hAnsiTheme="minorHAnsi"/>
              <w:noProof/>
              <w:color w:val="auto"/>
              <w:lang w:eastAsia="en-NZ"/>
            </w:rPr>
          </w:pPr>
          <w:hyperlink w:anchor="_Toc119574207" w:history="1">
            <w:r w:rsidR="0002060E" w:rsidRPr="009250FF">
              <w:rPr>
                <w:rStyle w:val="Hyperlink"/>
                <w:noProof/>
              </w:rPr>
              <w:t>On-boarding: Induction/Orientation</w:t>
            </w:r>
            <w:r w:rsidR="0002060E">
              <w:rPr>
                <w:noProof/>
                <w:webHidden/>
              </w:rPr>
              <w:tab/>
            </w:r>
            <w:r w:rsidR="0002060E">
              <w:rPr>
                <w:noProof/>
                <w:webHidden/>
              </w:rPr>
              <w:fldChar w:fldCharType="begin"/>
            </w:r>
            <w:r w:rsidR="0002060E">
              <w:rPr>
                <w:noProof/>
                <w:webHidden/>
              </w:rPr>
              <w:instrText xml:space="preserve"> PAGEREF _Toc119574207 \h </w:instrText>
            </w:r>
            <w:r w:rsidR="0002060E">
              <w:rPr>
                <w:noProof/>
                <w:webHidden/>
              </w:rPr>
            </w:r>
            <w:r w:rsidR="0002060E">
              <w:rPr>
                <w:noProof/>
                <w:webHidden/>
              </w:rPr>
              <w:fldChar w:fldCharType="separate"/>
            </w:r>
            <w:r w:rsidR="0002060E">
              <w:rPr>
                <w:noProof/>
                <w:webHidden/>
              </w:rPr>
              <w:t>28</w:t>
            </w:r>
            <w:r w:rsidR="0002060E">
              <w:rPr>
                <w:noProof/>
                <w:webHidden/>
              </w:rPr>
              <w:fldChar w:fldCharType="end"/>
            </w:r>
          </w:hyperlink>
        </w:p>
        <w:p w14:paraId="6FC02A03" w14:textId="6AB4704F" w:rsidR="0002060E" w:rsidRDefault="007E7565" w:rsidP="0002060E">
          <w:pPr>
            <w:pStyle w:val="TOC2"/>
            <w:tabs>
              <w:tab w:val="right" w:leader="dot" w:pos="9038"/>
            </w:tabs>
            <w:spacing w:line="240" w:lineRule="auto"/>
            <w:rPr>
              <w:rFonts w:asciiTheme="minorHAnsi" w:eastAsiaTheme="minorEastAsia" w:hAnsiTheme="minorHAnsi"/>
              <w:noProof/>
              <w:color w:val="auto"/>
              <w:lang w:eastAsia="en-NZ"/>
            </w:rPr>
          </w:pPr>
          <w:hyperlink w:anchor="_Toc119574208" w:history="1">
            <w:r w:rsidR="0002060E" w:rsidRPr="009250FF">
              <w:rPr>
                <w:rStyle w:val="Hyperlink"/>
                <w:noProof/>
              </w:rPr>
              <w:t>Employment relationships – resolving issues</w:t>
            </w:r>
            <w:r w:rsidR="0002060E">
              <w:rPr>
                <w:noProof/>
                <w:webHidden/>
              </w:rPr>
              <w:tab/>
            </w:r>
            <w:r w:rsidR="0002060E">
              <w:rPr>
                <w:noProof/>
                <w:webHidden/>
              </w:rPr>
              <w:fldChar w:fldCharType="begin"/>
            </w:r>
            <w:r w:rsidR="0002060E">
              <w:rPr>
                <w:noProof/>
                <w:webHidden/>
              </w:rPr>
              <w:instrText xml:space="preserve"> PAGEREF _Toc119574208 \h </w:instrText>
            </w:r>
            <w:r w:rsidR="0002060E">
              <w:rPr>
                <w:noProof/>
                <w:webHidden/>
              </w:rPr>
            </w:r>
            <w:r w:rsidR="0002060E">
              <w:rPr>
                <w:noProof/>
                <w:webHidden/>
              </w:rPr>
              <w:fldChar w:fldCharType="separate"/>
            </w:r>
            <w:r w:rsidR="0002060E">
              <w:rPr>
                <w:noProof/>
                <w:webHidden/>
              </w:rPr>
              <w:t>30</w:t>
            </w:r>
            <w:r w:rsidR="0002060E">
              <w:rPr>
                <w:noProof/>
                <w:webHidden/>
              </w:rPr>
              <w:fldChar w:fldCharType="end"/>
            </w:r>
          </w:hyperlink>
        </w:p>
        <w:p w14:paraId="3A18B4FE" w14:textId="7B27C355" w:rsidR="0002060E" w:rsidRDefault="007E7565" w:rsidP="0002060E">
          <w:pPr>
            <w:pStyle w:val="TOC3"/>
            <w:tabs>
              <w:tab w:val="right" w:leader="dot" w:pos="9038"/>
            </w:tabs>
            <w:spacing w:line="240" w:lineRule="auto"/>
            <w:rPr>
              <w:rFonts w:asciiTheme="minorHAnsi" w:eastAsiaTheme="minorEastAsia" w:hAnsiTheme="minorHAnsi"/>
              <w:noProof/>
              <w:color w:val="auto"/>
              <w:lang w:eastAsia="en-NZ"/>
            </w:rPr>
          </w:pPr>
          <w:hyperlink w:anchor="_Toc119574209" w:history="1">
            <w:r w:rsidR="0002060E" w:rsidRPr="009250FF">
              <w:rPr>
                <w:rStyle w:val="Hyperlink"/>
                <w:b/>
                <w:noProof/>
              </w:rPr>
              <w:t>Stop issues before they start</w:t>
            </w:r>
            <w:r w:rsidR="0002060E">
              <w:rPr>
                <w:noProof/>
                <w:webHidden/>
              </w:rPr>
              <w:tab/>
            </w:r>
            <w:r w:rsidR="0002060E">
              <w:rPr>
                <w:noProof/>
                <w:webHidden/>
              </w:rPr>
              <w:fldChar w:fldCharType="begin"/>
            </w:r>
            <w:r w:rsidR="0002060E">
              <w:rPr>
                <w:noProof/>
                <w:webHidden/>
              </w:rPr>
              <w:instrText xml:space="preserve"> PAGEREF _Toc119574209 \h </w:instrText>
            </w:r>
            <w:r w:rsidR="0002060E">
              <w:rPr>
                <w:noProof/>
                <w:webHidden/>
              </w:rPr>
            </w:r>
            <w:r w:rsidR="0002060E">
              <w:rPr>
                <w:noProof/>
                <w:webHidden/>
              </w:rPr>
              <w:fldChar w:fldCharType="separate"/>
            </w:r>
            <w:r w:rsidR="0002060E">
              <w:rPr>
                <w:noProof/>
                <w:webHidden/>
              </w:rPr>
              <w:t>31</w:t>
            </w:r>
            <w:r w:rsidR="0002060E">
              <w:rPr>
                <w:noProof/>
                <w:webHidden/>
              </w:rPr>
              <w:fldChar w:fldCharType="end"/>
            </w:r>
          </w:hyperlink>
        </w:p>
        <w:p w14:paraId="60E45082" w14:textId="1A469FC0" w:rsidR="0002060E" w:rsidRDefault="007E7565" w:rsidP="0002060E">
          <w:pPr>
            <w:pStyle w:val="TOC3"/>
            <w:tabs>
              <w:tab w:val="right" w:leader="dot" w:pos="9038"/>
            </w:tabs>
            <w:spacing w:line="240" w:lineRule="auto"/>
            <w:rPr>
              <w:rFonts w:asciiTheme="minorHAnsi" w:eastAsiaTheme="minorEastAsia" w:hAnsiTheme="minorHAnsi"/>
              <w:noProof/>
              <w:color w:val="auto"/>
              <w:lang w:eastAsia="en-NZ"/>
            </w:rPr>
          </w:pPr>
          <w:hyperlink w:anchor="_Toc119574210" w:history="1">
            <w:r w:rsidR="0002060E" w:rsidRPr="009250FF">
              <w:rPr>
                <w:rStyle w:val="Hyperlink"/>
                <w:b/>
                <w:noProof/>
              </w:rPr>
              <w:t>Employer and employee must do’s</w:t>
            </w:r>
            <w:r w:rsidR="0002060E">
              <w:rPr>
                <w:noProof/>
                <w:webHidden/>
              </w:rPr>
              <w:tab/>
            </w:r>
            <w:r w:rsidR="0002060E">
              <w:rPr>
                <w:noProof/>
                <w:webHidden/>
              </w:rPr>
              <w:fldChar w:fldCharType="begin"/>
            </w:r>
            <w:r w:rsidR="0002060E">
              <w:rPr>
                <w:noProof/>
                <w:webHidden/>
              </w:rPr>
              <w:instrText xml:space="preserve"> PAGEREF _Toc119574210 \h </w:instrText>
            </w:r>
            <w:r w:rsidR="0002060E">
              <w:rPr>
                <w:noProof/>
                <w:webHidden/>
              </w:rPr>
            </w:r>
            <w:r w:rsidR="0002060E">
              <w:rPr>
                <w:noProof/>
                <w:webHidden/>
              </w:rPr>
              <w:fldChar w:fldCharType="separate"/>
            </w:r>
            <w:r w:rsidR="0002060E">
              <w:rPr>
                <w:noProof/>
                <w:webHidden/>
              </w:rPr>
              <w:t>32</w:t>
            </w:r>
            <w:r w:rsidR="0002060E">
              <w:rPr>
                <w:noProof/>
                <w:webHidden/>
              </w:rPr>
              <w:fldChar w:fldCharType="end"/>
            </w:r>
          </w:hyperlink>
        </w:p>
        <w:p w14:paraId="31F17C12" w14:textId="751EFDA7" w:rsidR="0002060E" w:rsidRDefault="007E7565" w:rsidP="0002060E">
          <w:pPr>
            <w:pStyle w:val="TOC3"/>
            <w:tabs>
              <w:tab w:val="right" w:leader="dot" w:pos="9038"/>
            </w:tabs>
            <w:spacing w:line="240" w:lineRule="auto"/>
            <w:rPr>
              <w:rFonts w:asciiTheme="minorHAnsi" w:eastAsiaTheme="minorEastAsia" w:hAnsiTheme="minorHAnsi"/>
              <w:noProof/>
              <w:color w:val="auto"/>
              <w:lang w:eastAsia="en-NZ"/>
            </w:rPr>
          </w:pPr>
          <w:hyperlink w:anchor="_Toc119574211" w:history="1">
            <w:r w:rsidR="0002060E" w:rsidRPr="009250FF">
              <w:rPr>
                <w:rStyle w:val="Hyperlink"/>
                <w:b/>
                <w:noProof/>
              </w:rPr>
              <w:t>Steps to resolve issues</w:t>
            </w:r>
            <w:r w:rsidR="0002060E">
              <w:rPr>
                <w:noProof/>
                <w:webHidden/>
              </w:rPr>
              <w:tab/>
            </w:r>
            <w:r w:rsidR="0002060E">
              <w:rPr>
                <w:noProof/>
                <w:webHidden/>
              </w:rPr>
              <w:fldChar w:fldCharType="begin"/>
            </w:r>
            <w:r w:rsidR="0002060E">
              <w:rPr>
                <w:noProof/>
                <w:webHidden/>
              </w:rPr>
              <w:instrText xml:space="preserve"> PAGEREF _Toc119574211 \h </w:instrText>
            </w:r>
            <w:r w:rsidR="0002060E">
              <w:rPr>
                <w:noProof/>
                <w:webHidden/>
              </w:rPr>
            </w:r>
            <w:r w:rsidR="0002060E">
              <w:rPr>
                <w:noProof/>
                <w:webHidden/>
              </w:rPr>
              <w:fldChar w:fldCharType="separate"/>
            </w:r>
            <w:r w:rsidR="0002060E">
              <w:rPr>
                <w:noProof/>
                <w:webHidden/>
              </w:rPr>
              <w:t>33</w:t>
            </w:r>
            <w:r w:rsidR="0002060E">
              <w:rPr>
                <w:noProof/>
                <w:webHidden/>
              </w:rPr>
              <w:fldChar w:fldCharType="end"/>
            </w:r>
          </w:hyperlink>
        </w:p>
        <w:p w14:paraId="18318726" w14:textId="5A051BB2" w:rsidR="0002060E" w:rsidRDefault="007E7565" w:rsidP="0002060E">
          <w:pPr>
            <w:pStyle w:val="TOC3"/>
            <w:tabs>
              <w:tab w:val="right" w:leader="dot" w:pos="9038"/>
            </w:tabs>
            <w:spacing w:line="240" w:lineRule="auto"/>
            <w:rPr>
              <w:rFonts w:asciiTheme="minorHAnsi" w:eastAsiaTheme="minorEastAsia" w:hAnsiTheme="minorHAnsi"/>
              <w:noProof/>
              <w:color w:val="auto"/>
              <w:lang w:eastAsia="en-NZ"/>
            </w:rPr>
          </w:pPr>
          <w:hyperlink w:anchor="_Toc119574212" w:history="1">
            <w:r w:rsidR="0002060E" w:rsidRPr="009250FF">
              <w:rPr>
                <w:rStyle w:val="Hyperlink"/>
                <w:b/>
                <w:noProof/>
              </w:rPr>
              <w:t>Misconduct</w:t>
            </w:r>
            <w:r w:rsidR="0002060E">
              <w:rPr>
                <w:noProof/>
                <w:webHidden/>
              </w:rPr>
              <w:tab/>
            </w:r>
            <w:r w:rsidR="0002060E">
              <w:rPr>
                <w:noProof/>
                <w:webHidden/>
              </w:rPr>
              <w:fldChar w:fldCharType="begin"/>
            </w:r>
            <w:r w:rsidR="0002060E">
              <w:rPr>
                <w:noProof/>
                <w:webHidden/>
              </w:rPr>
              <w:instrText xml:space="preserve"> PAGEREF _Toc119574212 \h </w:instrText>
            </w:r>
            <w:r w:rsidR="0002060E">
              <w:rPr>
                <w:noProof/>
                <w:webHidden/>
              </w:rPr>
            </w:r>
            <w:r w:rsidR="0002060E">
              <w:rPr>
                <w:noProof/>
                <w:webHidden/>
              </w:rPr>
              <w:fldChar w:fldCharType="separate"/>
            </w:r>
            <w:r w:rsidR="0002060E">
              <w:rPr>
                <w:noProof/>
                <w:webHidden/>
              </w:rPr>
              <w:t>35</w:t>
            </w:r>
            <w:r w:rsidR="0002060E">
              <w:rPr>
                <w:noProof/>
                <w:webHidden/>
              </w:rPr>
              <w:fldChar w:fldCharType="end"/>
            </w:r>
          </w:hyperlink>
        </w:p>
        <w:p w14:paraId="3F1A70A8" w14:textId="1413832A" w:rsidR="0002060E" w:rsidRDefault="007E7565" w:rsidP="0002060E">
          <w:pPr>
            <w:pStyle w:val="TOC3"/>
            <w:tabs>
              <w:tab w:val="right" w:leader="dot" w:pos="9038"/>
            </w:tabs>
            <w:spacing w:line="240" w:lineRule="auto"/>
            <w:rPr>
              <w:rFonts w:asciiTheme="minorHAnsi" w:eastAsiaTheme="minorEastAsia" w:hAnsiTheme="minorHAnsi"/>
              <w:noProof/>
              <w:color w:val="auto"/>
              <w:lang w:eastAsia="en-NZ"/>
            </w:rPr>
          </w:pPr>
          <w:hyperlink w:anchor="_Toc119574213" w:history="1">
            <w:r w:rsidR="0002060E" w:rsidRPr="009250FF">
              <w:rPr>
                <w:rStyle w:val="Hyperlink"/>
                <w:b/>
                <w:noProof/>
              </w:rPr>
              <w:t>Disciplinary process and action</w:t>
            </w:r>
            <w:r w:rsidR="0002060E">
              <w:rPr>
                <w:noProof/>
                <w:webHidden/>
              </w:rPr>
              <w:tab/>
            </w:r>
            <w:r w:rsidR="0002060E">
              <w:rPr>
                <w:noProof/>
                <w:webHidden/>
              </w:rPr>
              <w:fldChar w:fldCharType="begin"/>
            </w:r>
            <w:r w:rsidR="0002060E">
              <w:rPr>
                <w:noProof/>
                <w:webHidden/>
              </w:rPr>
              <w:instrText xml:space="preserve"> PAGEREF _Toc119574213 \h </w:instrText>
            </w:r>
            <w:r w:rsidR="0002060E">
              <w:rPr>
                <w:noProof/>
                <w:webHidden/>
              </w:rPr>
            </w:r>
            <w:r w:rsidR="0002060E">
              <w:rPr>
                <w:noProof/>
                <w:webHidden/>
              </w:rPr>
              <w:fldChar w:fldCharType="separate"/>
            </w:r>
            <w:r w:rsidR="0002060E">
              <w:rPr>
                <w:noProof/>
                <w:webHidden/>
              </w:rPr>
              <w:t>36</w:t>
            </w:r>
            <w:r w:rsidR="0002060E">
              <w:rPr>
                <w:noProof/>
                <w:webHidden/>
              </w:rPr>
              <w:fldChar w:fldCharType="end"/>
            </w:r>
          </w:hyperlink>
        </w:p>
        <w:p w14:paraId="7460AB2E" w14:textId="24875DCE" w:rsidR="0002060E" w:rsidRDefault="007E7565" w:rsidP="0002060E">
          <w:pPr>
            <w:pStyle w:val="TOC3"/>
            <w:tabs>
              <w:tab w:val="right" w:leader="dot" w:pos="9038"/>
            </w:tabs>
            <w:spacing w:line="240" w:lineRule="auto"/>
            <w:rPr>
              <w:rFonts w:asciiTheme="minorHAnsi" w:eastAsiaTheme="minorEastAsia" w:hAnsiTheme="minorHAnsi"/>
              <w:noProof/>
              <w:color w:val="auto"/>
              <w:lang w:eastAsia="en-NZ"/>
            </w:rPr>
          </w:pPr>
          <w:hyperlink w:anchor="_Toc119574214" w:history="1">
            <w:r w:rsidR="0002060E" w:rsidRPr="009250FF">
              <w:rPr>
                <w:rStyle w:val="Hyperlink"/>
                <w:b/>
                <w:noProof/>
              </w:rPr>
              <w:t>Investigations</w:t>
            </w:r>
            <w:r w:rsidR="0002060E">
              <w:rPr>
                <w:noProof/>
                <w:webHidden/>
              </w:rPr>
              <w:tab/>
            </w:r>
            <w:r w:rsidR="0002060E">
              <w:rPr>
                <w:noProof/>
                <w:webHidden/>
              </w:rPr>
              <w:fldChar w:fldCharType="begin"/>
            </w:r>
            <w:r w:rsidR="0002060E">
              <w:rPr>
                <w:noProof/>
                <w:webHidden/>
              </w:rPr>
              <w:instrText xml:space="preserve"> PAGEREF _Toc119574214 \h </w:instrText>
            </w:r>
            <w:r w:rsidR="0002060E">
              <w:rPr>
                <w:noProof/>
                <w:webHidden/>
              </w:rPr>
            </w:r>
            <w:r w:rsidR="0002060E">
              <w:rPr>
                <w:noProof/>
                <w:webHidden/>
              </w:rPr>
              <w:fldChar w:fldCharType="separate"/>
            </w:r>
            <w:r w:rsidR="0002060E">
              <w:rPr>
                <w:noProof/>
                <w:webHidden/>
              </w:rPr>
              <w:t>39</w:t>
            </w:r>
            <w:r w:rsidR="0002060E">
              <w:rPr>
                <w:noProof/>
                <w:webHidden/>
              </w:rPr>
              <w:fldChar w:fldCharType="end"/>
            </w:r>
          </w:hyperlink>
        </w:p>
        <w:p w14:paraId="3B93EEDC" w14:textId="332F61BA" w:rsidR="0002060E" w:rsidRDefault="007E7565" w:rsidP="0002060E">
          <w:pPr>
            <w:pStyle w:val="TOC3"/>
            <w:tabs>
              <w:tab w:val="right" w:leader="dot" w:pos="9038"/>
            </w:tabs>
            <w:spacing w:line="240" w:lineRule="auto"/>
            <w:rPr>
              <w:rFonts w:asciiTheme="minorHAnsi" w:eastAsiaTheme="minorEastAsia" w:hAnsiTheme="minorHAnsi"/>
              <w:noProof/>
              <w:color w:val="auto"/>
              <w:lang w:eastAsia="en-NZ"/>
            </w:rPr>
          </w:pPr>
          <w:hyperlink w:anchor="_Toc119574215" w:history="1">
            <w:r w:rsidR="0002060E" w:rsidRPr="009250FF">
              <w:rPr>
                <w:rStyle w:val="Hyperlink"/>
                <w:b/>
                <w:noProof/>
              </w:rPr>
              <w:t>Incompatibility</w:t>
            </w:r>
            <w:r w:rsidR="0002060E">
              <w:rPr>
                <w:noProof/>
                <w:webHidden/>
              </w:rPr>
              <w:tab/>
            </w:r>
            <w:r w:rsidR="0002060E">
              <w:rPr>
                <w:noProof/>
                <w:webHidden/>
              </w:rPr>
              <w:fldChar w:fldCharType="begin"/>
            </w:r>
            <w:r w:rsidR="0002060E">
              <w:rPr>
                <w:noProof/>
                <w:webHidden/>
              </w:rPr>
              <w:instrText xml:space="preserve"> PAGEREF _Toc119574215 \h </w:instrText>
            </w:r>
            <w:r w:rsidR="0002060E">
              <w:rPr>
                <w:noProof/>
                <w:webHidden/>
              </w:rPr>
            </w:r>
            <w:r w:rsidR="0002060E">
              <w:rPr>
                <w:noProof/>
                <w:webHidden/>
              </w:rPr>
              <w:fldChar w:fldCharType="separate"/>
            </w:r>
            <w:r w:rsidR="0002060E">
              <w:rPr>
                <w:noProof/>
                <w:webHidden/>
              </w:rPr>
              <w:t>42</w:t>
            </w:r>
            <w:r w:rsidR="0002060E">
              <w:rPr>
                <w:noProof/>
                <w:webHidden/>
              </w:rPr>
              <w:fldChar w:fldCharType="end"/>
            </w:r>
          </w:hyperlink>
        </w:p>
        <w:p w14:paraId="353F3E2C" w14:textId="6E119885" w:rsidR="0002060E" w:rsidRDefault="007E7565" w:rsidP="0002060E">
          <w:pPr>
            <w:pStyle w:val="TOC3"/>
            <w:tabs>
              <w:tab w:val="right" w:leader="dot" w:pos="9038"/>
            </w:tabs>
            <w:spacing w:line="240" w:lineRule="auto"/>
            <w:rPr>
              <w:rFonts w:asciiTheme="minorHAnsi" w:eastAsiaTheme="minorEastAsia" w:hAnsiTheme="minorHAnsi"/>
              <w:noProof/>
              <w:color w:val="auto"/>
              <w:lang w:eastAsia="en-NZ"/>
            </w:rPr>
          </w:pPr>
          <w:hyperlink w:anchor="_Toc119574216" w:history="1">
            <w:r w:rsidR="0002060E" w:rsidRPr="009250FF">
              <w:rPr>
                <w:rStyle w:val="Hyperlink"/>
                <w:b/>
                <w:noProof/>
              </w:rPr>
              <w:t>Medical incapacity</w:t>
            </w:r>
            <w:r w:rsidR="0002060E">
              <w:rPr>
                <w:noProof/>
                <w:webHidden/>
              </w:rPr>
              <w:tab/>
            </w:r>
            <w:r w:rsidR="0002060E">
              <w:rPr>
                <w:noProof/>
                <w:webHidden/>
              </w:rPr>
              <w:fldChar w:fldCharType="begin"/>
            </w:r>
            <w:r w:rsidR="0002060E">
              <w:rPr>
                <w:noProof/>
                <w:webHidden/>
              </w:rPr>
              <w:instrText xml:space="preserve"> PAGEREF _Toc119574216 \h </w:instrText>
            </w:r>
            <w:r w:rsidR="0002060E">
              <w:rPr>
                <w:noProof/>
                <w:webHidden/>
              </w:rPr>
            </w:r>
            <w:r w:rsidR="0002060E">
              <w:rPr>
                <w:noProof/>
                <w:webHidden/>
              </w:rPr>
              <w:fldChar w:fldCharType="separate"/>
            </w:r>
            <w:r w:rsidR="0002060E">
              <w:rPr>
                <w:noProof/>
                <w:webHidden/>
              </w:rPr>
              <w:t>42</w:t>
            </w:r>
            <w:r w:rsidR="0002060E">
              <w:rPr>
                <w:noProof/>
                <w:webHidden/>
              </w:rPr>
              <w:fldChar w:fldCharType="end"/>
            </w:r>
          </w:hyperlink>
        </w:p>
        <w:p w14:paraId="5640E610" w14:textId="1A98BED0" w:rsidR="0002060E" w:rsidRDefault="007E7565" w:rsidP="0002060E">
          <w:pPr>
            <w:pStyle w:val="TOC3"/>
            <w:tabs>
              <w:tab w:val="right" w:leader="dot" w:pos="9038"/>
            </w:tabs>
            <w:spacing w:line="240" w:lineRule="auto"/>
            <w:rPr>
              <w:rFonts w:asciiTheme="minorHAnsi" w:eastAsiaTheme="minorEastAsia" w:hAnsiTheme="minorHAnsi"/>
              <w:noProof/>
              <w:color w:val="auto"/>
              <w:lang w:eastAsia="en-NZ"/>
            </w:rPr>
          </w:pPr>
          <w:hyperlink w:anchor="_Toc119574217" w:history="1">
            <w:r w:rsidR="0002060E" w:rsidRPr="009250FF">
              <w:rPr>
                <w:rStyle w:val="Hyperlink"/>
                <w:b/>
                <w:noProof/>
              </w:rPr>
              <w:t>Suspension</w:t>
            </w:r>
            <w:r w:rsidR="0002060E">
              <w:rPr>
                <w:noProof/>
                <w:webHidden/>
              </w:rPr>
              <w:tab/>
            </w:r>
            <w:r w:rsidR="0002060E">
              <w:rPr>
                <w:noProof/>
                <w:webHidden/>
              </w:rPr>
              <w:fldChar w:fldCharType="begin"/>
            </w:r>
            <w:r w:rsidR="0002060E">
              <w:rPr>
                <w:noProof/>
                <w:webHidden/>
              </w:rPr>
              <w:instrText xml:space="preserve"> PAGEREF _Toc119574217 \h </w:instrText>
            </w:r>
            <w:r w:rsidR="0002060E">
              <w:rPr>
                <w:noProof/>
                <w:webHidden/>
              </w:rPr>
            </w:r>
            <w:r w:rsidR="0002060E">
              <w:rPr>
                <w:noProof/>
                <w:webHidden/>
              </w:rPr>
              <w:fldChar w:fldCharType="separate"/>
            </w:r>
            <w:r w:rsidR="0002060E">
              <w:rPr>
                <w:noProof/>
                <w:webHidden/>
              </w:rPr>
              <w:t>43</w:t>
            </w:r>
            <w:r w:rsidR="0002060E">
              <w:rPr>
                <w:noProof/>
                <w:webHidden/>
              </w:rPr>
              <w:fldChar w:fldCharType="end"/>
            </w:r>
          </w:hyperlink>
        </w:p>
        <w:p w14:paraId="12C6E9FA" w14:textId="3C25C0AF" w:rsidR="0002060E" w:rsidRDefault="007E7565" w:rsidP="0002060E">
          <w:pPr>
            <w:pStyle w:val="TOC3"/>
            <w:tabs>
              <w:tab w:val="right" w:leader="dot" w:pos="9038"/>
            </w:tabs>
            <w:spacing w:line="240" w:lineRule="auto"/>
            <w:rPr>
              <w:rFonts w:asciiTheme="minorHAnsi" w:eastAsiaTheme="minorEastAsia" w:hAnsiTheme="minorHAnsi"/>
              <w:noProof/>
              <w:color w:val="auto"/>
              <w:lang w:eastAsia="en-NZ"/>
            </w:rPr>
          </w:pPr>
          <w:hyperlink w:anchor="_Toc119574218" w:history="1">
            <w:r w:rsidR="0002060E" w:rsidRPr="009250FF">
              <w:rPr>
                <w:rStyle w:val="Hyperlink"/>
                <w:b/>
                <w:noProof/>
              </w:rPr>
              <w:t>Workplace change</w:t>
            </w:r>
            <w:r w:rsidR="0002060E">
              <w:rPr>
                <w:noProof/>
                <w:webHidden/>
              </w:rPr>
              <w:tab/>
            </w:r>
            <w:r w:rsidR="0002060E">
              <w:rPr>
                <w:noProof/>
                <w:webHidden/>
              </w:rPr>
              <w:fldChar w:fldCharType="begin"/>
            </w:r>
            <w:r w:rsidR="0002060E">
              <w:rPr>
                <w:noProof/>
                <w:webHidden/>
              </w:rPr>
              <w:instrText xml:space="preserve"> PAGEREF _Toc119574218 \h </w:instrText>
            </w:r>
            <w:r w:rsidR="0002060E">
              <w:rPr>
                <w:noProof/>
                <w:webHidden/>
              </w:rPr>
            </w:r>
            <w:r w:rsidR="0002060E">
              <w:rPr>
                <w:noProof/>
                <w:webHidden/>
              </w:rPr>
              <w:fldChar w:fldCharType="separate"/>
            </w:r>
            <w:r w:rsidR="0002060E">
              <w:rPr>
                <w:noProof/>
                <w:webHidden/>
              </w:rPr>
              <w:t>44</w:t>
            </w:r>
            <w:r w:rsidR="0002060E">
              <w:rPr>
                <w:noProof/>
                <w:webHidden/>
              </w:rPr>
              <w:fldChar w:fldCharType="end"/>
            </w:r>
          </w:hyperlink>
        </w:p>
        <w:p w14:paraId="740AE074" w14:textId="510617D7" w:rsidR="0002060E" w:rsidRDefault="007E7565" w:rsidP="0002060E">
          <w:pPr>
            <w:pStyle w:val="TOC3"/>
            <w:tabs>
              <w:tab w:val="right" w:leader="dot" w:pos="9038"/>
            </w:tabs>
            <w:spacing w:line="240" w:lineRule="auto"/>
            <w:rPr>
              <w:rFonts w:asciiTheme="minorHAnsi" w:eastAsiaTheme="minorEastAsia" w:hAnsiTheme="minorHAnsi"/>
              <w:noProof/>
              <w:color w:val="auto"/>
              <w:lang w:eastAsia="en-NZ"/>
            </w:rPr>
          </w:pPr>
          <w:hyperlink w:anchor="_Toc119574219" w:history="1">
            <w:r w:rsidR="0002060E" w:rsidRPr="009250FF">
              <w:rPr>
                <w:rStyle w:val="Hyperlink"/>
                <w:b/>
                <w:noProof/>
              </w:rPr>
              <w:t>Managing performance issues</w:t>
            </w:r>
            <w:r w:rsidR="0002060E">
              <w:rPr>
                <w:noProof/>
                <w:webHidden/>
              </w:rPr>
              <w:tab/>
            </w:r>
            <w:r w:rsidR="0002060E">
              <w:rPr>
                <w:noProof/>
                <w:webHidden/>
              </w:rPr>
              <w:fldChar w:fldCharType="begin"/>
            </w:r>
            <w:r w:rsidR="0002060E">
              <w:rPr>
                <w:noProof/>
                <w:webHidden/>
              </w:rPr>
              <w:instrText xml:space="preserve"> PAGEREF _Toc119574219 \h </w:instrText>
            </w:r>
            <w:r w:rsidR="0002060E">
              <w:rPr>
                <w:noProof/>
                <w:webHidden/>
              </w:rPr>
            </w:r>
            <w:r w:rsidR="0002060E">
              <w:rPr>
                <w:noProof/>
                <w:webHidden/>
              </w:rPr>
              <w:fldChar w:fldCharType="separate"/>
            </w:r>
            <w:r w:rsidR="0002060E">
              <w:rPr>
                <w:noProof/>
                <w:webHidden/>
              </w:rPr>
              <w:t>45</w:t>
            </w:r>
            <w:r w:rsidR="0002060E">
              <w:rPr>
                <w:noProof/>
                <w:webHidden/>
              </w:rPr>
              <w:fldChar w:fldCharType="end"/>
            </w:r>
          </w:hyperlink>
        </w:p>
        <w:p w14:paraId="6051AAAA" w14:textId="2DE15DB0" w:rsidR="0002060E" w:rsidRDefault="007E7565" w:rsidP="0002060E">
          <w:pPr>
            <w:pStyle w:val="TOC3"/>
            <w:tabs>
              <w:tab w:val="right" w:leader="dot" w:pos="9038"/>
            </w:tabs>
            <w:spacing w:line="240" w:lineRule="auto"/>
            <w:rPr>
              <w:rFonts w:asciiTheme="minorHAnsi" w:eastAsiaTheme="minorEastAsia" w:hAnsiTheme="minorHAnsi"/>
              <w:noProof/>
              <w:color w:val="auto"/>
              <w:lang w:eastAsia="en-NZ"/>
            </w:rPr>
          </w:pPr>
          <w:hyperlink w:anchor="_Toc119574220" w:history="1">
            <w:r w:rsidR="0002060E" w:rsidRPr="009250FF">
              <w:rPr>
                <w:rStyle w:val="Hyperlink"/>
                <w:b/>
                <w:noProof/>
              </w:rPr>
              <w:t>Personal grievance</w:t>
            </w:r>
            <w:r w:rsidR="0002060E">
              <w:rPr>
                <w:noProof/>
                <w:webHidden/>
              </w:rPr>
              <w:tab/>
            </w:r>
            <w:r w:rsidR="0002060E">
              <w:rPr>
                <w:noProof/>
                <w:webHidden/>
              </w:rPr>
              <w:fldChar w:fldCharType="begin"/>
            </w:r>
            <w:r w:rsidR="0002060E">
              <w:rPr>
                <w:noProof/>
                <w:webHidden/>
              </w:rPr>
              <w:instrText xml:space="preserve"> PAGEREF _Toc119574220 \h </w:instrText>
            </w:r>
            <w:r w:rsidR="0002060E">
              <w:rPr>
                <w:noProof/>
                <w:webHidden/>
              </w:rPr>
            </w:r>
            <w:r w:rsidR="0002060E">
              <w:rPr>
                <w:noProof/>
                <w:webHidden/>
              </w:rPr>
              <w:fldChar w:fldCharType="separate"/>
            </w:r>
            <w:r w:rsidR="0002060E">
              <w:rPr>
                <w:noProof/>
                <w:webHidden/>
              </w:rPr>
              <w:t>46</w:t>
            </w:r>
            <w:r w:rsidR="0002060E">
              <w:rPr>
                <w:noProof/>
                <w:webHidden/>
              </w:rPr>
              <w:fldChar w:fldCharType="end"/>
            </w:r>
          </w:hyperlink>
        </w:p>
        <w:p w14:paraId="380D2495" w14:textId="2ECC1993" w:rsidR="0002060E" w:rsidRDefault="007E7565" w:rsidP="0002060E">
          <w:pPr>
            <w:pStyle w:val="TOC2"/>
            <w:tabs>
              <w:tab w:val="right" w:leader="dot" w:pos="9038"/>
            </w:tabs>
            <w:spacing w:line="240" w:lineRule="auto"/>
            <w:rPr>
              <w:rFonts w:asciiTheme="minorHAnsi" w:eastAsiaTheme="minorEastAsia" w:hAnsiTheme="minorHAnsi"/>
              <w:noProof/>
              <w:color w:val="auto"/>
              <w:lang w:eastAsia="en-NZ"/>
            </w:rPr>
          </w:pPr>
          <w:hyperlink w:anchor="_Toc119574221" w:history="1">
            <w:r w:rsidR="0002060E" w:rsidRPr="009250FF">
              <w:rPr>
                <w:rStyle w:val="Hyperlink"/>
                <w:noProof/>
              </w:rPr>
              <w:t>Employment Rights</w:t>
            </w:r>
            <w:r w:rsidR="0002060E">
              <w:rPr>
                <w:noProof/>
                <w:webHidden/>
              </w:rPr>
              <w:tab/>
            </w:r>
            <w:r w:rsidR="0002060E">
              <w:rPr>
                <w:noProof/>
                <w:webHidden/>
              </w:rPr>
              <w:fldChar w:fldCharType="begin"/>
            </w:r>
            <w:r w:rsidR="0002060E">
              <w:rPr>
                <w:noProof/>
                <w:webHidden/>
              </w:rPr>
              <w:instrText xml:space="preserve"> PAGEREF _Toc119574221 \h </w:instrText>
            </w:r>
            <w:r w:rsidR="0002060E">
              <w:rPr>
                <w:noProof/>
                <w:webHidden/>
              </w:rPr>
            </w:r>
            <w:r w:rsidR="0002060E">
              <w:rPr>
                <w:noProof/>
                <w:webHidden/>
              </w:rPr>
              <w:fldChar w:fldCharType="separate"/>
            </w:r>
            <w:r w:rsidR="0002060E">
              <w:rPr>
                <w:noProof/>
                <w:webHidden/>
              </w:rPr>
              <w:t>48</w:t>
            </w:r>
            <w:r w:rsidR="0002060E">
              <w:rPr>
                <w:noProof/>
                <w:webHidden/>
              </w:rPr>
              <w:fldChar w:fldCharType="end"/>
            </w:r>
          </w:hyperlink>
        </w:p>
        <w:p w14:paraId="6B414663" w14:textId="66A4FB8C" w:rsidR="0002060E" w:rsidRDefault="007E7565" w:rsidP="0002060E">
          <w:pPr>
            <w:pStyle w:val="TOC3"/>
            <w:tabs>
              <w:tab w:val="right" w:leader="dot" w:pos="9038"/>
            </w:tabs>
            <w:spacing w:line="240" w:lineRule="auto"/>
            <w:rPr>
              <w:rFonts w:asciiTheme="minorHAnsi" w:eastAsiaTheme="minorEastAsia" w:hAnsiTheme="minorHAnsi"/>
              <w:noProof/>
              <w:color w:val="auto"/>
              <w:lang w:eastAsia="en-NZ"/>
            </w:rPr>
          </w:pPr>
          <w:hyperlink w:anchor="_Toc119574222" w:history="1">
            <w:r w:rsidR="0002060E" w:rsidRPr="009250FF">
              <w:rPr>
                <w:rStyle w:val="Hyperlink"/>
                <w:b/>
                <w:noProof/>
              </w:rPr>
              <w:t>Introduction</w:t>
            </w:r>
            <w:r w:rsidR="0002060E">
              <w:rPr>
                <w:noProof/>
                <w:webHidden/>
              </w:rPr>
              <w:tab/>
            </w:r>
            <w:r w:rsidR="0002060E">
              <w:rPr>
                <w:noProof/>
                <w:webHidden/>
              </w:rPr>
              <w:fldChar w:fldCharType="begin"/>
            </w:r>
            <w:r w:rsidR="0002060E">
              <w:rPr>
                <w:noProof/>
                <w:webHidden/>
              </w:rPr>
              <w:instrText xml:space="preserve"> PAGEREF _Toc119574222 \h </w:instrText>
            </w:r>
            <w:r w:rsidR="0002060E">
              <w:rPr>
                <w:noProof/>
                <w:webHidden/>
              </w:rPr>
            </w:r>
            <w:r w:rsidR="0002060E">
              <w:rPr>
                <w:noProof/>
                <w:webHidden/>
              </w:rPr>
              <w:fldChar w:fldCharType="separate"/>
            </w:r>
            <w:r w:rsidR="0002060E">
              <w:rPr>
                <w:noProof/>
                <w:webHidden/>
              </w:rPr>
              <w:t>48</w:t>
            </w:r>
            <w:r w:rsidR="0002060E">
              <w:rPr>
                <w:noProof/>
                <w:webHidden/>
              </w:rPr>
              <w:fldChar w:fldCharType="end"/>
            </w:r>
          </w:hyperlink>
        </w:p>
        <w:p w14:paraId="42363123" w14:textId="4BB728F7" w:rsidR="0002060E" w:rsidRDefault="007E7565" w:rsidP="0002060E">
          <w:pPr>
            <w:pStyle w:val="TOC3"/>
            <w:tabs>
              <w:tab w:val="right" w:leader="dot" w:pos="9038"/>
            </w:tabs>
            <w:spacing w:line="240" w:lineRule="auto"/>
            <w:rPr>
              <w:rFonts w:asciiTheme="minorHAnsi" w:eastAsiaTheme="minorEastAsia" w:hAnsiTheme="minorHAnsi"/>
              <w:noProof/>
              <w:color w:val="auto"/>
              <w:lang w:eastAsia="en-NZ"/>
            </w:rPr>
          </w:pPr>
          <w:hyperlink w:anchor="_Toc119574223" w:history="1">
            <w:r w:rsidR="0002060E" w:rsidRPr="009250FF">
              <w:rPr>
                <w:rStyle w:val="Hyperlink"/>
                <w:b/>
                <w:noProof/>
              </w:rPr>
              <w:t>Overview of employees’ minimum rights</w:t>
            </w:r>
            <w:r w:rsidR="0002060E">
              <w:rPr>
                <w:noProof/>
                <w:webHidden/>
              </w:rPr>
              <w:tab/>
            </w:r>
            <w:r w:rsidR="0002060E">
              <w:rPr>
                <w:noProof/>
                <w:webHidden/>
              </w:rPr>
              <w:fldChar w:fldCharType="begin"/>
            </w:r>
            <w:r w:rsidR="0002060E">
              <w:rPr>
                <w:noProof/>
                <w:webHidden/>
              </w:rPr>
              <w:instrText xml:space="preserve"> PAGEREF _Toc119574223 \h </w:instrText>
            </w:r>
            <w:r w:rsidR="0002060E">
              <w:rPr>
                <w:noProof/>
                <w:webHidden/>
              </w:rPr>
            </w:r>
            <w:r w:rsidR="0002060E">
              <w:rPr>
                <w:noProof/>
                <w:webHidden/>
              </w:rPr>
              <w:fldChar w:fldCharType="separate"/>
            </w:r>
            <w:r w:rsidR="0002060E">
              <w:rPr>
                <w:noProof/>
                <w:webHidden/>
              </w:rPr>
              <w:t>49</w:t>
            </w:r>
            <w:r w:rsidR="0002060E">
              <w:rPr>
                <w:noProof/>
                <w:webHidden/>
              </w:rPr>
              <w:fldChar w:fldCharType="end"/>
            </w:r>
          </w:hyperlink>
        </w:p>
        <w:p w14:paraId="3407D838" w14:textId="3B2D5ED7" w:rsidR="0002060E" w:rsidRDefault="007E7565" w:rsidP="0002060E">
          <w:pPr>
            <w:pStyle w:val="TOC3"/>
            <w:tabs>
              <w:tab w:val="right" w:leader="dot" w:pos="9038"/>
            </w:tabs>
            <w:spacing w:line="240" w:lineRule="auto"/>
            <w:rPr>
              <w:rFonts w:asciiTheme="minorHAnsi" w:eastAsiaTheme="minorEastAsia" w:hAnsiTheme="minorHAnsi"/>
              <w:noProof/>
              <w:color w:val="auto"/>
              <w:lang w:eastAsia="en-NZ"/>
            </w:rPr>
          </w:pPr>
          <w:hyperlink w:anchor="_Toc119574224" w:history="1">
            <w:r w:rsidR="0002060E" w:rsidRPr="009250FF">
              <w:rPr>
                <w:rStyle w:val="Hyperlink"/>
                <w:b/>
                <w:noProof/>
              </w:rPr>
              <w:t>Employment agreements</w:t>
            </w:r>
            <w:r w:rsidR="0002060E">
              <w:rPr>
                <w:noProof/>
                <w:webHidden/>
              </w:rPr>
              <w:tab/>
            </w:r>
            <w:r w:rsidR="0002060E">
              <w:rPr>
                <w:noProof/>
                <w:webHidden/>
              </w:rPr>
              <w:fldChar w:fldCharType="begin"/>
            </w:r>
            <w:r w:rsidR="0002060E">
              <w:rPr>
                <w:noProof/>
                <w:webHidden/>
              </w:rPr>
              <w:instrText xml:space="preserve"> PAGEREF _Toc119574224 \h </w:instrText>
            </w:r>
            <w:r w:rsidR="0002060E">
              <w:rPr>
                <w:noProof/>
                <w:webHidden/>
              </w:rPr>
            </w:r>
            <w:r w:rsidR="0002060E">
              <w:rPr>
                <w:noProof/>
                <w:webHidden/>
              </w:rPr>
              <w:fldChar w:fldCharType="separate"/>
            </w:r>
            <w:r w:rsidR="0002060E">
              <w:rPr>
                <w:noProof/>
                <w:webHidden/>
              </w:rPr>
              <w:t>49</w:t>
            </w:r>
            <w:r w:rsidR="0002060E">
              <w:rPr>
                <w:noProof/>
                <w:webHidden/>
              </w:rPr>
              <w:fldChar w:fldCharType="end"/>
            </w:r>
          </w:hyperlink>
        </w:p>
        <w:p w14:paraId="2BFEA148" w14:textId="5881F012" w:rsidR="0002060E" w:rsidRDefault="007E7565" w:rsidP="0002060E">
          <w:pPr>
            <w:pStyle w:val="TOC3"/>
            <w:tabs>
              <w:tab w:val="right" w:leader="dot" w:pos="9038"/>
            </w:tabs>
            <w:spacing w:line="240" w:lineRule="auto"/>
            <w:rPr>
              <w:rFonts w:asciiTheme="minorHAnsi" w:eastAsiaTheme="minorEastAsia" w:hAnsiTheme="minorHAnsi"/>
              <w:noProof/>
              <w:color w:val="auto"/>
              <w:lang w:eastAsia="en-NZ"/>
            </w:rPr>
          </w:pPr>
          <w:hyperlink w:anchor="_Toc119574225" w:history="1">
            <w:r w:rsidR="0002060E" w:rsidRPr="009250FF">
              <w:rPr>
                <w:rStyle w:val="Hyperlink"/>
                <w:b/>
                <w:noProof/>
              </w:rPr>
              <w:t>Types of agreement</w:t>
            </w:r>
            <w:r w:rsidR="0002060E">
              <w:rPr>
                <w:noProof/>
                <w:webHidden/>
              </w:rPr>
              <w:tab/>
            </w:r>
            <w:r w:rsidR="0002060E">
              <w:rPr>
                <w:noProof/>
                <w:webHidden/>
              </w:rPr>
              <w:fldChar w:fldCharType="begin"/>
            </w:r>
            <w:r w:rsidR="0002060E">
              <w:rPr>
                <w:noProof/>
                <w:webHidden/>
              </w:rPr>
              <w:instrText xml:space="preserve"> PAGEREF _Toc119574225 \h </w:instrText>
            </w:r>
            <w:r w:rsidR="0002060E">
              <w:rPr>
                <w:noProof/>
                <w:webHidden/>
              </w:rPr>
            </w:r>
            <w:r w:rsidR="0002060E">
              <w:rPr>
                <w:noProof/>
                <w:webHidden/>
              </w:rPr>
              <w:fldChar w:fldCharType="separate"/>
            </w:r>
            <w:r w:rsidR="0002060E">
              <w:rPr>
                <w:noProof/>
                <w:webHidden/>
              </w:rPr>
              <w:t>50</w:t>
            </w:r>
            <w:r w:rsidR="0002060E">
              <w:rPr>
                <w:noProof/>
                <w:webHidden/>
              </w:rPr>
              <w:fldChar w:fldCharType="end"/>
            </w:r>
          </w:hyperlink>
        </w:p>
        <w:p w14:paraId="627DFED4" w14:textId="381BFCFD" w:rsidR="0002060E" w:rsidRDefault="007E7565" w:rsidP="0002060E">
          <w:pPr>
            <w:pStyle w:val="TOC3"/>
            <w:tabs>
              <w:tab w:val="right" w:leader="dot" w:pos="9038"/>
            </w:tabs>
            <w:spacing w:line="240" w:lineRule="auto"/>
            <w:rPr>
              <w:rFonts w:asciiTheme="minorHAnsi" w:eastAsiaTheme="minorEastAsia" w:hAnsiTheme="minorHAnsi"/>
              <w:noProof/>
              <w:color w:val="auto"/>
              <w:lang w:eastAsia="en-NZ"/>
            </w:rPr>
          </w:pPr>
          <w:hyperlink w:anchor="_Toc119574226" w:history="1">
            <w:r w:rsidR="0002060E" w:rsidRPr="009250FF">
              <w:rPr>
                <w:rStyle w:val="Hyperlink"/>
                <w:b/>
                <w:noProof/>
              </w:rPr>
              <w:t>Leave and holidays</w:t>
            </w:r>
            <w:r w:rsidR="0002060E">
              <w:rPr>
                <w:noProof/>
                <w:webHidden/>
              </w:rPr>
              <w:tab/>
            </w:r>
            <w:r w:rsidR="0002060E">
              <w:rPr>
                <w:noProof/>
                <w:webHidden/>
              </w:rPr>
              <w:fldChar w:fldCharType="begin"/>
            </w:r>
            <w:r w:rsidR="0002060E">
              <w:rPr>
                <w:noProof/>
                <w:webHidden/>
              </w:rPr>
              <w:instrText xml:space="preserve"> PAGEREF _Toc119574226 \h </w:instrText>
            </w:r>
            <w:r w:rsidR="0002060E">
              <w:rPr>
                <w:noProof/>
                <w:webHidden/>
              </w:rPr>
            </w:r>
            <w:r w:rsidR="0002060E">
              <w:rPr>
                <w:noProof/>
                <w:webHidden/>
              </w:rPr>
              <w:fldChar w:fldCharType="separate"/>
            </w:r>
            <w:r w:rsidR="0002060E">
              <w:rPr>
                <w:noProof/>
                <w:webHidden/>
              </w:rPr>
              <w:t>51</w:t>
            </w:r>
            <w:r w:rsidR="0002060E">
              <w:rPr>
                <w:noProof/>
                <w:webHidden/>
              </w:rPr>
              <w:fldChar w:fldCharType="end"/>
            </w:r>
          </w:hyperlink>
        </w:p>
        <w:p w14:paraId="16A5E349" w14:textId="1A836C6F" w:rsidR="0002060E" w:rsidRDefault="007E7565" w:rsidP="0002060E">
          <w:pPr>
            <w:pStyle w:val="TOC1"/>
            <w:rPr>
              <w:rFonts w:asciiTheme="minorHAnsi" w:eastAsiaTheme="minorEastAsia" w:hAnsiTheme="minorHAnsi"/>
              <w:color w:val="auto"/>
              <w:lang w:eastAsia="en-NZ"/>
            </w:rPr>
          </w:pPr>
          <w:hyperlink w:anchor="_Toc119574227" w:history="1">
            <w:r w:rsidR="0002060E" w:rsidRPr="009250FF">
              <w:rPr>
                <w:rStyle w:val="Hyperlink"/>
              </w:rPr>
              <w:t>Debriefing</w:t>
            </w:r>
            <w:r w:rsidR="0002060E">
              <w:rPr>
                <w:webHidden/>
              </w:rPr>
              <w:tab/>
            </w:r>
            <w:r w:rsidR="0002060E">
              <w:rPr>
                <w:webHidden/>
              </w:rPr>
              <w:fldChar w:fldCharType="begin"/>
            </w:r>
            <w:r w:rsidR="0002060E">
              <w:rPr>
                <w:webHidden/>
              </w:rPr>
              <w:instrText xml:space="preserve"> PAGEREF _Toc119574227 \h </w:instrText>
            </w:r>
            <w:r w:rsidR="0002060E">
              <w:rPr>
                <w:webHidden/>
              </w:rPr>
            </w:r>
            <w:r w:rsidR="0002060E">
              <w:rPr>
                <w:webHidden/>
              </w:rPr>
              <w:fldChar w:fldCharType="separate"/>
            </w:r>
            <w:r w:rsidR="0002060E">
              <w:rPr>
                <w:webHidden/>
              </w:rPr>
              <w:t>52</w:t>
            </w:r>
            <w:r w:rsidR="0002060E">
              <w:rPr>
                <w:webHidden/>
              </w:rPr>
              <w:fldChar w:fldCharType="end"/>
            </w:r>
          </w:hyperlink>
        </w:p>
        <w:p w14:paraId="750D19F2" w14:textId="4C9A0C60" w:rsidR="0002060E" w:rsidRDefault="007E7565" w:rsidP="0002060E">
          <w:pPr>
            <w:pStyle w:val="TOC1"/>
            <w:rPr>
              <w:rFonts w:asciiTheme="minorHAnsi" w:eastAsiaTheme="minorEastAsia" w:hAnsiTheme="minorHAnsi"/>
              <w:color w:val="auto"/>
              <w:lang w:eastAsia="en-NZ"/>
            </w:rPr>
          </w:pPr>
          <w:hyperlink w:anchor="_Toc119574228" w:history="1">
            <w:r w:rsidR="0002060E" w:rsidRPr="009250FF">
              <w:rPr>
                <w:rStyle w:val="Hyperlink"/>
              </w:rPr>
              <w:t>Worker’s Records</w:t>
            </w:r>
            <w:r w:rsidR="0002060E">
              <w:rPr>
                <w:webHidden/>
              </w:rPr>
              <w:tab/>
            </w:r>
            <w:r w:rsidR="0002060E">
              <w:rPr>
                <w:webHidden/>
              </w:rPr>
              <w:fldChar w:fldCharType="begin"/>
            </w:r>
            <w:r w:rsidR="0002060E">
              <w:rPr>
                <w:webHidden/>
              </w:rPr>
              <w:instrText xml:space="preserve"> PAGEREF _Toc119574228 \h </w:instrText>
            </w:r>
            <w:r w:rsidR="0002060E">
              <w:rPr>
                <w:webHidden/>
              </w:rPr>
            </w:r>
            <w:r w:rsidR="0002060E">
              <w:rPr>
                <w:webHidden/>
              </w:rPr>
              <w:fldChar w:fldCharType="separate"/>
            </w:r>
            <w:r w:rsidR="0002060E">
              <w:rPr>
                <w:webHidden/>
              </w:rPr>
              <w:t>54</w:t>
            </w:r>
            <w:r w:rsidR="0002060E">
              <w:rPr>
                <w:webHidden/>
              </w:rPr>
              <w:fldChar w:fldCharType="end"/>
            </w:r>
          </w:hyperlink>
        </w:p>
        <w:p w14:paraId="12A93C1F" w14:textId="40E3FAD3" w:rsidR="0002060E" w:rsidRDefault="007E7565" w:rsidP="0002060E">
          <w:pPr>
            <w:pStyle w:val="TOC1"/>
            <w:rPr>
              <w:rFonts w:asciiTheme="minorHAnsi" w:eastAsiaTheme="minorEastAsia" w:hAnsiTheme="minorHAnsi"/>
              <w:color w:val="auto"/>
              <w:lang w:eastAsia="en-NZ"/>
            </w:rPr>
          </w:pPr>
          <w:hyperlink w:anchor="_Toc119574229" w:history="1">
            <w:r w:rsidR="0002060E" w:rsidRPr="009250FF">
              <w:rPr>
                <w:rStyle w:val="Hyperlink"/>
              </w:rPr>
              <w:t>Appendix</w:t>
            </w:r>
            <w:r w:rsidR="0002060E">
              <w:rPr>
                <w:webHidden/>
              </w:rPr>
              <w:tab/>
            </w:r>
            <w:r w:rsidR="0002060E">
              <w:rPr>
                <w:webHidden/>
              </w:rPr>
              <w:fldChar w:fldCharType="begin"/>
            </w:r>
            <w:r w:rsidR="0002060E">
              <w:rPr>
                <w:webHidden/>
              </w:rPr>
              <w:instrText xml:space="preserve"> PAGEREF _Toc119574229 \h </w:instrText>
            </w:r>
            <w:r w:rsidR="0002060E">
              <w:rPr>
                <w:webHidden/>
              </w:rPr>
            </w:r>
            <w:r w:rsidR="0002060E">
              <w:rPr>
                <w:webHidden/>
              </w:rPr>
              <w:fldChar w:fldCharType="separate"/>
            </w:r>
            <w:r w:rsidR="0002060E">
              <w:rPr>
                <w:webHidden/>
              </w:rPr>
              <w:t>55</w:t>
            </w:r>
            <w:r w:rsidR="0002060E">
              <w:rPr>
                <w:webHidden/>
              </w:rPr>
              <w:fldChar w:fldCharType="end"/>
            </w:r>
          </w:hyperlink>
        </w:p>
        <w:p w14:paraId="017437A0" w14:textId="21AE11E3" w:rsidR="0002060E" w:rsidRDefault="007E7565" w:rsidP="0002060E">
          <w:pPr>
            <w:pStyle w:val="TOC2"/>
            <w:tabs>
              <w:tab w:val="right" w:leader="dot" w:pos="9038"/>
            </w:tabs>
            <w:spacing w:line="240" w:lineRule="auto"/>
            <w:rPr>
              <w:rFonts w:asciiTheme="minorHAnsi" w:eastAsiaTheme="minorEastAsia" w:hAnsiTheme="minorHAnsi"/>
              <w:noProof/>
              <w:color w:val="auto"/>
              <w:lang w:eastAsia="en-NZ"/>
            </w:rPr>
          </w:pPr>
          <w:hyperlink w:anchor="_Toc119574230" w:history="1">
            <w:r w:rsidR="0002060E" w:rsidRPr="009250FF">
              <w:rPr>
                <w:rStyle w:val="Hyperlink"/>
                <w:noProof/>
              </w:rPr>
              <w:t>Example: Lived experience advisor contract</w:t>
            </w:r>
            <w:r w:rsidR="0002060E">
              <w:rPr>
                <w:noProof/>
                <w:webHidden/>
              </w:rPr>
              <w:tab/>
            </w:r>
            <w:r w:rsidR="0002060E">
              <w:rPr>
                <w:noProof/>
                <w:webHidden/>
              </w:rPr>
              <w:fldChar w:fldCharType="begin"/>
            </w:r>
            <w:r w:rsidR="0002060E">
              <w:rPr>
                <w:noProof/>
                <w:webHidden/>
              </w:rPr>
              <w:instrText xml:space="preserve"> PAGEREF _Toc119574230 \h </w:instrText>
            </w:r>
            <w:r w:rsidR="0002060E">
              <w:rPr>
                <w:noProof/>
                <w:webHidden/>
              </w:rPr>
            </w:r>
            <w:r w:rsidR="0002060E">
              <w:rPr>
                <w:noProof/>
                <w:webHidden/>
              </w:rPr>
              <w:fldChar w:fldCharType="separate"/>
            </w:r>
            <w:r w:rsidR="0002060E">
              <w:rPr>
                <w:noProof/>
                <w:webHidden/>
              </w:rPr>
              <w:t>55</w:t>
            </w:r>
            <w:r w:rsidR="0002060E">
              <w:rPr>
                <w:noProof/>
                <w:webHidden/>
              </w:rPr>
              <w:fldChar w:fldCharType="end"/>
            </w:r>
          </w:hyperlink>
        </w:p>
        <w:p w14:paraId="628697BD" w14:textId="3A966885" w:rsidR="0002060E" w:rsidRDefault="007E7565" w:rsidP="0002060E">
          <w:pPr>
            <w:pStyle w:val="TOC2"/>
            <w:tabs>
              <w:tab w:val="right" w:leader="dot" w:pos="9038"/>
            </w:tabs>
            <w:spacing w:line="240" w:lineRule="auto"/>
            <w:rPr>
              <w:rFonts w:asciiTheme="minorHAnsi" w:eastAsiaTheme="minorEastAsia" w:hAnsiTheme="minorHAnsi"/>
              <w:noProof/>
              <w:color w:val="auto"/>
              <w:lang w:eastAsia="en-NZ"/>
            </w:rPr>
          </w:pPr>
          <w:hyperlink w:anchor="_Toc119574231" w:history="1">
            <w:r w:rsidR="00522C52">
              <w:rPr>
                <w:rStyle w:val="Hyperlink"/>
                <w:noProof/>
              </w:rPr>
              <w:t>Example: Whānau/f</w:t>
            </w:r>
            <w:r w:rsidR="0002060E" w:rsidRPr="009250FF">
              <w:rPr>
                <w:rStyle w:val="Hyperlink"/>
                <w:noProof/>
              </w:rPr>
              <w:t xml:space="preserve">amily </w:t>
            </w:r>
            <w:r w:rsidR="00522C52">
              <w:rPr>
                <w:rStyle w:val="Hyperlink"/>
                <w:noProof/>
              </w:rPr>
              <w:t>advisor c</w:t>
            </w:r>
            <w:r w:rsidR="0002060E" w:rsidRPr="009250FF">
              <w:rPr>
                <w:rStyle w:val="Hyperlink"/>
                <w:noProof/>
              </w:rPr>
              <w:t>ontract</w:t>
            </w:r>
            <w:r w:rsidR="0002060E">
              <w:rPr>
                <w:noProof/>
                <w:webHidden/>
              </w:rPr>
              <w:tab/>
            </w:r>
            <w:r w:rsidR="0002060E">
              <w:rPr>
                <w:noProof/>
                <w:webHidden/>
              </w:rPr>
              <w:fldChar w:fldCharType="begin"/>
            </w:r>
            <w:r w:rsidR="0002060E">
              <w:rPr>
                <w:noProof/>
                <w:webHidden/>
              </w:rPr>
              <w:instrText xml:space="preserve"> PAGEREF _Toc119574231 \h </w:instrText>
            </w:r>
            <w:r w:rsidR="0002060E">
              <w:rPr>
                <w:noProof/>
                <w:webHidden/>
              </w:rPr>
            </w:r>
            <w:r w:rsidR="0002060E">
              <w:rPr>
                <w:noProof/>
                <w:webHidden/>
              </w:rPr>
              <w:fldChar w:fldCharType="separate"/>
            </w:r>
            <w:r w:rsidR="0002060E">
              <w:rPr>
                <w:noProof/>
                <w:webHidden/>
              </w:rPr>
              <w:t>57</w:t>
            </w:r>
            <w:r w:rsidR="0002060E">
              <w:rPr>
                <w:noProof/>
                <w:webHidden/>
              </w:rPr>
              <w:fldChar w:fldCharType="end"/>
            </w:r>
          </w:hyperlink>
        </w:p>
        <w:p w14:paraId="685B1F56" w14:textId="017A834F" w:rsidR="008F16EA" w:rsidRPr="00A3440A" w:rsidRDefault="008F16EA" w:rsidP="0002060E">
          <w:pPr>
            <w:pStyle w:val="TOC2"/>
            <w:tabs>
              <w:tab w:val="right" w:leader="dot" w:pos="9038"/>
            </w:tabs>
            <w:spacing w:line="240" w:lineRule="auto"/>
            <w:ind w:left="0"/>
            <w:rPr>
              <w:rFonts w:cs="Calibri"/>
            </w:rPr>
          </w:pPr>
          <w:r w:rsidRPr="00A3440A">
            <w:rPr>
              <w:rFonts w:cs="Calibri"/>
              <w:bCs/>
              <w:noProof/>
            </w:rPr>
            <w:fldChar w:fldCharType="end"/>
          </w:r>
        </w:p>
      </w:sdtContent>
    </w:sdt>
    <w:p w14:paraId="0ACE1C1C" w14:textId="77777777" w:rsidR="003F1DDB" w:rsidRPr="00F20246" w:rsidRDefault="003F1DDB" w:rsidP="00720DA6">
      <w:pPr>
        <w:pStyle w:val="Heading1"/>
        <w:ind w:hanging="284"/>
      </w:pPr>
      <w:bookmarkStart w:id="0" w:name="_Toc119574196"/>
      <w:proofErr w:type="spellStart"/>
      <w:r w:rsidRPr="00F20246">
        <w:lastRenderedPageBreak/>
        <w:t>Whakahaerenga</w:t>
      </w:r>
      <w:proofErr w:type="spellEnd"/>
      <w:r w:rsidRPr="00F20246">
        <w:t xml:space="preserve"> </w:t>
      </w:r>
      <w:proofErr w:type="spellStart"/>
      <w:r w:rsidRPr="00F20246">
        <w:t>Ratonga</w:t>
      </w:r>
      <w:proofErr w:type="spellEnd"/>
      <w:r w:rsidRPr="00F20246">
        <w:t xml:space="preserve"> – Service Management</w:t>
      </w:r>
      <w:bookmarkEnd w:id="0"/>
    </w:p>
    <w:p w14:paraId="201906EF" w14:textId="77777777" w:rsidR="00925D9A" w:rsidRPr="00A3440A" w:rsidRDefault="00925D9A" w:rsidP="00925D9A">
      <w:pPr>
        <w:spacing w:after="0"/>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221"/>
      </w:tblGrid>
      <w:tr w:rsidR="00871FE0" w:rsidRPr="00A3440A" w14:paraId="5B0FCFD8" w14:textId="77777777" w:rsidTr="00F20246">
        <w:tc>
          <w:tcPr>
            <w:tcW w:w="10348" w:type="dxa"/>
            <w:gridSpan w:val="2"/>
            <w:shd w:val="clear" w:color="auto" w:fill="F7CAAC" w:themeFill="accent2" w:themeFillTint="66"/>
          </w:tcPr>
          <w:p w14:paraId="7B2BD178" w14:textId="77777777" w:rsidR="00871FE0" w:rsidRPr="00217CFE" w:rsidRDefault="00871FE0" w:rsidP="00F838E6">
            <w:pPr>
              <w:pStyle w:val="Heading2"/>
              <w:spacing w:before="0"/>
            </w:pPr>
            <w:bookmarkStart w:id="1" w:name="_Toc119574197"/>
            <w:r w:rsidRPr="00217CFE">
              <w:t>Safe service provision</w:t>
            </w:r>
            <w:bookmarkEnd w:id="1"/>
          </w:p>
        </w:tc>
      </w:tr>
      <w:tr w:rsidR="00871FE0" w:rsidRPr="00A3440A" w14:paraId="0DC8A7D9" w14:textId="77777777" w:rsidTr="00F20246">
        <w:tc>
          <w:tcPr>
            <w:tcW w:w="2127" w:type="dxa"/>
            <w:shd w:val="clear" w:color="auto" w:fill="D9D9D9"/>
          </w:tcPr>
          <w:p w14:paraId="08A57700" w14:textId="77777777" w:rsidR="00871FE0" w:rsidRPr="00217CFE" w:rsidRDefault="00871FE0" w:rsidP="00393503">
            <w:pPr>
              <w:rPr>
                <w:rFonts w:cs="Calibri"/>
                <w:b/>
              </w:rPr>
            </w:pPr>
            <w:r w:rsidRPr="00217CFE">
              <w:rPr>
                <w:rFonts w:cs="Calibri"/>
                <w:b/>
              </w:rPr>
              <w:t>Purpose</w:t>
            </w:r>
          </w:p>
        </w:tc>
        <w:tc>
          <w:tcPr>
            <w:tcW w:w="8221" w:type="dxa"/>
            <w:shd w:val="clear" w:color="auto" w:fill="auto"/>
          </w:tcPr>
          <w:p w14:paraId="4ED2F332" w14:textId="208DA4A1" w:rsidR="00871FE0" w:rsidRPr="00A3440A" w:rsidRDefault="00871FE0" w:rsidP="00F838E6">
            <w:pPr>
              <w:spacing w:after="0"/>
              <w:rPr>
                <w:rFonts w:cs="Calibri"/>
              </w:rPr>
            </w:pPr>
            <w:r w:rsidRPr="00A3440A">
              <w:rPr>
                <w:rFonts w:cs="Calibri"/>
              </w:rPr>
              <w:t xml:space="preserve">This </w:t>
            </w:r>
            <w:r w:rsidR="00F838E6" w:rsidRPr="00A3440A">
              <w:rPr>
                <w:rFonts w:cs="Calibri"/>
              </w:rPr>
              <w:t>section</w:t>
            </w:r>
            <w:r w:rsidRPr="00A3440A">
              <w:rPr>
                <w:rFonts w:cs="Calibri"/>
              </w:rPr>
              <w:t xml:space="preserve"> describes the correlation between the services delivered, staffing levels at any time</w:t>
            </w:r>
            <w:r w:rsidR="003343C2">
              <w:rPr>
                <w:rFonts w:cs="Calibri"/>
              </w:rPr>
              <w:t>,</w:t>
            </w:r>
            <w:r w:rsidRPr="00A3440A">
              <w:rPr>
                <w:rFonts w:cs="Calibri"/>
              </w:rPr>
              <w:t xml:space="preserve"> and the </w:t>
            </w:r>
            <w:r w:rsidR="00C53553" w:rsidRPr="00A3440A">
              <w:rPr>
                <w:rFonts w:cs="Calibri"/>
              </w:rPr>
              <w:t xml:space="preserve">skills and competencies </w:t>
            </w:r>
            <w:r w:rsidRPr="00A3440A">
              <w:rPr>
                <w:rFonts w:cs="Calibri"/>
              </w:rPr>
              <w:t xml:space="preserve">required to provide safe services to </w:t>
            </w:r>
            <w:r w:rsidR="00C53553" w:rsidRPr="00A3440A">
              <w:rPr>
                <w:rFonts w:cs="Calibri"/>
              </w:rPr>
              <w:t xml:space="preserve">all </w:t>
            </w:r>
            <w:r w:rsidRPr="00A3440A">
              <w:rPr>
                <w:rFonts w:cs="Calibri"/>
              </w:rPr>
              <w:t>the people engaged with our services.</w:t>
            </w:r>
            <w:r w:rsidR="00C53553" w:rsidRPr="00A3440A">
              <w:rPr>
                <w:rFonts w:cs="Calibri"/>
              </w:rPr>
              <w:t xml:space="preserve"> </w:t>
            </w:r>
          </w:p>
        </w:tc>
      </w:tr>
      <w:tr w:rsidR="00871FE0" w:rsidRPr="00AA5E6B" w14:paraId="7651168B" w14:textId="77777777" w:rsidTr="00F20246">
        <w:tc>
          <w:tcPr>
            <w:tcW w:w="2127" w:type="dxa"/>
            <w:shd w:val="clear" w:color="auto" w:fill="D9D9D9"/>
          </w:tcPr>
          <w:p w14:paraId="65DBEBC6" w14:textId="77777777" w:rsidR="00871FE0" w:rsidRPr="00AA5E6B" w:rsidRDefault="00871FE0" w:rsidP="00393503">
            <w:pPr>
              <w:rPr>
                <w:rFonts w:cs="Calibri"/>
                <w:b/>
              </w:rPr>
            </w:pPr>
            <w:r w:rsidRPr="00AA5E6B">
              <w:rPr>
                <w:rFonts w:cs="Calibri"/>
                <w:b/>
              </w:rPr>
              <w:t>Scope</w:t>
            </w:r>
          </w:p>
        </w:tc>
        <w:tc>
          <w:tcPr>
            <w:tcW w:w="8221" w:type="dxa"/>
            <w:shd w:val="clear" w:color="auto" w:fill="auto"/>
          </w:tcPr>
          <w:p w14:paraId="40F0F0C2" w14:textId="77777777" w:rsidR="00871FE0" w:rsidRPr="00AA5E6B" w:rsidRDefault="00871FE0" w:rsidP="00C53553">
            <w:pPr>
              <w:spacing w:after="0"/>
              <w:rPr>
                <w:rFonts w:cs="Calibri"/>
              </w:rPr>
            </w:pPr>
            <w:r w:rsidRPr="00AA5E6B">
              <w:rPr>
                <w:rFonts w:cs="Calibri"/>
              </w:rPr>
              <w:t xml:space="preserve">This document applies to all staff and </w:t>
            </w:r>
            <w:r w:rsidR="000379A4">
              <w:rPr>
                <w:rFonts w:cs="Calibri"/>
              </w:rPr>
              <w:t xml:space="preserve">people contracted to provide services. </w:t>
            </w:r>
          </w:p>
        </w:tc>
      </w:tr>
      <w:tr w:rsidR="00871FE0" w:rsidRPr="00AA5E6B" w14:paraId="03D6D867" w14:textId="77777777" w:rsidTr="00F20246">
        <w:tc>
          <w:tcPr>
            <w:tcW w:w="2127" w:type="dxa"/>
            <w:shd w:val="clear" w:color="auto" w:fill="D9D9D9"/>
          </w:tcPr>
          <w:p w14:paraId="1FDACB0F" w14:textId="77777777" w:rsidR="00871FE0" w:rsidRPr="00AA5E6B" w:rsidRDefault="00871FE0" w:rsidP="00393503">
            <w:pPr>
              <w:rPr>
                <w:rFonts w:cs="Calibri"/>
                <w:b/>
              </w:rPr>
            </w:pPr>
            <w:r>
              <w:rPr>
                <w:rFonts w:cs="Calibri"/>
                <w:b/>
              </w:rPr>
              <w:t>Policy</w:t>
            </w:r>
          </w:p>
        </w:tc>
        <w:tc>
          <w:tcPr>
            <w:tcW w:w="8221" w:type="dxa"/>
            <w:shd w:val="clear" w:color="auto" w:fill="auto"/>
          </w:tcPr>
          <w:p w14:paraId="27ACBBF8" w14:textId="77777777" w:rsidR="002E11E6" w:rsidRDefault="000379A4" w:rsidP="002E11E6">
            <w:pPr>
              <w:spacing w:after="0"/>
              <w:rPr>
                <w:rFonts w:cs="Calibri"/>
              </w:rPr>
            </w:pPr>
            <w:r>
              <w:rPr>
                <w:rFonts w:cs="Calibri"/>
              </w:rPr>
              <w:t xml:space="preserve">We ensure </w:t>
            </w:r>
            <w:r w:rsidR="00871FE0">
              <w:rPr>
                <w:rFonts w:cs="Calibri"/>
              </w:rPr>
              <w:t xml:space="preserve">staff levels </w:t>
            </w:r>
            <w:r>
              <w:rPr>
                <w:rFonts w:cs="Calibri"/>
              </w:rPr>
              <w:t xml:space="preserve">and </w:t>
            </w:r>
            <w:r w:rsidR="00C53553">
              <w:rPr>
                <w:rFonts w:cs="Calibri"/>
              </w:rPr>
              <w:t xml:space="preserve">staff </w:t>
            </w:r>
            <w:r w:rsidR="00365AAA">
              <w:rPr>
                <w:rFonts w:cs="Calibri"/>
              </w:rPr>
              <w:t>competencies</w:t>
            </w:r>
            <w:r>
              <w:rPr>
                <w:rFonts w:cs="Calibri"/>
              </w:rPr>
              <w:t xml:space="preserve"> meet the needs of the people we provide a service to and that our contractual obligations are met.  </w:t>
            </w:r>
          </w:p>
          <w:p w14:paraId="28B3D171" w14:textId="77777777" w:rsidR="000379A4" w:rsidRDefault="000379A4" w:rsidP="002E11E6">
            <w:pPr>
              <w:spacing w:after="0"/>
              <w:rPr>
                <w:rFonts w:cs="Calibri"/>
              </w:rPr>
            </w:pPr>
            <w:r>
              <w:rPr>
                <w:rFonts w:cs="Calibri"/>
              </w:rPr>
              <w:t xml:space="preserve">We accept that people engaged with our service </w:t>
            </w:r>
            <w:r w:rsidR="00FE4626">
              <w:rPr>
                <w:rFonts w:cs="Calibri"/>
              </w:rPr>
              <w:t xml:space="preserve">and their whānau (if applicable) </w:t>
            </w:r>
            <w:r>
              <w:rPr>
                <w:rFonts w:cs="Calibri"/>
              </w:rPr>
              <w:t>determine what they need.</w:t>
            </w:r>
            <w:r w:rsidR="00C53553">
              <w:rPr>
                <w:rFonts w:cs="Calibri"/>
              </w:rPr>
              <w:t xml:space="preserve"> This approach is consistent with the principles of mana </w:t>
            </w:r>
            <w:proofErr w:type="spellStart"/>
            <w:r w:rsidR="00C53553">
              <w:rPr>
                <w:rFonts w:cs="Calibri"/>
              </w:rPr>
              <w:t>motuhake</w:t>
            </w:r>
            <w:proofErr w:type="spellEnd"/>
            <w:r w:rsidR="00C53553">
              <w:rPr>
                <w:rFonts w:cs="Calibri"/>
              </w:rPr>
              <w:t>.</w:t>
            </w:r>
          </w:p>
          <w:p w14:paraId="1576A64F" w14:textId="77777777" w:rsidR="00365AAA" w:rsidRPr="00AA5E6B" w:rsidRDefault="00365AAA" w:rsidP="002E11E6">
            <w:pPr>
              <w:spacing w:after="0"/>
              <w:rPr>
                <w:rFonts w:cs="Calibri"/>
              </w:rPr>
            </w:pPr>
            <w:r>
              <w:rPr>
                <w:rFonts w:cs="Calibri"/>
              </w:rPr>
              <w:t>Our work environment is not static. We will be adjusting to an ever-</w:t>
            </w:r>
            <w:r w:rsidR="00756BF2">
              <w:rPr>
                <w:rFonts w:cs="Calibri"/>
              </w:rPr>
              <w:t>changing demand</w:t>
            </w:r>
            <w:r>
              <w:rPr>
                <w:rFonts w:cs="Calibri"/>
              </w:rPr>
              <w:t xml:space="preserve"> on how services are delivered.</w:t>
            </w:r>
            <w:r w:rsidR="002E11E6">
              <w:rPr>
                <w:rFonts w:cs="Calibri"/>
              </w:rPr>
              <w:t xml:space="preserve"> </w:t>
            </w:r>
          </w:p>
        </w:tc>
      </w:tr>
      <w:tr w:rsidR="00871FE0" w:rsidRPr="00AA5E6B" w14:paraId="6C83BEE0" w14:textId="77777777" w:rsidTr="00F20246">
        <w:tc>
          <w:tcPr>
            <w:tcW w:w="10348" w:type="dxa"/>
            <w:gridSpan w:val="2"/>
            <w:shd w:val="clear" w:color="auto" w:fill="D9D9D9"/>
          </w:tcPr>
          <w:p w14:paraId="6438A7A1" w14:textId="77777777" w:rsidR="00871FE0" w:rsidRPr="00AA5E6B" w:rsidRDefault="00871FE0" w:rsidP="00393503">
            <w:pPr>
              <w:rPr>
                <w:rFonts w:cs="Calibri"/>
                <w:b/>
              </w:rPr>
            </w:pPr>
            <w:r w:rsidRPr="00AA5E6B">
              <w:rPr>
                <w:rFonts w:cs="Calibri"/>
                <w:b/>
              </w:rPr>
              <w:t>References</w:t>
            </w:r>
          </w:p>
        </w:tc>
      </w:tr>
      <w:tr w:rsidR="00871FE0" w:rsidRPr="00AA5E6B" w14:paraId="26585EFF" w14:textId="77777777" w:rsidTr="00F20246">
        <w:tc>
          <w:tcPr>
            <w:tcW w:w="2127" w:type="dxa"/>
            <w:shd w:val="clear" w:color="auto" w:fill="D9D9D9"/>
          </w:tcPr>
          <w:p w14:paraId="153E8D17" w14:textId="77777777" w:rsidR="00871FE0" w:rsidRPr="00C53553" w:rsidRDefault="00871FE0" w:rsidP="00393503">
            <w:pPr>
              <w:rPr>
                <w:rFonts w:cs="Calibri"/>
                <w:b/>
              </w:rPr>
            </w:pPr>
            <w:r w:rsidRPr="00C53553">
              <w:rPr>
                <w:rFonts w:cs="Calibri"/>
                <w:b/>
              </w:rPr>
              <w:t>Legislation</w:t>
            </w:r>
          </w:p>
        </w:tc>
        <w:tc>
          <w:tcPr>
            <w:tcW w:w="8221" w:type="dxa"/>
            <w:shd w:val="clear" w:color="auto" w:fill="auto"/>
          </w:tcPr>
          <w:p w14:paraId="1BB76C9F" w14:textId="77777777" w:rsidR="00871FE0" w:rsidRPr="00AA5E6B" w:rsidRDefault="007E7565" w:rsidP="00C53553">
            <w:pPr>
              <w:spacing w:after="0" w:line="240" w:lineRule="auto"/>
              <w:rPr>
                <w:rFonts w:cs="Calibri"/>
              </w:rPr>
            </w:pPr>
            <w:hyperlink r:id="rId11" w:history="1">
              <w:r w:rsidR="00871FE0" w:rsidRPr="00AA5E6B">
                <w:rPr>
                  <w:rStyle w:val="Hyperlink"/>
                  <w:rFonts w:cs="Calibri"/>
                </w:rPr>
                <w:t>Health Practitioners Competence Assurance Act 2003</w:t>
              </w:r>
            </w:hyperlink>
          </w:p>
          <w:p w14:paraId="66CECB41" w14:textId="77777777" w:rsidR="00871FE0" w:rsidRPr="00AA5E6B" w:rsidRDefault="007E7565" w:rsidP="00C53553">
            <w:pPr>
              <w:spacing w:after="0" w:line="240" w:lineRule="auto"/>
              <w:rPr>
                <w:rFonts w:cs="Calibri"/>
              </w:rPr>
            </w:pPr>
            <w:hyperlink r:id="rId12" w:history="1">
              <w:r w:rsidR="00871FE0" w:rsidRPr="00AA5E6B">
                <w:rPr>
                  <w:rStyle w:val="Hyperlink"/>
                  <w:rFonts w:cs="Calibri"/>
                </w:rPr>
                <w:t>Health and Disability Services (Safety) Act 2001</w:t>
              </w:r>
            </w:hyperlink>
          </w:p>
        </w:tc>
      </w:tr>
      <w:tr w:rsidR="00871FE0" w:rsidRPr="00AA5E6B" w14:paraId="430942FB" w14:textId="77777777" w:rsidTr="00F20246">
        <w:tc>
          <w:tcPr>
            <w:tcW w:w="2127" w:type="dxa"/>
            <w:shd w:val="clear" w:color="auto" w:fill="D9D9D9"/>
          </w:tcPr>
          <w:p w14:paraId="27412312" w14:textId="77777777" w:rsidR="00871FE0" w:rsidRPr="00C53553" w:rsidRDefault="00871FE0" w:rsidP="00393503">
            <w:pPr>
              <w:rPr>
                <w:rFonts w:cs="Calibri"/>
                <w:b/>
              </w:rPr>
            </w:pPr>
            <w:r w:rsidRPr="00C53553">
              <w:rPr>
                <w:rFonts w:cs="Calibri"/>
                <w:b/>
              </w:rPr>
              <w:t>Standards</w:t>
            </w:r>
          </w:p>
        </w:tc>
        <w:tc>
          <w:tcPr>
            <w:tcW w:w="8221" w:type="dxa"/>
            <w:shd w:val="clear" w:color="auto" w:fill="auto"/>
          </w:tcPr>
          <w:p w14:paraId="08EB397E" w14:textId="462689B0" w:rsidR="00871FE0" w:rsidRPr="00AA5E6B" w:rsidRDefault="007E7565" w:rsidP="00C53553">
            <w:pPr>
              <w:rPr>
                <w:rFonts w:cs="Calibri"/>
              </w:rPr>
            </w:pPr>
            <w:hyperlink r:id="rId13" w:history="1">
              <w:r w:rsidR="00871FE0" w:rsidRPr="00C53553">
                <w:rPr>
                  <w:rStyle w:val="Hyperlink"/>
                  <w:rFonts w:cs="Calibri"/>
                </w:rPr>
                <w:t>NZS 8134:20</w:t>
              </w:r>
              <w:r w:rsidR="00C53553" w:rsidRPr="00C53553">
                <w:rPr>
                  <w:rStyle w:val="Hyperlink"/>
                  <w:rFonts w:cs="Calibri"/>
                </w:rPr>
                <w:t xml:space="preserve">21; Ngā paerewa </w:t>
              </w:r>
              <w:r w:rsidR="009E2BAD" w:rsidRPr="00C53553">
                <w:rPr>
                  <w:rStyle w:val="Hyperlink"/>
                  <w:rFonts w:cs="Calibri"/>
                </w:rPr>
                <w:t>- Health</w:t>
              </w:r>
              <w:r w:rsidR="00871FE0" w:rsidRPr="00C53553">
                <w:rPr>
                  <w:rStyle w:val="Hyperlink"/>
                  <w:rFonts w:cs="Calibri"/>
                </w:rPr>
                <w:t xml:space="preserve"> and Disability Services Standards</w:t>
              </w:r>
            </w:hyperlink>
            <w:r w:rsidR="00871FE0" w:rsidRPr="00AA5E6B">
              <w:rPr>
                <w:rFonts w:cs="Calibri"/>
              </w:rPr>
              <w:t xml:space="preserve"> </w:t>
            </w:r>
          </w:p>
        </w:tc>
      </w:tr>
      <w:tr w:rsidR="00C53553" w:rsidRPr="00AA5E6B" w14:paraId="26AF5EFD" w14:textId="77777777" w:rsidTr="00F20246">
        <w:tc>
          <w:tcPr>
            <w:tcW w:w="2127" w:type="dxa"/>
            <w:shd w:val="clear" w:color="auto" w:fill="D9D9D9"/>
          </w:tcPr>
          <w:p w14:paraId="555B7777" w14:textId="77777777" w:rsidR="00C53553" w:rsidRPr="00756BF2" w:rsidRDefault="00756BF2" w:rsidP="00393503">
            <w:pPr>
              <w:rPr>
                <w:rFonts w:cs="Calibri"/>
                <w:b/>
              </w:rPr>
            </w:pPr>
            <w:r w:rsidRPr="00756BF2">
              <w:rPr>
                <w:rFonts w:cs="Calibri"/>
                <w:b/>
              </w:rPr>
              <w:t>Crucial documents</w:t>
            </w:r>
          </w:p>
        </w:tc>
        <w:tc>
          <w:tcPr>
            <w:tcW w:w="8221" w:type="dxa"/>
            <w:shd w:val="clear" w:color="auto" w:fill="auto"/>
          </w:tcPr>
          <w:p w14:paraId="3102F9BB" w14:textId="77777777" w:rsidR="0099466F" w:rsidRDefault="007E7565" w:rsidP="00035634">
            <w:pPr>
              <w:spacing w:after="0" w:line="240" w:lineRule="auto"/>
              <w:rPr>
                <w:rStyle w:val="Hyperlink"/>
                <w:rFonts w:cs="Calibri"/>
              </w:rPr>
            </w:pPr>
            <w:hyperlink r:id="rId14" w:history="1">
              <w:r w:rsidR="0099466F" w:rsidRPr="0099466F">
                <w:rPr>
                  <w:rStyle w:val="Hyperlink"/>
                  <w:rFonts w:cs="Calibri"/>
                </w:rPr>
                <w:t>Health Navigator – Health Equity</w:t>
              </w:r>
            </w:hyperlink>
          </w:p>
          <w:p w14:paraId="5A334B2E" w14:textId="77777777" w:rsidR="00C53553" w:rsidRDefault="007E7565" w:rsidP="00035634">
            <w:pPr>
              <w:spacing w:after="0" w:line="240" w:lineRule="auto"/>
              <w:rPr>
                <w:rStyle w:val="Hyperlink"/>
                <w:rFonts w:cs="Calibri"/>
              </w:rPr>
            </w:pPr>
            <w:hyperlink r:id="rId15" w:history="1">
              <w:r w:rsidR="00756BF2" w:rsidRPr="00756BF2">
                <w:rPr>
                  <w:rStyle w:val="Hyperlink"/>
                  <w:rFonts w:cs="Calibri"/>
                </w:rPr>
                <w:t>He Ara Oranga - Recommendations</w:t>
              </w:r>
            </w:hyperlink>
          </w:p>
          <w:p w14:paraId="7CD81227" w14:textId="77777777" w:rsidR="00035634" w:rsidRDefault="007E7565" w:rsidP="00035634">
            <w:pPr>
              <w:spacing w:after="0" w:line="240" w:lineRule="auto"/>
              <w:rPr>
                <w:rStyle w:val="Hyperlink"/>
                <w:rFonts w:cs="Calibri"/>
              </w:rPr>
            </w:pPr>
            <w:hyperlink r:id="rId16" w:history="1">
              <w:r w:rsidR="00035634" w:rsidRPr="00035634">
                <w:rPr>
                  <w:rStyle w:val="Hyperlink"/>
                </w:rPr>
                <w:t xml:space="preserve">Te </w:t>
              </w:r>
              <w:proofErr w:type="spellStart"/>
              <w:r w:rsidR="00035634" w:rsidRPr="00035634">
                <w:rPr>
                  <w:rStyle w:val="Hyperlink"/>
                </w:rPr>
                <w:t>Hiringa</w:t>
              </w:r>
              <w:proofErr w:type="spellEnd"/>
              <w:r w:rsidR="00035634" w:rsidRPr="00035634">
                <w:rPr>
                  <w:rStyle w:val="Hyperlink"/>
                </w:rPr>
                <w:t xml:space="preserve"> </w:t>
              </w:r>
              <w:proofErr w:type="spellStart"/>
              <w:r w:rsidR="00035634" w:rsidRPr="00035634">
                <w:rPr>
                  <w:rStyle w:val="Hyperlink"/>
                </w:rPr>
                <w:t>Mahara</w:t>
              </w:r>
              <w:proofErr w:type="spellEnd"/>
            </w:hyperlink>
            <w:r w:rsidR="00035634">
              <w:t xml:space="preserve"> - Reports</w:t>
            </w:r>
          </w:p>
          <w:p w14:paraId="083D5855" w14:textId="77777777" w:rsidR="00EC5957" w:rsidRDefault="007E7565" w:rsidP="00EC5957">
            <w:pPr>
              <w:spacing w:after="0"/>
              <w:rPr>
                <w:rStyle w:val="Hyperlink"/>
                <w:rFonts w:cs="Calibri"/>
              </w:rPr>
            </w:pPr>
            <w:hyperlink r:id="rId17" w:history="1">
              <w:r w:rsidR="00035634" w:rsidRPr="00035634">
                <w:rPr>
                  <w:rStyle w:val="Hyperlink"/>
                  <w:rFonts w:cs="Calibri"/>
                </w:rPr>
                <w:t>Te Pou</w:t>
              </w:r>
            </w:hyperlink>
          </w:p>
          <w:p w14:paraId="34727997" w14:textId="22E754FF" w:rsidR="00EC5957" w:rsidRDefault="007E7565" w:rsidP="00EC5957">
            <w:pPr>
              <w:rPr>
                <w:rStyle w:val="Hyperlink"/>
                <w:rFonts w:cs="Calibri"/>
              </w:rPr>
            </w:pPr>
            <w:hyperlink r:id="rId18" w:history="1">
              <w:r w:rsidR="003343C2">
                <w:rPr>
                  <w:rStyle w:val="Hyperlink"/>
                  <w:rFonts w:cs="Calibri"/>
                </w:rPr>
                <w:t>Guidance</w:t>
              </w:r>
            </w:hyperlink>
          </w:p>
        </w:tc>
      </w:tr>
    </w:tbl>
    <w:p w14:paraId="30DBCE2D" w14:textId="77777777" w:rsidR="008F348F" w:rsidRDefault="008F348F"/>
    <w:p w14:paraId="7B816C03" w14:textId="77777777" w:rsidR="00107376" w:rsidRDefault="00107376"/>
    <w:p w14:paraId="2F199CDC" w14:textId="77777777" w:rsidR="00107376" w:rsidRDefault="00107376"/>
    <w:p w14:paraId="04A381D0" w14:textId="77777777" w:rsidR="006F60D9" w:rsidRDefault="006F60D9"/>
    <w:p w14:paraId="0FB7AC88" w14:textId="77777777" w:rsidR="006F60D9" w:rsidRDefault="006F60D9"/>
    <w:p w14:paraId="14629814" w14:textId="77777777" w:rsidR="006F60D9" w:rsidRDefault="006F60D9"/>
    <w:p w14:paraId="2570F35C" w14:textId="77777777" w:rsidR="006F60D9" w:rsidRDefault="006F60D9"/>
    <w:p w14:paraId="7934DDD2" w14:textId="77777777" w:rsidR="006F60D9" w:rsidRDefault="006F60D9"/>
    <w:p w14:paraId="7C2EB37A" w14:textId="77777777" w:rsidR="006F60D9" w:rsidRDefault="006F60D9"/>
    <w:p w14:paraId="26A848A2" w14:textId="77777777" w:rsidR="006F60D9" w:rsidRDefault="006F60D9"/>
    <w:p w14:paraId="20F72554" w14:textId="77777777" w:rsidR="006F60D9" w:rsidRDefault="006F60D9"/>
    <w:p w14:paraId="445FBD04" w14:textId="77777777" w:rsidR="006F60D9" w:rsidRDefault="006F60D9"/>
    <w:p w14:paraId="27E31075" w14:textId="77777777" w:rsidR="006F60D9" w:rsidRDefault="006F60D9"/>
    <w:p w14:paraId="4CFB0F5A" w14:textId="77777777" w:rsidR="006F60D9" w:rsidRDefault="006F60D9"/>
    <w:p w14:paraId="5688C809" w14:textId="77777777" w:rsidR="006F60D9" w:rsidRDefault="006F60D9"/>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8"/>
        <w:gridCol w:w="218"/>
        <w:gridCol w:w="1861"/>
        <w:gridCol w:w="1774"/>
        <w:gridCol w:w="317"/>
        <w:gridCol w:w="346"/>
        <w:gridCol w:w="3118"/>
      </w:tblGrid>
      <w:tr w:rsidR="00AA0B80" w:rsidRPr="00AA5E6B" w14:paraId="2A40EF39" w14:textId="77777777" w:rsidTr="00F20246">
        <w:tc>
          <w:tcPr>
            <w:tcW w:w="10632" w:type="dxa"/>
            <w:gridSpan w:val="7"/>
            <w:tcBorders>
              <w:bottom w:val="single" w:sz="4" w:space="0" w:color="auto"/>
            </w:tcBorders>
            <w:shd w:val="clear" w:color="auto" w:fill="F7CAAC" w:themeFill="accent2" w:themeFillTint="66"/>
          </w:tcPr>
          <w:p w14:paraId="30BBA8A1" w14:textId="77777777" w:rsidR="00AA0B80" w:rsidRDefault="00AA0B80" w:rsidP="00F838E6">
            <w:pPr>
              <w:pStyle w:val="Heading2"/>
              <w:spacing w:before="0"/>
            </w:pPr>
            <w:bookmarkStart w:id="2" w:name="_Toc119574198"/>
            <w:r>
              <w:lastRenderedPageBreak/>
              <w:t>Staff levels and skill mix</w:t>
            </w:r>
            <w:bookmarkEnd w:id="2"/>
          </w:p>
        </w:tc>
      </w:tr>
      <w:tr w:rsidR="00871FE0" w:rsidRPr="00AA5E6B" w14:paraId="0A1FEAB6" w14:textId="77777777" w:rsidTr="00F20246">
        <w:tc>
          <w:tcPr>
            <w:tcW w:w="10632" w:type="dxa"/>
            <w:gridSpan w:val="7"/>
            <w:tcBorders>
              <w:bottom w:val="single" w:sz="4" w:space="0" w:color="auto"/>
            </w:tcBorders>
            <w:shd w:val="clear" w:color="auto" w:fill="D9D9D9"/>
          </w:tcPr>
          <w:p w14:paraId="1826232B" w14:textId="77777777" w:rsidR="00871FE0" w:rsidRPr="00AA5E6B" w:rsidRDefault="00107376" w:rsidP="006B677C">
            <w:pPr>
              <w:rPr>
                <w:rFonts w:cs="Calibri"/>
                <w:b/>
              </w:rPr>
            </w:pPr>
            <w:r>
              <w:rPr>
                <w:rFonts w:cs="Calibri"/>
                <w:b/>
              </w:rPr>
              <w:t>S</w:t>
            </w:r>
            <w:r w:rsidR="00FD4014">
              <w:rPr>
                <w:rFonts w:cs="Calibri"/>
                <w:b/>
              </w:rPr>
              <w:t>ervices that are provided in our residences:</w:t>
            </w:r>
          </w:p>
        </w:tc>
      </w:tr>
      <w:tr w:rsidR="00871FE0" w:rsidRPr="00AA5E6B" w14:paraId="134842F4" w14:textId="77777777" w:rsidTr="00F20246">
        <w:trPr>
          <w:trHeight w:val="416"/>
        </w:trPr>
        <w:tc>
          <w:tcPr>
            <w:tcW w:w="3216" w:type="dxa"/>
            <w:gridSpan w:val="2"/>
            <w:tcBorders>
              <w:top w:val="single" w:sz="4" w:space="0" w:color="auto"/>
            </w:tcBorders>
            <w:shd w:val="clear" w:color="auto" w:fill="D9D9D9"/>
          </w:tcPr>
          <w:p w14:paraId="057C038A" w14:textId="77777777" w:rsidR="00871FE0" w:rsidRPr="00AA5E6B" w:rsidRDefault="00871FE0" w:rsidP="00393503">
            <w:pPr>
              <w:rPr>
                <w:rFonts w:cs="Calibri"/>
                <w:b/>
              </w:rPr>
            </w:pPr>
            <w:r w:rsidRPr="00AA5E6B">
              <w:rPr>
                <w:rFonts w:cs="Calibri"/>
                <w:b/>
              </w:rPr>
              <w:t>Service</w:t>
            </w:r>
          </w:p>
        </w:tc>
        <w:tc>
          <w:tcPr>
            <w:tcW w:w="1861" w:type="dxa"/>
            <w:tcBorders>
              <w:top w:val="single" w:sz="4" w:space="0" w:color="auto"/>
            </w:tcBorders>
            <w:shd w:val="clear" w:color="auto" w:fill="D9D9D9"/>
          </w:tcPr>
          <w:p w14:paraId="01A07A30" w14:textId="77777777" w:rsidR="00871FE0" w:rsidRPr="00AA5E6B" w:rsidRDefault="00871FE0" w:rsidP="00393503">
            <w:pPr>
              <w:rPr>
                <w:rFonts w:cs="Calibri"/>
                <w:b/>
              </w:rPr>
            </w:pPr>
            <w:r w:rsidRPr="00AA5E6B">
              <w:rPr>
                <w:rFonts w:cs="Calibri"/>
                <w:b/>
              </w:rPr>
              <w:t>Capacity</w:t>
            </w:r>
          </w:p>
        </w:tc>
        <w:tc>
          <w:tcPr>
            <w:tcW w:w="2091" w:type="dxa"/>
            <w:gridSpan w:val="2"/>
            <w:tcBorders>
              <w:top w:val="single" w:sz="4" w:space="0" w:color="auto"/>
            </w:tcBorders>
            <w:shd w:val="clear" w:color="auto" w:fill="D9D9D9"/>
          </w:tcPr>
          <w:p w14:paraId="2A091B11" w14:textId="74B0A104" w:rsidR="00871FE0" w:rsidRPr="00F20246" w:rsidRDefault="00871FE0" w:rsidP="00393503">
            <w:pPr>
              <w:rPr>
                <w:rFonts w:cs="Calibri"/>
                <w:b/>
              </w:rPr>
            </w:pPr>
            <w:r w:rsidRPr="00AA5E6B">
              <w:rPr>
                <w:rFonts w:cs="Calibri"/>
                <w:b/>
              </w:rPr>
              <w:t>Service Setting</w:t>
            </w:r>
          </w:p>
        </w:tc>
        <w:tc>
          <w:tcPr>
            <w:tcW w:w="3464" w:type="dxa"/>
            <w:gridSpan w:val="2"/>
            <w:tcBorders>
              <w:top w:val="single" w:sz="4" w:space="0" w:color="auto"/>
            </w:tcBorders>
            <w:shd w:val="clear" w:color="auto" w:fill="D9D9D9"/>
          </w:tcPr>
          <w:p w14:paraId="3A601667" w14:textId="77777777" w:rsidR="00871FE0" w:rsidRPr="00AA5E6B" w:rsidRDefault="00871FE0" w:rsidP="00393503">
            <w:pPr>
              <w:rPr>
                <w:rFonts w:cs="Calibri"/>
                <w:b/>
              </w:rPr>
            </w:pPr>
            <w:r w:rsidRPr="00AA5E6B">
              <w:rPr>
                <w:rFonts w:cs="Calibri"/>
                <w:b/>
              </w:rPr>
              <w:t>Times of Service Delivery</w:t>
            </w:r>
          </w:p>
        </w:tc>
      </w:tr>
      <w:tr w:rsidR="00871FE0" w:rsidRPr="00AA5E6B" w14:paraId="362DF24D" w14:textId="77777777" w:rsidTr="00F20246">
        <w:tc>
          <w:tcPr>
            <w:tcW w:w="3216" w:type="dxa"/>
            <w:gridSpan w:val="2"/>
            <w:shd w:val="clear" w:color="auto" w:fill="auto"/>
          </w:tcPr>
          <w:p w14:paraId="563D380C" w14:textId="77777777" w:rsidR="00871FE0" w:rsidRPr="00AA5E6B" w:rsidRDefault="00871FE0" w:rsidP="00393503">
            <w:pPr>
              <w:rPr>
                <w:rFonts w:cs="Calibri"/>
              </w:rPr>
            </w:pPr>
          </w:p>
        </w:tc>
        <w:tc>
          <w:tcPr>
            <w:tcW w:w="1861" w:type="dxa"/>
            <w:shd w:val="clear" w:color="auto" w:fill="auto"/>
          </w:tcPr>
          <w:p w14:paraId="059C010D" w14:textId="77777777" w:rsidR="00871FE0" w:rsidRPr="00AA5E6B" w:rsidRDefault="00871FE0" w:rsidP="00393503">
            <w:pPr>
              <w:rPr>
                <w:rFonts w:cs="Calibri"/>
                <w:b/>
              </w:rPr>
            </w:pPr>
          </w:p>
        </w:tc>
        <w:tc>
          <w:tcPr>
            <w:tcW w:w="2091" w:type="dxa"/>
            <w:gridSpan w:val="2"/>
            <w:shd w:val="clear" w:color="auto" w:fill="auto"/>
          </w:tcPr>
          <w:p w14:paraId="4CE0F749" w14:textId="77777777" w:rsidR="00871FE0" w:rsidRPr="00AA5E6B" w:rsidRDefault="00871FE0" w:rsidP="00393503">
            <w:pPr>
              <w:rPr>
                <w:rFonts w:cs="Calibri"/>
              </w:rPr>
            </w:pPr>
          </w:p>
        </w:tc>
        <w:tc>
          <w:tcPr>
            <w:tcW w:w="3464" w:type="dxa"/>
            <w:gridSpan w:val="2"/>
            <w:shd w:val="clear" w:color="auto" w:fill="auto"/>
          </w:tcPr>
          <w:p w14:paraId="6D7B81C2" w14:textId="77777777" w:rsidR="00871FE0" w:rsidRPr="00AA5E6B" w:rsidRDefault="00871FE0" w:rsidP="00393503">
            <w:pPr>
              <w:rPr>
                <w:rFonts w:cs="Calibri"/>
              </w:rPr>
            </w:pPr>
          </w:p>
        </w:tc>
      </w:tr>
      <w:tr w:rsidR="00871FE0" w:rsidRPr="00AA5E6B" w14:paraId="4B67758E" w14:textId="77777777" w:rsidTr="00F20246">
        <w:tc>
          <w:tcPr>
            <w:tcW w:w="3216" w:type="dxa"/>
            <w:gridSpan w:val="2"/>
            <w:shd w:val="clear" w:color="auto" w:fill="auto"/>
          </w:tcPr>
          <w:p w14:paraId="1BB55382" w14:textId="77777777" w:rsidR="00871FE0" w:rsidRPr="00AA5E6B" w:rsidRDefault="00871FE0" w:rsidP="00393503">
            <w:pPr>
              <w:rPr>
                <w:rFonts w:cs="Calibri"/>
                <w:b/>
              </w:rPr>
            </w:pPr>
          </w:p>
        </w:tc>
        <w:tc>
          <w:tcPr>
            <w:tcW w:w="1861" w:type="dxa"/>
            <w:shd w:val="clear" w:color="auto" w:fill="auto"/>
          </w:tcPr>
          <w:p w14:paraId="16516C69" w14:textId="77777777" w:rsidR="00871FE0" w:rsidRPr="00AA5E6B" w:rsidRDefault="00871FE0" w:rsidP="00393503">
            <w:pPr>
              <w:rPr>
                <w:rFonts w:cs="Calibri"/>
              </w:rPr>
            </w:pPr>
          </w:p>
        </w:tc>
        <w:tc>
          <w:tcPr>
            <w:tcW w:w="2091" w:type="dxa"/>
            <w:gridSpan w:val="2"/>
            <w:shd w:val="clear" w:color="auto" w:fill="auto"/>
          </w:tcPr>
          <w:p w14:paraId="4CB8A4E0" w14:textId="77777777" w:rsidR="00871FE0" w:rsidRPr="00AA5E6B" w:rsidRDefault="00871FE0" w:rsidP="00393503">
            <w:pPr>
              <w:rPr>
                <w:rFonts w:cs="Calibri"/>
              </w:rPr>
            </w:pPr>
          </w:p>
        </w:tc>
        <w:tc>
          <w:tcPr>
            <w:tcW w:w="3464" w:type="dxa"/>
            <w:gridSpan w:val="2"/>
            <w:shd w:val="clear" w:color="auto" w:fill="auto"/>
          </w:tcPr>
          <w:p w14:paraId="629A1012" w14:textId="77777777" w:rsidR="00871FE0" w:rsidRPr="00AA5E6B" w:rsidRDefault="00871FE0" w:rsidP="00393503">
            <w:pPr>
              <w:rPr>
                <w:rFonts w:cs="Calibri"/>
              </w:rPr>
            </w:pPr>
          </w:p>
        </w:tc>
      </w:tr>
      <w:tr w:rsidR="00871FE0" w:rsidRPr="00AA5E6B" w14:paraId="05098760" w14:textId="77777777" w:rsidTr="00F20246">
        <w:tc>
          <w:tcPr>
            <w:tcW w:w="3216" w:type="dxa"/>
            <w:gridSpan w:val="2"/>
            <w:shd w:val="clear" w:color="auto" w:fill="auto"/>
          </w:tcPr>
          <w:p w14:paraId="5B159B75" w14:textId="77777777" w:rsidR="00871FE0" w:rsidRPr="00AA5E6B" w:rsidRDefault="00871FE0" w:rsidP="00393503">
            <w:pPr>
              <w:rPr>
                <w:rFonts w:cs="Calibri"/>
              </w:rPr>
            </w:pPr>
          </w:p>
        </w:tc>
        <w:tc>
          <w:tcPr>
            <w:tcW w:w="1861" w:type="dxa"/>
            <w:shd w:val="clear" w:color="auto" w:fill="auto"/>
          </w:tcPr>
          <w:p w14:paraId="66F9AD4B" w14:textId="77777777" w:rsidR="00871FE0" w:rsidRPr="00AA5E6B" w:rsidRDefault="00871FE0" w:rsidP="00393503">
            <w:pPr>
              <w:rPr>
                <w:rFonts w:cs="Calibri"/>
              </w:rPr>
            </w:pPr>
          </w:p>
        </w:tc>
        <w:tc>
          <w:tcPr>
            <w:tcW w:w="2091" w:type="dxa"/>
            <w:gridSpan w:val="2"/>
            <w:shd w:val="clear" w:color="auto" w:fill="auto"/>
          </w:tcPr>
          <w:p w14:paraId="137A15A1" w14:textId="77777777" w:rsidR="00871FE0" w:rsidRPr="00AA5E6B" w:rsidRDefault="00871FE0" w:rsidP="00393503">
            <w:pPr>
              <w:rPr>
                <w:rFonts w:cs="Calibri"/>
              </w:rPr>
            </w:pPr>
          </w:p>
        </w:tc>
        <w:tc>
          <w:tcPr>
            <w:tcW w:w="3464" w:type="dxa"/>
            <w:gridSpan w:val="2"/>
            <w:shd w:val="clear" w:color="auto" w:fill="auto"/>
          </w:tcPr>
          <w:p w14:paraId="4D9C6CDF" w14:textId="77777777" w:rsidR="00871FE0" w:rsidRPr="00AA5E6B" w:rsidRDefault="00871FE0" w:rsidP="00393503">
            <w:pPr>
              <w:rPr>
                <w:rFonts w:cs="Calibri"/>
              </w:rPr>
            </w:pPr>
          </w:p>
        </w:tc>
      </w:tr>
      <w:tr w:rsidR="00871FE0" w:rsidRPr="00AA5E6B" w14:paraId="2CFFA687" w14:textId="77777777" w:rsidTr="00F20246">
        <w:tc>
          <w:tcPr>
            <w:tcW w:w="10632" w:type="dxa"/>
            <w:gridSpan w:val="7"/>
            <w:shd w:val="clear" w:color="auto" w:fill="D9D9D9"/>
          </w:tcPr>
          <w:p w14:paraId="599B119D" w14:textId="77777777" w:rsidR="00871FE0" w:rsidRPr="00AA5E6B" w:rsidRDefault="00871FE0" w:rsidP="00393503">
            <w:pPr>
              <w:rPr>
                <w:rFonts w:cs="Calibri"/>
                <w:b/>
              </w:rPr>
            </w:pPr>
            <w:r w:rsidRPr="00AA5E6B">
              <w:rPr>
                <w:rFonts w:cs="Calibri"/>
                <w:b/>
              </w:rPr>
              <w:t xml:space="preserve">Administration and </w:t>
            </w:r>
            <w:r w:rsidR="003505A1">
              <w:rPr>
                <w:rFonts w:cs="Calibri"/>
                <w:b/>
              </w:rPr>
              <w:t xml:space="preserve">Operational </w:t>
            </w:r>
            <w:r w:rsidRPr="00AA5E6B">
              <w:rPr>
                <w:rFonts w:cs="Calibri"/>
                <w:b/>
              </w:rPr>
              <w:t>Management</w:t>
            </w:r>
          </w:p>
        </w:tc>
      </w:tr>
      <w:tr w:rsidR="00871FE0" w:rsidRPr="00AA5E6B" w14:paraId="5FC10AF9" w14:textId="77777777" w:rsidTr="00F20246">
        <w:tc>
          <w:tcPr>
            <w:tcW w:w="3216" w:type="dxa"/>
            <w:gridSpan w:val="2"/>
            <w:shd w:val="clear" w:color="auto" w:fill="D9D9D9"/>
          </w:tcPr>
          <w:p w14:paraId="66A4517F" w14:textId="77777777" w:rsidR="00871FE0" w:rsidRPr="00AA5E6B" w:rsidRDefault="00871FE0" w:rsidP="00393503">
            <w:pPr>
              <w:rPr>
                <w:rFonts w:cs="Calibri"/>
                <w:b/>
              </w:rPr>
            </w:pPr>
            <w:r w:rsidRPr="00AA5E6B">
              <w:rPr>
                <w:rFonts w:cs="Calibri"/>
                <w:b/>
              </w:rPr>
              <w:t>Area/department</w:t>
            </w:r>
          </w:p>
        </w:tc>
        <w:tc>
          <w:tcPr>
            <w:tcW w:w="1861" w:type="dxa"/>
            <w:shd w:val="clear" w:color="auto" w:fill="D9D9D9"/>
          </w:tcPr>
          <w:p w14:paraId="48D767C7" w14:textId="77777777" w:rsidR="00871FE0" w:rsidRPr="00AA5E6B" w:rsidRDefault="00871FE0" w:rsidP="00393503">
            <w:pPr>
              <w:rPr>
                <w:rFonts w:cs="Calibri"/>
                <w:b/>
              </w:rPr>
            </w:pPr>
            <w:r w:rsidRPr="00AA5E6B">
              <w:rPr>
                <w:rFonts w:cs="Calibri"/>
                <w:b/>
              </w:rPr>
              <w:t xml:space="preserve">Staff number </w:t>
            </w:r>
          </w:p>
        </w:tc>
        <w:tc>
          <w:tcPr>
            <w:tcW w:w="5555" w:type="dxa"/>
            <w:gridSpan w:val="4"/>
            <w:shd w:val="clear" w:color="auto" w:fill="D9D9D9"/>
          </w:tcPr>
          <w:p w14:paraId="0AB513B0" w14:textId="77777777" w:rsidR="00871FE0" w:rsidRPr="00AA5E6B" w:rsidRDefault="00871FE0" w:rsidP="00393503">
            <w:pPr>
              <w:rPr>
                <w:rFonts w:cs="Calibri"/>
                <w:b/>
              </w:rPr>
            </w:pPr>
            <w:r w:rsidRPr="00AA5E6B">
              <w:rPr>
                <w:rFonts w:cs="Calibri"/>
                <w:b/>
              </w:rPr>
              <w:t>Staff roles</w:t>
            </w:r>
          </w:p>
        </w:tc>
      </w:tr>
      <w:tr w:rsidR="00871FE0" w:rsidRPr="00AA5E6B" w14:paraId="1CBB51CA" w14:textId="77777777" w:rsidTr="00F20246">
        <w:tc>
          <w:tcPr>
            <w:tcW w:w="3216" w:type="dxa"/>
            <w:gridSpan w:val="2"/>
            <w:shd w:val="clear" w:color="auto" w:fill="auto"/>
          </w:tcPr>
          <w:p w14:paraId="0BCEC99A" w14:textId="77777777" w:rsidR="00871FE0" w:rsidRPr="00AA5E6B" w:rsidRDefault="00871FE0" w:rsidP="00393503">
            <w:pPr>
              <w:rPr>
                <w:rFonts w:cs="Calibri"/>
              </w:rPr>
            </w:pPr>
          </w:p>
        </w:tc>
        <w:tc>
          <w:tcPr>
            <w:tcW w:w="1861" w:type="dxa"/>
            <w:shd w:val="clear" w:color="auto" w:fill="auto"/>
          </w:tcPr>
          <w:p w14:paraId="1718D5F1" w14:textId="77777777" w:rsidR="00871FE0" w:rsidRPr="00AA5E6B" w:rsidRDefault="00871FE0" w:rsidP="00393503">
            <w:pPr>
              <w:rPr>
                <w:rFonts w:cs="Calibri"/>
              </w:rPr>
            </w:pPr>
          </w:p>
        </w:tc>
        <w:tc>
          <w:tcPr>
            <w:tcW w:w="5555" w:type="dxa"/>
            <w:gridSpan w:val="4"/>
            <w:shd w:val="clear" w:color="auto" w:fill="auto"/>
          </w:tcPr>
          <w:p w14:paraId="2ED42C7C" w14:textId="77777777" w:rsidR="00871FE0" w:rsidRPr="00AA5E6B" w:rsidRDefault="00871FE0" w:rsidP="00393503">
            <w:pPr>
              <w:rPr>
                <w:rFonts w:cs="Calibri"/>
              </w:rPr>
            </w:pPr>
          </w:p>
        </w:tc>
      </w:tr>
      <w:tr w:rsidR="00871FE0" w:rsidRPr="00AA5E6B" w14:paraId="66BE1268" w14:textId="77777777" w:rsidTr="00F20246">
        <w:tc>
          <w:tcPr>
            <w:tcW w:w="3216" w:type="dxa"/>
            <w:gridSpan w:val="2"/>
            <w:shd w:val="clear" w:color="auto" w:fill="auto"/>
          </w:tcPr>
          <w:p w14:paraId="593D6376" w14:textId="77777777" w:rsidR="00871FE0" w:rsidRPr="00AA5E6B" w:rsidRDefault="00871FE0" w:rsidP="00393503">
            <w:pPr>
              <w:rPr>
                <w:rFonts w:cs="Calibri"/>
              </w:rPr>
            </w:pPr>
          </w:p>
        </w:tc>
        <w:tc>
          <w:tcPr>
            <w:tcW w:w="1861" w:type="dxa"/>
            <w:shd w:val="clear" w:color="auto" w:fill="auto"/>
          </w:tcPr>
          <w:p w14:paraId="231D7EBC" w14:textId="77777777" w:rsidR="00871FE0" w:rsidRPr="00AA5E6B" w:rsidRDefault="00871FE0" w:rsidP="00393503">
            <w:pPr>
              <w:rPr>
                <w:rFonts w:cs="Calibri"/>
              </w:rPr>
            </w:pPr>
          </w:p>
        </w:tc>
        <w:tc>
          <w:tcPr>
            <w:tcW w:w="5555" w:type="dxa"/>
            <w:gridSpan w:val="4"/>
            <w:shd w:val="clear" w:color="auto" w:fill="auto"/>
          </w:tcPr>
          <w:p w14:paraId="3D93B61C" w14:textId="77777777" w:rsidR="00871FE0" w:rsidRPr="00AA5E6B" w:rsidRDefault="00871FE0" w:rsidP="00393503">
            <w:pPr>
              <w:rPr>
                <w:rFonts w:cs="Calibri"/>
              </w:rPr>
            </w:pPr>
          </w:p>
        </w:tc>
      </w:tr>
      <w:tr w:rsidR="00871FE0" w:rsidRPr="00AA5E6B" w14:paraId="6672CEE9" w14:textId="77777777" w:rsidTr="00F20246">
        <w:tc>
          <w:tcPr>
            <w:tcW w:w="3216" w:type="dxa"/>
            <w:gridSpan w:val="2"/>
            <w:tcBorders>
              <w:bottom w:val="single" w:sz="4" w:space="0" w:color="auto"/>
            </w:tcBorders>
            <w:shd w:val="clear" w:color="auto" w:fill="auto"/>
          </w:tcPr>
          <w:p w14:paraId="24D50F80" w14:textId="77777777" w:rsidR="00871FE0" w:rsidRPr="00AA5E6B" w:rsidRDefault="00871FE0" w:rsidP="00393503">
            <w:pPr>
              <w:rPr>
                <w:rFonts w:cs="Calibri"/>
              </w:rPr>
            </w:pPr>
          </w:p>
        </w:tc>
        <w:tc>
          <w:tcPr>
            <w:tcW w:w="1861" w:type="dxa"/>
            <w:tcBorders>
              <w:bottom w:val="single" w:sz="4" w:space="0" w:color="auto"/>
            </w:tcBorders>
            <w:shd w:val="clear" w:color="auto" w:fill="auto"/>
          </w:tcPr>
          <w:p w14:paraId="1CC074AC" w14:textId="77777777" w:rsidR="00871FE0" w:rsidRPr="00AA5E6B" w:rsidRDefault="00871FE0" w:rsidP="00393503">
            <w:pPr>
              <w:rPr>
                <w:rFonts w:cs="Calibri"/>
              </w:rPr>
            </w:pPr>
          </w:p>
        </w:tc>
        <w:tc>
          <w:tcPr>
            <w:tcW w:w="5555" w:type="dxa"/>
            <w:gridSpan w:val="4"/>
            <w:tcBorders>
              <w:bottom w:val="single" w:sz="4" w:space="0" w:color="auto"/>
            </w:tcBorders>
            <w:shd w:val="clear" w:color="auto" w:fill="auto"/>
          </w:tcPr>
          <w:p w14:paraId="1E48B5CA" w14:textId="77777777" w:rsidR="00871FE0" w:rsidRPr="00AA5E6B" w:rsidRDefault="00871FE0" w:rsidP="00393503">
            <w:pPr>
              <w:rPr>
                <w:rFonts w:cs="Calibri"/>
                <w:color w:val="FF0000"/>
              </w:rPr>
            </w:pPr>
            <w:r w:rsidRPr="00AA5E6B">
              <w:rPr>
                <w:rFonts w:cs="Calibri"/>
                <w:color w:val="FF0000"/>
              </w:rPr>
              <w:t xml:space="preserve"> </w:t>
            </w:r>
          </w:p>
        </w:tc>
      </w:tr>
      <w:tr w:rsidR="00871FE0" w:rsidRPr="00AA5E6B" w14:paraId="7B8E21E2" w14:textId="77777777" w:rsidTr="00F20246">
        <w:tc>
          <w:tcPr>
            <w:tcW w:w="10632" w:type="dxa"/>
            <w:gridSpan w:val="7"/>
            <w:shd w:val="clear" w:color="auto" w:fill="D9D9D9"/>
          </w:tcPr>
          <w:p w14:paraId="5D78BA40" w14:textId="77777777" w:rsidR="00871FE0" w:rsidRPr="00AA5E6B" w:rsidRDefault="00871FE0" w:rsidP="0099466F">
            <w:pPr>
              <w:rPr>
                <w:rFonts w:cs="Calibri"/>
                <w:b/>
              </w:rPr>
            </w:pPr>
            <w:r w:rsidRPr="00AA5E6B">
              <w:rPr>
                <w:rFonts w:cs="Calibri"/>
                <w:b/>
              </w:rPr>
              <w:t>Components of service provision (</w:t>
            </w:r>
            <w:r w:rsidR="0099466F">
              <w:rPr>
                <w:rFonts w:cs="Calibri"/>
                <w:b/>
              </w:rPr>
              <w:t>Includes contractual obligations.</w:t>
            </w:r>
            <w:r w:rsidRPr="00AA5E6B">
              <w:rPr>
                <w:rFonts w:cs="Calibri"/>
                <w:b/>
              </w:rPr>
              <w:t>)</w:t>
            </w:r>
          </w:p>
        </w:tc>
      </w:tr>
      <w:tr w:rsidR="00871FE0" w:rsidRPr="00AA5E6B" w14:paraId="4B634406" w14:textId="77777777" w:rsidTr="00F20246">
        <w:tc>
          <w:tcPr>
            <w:tcW w:w="2998" w:type="dxa"/>
            <w:shd w:val="clear" w:color="auto" w:fill="D9D9D9"/>
          </w:tcPr>
          <w:p w14:paraId="16B6C5E1" w14:textId="77777777" w:rsidR="00871FE0" w:rsidRPr="00AA5E6B" w:rsidRDefault="00871FE0" w:rsidP="00393503">
            <w:pPr>
              <w:rPr>
                <w:rFonts w:cs="Calibri"/>
                <w:b/>
              </w:rPr>
            </w:pPr>
            <w:r w:rsidRPr="00AA5E6B">
              <w:rPr>
                <w:rFonts w:cs="Calibri"/>
                <w:b/>
              </w:rPr>
              <w:t>Service delivered</w:t>
            </w:r>
          </w:p>
        </w:tc>
        <w:tc>
          <w:tcPr>
            <w:tcW w:w="4516" w:type="dxa"/>
            <w:gridSpan w:val="5"/>
            <w:shd w:val="clear" w:color="auto" w:fill="D9D9D9"/>
          </w:tcPr>
          <w:p w14:paraId="7CD1F611" w14:textId="77777777" w:rsidR="00871FE0" w:rsidRPr="00AA5E6B" w:rsidRDefault="00871FE0" w:rsidP="00393503">
            <w:pPr>
              <w:rPr>
                <w:rFonts w:cs="Calibri"/>
                <w:b/>
              </w:rPr>
            </w:pPr>
            <w:r w:rsidRPr="00AA5E6B">
              <w:rPr>
                <w:rFonts w:cs="Calibri"/>
                <w:b/>
              </w:rPr>
              <w:t>Delivered by</w:t>
            </w:r>
          </w:p>
        </w:tc>
        <w:tc>
          <w:tcPr>
            <w:tcW w:w="3118" w:type="dxa"/>
            <w:shd w:val="clear" w:color="auto" w:fill="D9D9D9"/>
          </w:tcPr>
          <w:p w14:paraId="1DD9E642" w14:textId="77777777" w:rsidR="00871FE0" w:rsidRPr="00AA5E6B" w:rsidRDefault="00871FE0" w:rsidP="00C4270C">
            <w:pPr>
              <w:spacing w:after="0"/>
              <w:rPr>
                <w:rFonts w:cs="Calibri"/>
                <w:b/>
              </w:rPr>
            </w:pPr>
            <w:r w:rsidRPr="00AA5E6B">
              <w:rPr>
                <w:rFonts w:cs="Calibri"/>
                <w:b/>
              </w:rPr>
              <w:t>Staff/contractor/external service provider</w:t>
            </w:r>
            <w:r w:rsidR="004873C7">
              <w:rPr>
                <w:rFonts w:cs="Calibri"/>
                <w:b/>
              </w:rPr>
              <w:t>/visitor</w:t>
            </w:r>
          </w:p>
        </w:tc>
      </w:tr>
      <w:tr w:rsidR="00506650" w:rsidRPr="00AA5E6B" w14:paraId="5EC43495" w14:textId="77777777" w:rsidTr="00F20246">
        <w:trPr>
          <w:trHeight w:val="269"/>
        </w:trPr>
        <w:tc>
          <w:tcPr>
            <w:tcW w:w="2998" w:type="dxa"/>
            <w:vMerge w:val="restart"/>
            <w:shd w:val="clear" w:color="auto" w:fill="auto"/>
          </w:tcPr>
          <w:p w14:paraId="3A35700C" w14:textId="77777777" w:rsidR="00506650" w:rsidRDefault="00506650" w:rsidP="00C4270C">
            <w:pPr>
              <w:spacing w:after="0"/>
              <w:rPr>
                <w:rFonts w:cs="Calibri"/>
              </w:rPr>
            </w:pPr>
          </w:p>
          <w:p w14:paraId="2F185C58" w14:textId="77777777" w:rsidR="00506650" w:rsidRDefault="00506650" w:rsidP="00C4270C">
            <w:pPr>
              <w:spacing w:after="0"/>
              <w:rPr>
                <w:rFonts w:cs="Calibri"/>
              </w:rPr>
            </w:pPr>
            <w:r>
              <w:rPr>
                <w:rFonts w:cs="Calibri"/>
              </w:rPr>
              <w:t xml:space="preserve">Acute inpatient alternative        </w:t>
            </w:r>
            <w:sdt>
              <w:sdtPr>
                <w:rPr>
                  <w:rFonts w:cs="Calibri"/>
                </w:rPr>
                <w:id w:val="237676700"/>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549B6998" w14:textId="77777777" w:rsidR="00506650" w:rsidRDefault="00506650" w:rsidP="00C4270C">
            <w:pPr>
              <w:spacing w:after="0"/>
              <w:rPr>
                <w:rFonts w:cs="Calibri"/>
              </w:rPr>
            </w:pPr>
          </w:p>
          <w:p w14:paraId="692ECCF3" w14:textId="77777777" w:rsidR="00506650" w:rsidRDefault="00506650" w:rsidP="00C4270C">
            <w:pPr>
              <w:spacing w:after="0"/>
              <w:rPr>
                <w:rFonts w:cs="Calibri"/>
              </w:rPr>
            </w:pPr>
            <w:r>
              <w:rPr>
                <w:rFonts w:cs="Calibri"/>
              </w:rPr>
              <w:t xml:space="preserve">Recovery           </w:t>
            </w:r>
            <w:sdt>
              <w:sdtPr>
                <w:rPr>
                  <w:rFonts w:cs="Calibri"/>
                </w:rPr>
                <w:id w:val="-945850598"/>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43797339" w14:textId="77777777" w:rsidR="00506650" w:rsidRDefault="00506650" w:rsidP="00C4270C">
            <w:pPr>
              <w:spacing w:after="0"/>
              <w:rPr>
                <w:rFonts w:cs="Calibri"/>
              </w:rPr>
            </w:pPr>
          </w:p>
          <w:p w14:paraId="25462F98" w14:textId="77777777" w:rsidR="00506650" w:rsidRDefault="00506650" w:rsidP="00C4270C">
            <w:pPr>
              <w:spacing w:after="0"/>
              <w:rPr>
                <w:rFonts w:cs="Calibri"/>
              </w:rPr>
            </w:pPr>
            <w:r>
              <w:rPr>
                <w:rFonts w:cs="Calibri"/>
              </w:rPr>
              <w:t xml:space="preserve">Rehabilitation   </w:t>
            </w:r>
            <w:sdt>
              <w:sdtPr>
                <w:rPr>
                  <w:rFonts w:cs="Calibri"/>
                </w:rPr>
                <w:id w:val="1904013733"/>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109CA48D" w14:textId="77777777" w:rsidR="00506650" w:rsidRDefault="00506650" w:rsidP="00C4270C">
            <w:pPr>
              <w:spacing w:after="0"/>
              <w:rPr>
                <w:rFonts w:cs="Calibri"/>
              </w:rPr>
            </w:pPr>
          </w:p>
          <w:p w14:paraId="64616FE4" w14:textId="77777777" w:rsidR="00506650" w:rsidRDefault="00506650" w:rsidP="00C4270C">
            <w:pPr>
              <w:spacing w:after="0"/>
              <w:rPr>
                <w:rFonts w:cs="Calibri"/>
              </w:rPr>
            </w:pPr>
            <w:r>
              <w:rPr>
                <w:rFonts w:cs="Calibri"/>
              </w:rPr>
              <w:t xml:space="preserve">Respite               </w:t>
            </w:r>
            <w:sdt>
              <w:sdtPr>
                <w:rPr>
                  <w:rFonts w:cs="Calibri"/>
                </w:rPr>
                <w:id w:val="-996960920"/>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090E604A" w14:textId="77777777" w:rsidR="00506650" w:rsidRDefault="00506650" w:rsidP="00C4270C">
            <w:pPr>
              <w:spacing w:after="0"/>
              <w:rPr>
                <w:rFonts w:cs="Calibri"/>
              </w:rPr>
            </w:pPr>
          </w:p>
          <w:p w14:paraId="07909DED" w14:textId="77777777" w:rsidR="00506650" w:rsidRDefault="00506650" w:rsidP="00C4270C">
            <w:pPr>
              <w:spacing w:after="0"/>
              <w:rPr>
                <w:rFonts w:cs="Calibri"/>
              </w:rPr>
            </w:pPr>
            <w:r>
              <w:rPr>
                <w:rFonts w:cs="Calibri"/>
              </w:rPr>
              <w:t xml:space="preserve">Supported housing   </w:t>
            </w:r>
            <w:sdt>
              <w:sdtPr>
                <w:rPr>
                  <w:rFonts w:cs="Calibri"/>
                </w:rPr>
                <w:id w:val="280467604"/>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52073290" w14:textId="77777777" w:rsidR="00506650" w:rsidRDefault="00506650" w:rsidP="00C4270C">
            <w:pPr>
              <w:spacing w:after="0"/>
              <w:rPr>
                <w:rFonts w:cs="Calibri"/>
              </w:rPr>
            </w:pPr>
          </w:p>
          <w:p w14:paraId="792B9141" w14:textId="77777777" w:rsidR="00506650" w:rsidRDefault="00506650" w:rsidP="00C4270C">
            <w:pPr>
              <w:spacing w:after="0"/>
              <w:rPr>
                <w:rFonts w:cs="Calibri"/>
              </w:rPr>
            </w:pPr>
            <w:r>
              <w:rPr>
                <w:rFonts w:cs="Calibri"/>
              </w:rPr>
              <w:t xml:space="preserve">Co-existing issues     </w:t>
            </w:r>
            <w:sdt>
              <w:sdtPr>
                <w:rPr>
                  <w:rFonts w:cs="Calibri"/>
                </w:rPr>
                <w:id w:val="-900519430"/>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17706DBE" w14:textId="77777777" w:rsidR="00506650" w:rsidRDefault="00506650" w:rsidP="00C4270C">
            <w:pPr>
              <w:spacing w:after="0"/>
              <w:rPr>
                <w:rFonts w:cs="Calibri"/>
              </w:rPr>
            </w:pPr>
          </w:p>
          <w:p w14:paraId="4F2EC0B4" w14:textId="77777777" w:rsidR="00506650" w:rsidRPr="00AA5E6B" w:rsidRDefault="00506650" w:rsidP="00C4270C">
            <w:pPr>
              <w:spacing w:after="0"/>
              <w:rPr>
                <w:rFonts w:cs="Calibri"/>
              </w:rPr>
            </w:pPr>
          </w:p>
        </w:tc>
        <w:tc>
          <w:tcPr>
            <w:tcW w:w="3853" w:type="dxa"/>
            <w:gridSpan w:val="3"/>
            <w:shd w:val="clear" w:color="auto" w:fill="auto"/>
          </w:tcPr>
          <w:p w14:paraId="4FA39973" w14:textId="77777777" w:rsidR="00506650" w:rsidRDefault="00506650" w:rsidP="00C4270C">
            <w:pPr>
              <w:spacing w:after="0" w:line="240" w:lineRule="auto"/>
              <w:rPr>
                <w:rFonts w:cs="Calibri"/>
              </w:rPr>
            </w:pPr>
            <w:proofErr w:type="spellStart"/>
            <w:r>
              <w:rPr>
                <w:rFonts w:cs="Calibri"/>
              </w:rPr>
              <w:t>AoD</w:t>
            </w:r>
            <w:proofErr w:type="spellEnd"/>
            <w:r>
              <w:rPr>
                <w:rFonts w:cs="Calibri"/>
              </w:rPr>
              <w:t xml:space="preserve"> practitioner</w:t>
            </w:r>
          </w:p>
        </w:tc>
        <w:sdt>
          <w:sdtPr>
            <w:rPr>
              <w:rFonts w:cs="Calibri"/>
            </w:rPr>
            <w:id w:val="1654025134"/>
            <w14:checkbox>
              <w14:checked w14:val="0"/>
              <w14:checkedState w14:val="2612" w14:font="MS Gothic"/>
              <w14:uncheckedState w14:val="2610" w14:font="MS Gothic"/>
            </w14:checkbox>
          </w:sdtPr>
          <w:sdtEndPr/>
          <w:sdtContent>
            <w:tc>
              <w:tcPr>
                <w:tcW w:w="663" w:type="dxa"/>
                <w:gridSpan w:val="2"/>
                <w:shd w:val="clear" w:color="auto" w:fill="auto"/>
              </w:tcPr>
              <w:p w14:paraId="5242A55F" w14:textId="77777777" w:rsidR="00506650" w:rsidRPr="00AA5E6B" w:rsidRDefault="00506650" w:rsidP="00C4270C">
                <w:pPr>
                  <w:spacing w:after="0" w:line="240" w:lineRule="auto"/>
                  <w:rPr>
                    <w:rFonts w:cs="Calibri"/>
                  </w:rPr>
                </w:pPr>
                <w:r>
                  <w:rPr>
                    <w:rFonts w:ascii="MS Gothic" w:eastAsia="MS Gothic" w:hAnsi="MS Gothic" w:cs="Calibri" w:hint="eastAsia"/>
                  </w:rPr>
                  <w:t>☐</w:t>
                </w:r>
              </w:p>
            </w:tc>
          </w:sdtContent>
        </w:sdt>
        <w:sdt>
          <w:sdtPr>
            <w:rPr>
              <w:rFonts w:cs="Calibri"/>
            </w:rPr>
            <w:id w:val="1407415503"/>
            <w:placeholder>
              <w:docPart w:val="DefaultPlaceholder_1081868575"/>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auto"/>
              </w:tcPr>
              <w:p w14:paraId="61CF0A1F" w14:textId="77777777" w:rsidR="00506650" w:rsidRPr="00AA5E6B" w:rsidRDefault="0099466F" w:rsidP="00C4270C">
                <w:pPr>
                  <w:spacing w:after="0"/>
                  <w:rPr>
                    <w:rFonts w:cs="Calibri"/>
                  </w:rPr>
                </w:pPr>
                <w:r w:rsidRPr="00401576">
                  <w:rPr>
                    <w:rStyle w:val="PlaceholderText"/>
                  </w:rPr>
                  <w:t>Choose an item.</w:t>
                </w:r>
              </w:p>
            </w:tc>
          </w:sdtContent>
        </w:sdt>
      </w:tr>
      <w:tr w:rsidR="00506650" w:rsidRPr="00AA5E6B" w14:paraId="42C5A5C0" w14:textId="77777777" w:rsidTr="00F20246">
        <w:trPr>
          <w:trHeight w:val="269"/>
        </w:trPr>
        <w:tc>
          <w:tcPr>
            <w:tcW w:w="2998" w:type="dxa"/>
            <w:vMerge/>
            <w:shd w:val="clear" w:color="auto" w:fill="auto"/>
          </w:tcPr>
          <w:p w14:paraId="2822127F" w14:textId="77777777" w:rsidR="00506650" w:rsidRDefault="00506650" w:rsidP="00C4270C">
            <w:pPr>
              <w:spacing w:after="0"/>
              <w:rPr>
                <w:rFonts w:cs="Calibri"/>
              </w:rPr>
            </w:pPr>
          </w:p>
        </w:tc>
        <w:tc>
          <w:tcPr>
            <w:tcW w:w="3853" w:type="dxa"/>
            <w:gridSpan w:val="3"/>
            <w:shd w:val="clear" w:color="auto" w:fill="auto"/>
          </w:tcPr>
          <w:p w14:paraId="3E2C47DC" w14:textId="77777777" w:rsidR="00506650" w:rsidRDefault="00506650" w:rsidP="00C4270C">
            <w:pPr>
              <w:spacing w:after="0" w:line="240" w:lineRule="auto"/>
              <w:rPr>
                <w:rFonts w:cs="Calibri"/>
              </w:rPr>
            </w:pPr>
            <w:r>
              <w:rPr>
                <w:rFonts w:cs="Calibri"/>
              </w:rPr>
              <w:t>Cook/chef</w:t>
            </w:r>
          </w:p>
        </w:tc>
        <w:sdt>
          <w:sdtPr>
            <w:rPr>
              <w:rFonts w:cs="Calibri"/>
            </w:rPr>
            <w:id w:val="-187456580"/>
            <w14:checkbox>
              <w14:checked w14:val="0"/>
              <w14:checkedState w14:val="2612" w14:font="MS Gothic"/>
              <w14:uncheckedState w14:val="2610" w14:font="MS Gothic"/>
            </w14:checkbox>
          </w:sdtPr>
          <w:sdtEndPr/>
          <w:sdtContent>
            <w:tc>
              <w:tcPr>
                <w:tcW w:w="663" w:type="dxa"/>
                <w:gridSpan w:val="2"/>
                <w:shd w:val="clear" w:color="auto" w:fill="auto"/>
              </w:tcPr>
              <w:p w14:paraId="43CDA5D4" w14:textId="77777777" w:rsidR="00506650" w:rsidRDefault="00506650" w:rsidP="00C4270C">
                <w:pPr>
                  <w:spacing w:after="0" w:line="240" w:lineRule="auto"/>
                  <w:rPr>
                    <w:rFonts w:cs="Calibri"/>
                  </w:rPr>
                </w:pPr>
                <w:r>
                  <w:rPr>
                    <w:rFonts w:ascii="MS Gothic" w:eastAsia="MS Gothic" w:hAnsi="MS Gothic" w:cs="Calibri" w:hint="eastAsia"/>
                  </w:rPr>
                  <w:t>☐</w:t>
                </w:r>
              </w:p>
            </w:tc>
          </w:sdtContent>
        </w:sdt>
        <w:sdt>
          <w:sdtPr>
            <w:rPr>
              <w:rFonts w:cs="Calibri"/>
            </w:rPr>
            <w:id w:val="-2125143282"/>
            <w:placeholder>
              <w:docPart w:val="4C0FDABE3CE5474891AF22FA3AAEB845"/>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auto"/>
              </w:tcPr>
              <w:p w14:paraId="435F86DD" w14:textId="77777777" w:rsidR="00506650" w:rsidRPr="00AA5E6B" w:rsidRDefault="0099466F" w:rsidP="00C4270C">
                <w:pPr>
                  <w:spacing w:after="0"/>
                  <w:rPr>
                    <w:rFonts w:cs="Calibri"/>
                  </w:rPr>
                </w:pPr>
                <w:r w:rsidRPr="00401576">
                  <w:rPr>
                    <w:rStyle w:val="PlaceholderText"/>
                  </w:rPr>
                  <w:t>Choose an item.</w:t>
                </w:r>
              </w:p>
            </w:tc>
          </w:sdtContent>
        </w:sdt>
      </w:tr>
      <w:tr w:rsidR="00506650" w:rsidRPr="00AA5E6B" w14:paraId="7416F218" w14:textId="77777777" w:rsidTr="00F20246">
        <w:trPr>
          <w:trHeight w:val="269"/>
        </w:trPr>
        <w:tc>
          <w:tcPr>
            <w:tcW w:w="2998" w:type="dxa"/>
            <w:vMerge/>
            <w:shd w:val="clear" w:color="auto" w:fill="auto"/>
          </w:tcPr>
          <w:p w14:paraId="33748BF2" w14:textId="77777777" w:rsidR="00506650" w:rsidRPr="00AA5E6B" w:rsidRDefault="00506650" w:rsidP="00C4270C">
            <w:pPr>
              <w:spacing w:after="0"/>
              <w:rPr>
                <w:rFonts w:cs="Calibri"/>
              </w:rPr>
            </w:pPr>
          </w:p>
        </w:tc>
        <w:tc>
          <w:tcPr>
            <w:tcW w:w="3853" w:type="dxa"/>
            <w:gridSpan w:val="3"/>
            <w:shd w:val="clear" w:color="auto" w:fill="auto"/>
          </w:tcPr>
          <w:p w14:paraId="19298A8C" w14:textId="77777777" w:rsidR="00506650" w:rsidRDefault="00506650" w:rsidP="00C4270C">
            <w:pPr>
              <w:spacing w:after="0" w:line="240" w:lineRule="auto"/>
              <w:rPr>
                <w:rFonts w:cs="Calibri"/>
              </w:rPr>
            </w:pPr>
            <w:r>
              <w:rPr>
                <w:rFonts w:cs="Calibri"/>
              </w:rPr>
              <w:t>Counsellor</w:t>
            </w:r>
          </w:p>
        </w:tc>
        <w:sdt>
          <w:sdtPr>
            <w:rPr>
              <w:rFonts w:cs="Calibri"/>
            </w:rPr>
            <w:id w:val="1160123801"/>
            <w14:checkbox>
              <w14:checked w14:val="0"/>
              <w14:checkedState w14:val="2612" w14:font="MS Gothic"/>
              <w14:uncheckedState w14:val="2610" w14:font="MS Gothic"/>
            </w14:checkbox>
          </w:sdtPr>
          <w:sdtEndPr/>
          <w:sdtContent>
            <w:tc>
              <w:tcPr>
                <w:tcW w:w="663" w:type="dxa"/>
                <w:gridSpan w:val="2"/>
                <w:shd w:val="clear" w:color="auto" w:fill="auto"/>
              </w:tcPr>
              <w:p w14:paraId="69B4E936" w14:textId="77777777" w:rsidR="00506650" w:rsidRPr="00AA5E6B" w:rsidRDefault="00506650" w:rsidP="00C4270C">
                <w:pPr>
                  <w:spacing w:after="0" w:line="240" w:lineRule="auto"/>
                  <w:rPr>
                    <w:rFonts w:cs="Calibri"/>
                  </w:rPr>
                </w:pPr>
                <w:r>
                  <w:rPr>
                    <w:rFonts w:ascii="MS Gothic" w:eastAsia="MS Gothic" w:hAnsi="MS Gothic" w:cs="Calibri" w:hint="eastAsia"/>
                  </w:rPr>
                  <w:t>☐</w:t>
                </w:r>
              </w:p>
            </w:tc>
          </w:sdtContent>
        </w:sdt>
        <w:sdt>
          <w:sdtPr>
            <w:rPr>
              <w:rFonts w:cs="Calibri"/>
            </w:rPr>
            <w:id w:val="-482541246"/>
            <w:placeholder>
              <w:docPart w:val="91FFA8B2B4714D6683B93BDCB9BEECBF"/>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auto"/>
              </w:tcPr>
              <w:p w14:paraId="5C6399FA" w14:textId="77777777" w:rsidR="00506650" w:rsidRPr="00AA5E6B" w:rsidRDefault="0099466F" w:rsidP="00C4270C">
                <w:pPr>
                  <w:spacing w:after="0"/>
                  <w:rPr>
                    <w:rFonts w:cs="Calibri"/>
                  </w:rPr>
                </w:pPr>
                <w:r w:rsidRPr="00401576">
                  <w:rPr>
                    <w:rStyle w:val="PlaceholderText"/>
                  </w:rPr>
                  <w:t>Choose an item.</w:t>
                </w:r>
              </w:p>
            </w:tc>
          </w:sdtContent>
        </w:sdt>
      </w:tr>
      <w:tr w:rsidR="00506650" w:rsidRPr="00AA5E6B" w14:paraId="1B6410EF" w14:textId="77777777" w:rsidTr="00F20246">
        <w:trPr>
          <w:trHeight w:val="269"/>
        </w:trPr>
        <w:tc>
          <w:tcPr>
            <w:tcW w:w="2998" w:type="dxa"/>
            <w:vMerge/>
            <w:shd w:val="clear" w:color="auto" w:fill="auto"/>
          </w:tcPr>
          <w:p w14:paraId="2F52809A" w14:textId="77777777" w:rsidR="00506650" w:rsidRPr="00AA5E6B" w:rsidRDefault="00506650" w:rsidP="00C4270C">
            <w:pPr>
              <w:spacing w:after="0"/>
              <w:rPr>
                <w:rFonts w:cs="Calibri"/>
              </w:rPr>
            </w:pPr>
          </w:p>
        </w:tc>
        <w:tc>
          <w:tcPr>
            <w:tcW w:w="3853" w:type="dxa"/>
            <w:gridSpan w:val="3"/>
            <w:shd w:val="clear" w:color="auto" w:fill="auto"/>
          </w:tcPr>
          <w:p w14:paraId="0B1C4D6B" w14:textId="77777777" w:rsidR="00506650" w:rsidRDefault="00506650" w:rsidP="00C4270C">
            <w:pPr>
              <w:spacing w:after="0" w:line="240" w:lineRule="auto"/>
              <w:rPr>
                <w:rFonts w:cs="Calibri"/>
              </w:rPr>
            </w:pPr>
            <w:r>
              <w:rPr>
                <w:rFonts w:cs="Calibri"/>
              </w:rPr>
              <w:t>Cultural practitioner</w:t>
            </w:r>
          </w:p>
        </w:tc>
        <w:sdt>
          <w:sdtPr>
            <w:rPr>
              <w:rFonts w:cs="Calibri"/>
            </w:rPr>
            <w:id w:val="-424109464"/>
            <w14:checkbox>
              <w14:checked w14:val="0"/>
              <w14:checkedState w14:val="2612" w14:font="MS Gothic"/>
              <w14:uncheckedState w14:val="2610" w14:font="MS Gothic"/>
            </w14:checkbox>
          </w:sdtPr>
          <w:sdtEndPr/>
          <w:sdtContent>
            <w:tc>
              <w:tcPr>
                <w:tcW w:w="663" w:type="dxa"/>
                <w:gridSpan w:val="2"/>
                <w:shd w:val="clear" w:color="auto" w:fill="auto"/>
              </w:tcPr>
              <w:p w14:paraId="57D2C18F" w14:textId="77777777" w:rsidR="00506650" w:rsidRPr="00AA5E6B" w:rsidRDefault="00506650" w:rsidP="00C4270C">
                <w:pPr>
                  <w:spacing w:after="0" w:line="240" w:lineRule="auto"/>
                  <w:rPr>
                    <w:rFonts w:cs="Calibri"/>
                  </w:rPr>
                </w:pPr>
                <w:r>
                  <w:rPr>
                    <w:rFonts w:ascii="MS Gothic" w:eastAsia="MS Gothic" w:hAnsi="MS Gothic" w:cs="Calibri" w:hint="eastAsia"/>
                  </w:rPr>
                  <w:t>☐</w:t>
                </w:r>
              </w:p>
            </w:tc>
          </w:sdtContent>
        </w:sdt>
        <w:sdt>
          <w:sdtPr>
            <w:rPr>
              <w:rFonts w:cs="Calibri"/>
            </w:rPr>
            <w:id w:val="-529032700"/>
            <w:placeholder>
              <w:docPart w:val="CA1B4218D7DA48768C638AF22201D716"/>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auto"/>
              </w:tcPr>
              <w:p w14:paraId="4B5873EC" w14:textId="77777777" w:rsidR="00506650" w:rsidRPr="00AA5E6B" w:rsidRDefault="0099466F" w:rsidP="00C4270C">
                <w:pPr>
                  <w:spacing w:after="0"/>
                  <w:rPr>
                    <w:rFonts w:cs="Calibri"/>
                  </w:rPr>
                </w:pPr>
                <w:r w:rsidRPr="00401576">
                  <w:rPr>
                    <w:rStyle w:val="PlaceholderText"/>
                  </w:rPr>
                  <w:t>Choose an item.</w:t>
                </w:r>
              </w:p>
            </w:tc>
          </w:sdtContent>
        </w:sdt>
      </w:tr>
      <w:tr w:rsidR="00506650" w:rsidRPr="00AA5E6B" w14:paraId="4CAAB62D" w14:textId="77777777" w:rsidTr="00F20246">
        <w:trPr>
          <w:trHeight w:val="269"/>
        </w:trPr>
        <w:tc>
          <w:tcPr>
            <w:tcW w:w="2998" w:type="dxa"/>
            <w:vMerge/>
            <w:shd w:val="clear" w:color="auto" w:fill="auto"/>
          </w:tcPr>
          <w:p w14:paraId="68EA5F63" w14:textId="77777777" w:rsidR="00506650" w:rsidRPr="00AA5E6B" w:rsidRDefault="00506650" w:rsidP="00C4270C">
            <w:pPr>
              <w:spacing w:after="0"/>
              <w:rPr>
                <w:rFonts w:cs="Calibri"/>
              </w:rPr>
            </w:pPr>
          </w:p>
        </w:tc>
        <w:tc>
          <w:tcPr>
            <w:tcW w:w="3853" w:type="dxa"/>
            <w:gridSpan w:val="3"/>
            <w:shd w:val="clear" w:color="auto" w:fill="auto"/>
          </w:tcPr>
          <w:p w14:paraId="025A4C82" w14:textId="77777777" w:rsidR="00506650" w:rsidRDefault="00506650" w:rsidP="00C4270C">
            <w:pPr>
              <w:spacing w:after="0" w:line="240" w:lineRule="auto"/>
              <w:rPr>
                <w:rFonts w:cs="Calibri"/>
              </w:rPr>
            </w:pPr>
            <w:r>
              <w:rPr>
                <w:rFonts w:cs="Calibri"/>
              </w:rPr>
              <w:t>Dietician</w:t>
            </w:r>
          </w:p>
        </w:tc>
        <w:sdt>
          <w:sdtPr>
            <w:rPr>
              <w:rFonts w:cs="Calibri"/>
            </w:rPr>
            <w:id w:val="-244734871"/>
            <w14:checkbox>
              <w14:checked w14:val="0"/>
              <w14:checkedState w14:val="2612" w14:font="MS Gothic"/>
              <w14:uncheckedState w14:val="2610" w14:font="MS Gothic"/>
            </w14:checkbox>
          </w:sdtPr>
          <w:sdtEndPr/>
          <w:sdtContent>
            <w:tc>
              <w:tcPr>
                <w:tcW w:w="663" w:type="dxa"/>
                <w:gridSpan w:val="2"/>
                <w:shd w:val="clear" w:color="auto" w:fill="auto"/>
              </w:tcPr>
              <w:p w14:paraId="5D35CE26" w14:textId="77777777" w:rsidR="00506650" w:rsidRPr="00AA5E6B" w:rsidRDefault="00506650" w:rsidP="00C4270C">
                <w:pPr>
                  <w:spacing w:after="0" w:line="240" w:lineRule="auto"/>
                  <w:rPr>
                    <w:rFonts w:cs="Calibri"/>
                  </w:rPr>
                </w:pPr>
                <w:r>
                  <w:rPr>
                    <w:rFonts w:ascii="MS Gothic" w:eastAsia="MS Gothic" w:hAnsi="MS Gothic" w:cs="Calibri" w:hint="eastAsia"/>
                  </w:rPr>
                  <w:t>☐</w:t>
                </w:r>
              </w:p>
            </w:tc>
          </w:sdtContent>
        </w:sdt>
        <w:sdt>
          <w:sdtPr>
            <w:rPr>
              <w:rFonts w:cs="Calibri"/>
            </w:rPr>
            <w:id w:val="353621235"/>
            <w:placeholder>
              <w:docPart w:val="2012729DC5B94073A958444DCD5A50C5"/>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auto"/>
              </w:tcPr>
              <w:p w14:paraId="7432671D" w14:textId="77777777" w:rsidR="00506650" w:rsidRPr="00AA5E6B" w:rsidRDefault="0099466F" w:rsidP="00C4270C">
                <w:pPr>
                  <w:spacing w:after="0"/>
                  <w:rPr>
                    <w:rFonts w:cs="Calibri"/>
                  </w:rPr>
                </w:pPr>
                <w:r w:rsidRPr="00401576">
                  <w:rPr>
                    <w:rStyle w:val="PlaceholderText"/>
                  </w:rPr>
                  <w:t>Choose an item.</w:t>
                </w:r>
              </w:p>
            </w:tc>
          </w:sdtContent>
        </w:sdt>
      </w:tr>
      <w:tr w:rsidR="00506650" w:rsidRPr="00AA5E6B" w14:paraId="239C57A7" w14:textId="77777777" w:rsidTr="00F20246">
        <w:trPr>
          <w:trHeight w:val="269"/>
        </w:trPr>
        <w:tc>
          <w:tcPr>
            <w:tcW w:w="2998" w:type="dxa"/>
            <w:vMerge/>
            <w:shd w:val="clear" w:color="auto" w:fill="auto"/>
          </w:tcPr>
          <w:p w14:paraId="4C1BB2E4" w14:textId="77777777" w:rsidR="00506650" w:rsidRPr="00AA5E6B" w:rsidRDefault="00506650" w:rsidP="00C4270C">
            <w:pPr>
              <w:spacing w:after="0"/>
              <w:rPr>
                <w:rFonts w:cs="Calibri"/>
              </w:rPr>
            </w:pPr>
          </w:p>
        </w:tc>
        <w:tc>
          <w:tcPr>
            <w:tcW w:w="3853" w:type="dxa"/>
            <w:gridSpan w:val="3"/>
            <w:shd w:val="clear" w:color="auto" w:fill="auto"/>
          </w:tcPr>
          <w:p w14:paraId="5DAAA6CC" w14:textId="77777777" w:rsidR="00506650" w:rsidRDefault="00506650" w:rsidP="00C4270C">
            <w:pPr>
              <w:spacing w:after="0" w:line="240" w:lineRule="auto"/>
              <w:rPr>
                <w:rFonts w:cs="Calibri"/>
              </w:rPr>
            </w:pPr>
            <w:r>
              <w:rPr>
                <w:rFonts w:cs="Calibri"/>
              </w:rPr>
              <w:t>Kaumatua/Kuia</w:t>
            </w:r>
          </w:p>
        </w:tc>
        <w:sdt>
          <w:sdtPr>
            <w:rPr>
              <w:rFonts w:cs="Calibri"/>
            </w:rPr>
            <w:id w:val="-1421399080"/>
            <w14:checkbox>
              <w14:checked w14:val="0"/>
              <w14:checkedState w14:val="2612" w14:font="MS Gothic"/>
              <w14:uncheckedState w14:val="2610" w14:font="MS Gothic"/>
            </w14:checkbox>
          </w:sdtPr>
          <w:sdtEndPr/>
          <w:sdtContent>
            <w:tc>
              <w:tcPr>
                <w:tcW w:w="663" w:type="dxa"/>
                <w:gridSpan w:val="2"/>
                <w:shd w:val="clear" w:color="auto" w:fill="auto"/>
              </w:tcPr>
              <w:p w14:paraId="76CDD55E" w14:textId="77777777" w:rsidR="00506650" w:rsidRDefault="00506650" w:rsidP="00C4270C">
                <w:pPr>
                  <w:spacing w:after="0" w:line="240" w:lineRule="auto"/>
                  <w:rPr>
                    <w:rFonts w:cs="Calibri"/>
                  </w:rPr>
                </w:pPr>
                <w:r>
                  <w:rPr>
                    <w:rFonts w:ascii="MS Gothic" w:eastAsia="MS Gothic" w:hAnsi="MS Gothic" w:cs="Calibri" w:hint="eastAsia"/>
                  </w:rPr>
                  <w:t>☐</w:t>
                </w:r>
              </w:p>
            </w:tc>
          </w:sdtContent>
        </w:sdt>
        <w:sdt>
          <w:sdtPr>
            <w:rPr>
              <w:rFonts w:cs="Calibri"/>
            </w:rPr>
            <w:id w:val="-1067414340"/>
            <w:placeholder>
              <w:docPart w:val="455465A4AE09444AA839E9AAAC3EFBB7"/>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auto"/>
              </w:tcPr>
              <w:p w14:paraId="517F819D" w14:textId="77777777" w:rsidR="00506650" w:rsidRPr="00AA5E6B" w:rsidRDefault="0099466F" w:rsidP="00C4270C">
                <w:pPr>
                  <w:spacing w:after="0"/>
                  <w:rPr>
                    <w:rFonts w:cs="Calibri"/>
                  </w:rPr>
                </w:pPr>
                <w:r w:rsidRPr="00401576">
                  <w:rPr>
                    <w:rStyle w:val="PlaceholderText"/>
                  </w:rPr>
                  <w:t>Choose an item.</w:t>
                </w:r>
              </w:p>
            </w:tc>
          </w:sdtContent>
        </w:sdt>
      </w:tr>
      <w:tr w:rsidR="00506650" w:rsidRPr="00AA5E6B" w14:paraId="4A1BA532" w14:textId="77777777" w:rsidTr="00F20246">
        <w:trPr>
          <w:trHeight w:val="269"/>
        </w:trPr>
        <w:tc>
          <w:tcPr>
            <w:tcW w:w="2998" w:type="dxa"/>
            <w:vMerge/>
            <w:shd w:val="clear" w:color="auto" w:fill="auto"/>
          </w:tcPr>
          <w:p w14:paraId="3FDB5F8F" w14:textId="77777777" w:rsidR="00506650" w:rsidRPr="00AA5E6B" w:rsidRDefault="00506650" w:rsidP="00C4270C">
            <w:pPr>
              <w:spacing w:after="0"/>
              <w:rPr>
                <w:rFonts w:cs="Calibri"/>
              </w:rPr>
            </w:pPr>
          </w:p>
        </w:tc>
        <w:tc>
          <w:tcPr>
            <w:tcW w:w="3853" w:type="dxa"/>
            <w:gridSpan w:val="3"/>
            <w:shd w:val="clear" w:color="auto" w:fill="auto"/>
          </w:tcPr>
          <w:p w14:paraId="5DEDCC23" w14:textId="77777777" w:rsidR="00506650" w:rsidRDefault="00506650" w:rsidP="00C4270C">
            <w:pPr>
              <w:spacing w:after="0" w:line="240" w:lineRule="auto"/>
              <w:rPr>
                <w:rFonts w:cs="Calibri"/>
              </w:rPr>
            </w:pPr>
            <w:r>
              <w:rPr>
                <w:rFonts w:cs="Calibri"/>
              </w:rPr>
              <w:t>Lived experience advisor</w:t>
            </w:r>
          </w:p>
        </w:tc>
        <w:sdt>
          <w:sdtPr>
            <w:rPr>
              <w:rFonts w:cs="Calibri"/>
            </w:rPr>
            <w:id w:val="1322774038"/>
            <w14:checkbox>
              <w14:checked w14:val="0"/>
              <w14:checkedState w14:val="2612" w14:font="MS Gothic"/>
              <w14:uncheckedState w14:val="2610" w14:font="MS Gothic"/>
            </w14:checkbox>
          </w:sdtPr>
          <w:sdtEndPr/>
          <w:sdtContent>
            <w:tc>
              <w:tcPr>
                <w:tcW w:w="663" w:type="dxa"/>
                <w:gridSpan w:val="2"/>
                <w:shd w:val="clear" w:color="auto" w:fill="auto"/>
              </w:tcPr>
              <w:p w14:paraId="06BD36BB" w14:textId="77777777" w:rsidR="00506650" w:rsidRDefault="00506650" w:rsidP="00C4270C">
                <w:pPr>
                  <w:spacing w:after="0" w:line="240" w:lineRule="auto"/>
                  <w:rPr>
                    <w:rFonts w:cs="Calibri"/>
                  </w:rPr>
                </w:pPr>
                <w:r>
                  <w:rPr>
                    <w:rFonts w:ascii="MS Gothic" w:eastAsia="MS Gothic" w:hAnsi="MS Gothic" w:cs="Calibri" w:hint="eastAsia"/>
                  </w:rPr>
                  <w:t>☐</w:t>
                </w:r>
              </w:p>
            </w:tc>
          </w:sdtContent>
        </w:sdt>
        <w:sdt>
          <w:sdtPr>
            <w:rPr>
              <w:rFonts w:cs="Calibri"/>
            </w:rPr>
            <w:id w:val="1754477232"/>
            <w:placeholder>
              <w:docPart w:val="03831C2F079B45F1AC6DEFEDB6DAF93B"/>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auto"/>
              </w:tcPr>
              <w:p w14:paraId="23E95982" w14:textId="77777777" w:rsidR="00506650" w:rsidRPr="00AA5E6B" w:rsidRDefault="0099466F" w:rsidP="00C4270C">
                <w:pPr>
                  <w:spacing w:after="0"/>
                  <w:rPr>
                    <w:rFonts w:cs="Calibri"/>
                  </w:rPr>
                </w:pPr>
                <w:r w:rsidRPr="00401576">
                  <w:rPr>
                    <w:rStyle w:val="PlaceholderText"/>
                  </w:rPr>
                  <w:t>Choose an item.</w:t>
                </w:r>
              </w:p>
            </w:tc>
          </w:sdtContent>
        </w:sdt>
      </w:tr>
      <w:tr w:rsidR="00506650" w:rsidRPr="00AA5E6B" w14:paraId="5073E5D3" w14:textId="77777777" w:rsidTr="00F20246">
        <w:trPr>
          <w:trHeight w:val="269"/>
        </w:trPr>
        <w:tc>
          <w:tcPr>
            <w:tcW w:w="2998" w:type="dxa"/>
            <w:vMerge/>
            <w:shd w:val="clear" w:color="auto" w:fill="auto"/>
          </w:tcPr>
          <w:p w14:paraId="219D4842" w14:textId="77777777" w:rsidR="00506650" w:rsidRPr="00AA5E6B" w:rsidRDefault="00506650" w:rsidP="00C4270C">
            <w:pPr>
              <w:spacing w:after="0"/>
              <w:rPr>
                <w:rFonts w:cs="Calibri"/>
              </w:rPr>
            </w:pPr>
          </w:p>
        </w:tc>
        <w:tc>
          <w:tcPr>
            <w:tcW w:w="3853" w:type="dxa"/>
            <w:gridSpan w:val="3"/>
            <w:shd w:val="clear" w:color="auto" w:fill="auto"/>
          </w:tcPr>
          <w:p w14:paraId="29E9BE54" w14:textId="77777777" w:rsidR="00506650" w:rsidRDefault="00506650" w:rsidP="00C4270C">
            <w:pPr>
              <w:spacing w:after="0" w:line="240" w:lineRule="auto"/>
              <w:rPr>
                <w:rFonts w:cs="Calibri"/>
              </w:rPr>
            </w:pPr>
            <w:r>
              <w:rPr>
                <w:rFonts w:cs="Calibri"/>
              </w:rPr>
              <w:t xml:space="preserve">Mental Health Support </w:t>
            </w:r>
          </w:p>
        </w:tc>
        <w:sdt>
          <w:sdtPr>
            <w:rPr>
              <w:rFonts w:cs="Calibri"/>
            </w:rPr>
            <w:id w:val="-1431663249"/>
            <w14:checkbox>
              <w14:checked w14:val="0"/>
              <w14:checkedState w14:val="2612" w14:font="MS Gothic"/>
              <w14:uncheckedState w14:val="2610" w14:font="MS Gothic"/>
            </w14:checkbox>
          </w:sdtPr>
          <w:sdtEndPr/>
          <w:sdtContent>
            <w:tc>
              <w:tcPr>
                <w:tcW w:w="663" w:type="dxa"/>
                <w:gridSpan w:val="2"/>
                <w:shd w:val="clear" w:color="auto" w:fill="auto"/>
              </w:tcPr>
              <w:p w14:paraId="073778C2" w14:textId="77777777" w:rsidR="00506650" w:rsidRPr="00AA5E6B" w:rsidRDefault="00506650" w:rsidP="00C4270C">
                <w:pPr>
                  <w:spacing w:after="0" w:line="240" w:lineRule="auto"/>
                  <w:rPr>
                    <w:rFonts w:cs="Calibri"/>
                  </w:rPr>
                </w:pPr>
                <w:r>
                  <w:rPr>
                    <w:rFonts w:ascii="MS Gothic" w:eastAsia="MS Gothic" w:hAnsi="MS Gothic" w:cs="Calibri" w:hint="eastAsia"/>
                  </w:rPr>
                  <w:t>☐</w:t>
                </w:r>
              </w:p>
            </w:tc>
          </w:sdtContent>
        </w:sdt>
        <w:sdt>
          <w:sdtPr>
            <w:rPr>
              <w:rFonts w:cs="Calibri"/>
            </w:rPr>
            <w:id w:val="569006056"/>
            <w:placeholder>
              <w:docPart w:val="69B29C7C23C84806BBE4E26D5AAA49FA"/>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auto"/>
              </w:tcPr>
              <w:p w14:paraId="76204E97" w14:textId="77777777" w:rsidR="00506650" w:rsidRPr="00AA5E6B" w:rsidRDefault="0099466F" w:rsidP="00C4270C">
                <w:pPr>
                  <w:spacing w:after="0"/>
                  <w:rPr>
                    <w:rFonts w:cs="Calibri"/>
                  </w:rPr>
                </w:pPr>
                <w:r w:rsidRPr="00401576">
                  <w:rPr>
                    <w:rStyle w:val="PlaceholderText"/>
                  </w:rPr>
                  <w:t>Choose an item.</w:t>
                </w:r>
              </w:p>
            </w:tc>
          </w:sdtContent>
        </w:sdt>
      </w:tr>
      <w:tr w:rsidR="00506650" w:rsidRPr="00AA5E6B" w14:paraId="38196CC8" w14:textId="77777777" w:rsidTr="00F20246">
        <w:trPr>
          <w:trHeight w:val="269"/>
        </w:trPr>
        <w:tc>
          <w:tcPr>
            <w:tcW w:w="2998" w:type="dxa"/>
            <w:vMerge/>
            <w:shd w:val="clear" w:color="auto" w:fill="auto"/>
          </w:tcPr>
          <w:p w14:paraId="0944A9F2" w14:textId="77777777" w:rsidR="00506650" w:rsidRPr="00AA5E6B" w:rsidRDefault="00506650" w:rsidP="00C4270C">
            <w:pPr>
              <w:spacing w:after="0"/>
              <w:rPr>
                <w:rFonts w:cs="Calibri"/>
              </w:rPr>
            </w:pPr>
          </w:p>
        </w:tc>
        <w:tc>
          <w:tcPr>
            <w:tcW w:w="3853" w:type="dxa"/>
            <w:gridSpan w:val="3"/>
            <w:shd w:val="clear" w:color="auto" w:fill="auto"/>
          </w:tcPr>
          <w:p w14:paraId="2A3857AC" w14:textId="77777777" w:rsidR="00506650" w:rsidRDefault="00506650" w:rsidP="00C4270C">
            <w:pPr>
              <w:spacing w:after="0" w:line="240" w:lineRule="auto"/>
              <w:rPr>
                <w:rFonts w:cs="Calibri"/>
              </w:rPr>
            </w:pPr>
            <w:r>
              <w:rPr>
                <w:rFonts w:cs="Calibri"/>
              </w:rPr>
              <w:t>Mirimiri practitioner</w:t>
            </w:r>
            <w:r w:rsidRPr="00AA5E6B">
              <w:rPr>
                <w:rFonts w:cs="Calibri"/>
              </w:rPr>
              <w:t xml:space="preserve"> </w:t>
            </w:r>
          </w:p>
        </w:tc>
        <w:sdt>
          <w:sdtPr>
            <w:rPr>
              <w:rFonts w:cs="Calibri"/>
            </w:rPr>
            <w:id w:val="1277451983"/>
            <w14:checkbox>
              <w14:checked w14:val="0"/>
              <w14:checkedState w14:val="2612" w14:font="MS Gothic"/>
              <w14:uncheckedState w14:val="2610" w14:font="MS Gothic"/>
            </w14:checkbox>
          </w:sdtPr>
          <w:sdtEndPr/>
          <w:sdtContent>
            <w:tc>
              <w:tcPr>
                <w:tcW w:w="663" w:type="dxa"/>
                <w:gridSpan w:val="2"/>
                <w:shd w:val="clear" w:color="auto" w:fill="auto"/>
              </w:tcPr>
              <w:p w14:paraId="4E882226" w14:textId="77777777" w:rsidR="00506650" w:rsidRPr="00AA5E6B" w:rsidRDefault="00506650" w:rsidP="00C4270C">
                <w:pPr>
                  <w:spacing w:after="0" w:line="240" w:lineRule="auto"/>
                  <w:rPr>
                    <w:rFonts w:cs="Calibri"/>
                  </w:rPr>
                </w:pPr>
                <w:r>
                  <w:rPr>
                    <w:rFonts w:ascii="MS Gothic" w:eastAsia="MS Gothic" w:hAnsi="MS Gothic" w:cs="Calibri" w:hint="eastAsia"/>
                  </w:rPr>
                  <w:t>☐</w:t>
                </w:r>
              </w:p>
            </w:tc>
          </w:sdtContent>
        </w:sdt>
        <w:sdt>
          <w:sdtPr>
            <w:rPr>
              <w:rFonts w:cs="Calibri"/>
            </w:rPr>
            <w:id w:val="-1847630680"/>
            <w:placeholder>
              <w:docPart w:val="230770892CDA400FA3BA3E2487B99449"/>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auto"/>
              </w:tcPr>
              <w:p w14:paraId="5792DC47" w14:textId="77777777" w:rsidR="00506650" w:rsidRPr="00AA5E6B" w:rsidRDefault="0099466F" w:rsidP="00C4270C">
                <w:pPr>
                  <w:spacing w:after="0"/>
                  <w:rPr>
                    <w:rFonts w:cs="Calibri"/>
                  </w:rPr>
                </w:pPr>
                <w:r w:rsidRPr="00401576">
                  <w:rPr>
                    <w:rStyle w:val="PlaceholderText"/>
                  </w:rPr>
                  <w:t>Choose an item.</w:t>
                </w:r>
              </w:p>
            </w:tc>
          </w:sdtContent>
        </w:sdt>
      </w:tr>
      <w:tr w:rsidR="00506650" w:rsidRPr="00AA5E6B" w14:paraId="4558B220" w14:textId="77777777" w:rsidTr="00F20246">
        <w:trPr>
          <w:trHeight w:val="269"/>
        </w:trPr>
        <w:tc>
          <w:tcPr>
            <w:tcW w:w="2998" w:type="dxa"/>
            <w:vMerge/>
            <w:shd w:val="clear" w:color="auto" w:fill="auto"/>
          </w:tcPr>
          <w:p w14:paraId="426EF818" w14:textId="77777777" w:rsidR="00506650" w:rsidRPr="00AA5E6B" w:rsidRDefault="00506650" w:rsidP="00C4270C">
            <w:pPr>
              <w:spacing w:after="0"/>
              <w:rPr>
                <w:rFonts w:cs="Calibri"/>
              </w:rPr>
            </w:pPr>
          </w:p>
        </w:tc>
        <w:tc>
          <w:tcPr>
            <w:tcW w:w="3853" w:type="dxa"/>
            <w:gridSpan w:val="3"/>
            <w:shd w:val="clear" w:color="auto" w:fill="auto"/>
          </w:tcPr>
          <w:p w14:paraId="3630767A" w14:textId="77777777" w:rsidR="00506650" w:rsidRDefault="00506650" w:rsidP="00C4270C">
            <w:pPr>
              <w:spacing w:after="0" w:line="240" w:lineRule="auto"/>
              <w:rPr>
                <w:rFonts w:cs="Calibri"/>
              </w:rPr>
            </w:pPr>
            <w:r>
              <w:rPr>
                <w:rFonts w:cs="Calibri"/>
              </w:rPr>
              <w:t>Occupational Therapist</w:t>
            </w:r>
          </w:p>
        </w:tc>
        <w:sdt>
          <w:sdtPr>
            <w:rPr>
              <w:rFonts w:cs="Calibri"/>
            </w:rPr>
            <w:id w:val="1958832100"/>
            <w14:checkbox>
              <w14:checked w14:val="0"/>
              <w14:checkedState w14:val="2612" w14:font="MS Gothic"/>
              <w14:uncheckedState w14:val="2610" w14:font="MS Gothic"/>
            </w14:checkbox>
          </w:sdtPr>
          <w:sdtEndPr/>
          <w:sdtContent>
            <w:tc>
              <w:tcPr>
                <w:tcW w:w="663" w:type="dxa"/>
                <w:gridSpan w:val="2"/>
                <w:shd w:val="clear" w:color="auto" w:fill="auto"/>
              </w:tcPr>
              <w:p w14:paraId="7C3E0447" w14:textId="77777777" w:rsidR="00506650" w:rsidRPr="00AA5E6B" w:rsidRDefault="00506650" w:rsidP="00C4270C">
                <w:pPr>
                  <w:spacing w:after="0" w:line="240" w:lineRule="auto"/>
                  <w:rPr>
                    <w:rFonts w:cs="Calibri"/>
                  </w:rPr>
                </w:pPr>
                <w:r>
                  <w:rPr>
                    <w:rFonts w:ascii="MS Gothic" w:eastAsia="MS Gothic" w:hAnsi="MS Gothic" w:cs="Calibri" w:hint="eastAsia"/>
                  </w:rPr>
                  <w:t>☐</w:t>
                </w:r>
              </w:p>
            </w:tc>
          </w:sdtContent>
        </w:sdt>
        <w:sdt>
          <w:sdtPr>
            <w:rPr>
              <w:rFonts w:cs="Calibri"/>
            </w:rPr>
            <w:id w:val="93439820"/>
            <w:placeholder>
              <w:docPart w:val="E647CE3AA1F942C6BB2BD0C4AED23157"/>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auto"/>
              </w:tcPr>
              <w:p w14:paraId="72370F73" w14:textId="77777777" w:rsidR="00506650" w:rsidRPr="00AA5E6B" w:rsidRDefault="0099466F" w:rsidP="00C4270C">
                <w:pPr>
                  <w:spacing w:after="0"/>
                  <w:rPr>
                    <w:rFonts w:cs="Calibri"/>
                  </w:rPr>
                </w:pPr>
                <w:r w:rsidRPr="00401576">
                  <w:rPr>
                    <w:rStyle w:val="PlaceholderText"/>
                  </w:rPr>
                  <w:t>Choose an item.</w:t>
                </w:r>
              </w:p>
            </w:tc>
          </w:sdtContent>
        </w:sdt>
      </w:tr>
      <w:tr w:rsidR="00506650" w:rsidRPr="00AA5E6B" w14:paraId="41F818F7" w14:textId="77777777" w:rsidTr="00F20246">
        <w:trPr>
          <w:trHeight w:val="269"/>
        </w:trPr>
        <w:tc>
          <w:tcPr>
            <w:tcW w:w="2998" w:type="dxa"/>
            <w:vMerge/>
            <w:shd w:val="clear" w:color="auto" w:fill="auto"/>
          </w:tcPr>
          <w:p w14:paraId="76B65F7F" w14:textId="77777777" w:rsidR="00506650" w:rsidRPr="00AA5E6B" w:rsidRDefault="00506650" w:rsidP="00C4270C">
            <w:pPr>
              <w:spacing w:after="0"/>
              <w:rPr>
                <w:rFonts w:cs="Calibri"/>
              </w:rPr>
            </w:pPr>
          </w:p>
        </w:tc>
        <w:tc>
          <w:tcPr>
            <w:tcW w:w="3853" w:type="dxa"/>
            <w:gridSpan w:val="3"/>
            <w:shd w:val="clear" w:color="auto" w:fill="auto"/>
          </w:tcPr>
          <w:p w14:paraId="4D7A7E3A" w14:textId="77777777" w:rsidR="00506650" w:rsidRDefault="00506650" w:rsidP="00C4270C">
            <w:pPr>
              <w:spacing w:after="0" w:line="240" w:lineRule="auto"/>
              <w:rPr>
                <w:rFonts w:cs="Calibri"/>
              </w:rPr>
            </w:pPr>
            <w:r>
              <w:rPr>
                <w:rFonts w:cs="Calibri"/>
              </w:rPr>
              <w:t>Peer practitioner</w:t>
            </w:r>
          </w:p>
        </w:tc>
        <w:sdt>
          <w:sdtPr>
            <w:rPr>
              <w:rFonts w:cs="Calibri"/>
            </w:rPr>
            <w:id w:val="-66657778"/>
            <w14:checkbox>
              <w14:checked w14:val="0"/>
              <w14:checkedState w14:val="2612" w14:font="MS Gothic"/>
              <w14:uncheckedState w14:val="2610" w14:font="MS Gothic"/>
            </w14:checkbox>
          </w:sdtPr>
          <w:sdtEndPr/>
          <w:sdtContent>
            <w:tc>
              <w:tcPr>
                <w:tcW w:w="663" w:type="dxa"/>
                <w:gridSpan w:val="2"/>
                <w:shd w:val="clear" w:color="auto" w:fill="auto"/>
              </w:tcPr>
              <w:p w14:paraId="6F4950E8" w14:textId="77777777" w:rsidR="00506650" w:rsidRPr="00AA5E6B" w:rsidRDefault="00506650" w:rsidP="00C4270C">
                <w:pPr>
                  <w:spacing w:after="0" w:line="240" w:lineRule="auto"/>
                  <w:rPr>
                    <w:rFonts w:cs="Calibri"/>
                  </w:rPr>
                </w:pPr>
                <w:r>
                  <w:rPr>
                    <w:rFonts w:ascii="MS Gothic" w:eastAsia="MS Gothic" w:hAnsi="MS Gothic" w:cs="Calibri" w:hint="eastAsia"/>
                  </w:rPr>
                  <w:t>☐</w:t>
                </w:r>
              </w:p>
            </w:tc>
          </w:sdtContent>
        </w:sdt>
        <w:sdt>
          <w:sdtPr>
            <w:rPr>
              <w:rFonts w:cs="Calibri"/>
            </w:rPr>
            <w:id w:val="-799687083"/>
            <w:placeholder>
              <w:docPart w:val="BA5A87DC75214B80A14A4A3E1068F7AB"/>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auto"/>
              </w:tcPr>
              <w:p w14:paraId="6AB1CC50" w14:textId="77777777" w:rsidR="00506650" w:rsidRPr="00AA5E6B" w:rsidRDefault="0099466F" w:rsidP="00C4270C">
                <w:pPr>
                  <w:spacing w:after="0"/>
                  <w:rPr>
                    <w:rFonts w:cs="Calibri"/>
                  </w:rPr>
                </w:pPr>
                <w:r w:rsidRPr="00401576">
                  <w:rPr>
                    <w:rStyle w:val="PlaceholderText"/>
                  </w:rPr>
                  <w:t>Choose an item.</w:t>
                </w:r>
              </w:p>
            </w:tc>
          </w:sdtContent>
        </w:sdt>
      </w:tr>
      <w:tr w:rsidR="00506650" w:rsidRPr="00AA5E6B" w14:paraId="71383D54" w14:textId="77777777" w:rsidTr="00F20246">
        <w:trPr>
          <w:trHeight w:val="269"/>
        </w:trPr>
        <w:tc>
          <w:tcPr>
            <w:tcW w:w="2998" w:type="dxa"/>
            <w:vMerge/>
            <w:shd w:val="clear" w:color="auto" w:fill="auto"/>
          </w:tcPr>
          <w:p w14:paraId="65E297E4" w14:textId="77777777" w:rsidR="00506650" w:rsidRPr="00AA5E6B" w:rsidRDefault="00506650" w:rsidP="00C4270C">
            <w:pPr>
              <w:spacing w:after="0"/>
              <w:rPr>
                <w:rFonts w:cs="Calibri"/>
              </w:rPr>
            </w:pPr>
          </w:p>
        </w:tc>
        <w:tc>
          <w:tcPr>
            <w:tcW w:w="3853" w:type="dxa"/>
            <w:gridSpan w:val="3"/>
            <w:shd w:val="clear" w:color="auto" w:fill="auto"/>
          </w:tcPr>
          <w:p w14:paraId="40E9EFB4" w14:textId="77777777" w:rsidR="00506650" w:rsidRDefault="00506650" w:rsidP="00C4270C">
            <w:pPr>
              <w:spacing w:after="0" w:line="240" w:lineRule="auto"/>
              <w:rPr>
                <w:rFonts w:cs="Calibri"/>
              </w:rPr>
            </w:pPr>
            <w:r>
              <w:rPr>
                <w:rFonts w:cs="Calibri"/>
              </w:rPr>
              <w:t>Psychologist</w:t>
            </w:r>
          </w:p>
        </w:tc>
        <w:sdt>
          <w:sdtPr>
            <w:rPr>
              <w:rFonts w:cs="Calibri"/>
            </w:rPr>
            <w:id w:val="-1454234877"/>
            <w14:checkbox>
              <w14:checked w14:val="0"/>
              <w14:checkedState w14:val="2612" w14:font="MS Gothic"/>
              <w14:uncheckedState w14:val="2610" w14:font="MS Gothic"/>
            </w14:checkbox>
          </w:sdtPr>
          <w:sdtEndPr/>
          <w:sdtContent>
            <w:tc>
              <w:tcPr>
                <w:tcW w:w="663" w:type="dxa"/>
                <w:gridSpan w:val="2"/>
                <w:shd w:val="clear" w:color="auto" w:fill="auto"/>
              </w:tcPr>
              <w:p w14:paraId="699D991D" w14:textId="77777777" w:rsidR="00506650" w:rsidRPr="00AA5E6B" w:rsidRDefault="00506650" w:rsidP="00C4270C">
                <w:pPr>
                  <w:spacing w:after="0" w:line="240" w:lineRule="auto"/>
                  <w:rPr>
                    <w:rFonts w:cs="Calibri"/>
                  </w:rPr>
                </w:pPr>
                <w:r>
                  <w:rPr>
                    <w:rFonts w:ascii="MS Gothic" w:eastAsia="MS Gothic" w:hAnsi="MS Gothic" w:cs="Calibri" w:hint="eastAsia"/>
                  </w:rPr>
                  <w:t>☐</w:t>
                </w:r>
              </w:p>
            </w:tc>
          </w:sdtContent>
        </w:sdt>
        <w:sdt>
          <w:sdtPr>
            <w:rPr>
              <w:rFonts w:cs="Calibri"/>
            </w:rPr>
            <w:id w:val="1311439431"/>
            <w:placeholder>
              <w:docPart w:val="3890D9977AB444FBB1980ECB944801E8"/>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auto"/>
              </w:tcPr>
              <w:p w14:paraId="5E07EDBC" w14:textId="77777777" w:rsidR="00506650" w:rsidRPr="00AA5E6B" w:rsidRDefault="0099466F" w:rsidP="00C4270C">
                <w:pPr>
                  <w:spacing w:after="0"/>
                  <w:rPr>
                    <w:rFonts w:cs="Calibri"/>
                  </w:rPr>
                </w:pPr>
                <w:r w:rsidRPr="00401576">
                  <w:rPr>
                    <w:rStyle w:val="PlaceholderText"/>
                  </w:rPr>
                  <w:t>Choose an item.</w:t>
                </w:r>
              </w:p>
            </w:tc>
          </w:sdtContent>
        </w:sdt>
      </w:tr>
      <w:tr w:rsidR="00506650" w:rsidRPr="00AA5E6B" w14:paraId="6E401FE7" w14:textId="77777777" w:rsidTr="00F20246">
        <w:trPr>
          <w:trHeight w:val="269"/>
        </w:trPr>
        <w:tc>
          <w:tcPr>
            <w:tcW w:w="2998" w:type="dxa"/>
            <w:vMerge/>
            <w:shd w:val="clear" w:color="auto" w:fill="auto"/>
          </w:tcPr>
          <w:p w14:paraId="1595BF45" w14:textId="77777777" w:rsidR="00506650" w:rsidRPr="00AA5E6B" w:rsidRDefault="00506650" w:rsidP="00C4270C">
            <w:pPr>
              <w:spacing w:after="0"/>
              <w:rPr>
                <w:rFonts w:cs="Calibri"/>
              </w:rPr>
            </w:pPr>
          </w:p>
        </w:tc>
        <w:tc>
          <w:tcPr>
            <w:tcW w:w="3853" w:type="dxa"/>
            <w:gridSpan w:val="3"/>
            <w:shd w:val="clear" w:color="auto" w:fill="auto"/>
          </w:tcPr>
          <w:p w14:paraId="2CD7885E" w14:textId="77777777" w:rsidR="00506650" w:rsidRDefault="00506650" w:rsidP="00C4270C">
            <w:pPr>
              <w:spacing w:after="0" w:line="240" w:lineRule="auto"/>
              <w:rPr>
                <w:rFonts w:cs="Calibri"/>
              </w:rPr>
            </w:pPr>
            <w:r>
              <w:rPr>
                <w:rFonts w:cs="Calibri"/>
              </w:rPr>
              <w:t>Psychotherapist</w:t>
            </w:r>
          </w:p>
        </w:tc>
        <w:sdt>
          <w:sdtPr>
            <w:rPr>
              <w:rFonts w:cs="Calibri"/>
            </w:rPr>
            <w:id w:val="-2011669920"/>
            <w14:checkbox>
              <w14:checked w14:val="0"/>
              <w14:checkedState w14:val="2612" w14:font="MS Gothic"/>
              <w14:uncheckedState w14:val="2610" w14:font="MS Gothic"/>
            </w14:checkbox>
          </w:sdtPr>
          <w:sdtEndPr/>
          <w:sdtContent>
            <w:tc>
              <w:tcPr>
                <w:tcW w:w="663" w:type="dxa"/>
                <w:gridSpan w:val="2"/>
                <w:shd w:val="clear" w:color="auto" w:fill="auto"/>
              </w:tcPr>
              <w:p w14:paraId="639750DE" w14:textId="77777777" w:rsidR="00506650" w:rsidRPr="00AA5E6B" w:rsidRDefault="00506650" w:rsidP="00C4270C">
                <w:pPr>
                  <w:spacing w:after="0" w:line="240" w:lineRule="auto"/>
                  <w:rPr>
                    <w:rFonts w:cs="Calibri"/>
                  </w:rPr>
                </w:pPr>
                <w:r>
                  <w:rPr>
                    <w:rFonts w:ascii="MS Gothic" w:eastAsia="MS Gothic" w:hAnsi="MS Gothic" w:cs="Calibri" w:hint="eastAsia"/>
                  </w:rPr>
                  <w:t>☐</w:t>
                </w:r>
              </w:p>
            </w:tc>
          </w:sdtContent>
        </w:sdt>
        <w:sdt>
          <w:sdtPr>
            <w:rPr>
              <w:rFonts w:cs="Calibri"/>
            </w:rPr>
            <w:id w:val="-97483704"/>
            <w:placeholder>
              <w:docPart w:val="899B4DFD8DAE4B289E3781839519A5A9"/>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auto"/>
              </w:tcPr>
              <w:p w14:paraId="3F0642DE" w14:textId="77777777" w:rsidR="00506650" w:rsidRPr="00AA5E6B" w:rsidRDefault="0099466F" w:rsidP="00C4270C">
                <w:pPr>
                  <w:spacing w:after="0"/>
                  <w:rPr>
                    <w:rFonts w:cs="Calibri"/>
                  </w:rPr>
                </w:pPr>
                <w:r w:rsidRPr="00401576">
                  <w:rPr>
                    <w:rStyle w:val="PlaceholderText"/>
                  </w:rPr>
                  <w:t>Choose an item.</w:t>
                </w:r>
              </w:p>
            </w:tc>
          </w:sdtContent>
        </w:sdt>
      </w:tr>
      <w:tr w:rsidR="00506650" w:rsidRPr="00AA5E6B" w14:paraId="657C9CAA" w14:textId="77777777" w:rsidTr="00F20246">
        <w:trPr>
          <w:trHeight w:val="269"/>
        </w:trPr>
        <w:tc>
          <w:tcPr>
            <w:tcW w:w="2998" w:type="dxa"/>
            <w:vMerge/>
            <w:shd w:val="clear" w:color="auto" w:fill="auto"/>
          </w:tcPr>
          <w:p w14:paraId="2D14D848" w14:textId="77777777" w:rsidR="00506650" w:rsidRPr="00AA5E6B" w:rsidRDefault="00506650" w:rsidP="00C4270C">
            <w:pPr>
              <w:spacing w:after="0"/>
              <w:rPr>
                <w:rFonts w:cs="Calibri"/>
              </w:rPr>
            </w:pPr>
          </w:p>
        </w:tc>
        <w:tc>
          <w:tcPr>
            <w:tcW w:w="3853" w:type="dxa"/>
            <w:gridSpan w:val="3"/>
            <w:shd w:val="clear" w:color="auto" w:fill="auto"/>
          </w:tcPr>
          <w:p w14:paraId="13BA0346" w14:textId="77777777" w:rsidR="00506650" w:rsidRDefault="00506650" w:rsidP="00C4270C">
            <w:pPr>
              <w:spacing w:after="0" w:line="240" w:lineRule="auto"/>
              <w:rPr>
                <w:rFonts w:cs="Calibri"/>
              </w:rPr>
            </w:pPr>
            <w:r w:rsidRPr="00AA5E6B">
              <w:rPr>
                <w:rFonts w:cs="Calibri"/>
              </w:rPr>
              <w:t>Registered Nurse</w:t>
            </w:r>
          </w:p>
        </w:tc>
        <w:sdt>
          <w:sdtPr>
            <w:rPr>
              <w:rFonts w:cs="Calibri"/>
            </w:rPr>
            <w:id w:val="1794557558"/>
            <w14:checkbox>
              <w14:checked w14:val="0"/>
              <w14:checkedState w14:val="2612" w14:font="MS Gothic"/>
              <w14:uncheckedState w14:val="2610" w14:font="MS Gothic"/>
            </w14:checkbox>
          </w:sdtPr>
          <w:sdtEndPr/>
          <w:sdtContent>
            <w:tc>
              <w:tcPr>
                <w:tcW w:w="663" w:type="dxa"/>
                <w:gridSpan w:val="2"/>
                <w:shd w:val="clear" w:color="auto" w:fill="auto"/>
              </w:tcPr>
              <w:p w14:paraId="621C41FC" w14:textId="77777777" w:rsidR="00506650" w:rsidRPr="00AA5E6B" w:rsidRDefault="00506650" w:rsidP="00C4270C">
                <w:pPr>
                  <w:spacing w:after="0" w:line="240" w:lineRule="auto"/>
                  <w:rPr>
                    <w:rFonts w:cs="Calibri"/>
                  </w:rPr>
                </w:pPr>
                <w:r>
                  <w:rPr>
                    <w:rFonts w:ascii="MS Gothic" w:eastAsia="MS Gothic" w:hAnsi="MS Gothic" w:cs="Calibri" w:hint="eastAsia"/>
                  </w:rPr>
                  <w:t>☐</w:t>
                </w:r>
              </w:p>
            </w:tc>
          </w:sdtContent>
        </w:sdt>
        <w:sdt>
          <w:sdtPr>
            <w:rPr>
              <w:rFonts w:cs="Calibri"/>
            </w:rPr>
            <w:id w:val="1880121381"/>
            <w:placeholder>
              <w:docPart w:val="90C7A87797AB43C1A2960B4E1F62789F"/>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auto"/>
              </w:tcPr>
              <w:p w14:paraId="711C4B2B" w14:textId="77777777" w:rsidR="00506650" w:rsidRPr="00AA5E6B" w:rsidRDefault="0099466F" w:rsidP="00C4270C">
                <w:pPr>
                  <w:spacing w:after="0"/>
                  <w:rPr>
                    <w:rFonts w:cs="Calibri"/>
                  </w:rPr>
                </w:pPr>
                <w:r w:rsidRPr="00401576">
                  <w:rPr>
                    <w:rStyle w:val="PlaceholderText"/>
                  </w:rPr>
                  <w:t>Choose an item.</w:t>
                </w:r>
              </w:p>
            </w:tc>
          </w:sdtContent>
        </w:sdt>
      </w:tr>
      <w:tr w:rsidR="00506650" w:rsidRPr="00AA5E6B" w14:paraId="7C6AD107" w14:textId="77777777" w:rsidTr="00F20246">
        <w:trPr>
          <w:trHeight w:val="269"/>
        </w:trPr>
        <w:tc>
          <w:tcPr>
            <w:tcW w:w="2998" w:type="dxa"/>
            <w:vMerge/>
            <w:shd w:val="clear" w:color="auto" w:fill="auto"/>
          </w:tcPr>
          <w:p w14:paraId="78932342" w14:textId="77777777" w:rsidR="00506650" w:rsidRPr="00AA5E6B" w:rsidRDefault="00506650" w:rsidP="00C4270C">
            <w:pPr>
              <w:spacing w:after="0"/>
              <w:rPr>
                <w:rFonts w:cs="Calibri"/>
              </w:rPr>
            </w:pPr>
          </w:p>
        </w:tc>
        <w:tc>
          <w:tcPr>
            <w:tcW w:w="3853" w:type="dxa"/>
            <w:gridSpan w:val="3"/>
            <w:shd w:val="clear" w:color="auto" w:fill="auto"/>
          </w:tcPr>
          <w:p w14:paraId="3FBCA4B2" w14:textId="77777777" w:rsidR="00506650" w:rsidRDefault="00506650" w:rsidP="00C4270C">
            <w:pPr>
              <w:spacing w:after="0" w:line="240" w:lineRule="auto"/>
              <w:rPr>
                <w:rFonts w:cs="Calibri"/>
              </w:rPr>
            </w:pPr>
            <w:proofErr w:type="spellStart"/>
            <w:r>
              <w:rPr>
                <w:rFonts w:cs="Calibri"/>
              </w:rPr>
              <w:t>Rongoā</w:t>
            </w:r>
            <w:proofErr w:type="spellEnd"/>
            <w:r>
              <w:rPr>
                <w:rFonts w:cs="Calibri"/>
              </w:rPr>
              <w:t xml:space="preserve"> practitioner</w:t>
            </w:r>
          </w:p>
        </w:tc>
        <w:sdt>
          <w:sdtPr>
            <w:rPr>
              <w:rFonts w:cs="Calibri"/>
            </w:rPr>
            <w:id w:val="95215922"/>
            <w14:checkbox>
              <w14:checked w14:val="0"/>
              <w14:checkedState w14:val="2612" w14:font="MS Gothic"/>
              <w14:uncheckedState w14:val="2610" w14:font="MS Gothic"/>
            </w14:checkbox>
          </w:sdtPr>
          <w:sdtEndPr/>
          <w:sdtContent>
            <w:tc>
              <w:tcPr>
                <w:tcW w:w="663" w:type="dxa"/>
                <w:gridSpan w:val="2"/>
                <w:shd w:val="clear" w:color="auto" w:fill="auto"/>
              </w:tcPr>
              <w:p w14:paraId="4307151C" w14:textId="77777777" w:rsidR="00506650" w:rsidRPr="00AA5E6B" w:rsidRDefault="00506650" w:rsidP="00C4270C">
                <w:pPr>
                  <w:spacing w:after="0" w:line="240" w:lineRule="auto"/>
                  <w:rPr>
                    <w:rFonts w:cs="Calibri"/>
                  </w:rPr>
                </w:pPr>
                <w:r>
                  <w:rPr>
                    <w:rFonts w:ascii="MS Gothic" w:eastAsia="MS Gothic" w:hAnsi="MS Gothic" w:cs="Calibri" w:hint="eastAsia"/>
                  </w:rPr>
                  <w:t>☐</w:t>
                </w:r>
              </w:p>
            </w:tc>
          </w:sdtContent>
        </w:sdt>
        <w:sdt>
          <w:sdtPr>
            <w:rPr>
              <w:rFonts w:cs="Calibri"/>
            </w:rPr>
            <w:id w:val="372661273"/>
            <w:placeholder>
              <w:docPart w:val="2BFBA8FC30AD4839B9FC9F89FA64FB59"/>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auto"/>
              </w:tcPr>
              <w:p w14:paraId="01C1A1DA" w14:textId="77777777" w:rsidR="00506650" w:rsidRPr="00AA5E6B" w:rsidRDefault="0099466F" w:rsidP="00C4270C">
                <w:pPr>
                  <w:spacing w:after="0"/>
                  <w:rPr>
                    <w:rFonts w:cs="Calibri"/>
                  </w:rPr>
                </w:pPr>
                <w:r w:rsidRPr="00401576">
                  <w:rPr>
                    <w:rStyle w:val="PlaceholderText"/>
                  </w:rPr>
                  <w:t>Choose an item.</w:t>
                </w:r>
              </w:p>
            </w:tc>
          </w:sdtContent>
        </w:sdt>
      </w:tr>
      <w:tr w:rsidR="00506650" w:rsidRPr="00AA5E6B" w14:paraId="4F9B1358" w14:textId="77777777" w:rsidTr="00F20246">
        <w:trPr>
          <w:trHeight w:val="269"/>
        </w:trPr>
        <w:tc>
          <w:tcPr>
            <w:tcW w:w="2998" w:type="dxa"/>
            <w:vMerge/>
            <w:shd w:val="clear" w:color="auto" w:fill="auto"/>
          </w:tcPr>
          <w:p w14:paraId="28E1F986" w14:textId="77777777" w:rsidR="00506650" w:rsidRPr="00AA5E6B" w:rsidRDefault="00506650" w:rsidP="00C4270C">
            <w:pPr>
              <w:spacing w:after="0"/>
              <w:rPr>
                <w:rFonts w:cs="Calibri"/>
              </w:rPr>
            </w:pPr>
          </w:p>
        </w:tc>
        <w:tc>
          <w:tcPr>
            <w:tcW w:w="3853" w:type="dxa"/>
            <w:gridSpan w:val="3"/>
            <w:shd w:val="clear" w:color="auto" w:fill="auto"/>
          </w:tcPr>
          <w:p w14:paraId="002E5D87" w14:textId="77777777" w:rsidR="00506650" w:rsidRDefault="00506650" w:rsidP="00C4270C">
            <w:pPr>
              <w:spacing w:after="0" w:line="240" w:lineRule="auto"/>
              <w:rPr>
                <w:rFonts w:cs="Calibri"/>
              </w:rPr>
            </w:pPr>
            <w:r>
              <w:rPr>
                <w:rFonts w:cs="Calibri"/>
              </w:rPr>
              <w:t>Social Worker</w:t>
            </w:r>
          </w:p>
        </w:tc>
        <w:sdt>
          <w:sdtPr>
            <w:rPr>
              <w:rFonts w:cs="Calibri"/>
            </w:rPr>
            <w:id w:val="-1639023981"/>
            <w14:checkbox>
              <w14:checked w14:val="0"/>
              <w14:checkedState w14:val="2612" w14:font="MS Gothic"/>
              <w14:uncheckedState w14:val="2610" w14:font="MS Gothic"/>
            </w14:checkbox>
          </w:sdtPr>
          <w:sdtEndPr/>
          <w:sdtContent>
            <w:tc>
              <w:tcPr>
                <w:tcW w:w="663" w:type="dxa"/>
                <w:gridSpan w:val="2"/>
                <w:shd w:val="clear" w:color="auto" w:fill="auto"/>
              </w:tcPr>
              <w:p w14:paraId="0DC6C156" w14:textId="77777777" w:rsidR="00506650" w:rsidRPr="00AA5E6B" w:rsidRDefault="00506650" w:rsidP="00C4270C">
                <w:pPr>
                  <w:spacing w:after="0" w:line="240" w:lineRule="auto"/>
                  <w:rPr>
                    <w:rFonts w:cs="Calibri"/>
                  </w:rPr>
                </w:pPr>
                <w:r>
                  <w:rPr>
                    <w:rFonts w:ascii="MS Gothic" w:eastAsia="MS Gothic" w:hAnsi="MS Gothic" w:cs="Calibri" w:hint="eastAsia"/>
                  </w:rPr>
                  <w:t>☐</w:t>
                </w:r>
              </w:p>
            </w:tc>
          </w:sdtContent>
        </w:sdt>
        <w:sdt>
          <w:sdtPr>
            <w:rPr>
              <w:rFonts w:cs="Calibri"/>
            </w:rPr>
            <w:id w:val="-1754425787"/>
            <w:placeholder>
              <w:docPart w:val="217374E6530F4B65AF4AF413459C23BB"/>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auto"/>
              </w:tcPr>
              <w:p w14:paraId="1CF3CA0D" w14:textId="77777777" w:rsidR="00506650" w:rsidRPr="00AA5E6B" w:rsidRDefault="0099466F" w:rsidP="00C4270C">
                <w:pPr>
                  <w:spacing w:after="0"/>
                  <w:rPr>
                    <w:rFonts w:cs="Calibri"/>
                  </w:rPr>
                </w:pPr>
                <w:r w:rsidRPr="00401576">
                  <w:rPr>
                    <w:rStyle w:val="PlaceholderText"/>
                  </w:rPr>
                  <w:t>Choose an item.</w:t>
                </w:r>
              </w:p>
            </w:tc>
          </w:sdtContent>
        </w:sdt>
      </w:tr>
      <w:tr w:rsidR="00506650" w:rsidRPr="00AA5E6B" w14:paraId="02AB5624" w14:textId="77777777" w:rsidTr="00F20246">
        <w:trPr>
          <w:trHeight w:val="269"/>
        </w:trPr>
        <w:tc>
          <w:tcPr>
            <w:tcW w:w="2998" w:type="dxa"/>
            <w:vMerge/>
            <w:shd w:val="clear" w:color="auto" w:fill="auto"/>
          </w:tcPr>
          <w:p w14:paraId="0B41F2FC" w14:textId="77777777" w:rsidR="00506650" w:rsidRPr="00AA5E6B" w:rsidRDefault="00506650" w:rsidP="00C4270C">
            <w:pPr>
              <w:spacing w:after="0"/>
              <w:rPr>
                <w:rFonts w:cs="Calibri"/>
              </w:rPr>
            </w:pPr>
          </w:p>
        </w:tc>
        <w:tc>
          <w:tcPr>
            <w:tcW w:w="3853" w:type="dxa"/>
            <w:gridSpan w:val="3"/>
            <w:shd w:val="clear" w:color="auto" w:fill="auto"/>
          </w:tcPr>
          <w:p w14:paraId="7C13631E" w14:textId="77777777" w:rsidR="00506650" w:rsidRDefault="00506650" w:rsidP="00C4270C">
            <w:pPr>
              <w:spacing w:after="0" w:line="240" w:lineRule="auto"/>
              <w:rPr>
                <w:rFonts w:cs="Calibri"/>
              </w:rPr>
            </w:pPr>
            <w:proofErr w:type="spellStart"/>
            <w:r>
              <w:rPr>
                <w:rFonts w:cs="Calibri"/>
              </w:rPr>
              <w:t>Tohunga</w:t>
            </w:r>
            <w:proofErr w:type="spellEnd"/>
          </w:p>
        </w:tc>
        <w:sdt>
          <w:sdtPr>
            <w:rPr>
              <w:rFonts w:cs="Calibri"/>
            </w:rPr>
            <w:id w:val="-1015843509"/>
            <w14:checkbox>
              <w14:checked w14:val="0"/>
              <w14:checkedState w14:val="2612" w14:font="MS Gothic"/>
              <w14:uncheckedState w14:val="2610" w14:font="MS Gothic"/>
            </w14:checkbox>
          </w:sdtPr>
          <w:sdtEndPr/>
          <w:sdtContent>
            <w:tc>
              <w:tcPr>
                <w:tcW w:w="663" w:type="dxa"/>
                <w:gridSpan w:val="2"/>
                <w:shd w:val="clear" w:color="auto" w:fill="auto"/>
              </w:tcPr>
              <w:p w14:paraId="0ECE713C" w14:textId="77777777" w:rsidR="00506650" w:rsidRPr="00AA5E6B" w:rsidRDefault="00506650" w:rsidP="00C4270C">
                <w:pPr>
                  <w:spacing w:after="0" w:line="240" w:lineRule="auto"/>
                  <w:rPr>
                    <w:rFonts w:cs="Calibri"/>
                  </w:rPr>
                </w:pPr>
                <w:r>
                  <w:rPr>
                    <w:rFonts w:ascii="MS Gothic" w:eastAsia="MS Gothic" w:hAnsi="MS Gothic" w:cs="Calibri" w:hint="eastAsia"/>
                  </w:rPr>
                  <w:t>☐</w:t>
                </w:r>
              </w:p>
            </w:tc>
          </w:sdtContent>
        </w:sdt>
        <w:sdt>
          <w:sdtPr>
            <w:rPr>
              <w:rFonts w:cs="Calibri"/>
            </w:rPr>
            <w:id w:val="1239209266"/>
            <w:placeholder>
              <w:docPart w:val="525210541C7846D4B61C33151AD5BBEF"/>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auto"/>
              </w:tcPr>
              <w:p w14:paraId="20DABDAD" w14:textId="77777777" w:rsidR="00506650" w:rsidRPr="00AA5E6B" w:rsidRDefault="0099466F" w:rsidP="00C4270C">
                <w:pPr>
                  <w:spacing w:after="0"/>
                  <w:rPr>
                    <w:rFonts w:cs="Calibri"/>
                  </w:rPr>
                </w:pPr>
                <w:r w:rsidRPr="00401576">
                  <w:rPr>
                    <w:rStyle w:val="PlaceholderText"/>
                  </w:rPr>
                  <w:t>Choose an item.</w:t>
                </w:r>
              </w:p>
            </w:tc>
          </w:sdtContent>
        </w:sdt>
      </w:tr>
      <w:tr w:rsidR="00506650" w:rsidRPr="00AA5E6B" w14:paraId="1D0C87B0" w14:textId="77777777" w:rsidTr="00F20246">
        <w:trPr>
          <w:trHeight w:val="269"/>
        </w:trPr>
        <w:tc>
          <w:tcPr>
            <w:tcW w:w="2998" w:type="dxa"/>
            <w:vMerge/>
            <w:shd w:val="clear" w:color="auto" w:fill="auto"/>
          </w:tcPr>
          <w:p w14:paraId="021450B7" w14:textId="77777777" w:rsidR="00506650" w:rsidRPr="00AA5E6B" w:rsidRDefault="00506650" w:rsidP="00C4270C">
            <w:pPr>
              <w:spacing w:after="0"/>
              <w:rPr>
                <w:rFonts w:cs="Calibri"/>
              </w:rPr>
            </w:pPr>
          </w:p>
        </w:tc>
        <w:tc>
          <w:tcPr>
            <w:tcW w:w="3853" w:type="dxa"/>
            <w:gridSpan w:val="3"/>
            <w:shd w:val="clear" w:color="auto" w:fill="auto"/>
          </w:tcPr>
          <w:p w14:paraId="60692159" w14:textId="77777777" w:rsidR="00506650" w:rsidRDefault="00506650" w:rsidP="00C4270C">
            <w:pPr>
              <w:spacing w:after="0" w:line="240" w:lineRule="auto"/>
              <w:rPr>
                <w:rFonts w:cs="Calibri"/>
              </w:rPr>
            </w:pPr>
            <w:r>
              <w:rPr>
                <w:rFonts w:cs="Calibri"/>
              </w:rPr>
              <w:t>Wellbeing coach</w:t>
            </w:r>
          </w:p>
        </w:tc>
        <w:sdt>
          <w:sdtPr>
            <w:rPr>
              <w:rFonts w:cs="Calibri"/>
            </w:rPr>
            <w:id w:val="571472341"/>
            <w14:checkbox>
              <w14:checked w14:val="0"/>
              <w14:checkedState w14:val="2612" w14:font="MS Gothic"/>
              <w14:uncheckedState w14:val="2610" w14:font="MS Gothic"/>
            </w14:checkbox>
          </w:sdtPr>
          <w:sdtEndPr/>
          <w:sdtContent>
            <w:tc>
              <w:tcPr>
                <w:tcW w:w="663" w:type="dxa"/>
                <w:gridSpan w:val="2"/>
                <w:shd w:val="clear" w:color="auto" w:fill="auto"/>
              </w:tcPr>
              <w:p w14:paraId="3C312BE5" w14:textId="77777777" w:rsidR="00506650" w:rsidRPr="00AA5E6B" w:rsidRDefault="00506650" w:rsidP="00C4270C">
                <w:pPr>
                  <w:spacing w:after="0" w:line="240" w:lineRule="auto"/>
                  <w:rPr>
                    <w:rFonts w:cs="Calibri"/>
                  </w:rPr>
                </w:pPr>
                <w:r>
                  <w:rPr>
                    <w:rFonts w:ascii="MS Gothic" w:eastAsia="MS Gothic" w:hAnsi="MS Gothic" w:cs="Calibri" w:hint="eastAsia"/>
                  </w:rPr>
                  <w:t>☐</w:t>
                </w:r>
              </w:p>
            </w:tc>
          </w:sdtContent>
        </w:sdt>
        <w:sdt>
          <w:sdtPr>
            <w:rPr>
              <w:rFonts w:cs="Calibri"/>
            </w:rPr>
            <w:id w:val="-1561389001"/>
            <w:placeholder>
              <w:docPart w:val="A677C4C7735D402AA5D08E876B0822F8"/>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auto"/>
              </w:tcPr>
              <w:p w14:paraId="456DB6D9" w14:textId="77777777" w:rsidR="00506650" w:rsidRPr="00AA5E6B" w:rsidRDefault="0099466F" w:rsidP="00C4270C">
                <w:pPr>
                  <w:spacing w:after="0"/>
                  <w:rPr>
                    <w:rFonts w:cs="Calibri"/>
                  </w:rPr>
                </w:pPr>
                <w:r w:rsidRPr="00401576">
                  <w:rPr>
                    <w:rStyle w:val="PlaceholderText"/>
                  </w:rPr>
                  <w:t>Choose an item.</w:t>
                </w:r>
              </w:p>
            </w:tc>
          </w:sdtContent>
        </w:sdt>
      </w:tr>
      <w:tr w:rsidR="00506650" w:rsidRPr="00AA5E6B" w14:paraId="691A1B7C" w14:textId="77777777" w:rsidTr="00F20246">
        <w:trPr>
          <w:trHeight w:val="269"/>
        </w:trPr>
        <w:tc>
          <w:tcPr>
            <w:tcW w:w="2998" w:type="dxa"/>
            <w:vMerge/>
            <w:shd w:val="clear" w:color="auto" w:fill="auto"/>
          </w:tcPr>
          <w:p w14:paraId="04BE3126" w14:textId="77777777" w:rsidR="00506650" w:rsidRPr="00AA5E6B" w:rsidRDefault="00506650" w:rsidP="00C4270C">
            <w:pPr>
              <w:spacing w:after="0"/>
              <w:rPr>
                <w:rFonts w:cs="Calibri"/>
              </w:rPr>
            </w:pPr>
          </w:p>
        </w:tc>
        <w:tc>
          <w:tcPr>
            <w:tcW w:w="3853" w:type="dxa"/>
            <w:gridSpan w:val="3"/>
            <w:shd w:val="clear" w:color="auto" w:fill="auto"/>
          </w:tcPr>
          <w:p w14:paraId="0F7039DA" w14:textId="77777777" w:rsidR="00506650" w:rsidRDefault="00506650" w:rsidP="00C4270C">
            <w:pPr>
              <w:spacing w:after="0" w:line="240" w:lineRule="auto"/>
              <w:rPr>
                <w:rFonts w:cs="Calibri"/>
              </w:rPr>
            </w:pPr>
            <w:r>
              <w:rPr>
                <w:rFonts w:cs="Calibri"/>
              </w:rPr>
              <w:t>Whānau advisor</w:t>
            </w:r>
          </w:p>
        </w:tc>
        <w:sdt>
          <w:sdtPr>
            <w:rPr>
              <w:rFonts w:cs="Calibri"/>
            </w:rPr>
            <w:id w:val="940953246"/>
            <w14:checkbox>
              <w14:checked w14:val="0"/>
              <w14:checkedState w14:val="2612" w14:font="MS Gothic"/>
              <w14:uncheckedState w14:val="2610" w14:font="MS Gothic"/>
            </w14:checkbox>
          </w:sdtPr>
          <w:sdtEndPr/>
          <w:sdtContent>
            <w:tc>
              <w:tcPr>
                <w:tcW w:w="663" w:type="dxa"/>
                <w:gridSpan w:val="2"/>
                <w:shd w:val="clear" w:color="auto" w:fill="auto"/>
              </w:tcPr>
              <w:p w14:paraId="5F6818C4" w14:textId="77777777" w:rsidR="00506650" w:rsidRDefault="00506650" w:rsidP="00C4270C">
                <w:pPr>
                  <w:spacing w:after="0" w:line="240" w:lineRule="auto"/>
                  <w:rPr>
                    <w:rFonts w:cs="Calibri"/>
                  </w:rPr>
                </w:pPr>
                <w:r>
                  <w:rPr>
                    <w:rFonts w:ascii="MS Gothic" w:eastAsia="MS Gothic" w:hAnsi="MS Gothic" w:cs="Calibri" w:hint="eastAsia"/>
                  </w:rPr>
                  <w:t>☐</w:t>
                </w:r>
              </w:p>
            </w:tc>
          </w:sdtContent>
        </w:sdt>
        <w:sdt>
          <w:sdtPr>
            <w:rPr>
              <w:rFonts w:cs="Calibri"/>
            </w:rPr>
            <w:id w:val="-120766930"/>
            <w:placeholder>
              <w:docPart w:val="1B01965A76B54348B8DB70EBA76C46DD"/>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auto"/>
              </w:tcPr>
              <w:p w14:paraId="378AF65D" w14:textId="77777777" w:rsidR="00506650" w:rsidRPr="00AA5E6B" w:rsidRDefault="0099466F" w:rsidP="00C4270C">
                <w:pPr>
                  <w:spacing w:after="0"/>
                  <w:rPr>
                    <w:rFonts w:cs="Calibri"/>
                  </w:rPr>
                </w:pPr>
                <w:r w:rsidRPr="00401576">
                  <w:rPr>
                    <w:rStyle w:val="PlaceholderText"/>
                  </w:rPr>
                  <w:t>Choose an item.</w:t>
                </w:r>
              </w:p>
            </w:tc>
          </w:sdtContent>
        </w:sdt>
      </w:tr>
      <w:tr w:rsidR="006B677C" w:rsidRPr="00AA5E6B" w14:paraId="1DB5CD4A" w14:textId="77777777" w:rsidTr="00F20246">
        <w:trPr>
          <w:trHeight w:val="279"/>
        </w:trPr>
        <w:tc>
          <w:tcPr>
            <w:tcW w:w="2998" w:type="dxa"/>
            <w:vMerge w:val="restart"/>
            <w:shd w:val="clear" w:color="auto" w:fill="F2F2F2" w:themeFill="background1" w:themeFillShade="F2"/>
          </w:tcPr>
          <w:p w14:paraId="299D4BC0" w14:textId="77777777" w:rsidR="006B677C" w:rsidRPr="00AA5E6B" w:rsidRDefault="006B677C" w:rsidP="00506650">
            <w:pPr>
              <w:spacing w:after="0"/>
              <w:rPr>
                <w:rFonts w:cs="Calibri"/>
              </w:rPr>
            </w:pPr>
            <w:r w:rsidRPr="00AA5E6B">
              <w:rPr>
                <w:rFonts w:cs="Calibri"/>
              </w:rPr>
              <w:t>Spiritual support</w:t>
            </w:r>
          </w:p>
        </w:tc>
        <w:tc>
          <w:tcPr>
            <w:tcW w:w="3853" w:type="dxa"/>
            <w:gridSpan w:val="3"/>
            <w:shd w:val="clear" w:color="auto" w:fill="F2F2F2" w:themeFill="background1" w:themeFillShade="F2"/>
          </w:tcPr>
          <w:p w14:paraId="126FC737" w14:textId="77777777" w:rsidR="006B677C" w:rsidRDefault="006B677C" w:rsidP="00DD042B">
            <w:pPr>
              <w:spacing w:after="0" w:line="240" w:lineRule="auto"/>
              <w:rPr>
                <w:rFonts w:cs="Calibri"/>
              </w:rPr>
            </w:pPr>
            <w:proofErr w:type="spellStart"/>
            <w:r>
              <w:rPr>
                <w:rFonts w:cs="Calibri"/>
              </w:rPr>
              <w:t>Tohunga</w:t>
            </w:r>
            <w:proofErr w:type="spellEnd"/>
          </w:p>
        </w:tc>
        <w:sdt>
          <w:sdtPr>
            <w:rPr>
              <w:rFonts w:cs="Calibri"/>
            </w:rPr>
            <w:id w:val="-1289200722"/>
            <w14:checkbox>
              <w14:checked w14:val="0"/>
              <w14:checkedState w14:val="2612" w14:font="MS Gothic"/>
              <w14:uncheckedState w14:val="2610" w14:font="MS Gothic"/>
            </w14:checkbox>
          </w:sdtPr>
          <w:sdtEndPr/>
          <w:sdtContent>
            <w:tc>
              <w:tcPr>
                <w:tcW w:w="663" w:type="dxa"/>
                <w:gridSpan w:val="2"/>
                <w:shd w:val="clear" w:color="auto" w:fill="F2F2F2" w:themeFill="background1" w:themeFillShade="F2"/>
              </w:tcPr>
              <w:p w14:paraId="653A40E0" w14:textId="77777777" w:rsidR="006B677C" w:rsidRPr="00AA5E6B" w:rsidRDefault="00DD042B" w:rsidP="00506650">
                <w:pPr>
                  <w:spacing w:after="0"/>
                  <w:rPr>
                    <w:rFonts w:cs="Calibri"/>
                  </w:rPr>
                </w:pPr>
                <w:r>
                  <w:rPr>
                    <w:rFonts w:ascii="MS Gothic" w:eastAsia="MS Gothic" w:hAnsi="MS Gothic" w:cs="Calibri" w:hint="eastAsia"/>
                  </w:rPr>
                  <w:t>☐</w:t>
                </w:r>
              </w:p>
            </w:tc>
          </w:sdtContent>
        </w:sdt>
        <w:sdt>
          <w:sdtPr>
            <w:rPr>
              <w:rFonts w:cs="Calibri"/>
            </w:rPr>
            <w:id w:val="1010650361"/>
            <w:placeholder>
              <w:docPart w:val="0A1400B8455340FAA1A9F0125BBE8A50"/>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F2F2F2" w:themeFill="background1" w:themeFillShade="F2"/>
              </w:tcPr>
              <w:p w14:paraId="06D7BE8D" w14:textId="77777777" w:rsidR="006B677C" w:rsidRPr="00AA5E6B" w:rsidRDefault="0099466F" w:rsidP="00506650">
                <w:pPr>
                  <w:spacing w:after="0"/>
                  <w:rPr>
                    <w:rFonts w:cs="Calibri"/>
                  </w:rPr>
                </w:pPr>
                <w:r w:rsidRPr="00401576">
                  <w:rPr>
                    <w:rStyle w:val="PlaceholderText"/>
                  </w:rPr>
                  <w:t>Choose an item.</w:t>
                </w:r>
              </w:p>
            </w:tc>
          </w:sdtContent>
        </w:sdt>
      </w:tr>
      <w:tr w:rsidR="00DD042B" w:rsidRPr="00AA5E6B" w14:paraId="647EF856" w14:textId="77777777" w:rsidTr="00F20246">
        <w:trPr>
          <w:trHeight w:val="279"/>
        </w:trPr>
        <w:tc>
          <w:tcPr>
            <w:tcW w:w="2998" w:type="dxa"/>
            <w:vMerge/>
            <w:shd w:val="clear" w:color="auto" w:fill="F2F2F2" w:themeFill="background1" w:themeFillShade="F2"/>
          </w:tcPr>
          <w:p w14:paraId="62914DD9" w14:textId="77777777" w:rsidR="00DD042B" w:rsidRPr="00AA5E6B" w:rsidRDefault="00DD042B" w:rsidP="00DD042B">
            <w:pPr>
              <w:spacing w:after="0"/>
              <w:rPr>
                <w:rFonts w:cs="Calibri"/>
              </w:rPr>
            </w:pPr>
          </w:p>
        </w:tc>
        <w:tc>
          <w:tcPr>
            <w:tcW w:w="3853" w:type="dxa"/>
            <w:gridSpan w:val="3"/>
            <w:shd w:val="clear" w:color="auto" w:fill="F2F2F2" w:themeFill="background1" w:themeFillShade="F2"/>
          </w:tcPr>
          <w:p w14:paraId="7B645FFC" w14:textId="77777777" w:rsidR="00DD042B" w:rsidRDefault="00DD042B" w:rsidP="00DD042B">
            <w:pPr>
              <w:spacing w:after="0" w:line="240" w:lineRule="auto"/>
              <w:rPr>
                <w:rFonts w:cs="Calibri"/>
              </w:rPr>
            </w:pPr>
            <w:r>
              <w:rPr>
                <w:rFonts w:cs="Calibri"/>
              </w:rPr>
              <w:t>Kaumatua/Kuia</w:t>
            </w:r>
          </w:p>
        </w:tc>
        <w:sdt>
          <w:sdtPr>
            <w:rPr>
              <w:rFonts w:cs="Calibri"/>
            </w:rPr>
            <w:id w:val="-354657511"/>
            <w14:checkbox>
              <w14:checked w14:val="0"/>
              <w14:checkedState w14:val="2612" w14:font="MS Gothic"/>
              <w14:uncheckedState w14:val="2610" w14:font="MS Gothic"/>
            </w14:checkbox>
          </w:sdtPr>
          <w:sdtEndPr/>
          <w:sdtContent>
            <w:tc>
              <w:tcPr>
                <w:tcW w:w="663" w:type="dxa"/>
                <w:gridSpan w:val="2"/>
                <w:shd w:val="clear" w:color="auto" w:fill="F2F2F2" w:themeFill="background1" w:themeFillShade="F2"/>
              </w:tcPr>
              <w:p w14:paraId="54C344CD" w14:textId="77777777" w:rsidR="00DD042B" w:rsidRPr="00AA5E6B" w:rsidRDefault="00DD042B" w:rsidP="00DD042B">
                <w:pPr>
                  <w:spacing w:after="0"/>
                  <w:rPr>
                    <w:rFonts w:cs="Calibri"/>
                  </w:rPr>
                </w:pPr>
                <w:r>
                  <w:rPr>
                    <w:rFonts w:ascii="MS Gothic" w:eastAsia="MS Gothic" w:hAnsi="MS Gothic" w:cs="Calibri" w:hint="eastAsia"/>
                  </w:rPr>
                  <w:t>☐</w:t>
                </w:r>
              </w:p>
            </w:tc>
          </w:sdtContent>
        </w:sdt>
        <w:sdt>
          <w:sdtPr>
            <w:rPr>
              <w:rFonts w:cs="Calibri"/>
            </w:rPr>
            <w:id w:val="575320912"/>
            <w:placeholder>
              <w:docPart w:val="10403D95907545A59D1DCBAE0F955B87"/>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F2F2F2" w:themeFill="background1" w:themeFillShade="F2"/>
              </w:tcPr>
              <w:p w14:paraId="623348DC" w14:textId="77777777" w:rsidR="00DD042B" w:rsidRPr="00AA5E6B" w:rsidRDefault="00DD042B" w:rsidP="00DD042B">
                <w:pPr>
                  <w:spacing w:after="0"/>
                  <w:rPr>
                    <w:rFonts w:cs="Calibri"/>
                  </w:rPr>
                </w:pPr>
                <w:r w:rsidRPr="00401576">
                  <w:rPr>
                    <w:rStyle w:val="PlaceholderText"/>
                  </w:rPr>
                  <w:t>Choose an item.</w:t>
                </w:r>
              </w:p>
            </w:tc>
          </w:sdtContent>
        </w:sdt>
      </w:tr>
      <w:tr w:rsidR="00DD042B" w:rsidRPr="00AA5E6B" w14:paraId="68D71EF6" w14:textId="77777777" w:rsidTr="00F20246">
        <w:trPr>
          <w:trHeight w:val="273"/>
        </w:trPr>
        <w:tc>
          <w:tcPr>
            <w:tcW w:w="2998" w:type="dxa"/>
            <w:vMerge/>
            <w:shd w:val="clear" w:color="auto" w:fill="F2F2F2" w:themeFill="background1" w:themeFillShade="F2"/>
          </w:tcPr>
          <w:p w14:paraId="7609E1F7" w14:textId="77777777" w:rsidR="00DD042B" w:rsidRPr="00AA5E6B" w:rsidRDefault="00DD042B" w:rsidP="00DD042B">
            <w:pPr>
              <w:spacing w:after="0"/>
              <w:rPr>
                <w:rFonts w:cs="Calibri"/>
              </w:rPr>
            </w:pPr>
          </w:p>
        </w:tc>
        <w:tc>
          <w:tcPr>
            <w:tcW w:w="3853" w:type="dxa"/>
            <w:gridSpan w:val="3"/>
            <w:shd w:val="clear" w:color="auto" w:fill="F2F2F2" w:themeFill="background1" w:themeFillShade="F2"/>
          </w:tcPr>
          <w:p w14:paraId="742EC20E" w14:textId="77777777" w:rsidR="00DD042B" w:rsidRDefault="00DD042B" w:rsidP="00DD042B">
            <w:pPr>
              <w:spacing w:after="0" w:line="240" w:lineRule="auto"/>
              <w:rPr>
                <w:rFonts w:cs="Calibri"/>
              </w:rPr>
            </w:pPr>
            <w:r>
              <w:rPr>
                <w:rFonts w:cs="Calibri"/>
              </w:rPr>
              <w:t>Matua</w:t>
            </w:r>
          </w:p>
        </w:tc>
        <w:sdt>
          <w:sdtPr>
            <w:rPr>
              <w:rFonts w:cs="Calibri"/>
            </w:rPr>
            <w:id w:val="-2072579376"/>
            <w14:checkbox>
              <w14:checked w14:val="0"/>
              <w14:checkedState w14:val="2612" w14:font="MS Gothic"/>
              <w14:uncheckedState w14:val="2610" w14:font="MS Gothic"/>
            </w14:checkbox>
          </w:sdtPr>
          <w:sdtEndPr/>
          <w:sdtContent>
            <w:tc>
              <w:tcPr>
                <w:tcW w:w="663" w:type="dxa"/>
                <w:gridSpan w:val="2"/>
                <w:shd w:val="clear" w:color="auto" w:fill="F2F2F2" w:themeFill="background1" w:themeFillShade="F2"/>
              </w:tcPr>
              <w:p w14:paraId="40D780B5" w14:textId="77777777" w:rsidR="00DD042B" w:rsidRPr="00AA5E6B" w:rsidRDefault="00DD042B" w:rsidP="00DD042B">
                <w:pPr>
                  <w:spacing w:after="0"/>
                  <w:rPr>
                    <w:rFonts w:cs="Calibri"/>
                  </w:rPr>
                </w:pPr>
                <w:r>
                  <w:rPr>
                    <w:rFonts w:ascii="MS Gothic" w:eastAsia="MS Gothic" w:hAnsi="MS Gothic" w:cs="Calibri" w:hint="eastAsia"/>
                  </w:rPr>
                  <w:t>☐</w:t>
                </w:r>
              </w:p>
            </w:tc>
          </w:sdtContent>
        </w:sdt>
        <w:sdt>
          <w:sdtPr>
            <w:rPr>
              <w:rFonts w:cs="Calibri"/>
            </w:rPr>
            <w:id w:val="-214813282"/>
            <w:placeholder>
              <w:docPart w:val="110E75AD00B14672AAF1838CDE851175"/>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F2F2F2" w:themeFill="background1" w:themeFillShade="F2"/>
              </w:tcPr>
              <w:p w14:paraId="26716FB4" w14:textId="77777777" w:rsidR="00DD042B" w:rsidRPr="00AA5E6B" w:rsidRDefault="00DD042B" w:rsidP="00DD042B">
                <w:pPr>
                  <w:spacing w:after="0"/>
                  <w:rPr>
                    <w:rFonts w:cs="Calibri"/>
                  </w:rPr>
                </w:pPr>
                <w:r w:rsidRPr="00401576">
                  <w:rPr>
                    <w:rStyle w:val="PlaceholderText"/>
                  </w:rPr>
                  <w:t>Choose an item.</w:t>
                </w:r>
              </w:p>
            </w:tc>
          </w:sdtContent>
        </w:sdt>
      </w:tr>
      <w:tr w:rsidR="00DD042B" w:rsidRPr="00AA5E6B" w14:paraId="74F853D9" w14:textId="77777777" w:rsidTr="00F20246">
        <w:trPr>
          <w:trHeight w:val="273"/>
        </w:trPr>
        <w:tc>
          <w:tcPr>
            <w:tcW w:w="2998" w:type="dxa"/>
            <w:vMerge/>
            <w:shd w:val="clear" w:color="auto" w:fill="F2F2F2" w:themeFill="background1" w:themeFillShade="F2"/>
          </w:tcPr>
          <w:p w14:paraId="1FCBA3A7" w14:textId="77777777" w:rsidR="00DD042B" w:rsidRPr="00AA5E6B" w:rsidRDefault="00DD042B" w:rsidP="00DD042B">
            <w:pPr>
              <w:spacing w:after="0"/>
              <w:rPr>
                <w:rFonts w:cs="Calibri"/>
              </w:rPr>
            </w:pPr>
          </w:p>
        </w:tc>
        <w:tc>
          <w:tcPr>
            <w:tcW w:w="3853" w:type="dxa"/>
            <w:gridSpan w:val="3"/>
            <w:shd w:val="clear" w:color="auto" w:fill="F2F2F2" w:themeFill="background1" w:themeFillShade="F2"/>
          </w:tcPr>
          <w:p w14:paraId="625200CD" w14:textId="77777777" w:rsidR="00DD042B" w:rsidRDefault="00DD042B" w:rsidP="00DD042B">
            <w:pPr>
              <w:spacing w:after="0" w:line="240" w:lineRule="auto"/>
              <w:rPr>
                <w:rFonts w:cs="Calibri"/>
              </w:rPr>
            </w:pPr>
            <w:r w:rsidRPr="00AA5E6B">
              <w:rPr>
                <w:rFonts w:cs="Calibri"/>
              </w:rPr>
              <w:t>Minister</w:t>
            </w:r>
          </w:p>
        </w:tc>
        <w:sdt>
          <w:sdtPr>
            <w:rPr>
              <w:rFonts w:cs="Calibri"/>
            </w:rPr>
            <w:id w:val="-1986927120"/>
            <w14:checkbox>
              <w14:checked w14:val="0"/>
              <w14:checkedState w14:val="2612" w14:font="MS Gothic"/>
              <w14:uncheckedState w14:val="2610" w14:font="MS Gothic"/>
            </w14:checkbox>
          </w:sdtPr>
          <w:sdtEndPr/>
          <w:sdtContent>
            <w:tc>
              <w:tcPr>
                <w:tcW w:w="663" w:type="dxa"/>
                <w:gridSpan w:val="2"/>
                <w:shd w:val="clear" w:color="auto" w:fill="F2F2F2" w:themeFill="background1" w:themeFillShade="F2"/>
              </w:tcPr>
              <w:p w14:paraId="7EF5AF15" w14:textId="77777777" w:rsidR="00DD042B" w:rsidRPr="00AA5E6B" w:rsidRDefault="00DD042B" w:rsidP="00DD042B">
                <w:pPr>
                  <w:spacing w:after="0"/>
                  <w:rPr>
                    <w:rFonts w:cs="Calibri"/>
                  </w:rPr>
                </w:pPr>
                <w:r>
                  <w:rPr>
                    <w:rFonts w:ascii="MS Gothic" w:eastAsia="MS Gothic" w:hAnsi="MS Gothic" w:cs="Calibri" w:hint="eastAsia"/>
                  </w:rPr>
                  <w:t>☐</w:t>
                </w:r>
              </w:p>
            </w:tc>
          </w:sdtContent>
        </w:sdt>
        <w:sdt>
          <w:sdtPr>
            <w:rPr>
              <w:rFonts w:cs="Calibri"/>
            </w:rPr>
            <w:id w:val="-1812774618"/>
            <w:placeholder>
              <w:docPart w:val="1574CB69FDF240C3885AD368CA1AD293"/>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F2F2F2" w:themeFill="background1" w:themeFillShade="F2"/>
              </w:tcPr>
              <w:p w14:paraId="324AA713" w14:textId="77777777" w:rsidR="00DD042B" w:rsidRPr="00AA5E6B" w:rsidRDefault="00DD042B" w:rsidP="00DD042B">
                <w:pPr>
                  <w:spacing w:after="0"/>
                  <w:rPr>
                    <w:rFonts w:cs="Calibri"/>
                  </w:rPr>
                </w:pPr>
                <w:r w:rsidRPr="00401576">
                  <w:rPr>
                    <w:rStyle w:val="PlaceholderText"/>
                  </w:rPr>
                  <w:t>Choose an item.</w:t>
                </w:r>
              </w:p>
            </w:tc>
          </w:sdtContent>
        </w:sdt>
      </w:tr>
      <w:tr w:rsidR="00DD042B" w:rsidRPr="00AA5E6B" w14:paraId="216AD08D" w14:textId="77777777" w:rsidTr="00F20246">
        <w:trPr>
          <w:trHeight w:val="273"/>
        </w:trPr>
        <w:tc>
          <w:tcPr>
            <w:tcW w:w="2998" w:type="dxa"/>
            <w:vMerge/>
            <w:shd w:val="clear" w:color="auto" w:fill="F2F2F2" w:themeFill="background1" w:themeFillShade="F2"/>
          </w:tcPr>
          <w:p w14:paraId="75B5A4C3" w14:textId="77777777" w:rsidR="00DD042B" w:rsidRPr="00AA5E6B" w:rsidRDefault="00DD042B" w:rsidP="00DD042B">
            <w:pPr>
              <w:spacing w:after="0"/>
              <w:rPr>
                <w:rFonts w:cs="Calibri"/>
              </w:rPr>
            </w:pPr>
          </w:p>
        </w:tc>
        <w:tc>
          <w:tcPr>
            <w:tcW w:w="3853" w:type="dxa"/>
            <w:gridSpan w:val="3"/>
            <w:shd w:val="clear" w:color="auto" w:fill="F2F2F2" w:themeFill="background1" w:themeFillShade="F2"/>
          </w:tcPr>
          <w:p w14:paraId="547ED3A3" w14:textId="77777777" w:rsidR="00DD042B" w:rsidRDefault="00DD042B" w:rsidP="00DD042B">
            <w:pPr>
              <w:spacing w:after="0" w:line="240" w:lineRule="auto"/>
              <w:rPr>
                <w:rFonts w:cs="Calibri"/>
              </w:rPr>
            </w:pPr>
            <w:r>
              <w:rPr>
                <w:rFonts w:cs="Calibri"/>
              </w:rPr>
              <w:t xml:space="preserve">Priest </w:t>
            </w:r>
          </w:p>
        </w:tc>
        <w:sdt>
          <w:sdtPr>
            <w:rPr>
              <w:rFonts w:cs="Calibri"/>
            </w:rPr>
            <w:id w:val="-1772003306"/>
            <w14:checkbox>
              <w14:checked w14:val="0"/>
              <w14:checkedState w14:val="2612" w14:font="MS Gothic"/>
              <w14:uncheckedState w14:val="2610" w14:font="MS Gothic"/>
            </w14:checkbox>
          </w:sdtPr>
          <w:sdtEndPr/>
          <w:sdtContent>
            <w:tc>
              <w:tcPr>
                <w:tcW w:w="663" w:type="dxa"/>
                <w:gridSpan w:val="2"/>
                <w:shd w:val="clear" w:color="auto" w:fill="F2F2F2" w:themeFill="background1" w:themeFillShade="F2"/>
              </w:tcPr>
              <w:p w14:paraId="2089E55D" w14:textId="77777777" w:rsidR="00DD042B" w:rsidRPr="00AA5E6B" w:rsidRDefault="00DD042B" w:rsidP="00DD042B">
                <w:pPr>
                  <w:spacing w:after="0"/>
                  <w:rPr>
                    <w:rFonts w:cs="Calibri"/>
                  </w:rPr>
                </w:pPr>
                <w:r>
                  <w:rPr>
                    <w:rFonts w:ascii="MS Gothic" w:eastAsia="MS Gothic" w:hAnsi="MS Gothic" w:cs="Calibri" w:hint="eastAsia"/>
                  </w:rPr>
                  <w:t>☐</w:t>
                </w:r>
              </w:p>
            </w:tc>
          </w:sdtContent>
        </w:sdt>
        <w:sdt>
          <w:sdtPr>
            <w:rPr>
              <w:rFonts w:cs="Calibri"/>
            </w:rPr>
            <w:id w:val="3412554"/>
            <w:placeholder>
              <w:docPart w:val="6FD14E0F519E42DE89BC6A68085F835E"/>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F2F2F2" w:themeFill="background1" w:themeFillShade="F2"/>
              </w:tcPr>
              <w:p w14:paraId="6530EFC2" w14:textId="77777777" w:rsidR="00DD042B" w:rsidRPr="00AA5E6B" w:rsidRDefault="00DD042B" w:rsidP="00DD042B">
                <w:pPr>
                  <w:spacing w:after="0"/>
                  <w:rPr>
                    <w:rFonts w:cs="Calibri"/>
                  </w:rPr>
                </w:pPr>
                <w:r w:rsidRPr="00401576">
                  <w:rPr>
                    <w:rStyle w:val="PlaceholderText"/>
                  </w:rPr>
                  <w:t>Choose an item.</w:t>
                </w:r>
              </w:p>
            </w:tc>
          </w:sdtContent>
        </w:sdt>
      </w:tr>
      <w:tr w:rsidR="00DD042B" w:rsidRPr="00AA5E6B" w14:paraId="579CAB79" w14:textId="77777777" w:rsidTr="00F20246">
        <w:trPr>
          <w:trHeight w:val="273"/>
        </w:trPr>
        <w:tc>
          <w:tcPr>
            <w:tcW w:w="2998" w:type="dxa"/>
            <w:vMerge/>
            <w:shd w:val="clear" w:color="auto" w:fill="F2F2F2" w:themeFill="background1" w:themeFillShade="F2"/>
          </w:tcPr>
          <w:p w14:paraId="19CF7A5B" w14:textId="77777777" w:rsidR="00DD042B" w:rsidRPr="00AA5E6B" w:rsidRDefault="00DD042B" w:rsidP="00DD042B">
            <w:pPr>
              <w:spacing w:after="0"/>
              <w:rPr>
                <w:rFonts w:cs="Calibri"/>
              </w:rPr>
            </w:pPr>
          </w:p>
        </w:tc>
        <w:tc>
          <w:tcPr>
            <w:tcW w:w="3853" w:type="dxa"/>
            <w:gridSpan w:val="3"/>
            <w:shd w:val="clear" w:color="auto" w:fill="F2F2F2" w:themeFill="background1" w:themeFillShade="F2"/>
          </w:tcPr>
          <w:p w14:paraId="4795B353" w14:textId="77777777" w:rsidR="00DD042B" w:rsidRDefault="00DD042B" w:rsidP="00DD042B">
            <w:pPr>
              <w:spacing w:after="0" w:line="240" w:lineRule="auto"/>
              <w:rPr>
                <w:rFonts w:cs="Calibri"/>
              </w:rPr>
            </w:pPr>
            <w:r w:rsidRPr="00AA5E6B">
              <w:rPr>
                <w:rFonts w:cs="Calibri"/>
              </w:rPr>
              <w:t>Rabbi</w:t>
            </w:r>
          </w:p>
        </w:tc>
        <w:sdt>
          <w:sdtPr>
            <w:rPr>
              <w:rFonts w:cs="Calibri"/>
            </w:rPr>
            <w:id w:val="-1782484938"/>
            <w14:checkbox>
              <w14:checked w14:val="0"/>
              <w14:checkedState w14:val="2612" w14:font="MS Gothic"/>
              <w14:uncheckedState w14:val="2610" w14:font="MS Gothic"/>
            </w14:checkbox>
          </w:sdtPr>
          <w:sdtEndPr/>
          <w:sdtContent>
            <w:tc>
              <w:tcPr>
                <w:tcW w:w="663" w:type="dxa"/>
                <w:gridSpan w:val="2"/>
                <w:shd w:val="clear" w:color="auto" w:fill="F2F2F2" w:themeFill="background1" w:themeFillShade="F2"/>
              </w:tcPr>
              <w:p w14:paraId="550D4ED1" w14:textId="77777777" w:rsidR="00DD042B" w:rsidRPr="00AA5E6B" w:rsidRDefault="00DD042B" w:rsidP="00DD042B">
                <w:pPr>
                  <w:spacing w:after="0"/>
                  <w:rPr>
                    <w:rFonts w:cs="Calibri"/>
                  </w:rPr>
                </w:pPr>
                <w:r>
                  <w:rPr>
                    <w:rFonts w:ascii="MS Gothic" w:eastAsia="MS Gothic" w:hAnsi="MS Gothic" w:cs="Calibri" w:hint="eastAsia"/>
                  </w:rPr>
                  <w:t>☐</w:t>
                </w:r>
              </w:p>
            </w:tc>
          </w:sdtContent>
        </w:sdt>
        <w:sdt>
          <w:sdtPr>
            <w:rPr>
              <w:rFonts w:cs="Calibri"/>
            </w:rPr>
            <w:id w:val="1725409914"/>
            <w:placeholder>
              <w:docPart w:val="D0C880EC15CA4ABABD5E18FD609DCFB7"/>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F2F2F2" w:themeFill="background1" w:themeFillShade="F2"/>
              </w:tcPr>
              <w:p w14:paraId="7A9595B1" w14:textId="77777777" w:rsidR="00DD042B" w:rsidRPr="00AA5E6B" w:rsidRDefault="00DD042B" w:rsidP="00DD042B">
                <w:pPr>
                  <w:spacing w:after="0"/>
                  <w:rPr>
                    <w:rFonts w:cs="Calibri"/>
                  </w:rPr>
                </w:pPr>
                <w:r w:rsidRPr="00401576">
                  <w:rPr>
                    <w:rStyle w:val="PlaceholderText"/>
                  </w:rPr>
                  <w:t>Choose an item.</w:t>
                </w:r>
              </w:p>
            </w:tc>
          </w:sdtContent>
        </w:sdt>
      </w:tr>
      <w:tr w:rsidR="00DD042B" w:rsidRPr="00AA5E6B" w14:paraId="1C3F9D79" w14:textId="77777777" w:rsidTr="00F20246">
        <w:trPr>
          <w:trHeight w:val="273"/>
        </w:trPr>
        <w:tc>
          <w:tcPr>
            <w:tcW w:w="2998" w:type="dxa"/>
            <w:vMerge/>
            <w:shd w:val="clear" w:color="auto" w:fill="F2F2F2" w:themeFill="background1" w:themeFillShade="F2"/>
          </w:tcPr>
          <w:p w14:paraId="306B2AAF" w14:textId="77777777" w:rsidR="00DD042B" w:rsidRPr="00AA5E6B" w:rsidRDefault="00DD042B" w:rsidP="00DD042B">
            <w:pPr>
              <w:spacing w:after="0"/>
              <w:rPr>
                <w:rFonts w:cs="Calibri"/>
              </w:rPr>
            </w:pPr>
          </w:p>
        </w:tc>
        <w:tc>
          <w:tcPr>
            <w:tcW w:w="3853" w:type="dxa"/>
            <w:gridSpan w:val="3"/>
            <w:shd w:val="clear" w:color="auto" w:fill="F2F2F2" w:themeFill="background1" w:themeFillShade="F2"/>
          </w:tcPr>
          <w:p w14:paraId="1A513A5E" w14:textId="77777777" w:rsidR="00DD042B" w:rsidRDefault="00DD042B" w:rsidP="00DD042B">
            <w:pPr>
              <w:spacing w:after="0"/>
              <w:rPr>
                <w:rFonts w:cs="Calibri"/>
              </w:rPr>
            </w:pPr>
            <w:r w:rsidRPr="00AA5E6B">
              <w:rPr>
                <w:rFonts w:cs="Calibri"/>
              </w:rPr>
              <w:t>Imam</w:t>
            </w:r>
          </w:p>
        </w:tc>
        <w:sdt>
          <w:sdtPr>
            <w:rPr>
              <w:rFonts w:cs="Calibri"/>
            </w:rPr>
            <w:id w:val="710312158"/>
            <w14:checkbox>
              <w14:checked w14:val="0"/>
              <w14:checkedState w14:val="2612" w14:font="MS Gothic"/>
              <w14:uncheckedState w14:val="2610" w14:font="MS Gothic"/>
            </w14:checkbox>
          </w:sdtPr>
          <w:sdtEndPr/>
          <w:sdtContent>
            <w:tc>
              <w:tcPr>
                <w:tcW w:w="663" w:type="dxa"/>
                <w:gridSpan w:val="2"/>
                <w:shd w:val="clear" w:color="auto" w:fill="F2F2F2" w:themeFill="background1" w:themeFillShade="F2"/>
              </w:tcPr>
              <w:p w14:paraId="3938E3DE" w14:textId="77777777" w:rsidR="00DD042B" w:rsidRPr="00AA5E6B" w:rsidRDefault="00DD042B" w:rsidP="00DD042B">
                <w:pPr>
                  <w:spacing w:after="0"/>
                  <w:rPr>
                    <w:rFonts w:cs="Calibri"/>
                  </w:rPr>
                </w:pPr>
                <w:r>
                  <w:rPr>
                    <w:rFonts w:ascii="MS Gothic" w:eastAsia="MS Gothic" w:hAnsi="MS Gothic" w:cs="Calibri" w:hint="eastAsia"/>
                  </w:rPr>
                  <w:t>☐</w:t>
                </w:r>
              </w:p>
            </w:tc>
          </w:sdtContent>
        </w:sdt>
        <w:sdt>
          <w:sdtPr>
            <w:rPr>
              <w:rFonts w:cs="Calibri"/>
            </w:rPr>
            <w:id w:val="1423531641"/>
            <w:placeholder>
              <w:docPart w:val="BD1304E39088450A86294174D5B582E0"/>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F2F2F2" w:themeFill="background1" w:themeFillShade="F2"/>
              </w:tcPr>
              <w:p w14:paraId="568A8C92" w14:textId="77777777" w:rsidR="00DD042B" w:rsidRPr="00AA5E6B" w:rsidRDefault="00DD042B" w:rsidP="00DD042B">
                <w:pPr>
                  <w:spacing w:after="0"/>
                  <w:rPr>
                    <w:rFonts w:cs="Calibri"/>
                  </w:rPr>
                </w:pPr>
                <w:r w:rsidRPr="00401576">
                  <w:rPr>
                    <w:rStyle w:val="PlaceholderText"/>
                  </w:rPr>
                  <w:t>Choose an item.</w:t>
                </w:r>
              </w:p>
            </w:tc>
          </w:sdtContent>
        </w:sdt>
      </w:tr>
      <w:tr w:rsidR="00DD042B" w:rsidRPr="00AA5E6B" w14:paraId="481CDF12" w14:textId="77777777" w:rsidTr="00F20246">
        <w:trPr>
          <w:trHeight w:val="273"/>
        </w:trPr>
        <w:tc>
          <w:tcPr>
            <w:tcW w:w="2998" w:type="dxa"/>
            <w:vMerge/>
            <w:shd w:val="clear" w:color="auto" w:fill="F2F2F2" w:themeFill="background1" w:themeFillShade="F2"/>
          </w:tcPr>
          <w:p w14:paraId="4F88FC07" w14:textId="77777777" w:rsidR="00DD042B" w:rsidRPr="00AA5E6B" w:rsidRDefault="00DD042B" w:rsidP="00DD042B">
            <w:pPr>
              <w:spacing w:after="0"/>
              <w:rPr>
                <w:rFonts w:cs="Calibri"/>
              </w:rPr>
            </w:pPr>
          </w:p>
        </w:tc>
        <w:tc>
          <w:tcPr>
            <w:tcW w:w="3853" w:type="dxa"/>
            <w:gridSpan w:val="3"/>
            <w:shd w:val="clear" w:color="auto" w:fill="F2F2F2" w:themeFill="background1" w:themeFillShade="F2"/>
          </w:tcPr>
          <w:p w14:paraId="553986E9" w14:textId="77777777" w:rsidR="00DD042B" w:rsidRPr="00AA5E6B" w:rsidRDefault="00DD042B" w:rsidP="00DD042B">
            <w:pPr>
              <w:spacing w:after="0"/>
              <w:rPr>
                <w:rFonts w:cs="Calibri"/>
              </w:rPr>
            </w:pPr>
            <w:r>
              <w:rPr>
                <w:rFonts w:cs="Calibri"/>
              </w:rPr>
              <w:t>Spiritual guide</w:t>
            </w:r>
          </w:p>
        </w:tc>
        <w:sdt>
          <w:sdtPr>
            <w:rPr>
              <w:rFonts w:cs="Calibri"/>
            </w:rPr>
            <w:id w:val="1871491238"/>
            <w14:checkbox>
              <w14:checked w14:val="0"/>
              <w14:checkedState w14:val="2612" w14:font="MS Gothic"/>
              <w14:uncheckedState w14:val="2610" w14:font="MS Gothic"/>
            </w14:checkbox>
          </w:sdtPr>
          <w:sdtEndPr/>
          <w:sdtContent>
            <w:tc>
              <w:tcPr>
                <w:tcW w:w="663" w:type="dxa"/>
                <w:gridSpan w:val="2"/>
                <w:shd w:val="clear" w:color="auto" w:fill="F2F2F2" w:themeFill="background1" w:themeFillShade="F2"/>
              </w:tcPr>
              <w:p w14:paraId="1AF987D7" w14:textId="77777777" w:rsidR="00DD042B" w:rsidRDefault="00DD042B" w:rsidP="00DD042B">
                <w:pPr>
                  <w:spacing w:after="0"/>
                  <w:rPr>
                    <w:rFonts w:cs="Calibri"/>
                  </w:rPr>
                </w:pPr>
                <w:r>
                  <w:rPr>
                    <w:rFonts w:ascii="MS Gothic" w:eastAsia="MS Gothic" w:hAnsi="MS Gothic" w:cs="Calibri" w:hint="eastAsia"/>
                  </w:rPr>
                  <w:t>☐</w:t>
                </w:r>
              </w:p>
            </w:tc>
          </w:sdtContent>
        </w:sdt>
        <w:sdt>
          <w:sdtPr>
            <w:rPr>
              <w:rFonts w:cs="Calibri"/>
            </w:rPr>
            <w:id w:val="612863732"/>
            <w:placeholder>
              <w:docPart w:val="522AE3D0C1C44893AC0637802357FF67"/>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F2F2F2" w:themeFill="background1" w:themeFillShade="F2"/>
              </w:tcPr>
              <w:p w14:paraId="71DD0BDC" w14:textId="77777777" w:rsidR="00DD042B" w:rsidRPr="00AA5E6B" w:rsidRDefault="00DD042B" w:rsidP="00DD042B">
                <w:pPr>
                  <w:spacing w:after="0"/>
                  <w:rPr>
                    <w:rFonts w:cs="Calibri"/>
                  </w:rPr>
                </w:pPr>
                <w:r w:rsidRPr="00401576">
                  <w:rPr>
                    <w:rStyle w:val="PlaceholderText"/>
                  </w:rPr>
                  <w:t>Choose an item.</w:t>
                </w:r>
              </w:p>
            </w:tc>
          </w:sdtContent>
        </w:sdt>
      </w:tr>
    </w:tbl>
    <w:p w14:paraId="16A6A1F7" w14:textId="77777777" w:rsidR="006B677C" w:rsidRDefault="006B677C"/>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5"/>
        <w:gridCol w:w="2058"/>
        <w:gridCol w:w="4789"/>
      </w:tblGrid>
      <w:tr w:rsidR="00871FE0" w:rsidRPr="00AA5E6B" w14:paraId="490B51EB" w14:textId="77777777" w:rsidTr="0073795C">
        <w:tc>
          <w:tcPr>
            <w:tcW w:w="10632" w:type="dxa"/>
            <w:gridSpan w:val="3"/>
            <w:shd w:val="clear" w:color="auto" w:fill="F7CAAC" w:themeFill="accent2" w:themeFillTint="66"/>
          </w:tcPr>
          <w:p w14:paraId="11A02DD7" w14:textId="0A1CB943" w:rsidR="00871FE0" w:rsidRPr="00AA5E6B" w:rsidRDefault="003343C2" w:rsidP="00393503">
            <w:pPr>
              <w:rPr>
                <w:rFonts w:cs="Calibri"/>
                <w:b/>
              </w:rPr>
            </w:pPr>
            <w:r>
              <w:rPr>
                <w:rFonts w:cs="Calibri"/>
                <w:b/>
              </w:rPr>
              <w:lastRenderedPageBreak/>
              <w:t>The rationale</w:t>
            </w:r>
            <w:r w:rsidR="00871FE0" w:rsidRPr="00AA5E6B">
              <w:rPr>
                <w:rFonts w:cs="Calibri"/>
                <w:b/>
              </w:rPr>
              <w:t xml:space="preserve"> to decide on skill mix and staff levels</w:t>
            </w:r>
          </w:p>
        </w:tc>
      </w:tr>
      <w:tr w:rsidR="00871FE0" w:rsidRPr="00AA5E6B" w14:paraId="42700766" w14:textId="77777777" w:rsidTr="0073795C">
        <w:tc>
          <w:tcPr>
            <w:tcW w:w="10632" w:type="dxa"/>
            <w:gridSpan w:val="3"/>
            <w:shd w:val="clear" w:color="auto" w:fill="D9D9D9"/>
          </w:tcPr>
          <w:p w14:paraId="525282C8" w14:textId="77777777" w:rsidR="00871FE0" w:rsidRPr="00AA5E6B" w:rsidRDefault="00871FE0" w:rsidP="00393503">
            <w:pPr>
              <w:rPr>
                <w:rFonts w:cs="Calibri"/>
                <w:b/>
              </w:rPr>
            </w:pPr>
            <w:r w:rsidRPr="00AA5E6B">
              <w:rPr>
                <w:rFonts w:cs="Calibri"/>
                <w:b/>
              </w:rPr>
              <w:t>Employment</w:t>
            </w:r>
            <w:r w:rsidR="00720931">
              <w:rPr>
                <w:rFonts w:cs="Calibri"/>
                <w:b/>
              </w:rPr>
              <w:t>.</w:t>
            </w:r>
          </w:p>
        </w:tc>
      </w:tr>
      <w:tr w:rsidR="00871FE0" w:rsidRPr="00AA5E6B" w14:paraId="677C664A" w14:textId="77777777" w:rsidTr="0073795C">
        <w:trPr>
          <w:trHeight w:val="505"/>
        </w:trPr>
        <w:tc>
          <w:tcPr>
            <w:tcW w:w="3785" w:type="dxa"/>
            <w:shd w:val="clear" w:color="auto" w:fill="D9D9D9"/>
          </w:tcPr>
          <w:p w14:paraId="5ED8BE9A" w14:textId="77777777" w:rsidR="00871FE0" w:rsidRPr="00AA5E6B" w:rsidRDefault="00871FE0" w:rsidP="00393503">
            <w:pPr>
              <w:rPr>
                <w:rFonts w:cs="Calibri"/>
                <w:b/>
              </w:rPr>
            </w:pPr>
            <w:r w:rsidRPr="00AA5E6B">
              <w:rPr>
                <w:rFonts w:cs="Calibri"/>
                <w:b/>
              </w:rPr>
              <w:t>Rationale</w:t>
            </w:r>
          </w:p>
        </w:tc>
        <w:tc>
          <w:tcPr>
            <w:tcW w:w="2058" w:type="dxa"/>
            <w:shd w:val="clear" w:color="auto" w:fill="D9D9D9"/>
          </w:tcPr>
          <w:p w14:paraId="3C14FF06" w14:textId="77777777" w:rsidR="00871FE0" w:rsidRPr="00AA5E6B" w:rsidRDefault="00871FE0" w:rsidP="00393503">
            <w:pPr>
              <w:rPr>
                <w:rFonts w:cs="Calibri"/>
                <w:b/>
              </w:rPr>
            </w:pPr>
            <w:r w:rsidRPr="00AA5E6B">
              <w:rPr>
                <w:rFonts w:cs="Calibri"/>
                <w:b/>
              </w:rPr>
              <w:t>Responsibility</w:t>
            </w:r>
          </w:p>
        </w:tc>
        <w:tc>
          <w:tcPr>
            <w:tcW w:w="4789" w:type="dxa"/>
            <w:shd w:val="clear" w:color="auto" w:fill="D9D9D9"/>
          </w:tcPr>
          <w:p w14:paraId="0C88644C" w14:textId="77777777" w:rsidR="00871FE0" w:rsidRPr="00AA5E6B" w:rsidRDefault="00871FE0" w:rsidP="00393503">
            <w:pPr>
              <w:rPr>
                <w:rFonts w:cs="Calibri"/>
                <w:b/>
              </w:rPr>
            </w:pPr>
            <w:r w:rsidRPr="00AA5E6B">
              <w:rPr>
                <w:rFonts w:cs="Calibri"/>
                <w:b/>
              </w:rPr>
              <w:t>Method</w:t>
            </w:r>
          </w:p>
        </w:tc>
      </w:tr>
      <w:tr w:rsidR="00E87EBF" w:rsidRPr="00AA5E6B" w14:paraId="4F92865C" w14:textId="77777777" w:rsidTr="0073795C">
        <w:trPr>
          <w:trHeight w:val="540"/>
        </w:trPr>
        <w:tc>
          <w:tcPr>
            <w:tcW w:w="3785" w:type="dxa"/>
            <w:tcBorders>
              <w:bottom w:val="single" w:sz="4" w:space="0" w:color="auto"/>
            </w:tcBorders>
            <w:shd w:val="clear" w:color="auto" w:fill="auto"/>
          </w:tcPr>
          <w:p w14:paraId="2A6D04F1" w14:textId="77777777" w:rsidR="00E87EBF" w:rsidRPr="00AA5E6B" w:rsidRDefault="00E87EBF" w:rsidP="00E87EBF">
            <w:pPr>
              <w:rPr>
                <w:rFonts w:cs="Calibri"/>
              </w:rPr>
            </w:pPr>
            <w:r w:rsidRPr="00AA5E6B">
              <w:rPr>
                <w:rFonts w:cs="Calibri"/>
              </w:rPr>
              <w:t>Contractual obligations</w:t>
            </w:r>
            <w:r>
              <w:rPr>
                <w:rFonts w:cs="Calibri"/>
              </w:rPr>
              <w:t>.</w:t>
            </w:r>
          </w:p>
        </w:tc>
        <w:tc>
          <w:tcPr>
            <w:tcW w:w="2058" w:type="dxa"/>
            <w:shd w:val="clear" w:color="auto" w:fill="auto"/>
          </w:tcPr>
          <w:p w14:paraId="33636625" w14:textId="77777777" w:rsidR="00E87EBF" w:rsidRPr="00AA5E6B" w:rsidRDefault="00E87EBF" w:rsidP="000D3876">
            <w:pPr>
              <w:rPr>
                <w:rFonts w:cs="Calibri"/>
              </w:rPr>
            </w:pPr>
          </w:p>
        </w:tc>
        <w:tc>
          <w:tcPr>
            <w:tcW w:w="4789" w:type="dxa"/>
            <w:shd w:val="clear" w:color="auto" w:fill="auto"/>
          </w:tcPr>
          <w:p w14:paraId="0752760E" w14:textId="77777777" w:rsidR="00FE0EA2" w:rsidRPr="00FE0EA2" w:rsidRDefault="00FE0EA2" w:rsidP="00607784">
            <w:pPr>
              <w:pStyle w:val="ListParagraph"/>
              <w:numPr>
                <w:ilvl w:val="0"/>
                <w:numId w:val="49"/>
              </w:numPr>
              <w:jc w:val="left"/>
              <w:rPr>
                <w:rFonts w:cs="Calibri"/>
              </w:rPr>
            </w:pPr>
            <w:r w:rsidRPr="00FE0EA2">
              <w:rPr>
                <w:rFonts w:cs="Calibri"/>
              </w:rPr>
              <w:t>Adhering to contractual obligations.</w:t>
            </w:r>
          </w:p>
          <w:p w14:paraId="0187BE0C" w14:textId="77777777" w:rsidR="00E87EBF" w:rsidRPr="00FE0EA2" w:rsidRDefault="00E87EBF" w:rsidP="00607784">
            <w:pPr>
              <w:pStyle w:val="ListParagraph"/>
              <w:numPr>
                <w:ilvl w:val="0"/>
                <w:numId w:val="49"/>
              </w:numPr>
              <w:jc w:val="left"/>
              <w:rPr>
                <w:rFonts w:cs="Calibri"/>
              </w:rPr>
            </w:pPr>
            <w:r w:rsidRPr="00FE0EA2">
              <w:rPr>
                <w:rFonts w:cs="Calibri"/>
              </w:rPr>
              <w:t xml:space="preserve">Re-negotiating contracts/agreements with funding agencies. </w:t>
            </w:r>
          </w:p>
        </w:tc>
      </w:tr>
      <w:tr w:rsidR="00E87EBF" w:rsidRPr="00AA5E6B" w14:paraId="6326C77D" w14:textId="77777777" w:rsidTr="0073795C">
        <w:trPr>
          <w:trHeight w:val="535"/>
        </w:trPr>
        <w:tc>
          <w:tcPr>
            <w:tcW w:w="3785" w:type="dxa"/>
            <w:tcBorders>
              <w:bottom w:val="single" w:sz="4" w:space="0" w:color="auto"/>
            </w:tcBorders>
            <w:shd w:val="clear" w:color="auto" w:fill="auto"/>
          </w:tcPr>
          <w:p w14:paraId="43395383" w14:textId="77777777" w:rsidR="00E87EBF" w:rsidRPr="00AA5E6B" w:rsidRDefault="00E87EBF" w:rsidP="00E87EBF">
            <w:pPr>
              <w:spacing w:after="0" w:line="240" w:lineRule="auto"/>
              <w:rPr>
                <w:rFonts w:cs="Calibri"/>
              </w:rPr>
            </w:pPr>
            <w:r>
              <w:rPr>
                <w:rFonts w:cs="Calibri"/>
              </w:rPr>
              <w:t>N</w:t>
            </w:r>
            <w:r w:rsidRPr="00AA5E6B">
              <w:rPr>
                <w:rFonts w:cs="Calibri"/>
              </w:rPr>
              <w:t>eed</w:t>
            </w:r>
            <w:r>
              <w:rPr>
                <w:rFonts w:cs="Calibri"/>
              </w:rPr>
              <w:t xml:space="preserve">s of the people engaged with our service.  </w:t>
            </w:r>
          </w:p>
        </w:tc>
        <w:tc>
          <w:tcPr>
            <w:tcW w:w="2058" w:type="dxa"/>
            <w:shd w:val="clear" w:color="auto" w:fill="auto"/>
          </w:tcPr>
          <w:p w14:paraId="09459099" w14:textId="77777777" w:rsidR="00E87EBF" w:rsidRDefault="00E87EBF" w:rsidP="00E87EBF">
            <w:pPr>
              <w:jc w:val="center"/>
              <w:rPr>
                <w:rFonts w:cs="Calibri"/>
              </w:rPr>
            </w:pPr>
          </w:p>
        </w:tc>
        <w:tc>
          <w:tcPr>
            <w:tcW w:w="4789" w:type="dxa"/>
            <w:shd w:val="clear" w:color="auto" w:fill="auto"/>
          </w:tcPr>
          <w:p w14:paraId="4CC90669" w14:textId="77777777" w:rsidR="00E87EBF" w:rsidRDefault="00E87EBF" w:rsidP="00607784">
            <w:pPr>
              <w:pStyle w:val="ListParagraph"/>
              <w:numPr>
                <w:ilvl w:val="0"/>
                <w:numId w:val="50"/>
              </w:numPr>
              <w:jc w:val="left"/>
              <w:rPr>
                <w:rFonts w:cs="Calibri"/>
              </w:rPr>
            </w:pPr>
            <w:r w:rsidRPr="00FE0EA2">
              <w:rPr>
                <w:rFonts w:cs="Calibri"/>
              </w:rPr>
              <w:t xml:space="preserve">Service Delivery Pathways. </w:t>
            </w:r>
          </w:p>
          <w:p w14:paraId="5707D943" w14:textId="77777777" w:rsidR="00AA0B80" w:rsidRPr="00AA5E6B" w:rsidRDefault="00AA0B80" w:rsidP="00607784">
            <w:pPr>
              <w:pStyle w:val="ListParagraph"/>
              <w:numPr>
                <w:ilvl w:val="0"/>
                <w:numId w:val="50"/>
              </w:numPr>
              <w:jc w:val="left"/>
              <w:rPr>
                <w:rFonts w:cs="Calibri"/>
              </w:rPr>
            </w:pPr>
            <w:r>
              <w:rPr>
                <w:rFonts w:cs="Calibri"/>
              </w:rPr>
              <w:t>Equity for Māori and Pasifika.</w:t>
            </w:r>
          </w:p>
        </w:tc>
      </w:tr>
      <w:tr w:rsidR="00E87EBF" w:rsidRPr="00AA5E6B" w14:paraId="27C317B9" w14:textId="77777777" w:rsidTr="0073795C">
        <w:trPr>
          <w:trHeight w:val="535"/>
        </w:trPr>
        <w:tc>
          <w:tcPr>
            <w:tcW w:w="3785" w:type="dxa"/>
            <w:tcBorders>
              <w:bottom w:val="single" w:sz="4" w:space="0" w:color="auto"/>
            </w:tcBorders>
            <w:shd w:val="clear" w:color="auto" w:fill="auto"/>
          </w:tcPr>
          <w:p w14:paraId="61BFF2AE" w14:textId="77777777" w:rsidR="00E87EBF" w:rsidRPr="00AA5E6B" w:rsidRDefault="00E87EBF" w:rsidP="00E87EBF">
            <w:pPr>
              <w:spacing w:after="0" w:line="240" w:lineRule="auto"/>
              <w:rPr>
                <w:rFonts w:cs="Calibri"/>
              </w:rPr>
            </w:pPr>
            <w:r w:rsidRPr="00AA5E6B">
              <w:rPr>
                <w:rFonts w:cs="Calibri"/>
              </w:rPr>
              <w:t>Vacancies</w:t>
            </w:r>
            <w:r>
              <w:rPr>
                <w:rFonts w:cs="Calibri"/>
              </w:rPr>
              <w:t xml:space="preserve">. </w:t>
            </w:r>
          </w:p>
        </w:tc>
        <w:tc>
          <w:tcPr>
            <w:tcW w:w="2058" w:type="dxa"/>
            <w:shd w:val="clear" w:color="auto" w:fill="auto"/>
          </w:tcPr>
          <w:p w14:paraId="1BCDE91C" w14:textId="77777777" w:rsidR="00E87EBF" w:rsidRDefault="00E87EBF" w:rsidP="000D3876">
            <w:pPr>
              <w:rPr>
                <w:rFonts w:cs="Calibri"/>
              </w:rPr>
            </w:pPr>
          </w:p>
        </w:tc>
        <w:tc>
          <w:tcPr>
            <w:tcW w:w="4789" w:type="dxa"/>
            <w:shd w:val="clear" w:color="auto" w:fill="auto"/>
          </w:tcPr>
          <w:p w14:paraId="4574A03A" w14:textId="77777777" w:rsidR="00FE0EA2" w:rsidRDefault="00E87EBF" w:rsidP="00607784">
            <w:pPr>
              <w:pStyle w:val="ListParagraph"/>
              <w:numPr>
                <w:ilvl w:val="0"/>
                <w:numId w:val="51"/>
              </w:numPr>
              <w:jc w:val="left"/>
              <w:rPr>
                <w:rFonts w:cs="Calibri"/>
              </w:rPr>
            </w:pPr>
            <w:r w:rsidRPr="00FE0EA2">
              <w:rPr>
                <w:rFonts w:cs="Calibri"/>
              </w:rPr>
              <w:t>Advertising &amp; recruitment processes</w:t>
            </w:r>
            <w:r w:rsidR="00FE0EA2">
              <w:rPr>
                <w:rFonts w:cs="Calibri"/>
              </w:rPr>
              <w:t>:</w:t>
            </w:r>
          </w:p>
          <w:p w14:paraId="2633AEBC" w14:textId="77777777" w:rsidR="00FE0EA2" w:rsidRPr="00FE0EA2" w:rsidRDefault="00AA0B80" w:rsidP="00607784">
            <w:pPr>
              <w:pStyle w:val="ListParagraph"/>
              <w:numPr>
                <w:ilvl w:val="1"/>
                <w:numId w:val="51"/>
              </w:numPr>
              <w:jc w:val="left"/>
              <w:rPr>
                <w:rFonts w:cs="Calibri"/>
              </w:rPr>
            </w:pPr>
            <w:r>
              <w:rPr>
                <w:rFonts w:cs="Calibri"/>
              </w:rPr>
              <w:t>C</w:t>
            </w:r>
            <w:r w:rsidR="00FE0EA2">
              <w:rPr>
                <w:rFonts w:cs="Calibri"/>
              </w:rPr>
              <w:t xml:space="preserve">onsider equity and diversity. </w:t>
            </w:r>
          </w:p>
        </w:tc>
      </w:tr>
      <w:tr w:rsidR="00E87EBF" w:rsidRPr="00AA5E6B" w14:paraId="6C71B5F1" w14:textId="77777777" w:rsidTr="0073795C">
        <w:trPr>
          <w:trHeight w:val="535"/>
        </w:trPr>
        <w:tc>
          <w:tcPr>
            <w:tcW w:w="3785" w:type="dxa"/>
            <w:tcBorders>
              <w:bottom w:val="single" w:sz="4" w:space="0" w:color="auto"/>
            </w:tcBorders>
            <w:shd w:val="clear" w:color="auto" w:fill="auto"/>
          </w:tcPr>
          <w:p w14:paraId="0271DB3E" w14:textId="464E2479" w:rsidR="00E87EBF" w:rsidRPr="00AA5E6B" w:rsidRDefault="003343C2" w:rsidP="00E87EBF">
            <w:pPr>
              <w:spacing w:after="0" w:line="240" w:lineRule="auto"/>
              <w:rPr>
                <w:rFonts w:cs="Calibri"/>
              </w:rPr>
            </w:pPr>
            <w:r>
              <w:rPr>
                <w:rFonts w:cs="Calibri"/>
              </w:rPr>
              <w:t>Labour</w:t>
            </w:r>
            <w:r w:rsidR="00E87EBF" w:rsidRPr="00AA5E6B">
              <w:rPr>
                <w:rFonts w:cs="Calibri"/>
              </w:rPr>
              <w:t xml:space="preserve"> market</w:t>
            </w:r>
            <w:r w:rsidR="00E87EBF">
              <w:rPr>
                <w:rFonts w:cs="Calibri"/>
              </w:rPr>
              <w:t xml:space="preserve">.  </w:t>
            </w:r>
          </w:p>
        </w:tc>
        <w:tc>
          <w:tcPr>
            <w:tcW w:w="2058" w:type="dxa"/>
            <w:shd w:val="clear" w:color="auto" w:fill="auto"/>
          </w:tcPr>
          <w:p w14:paraId="64F4947D" w14:textId="77777777" w:rsidR="00E87EBF" w:rsidRDefault="00E87EBF" w:rsidP="000D3876">
            <w:pPr>
              <w:rPr>
                <w:rFonts w:cs="Calibri"/>
              </w:rPr>
            </w:pPr>
          </w:p>
        </w:tc>
        <w:tc>
          <w:tcPr>
            <w:tcW w:w="4789" w:type="dxa"/>
            <w:shd w:val="clear" w:color="auto" w:fill="auto"/>
          </w:tcPr>
          <w:p w14:paraId="15F17DBF" w14:textId="77777777" w:rsidR="00E87EBF" w:rsidRPr="00AA5E6B" w:rsidRDefault="00E87EBF" w:rsidP="00E87EBF">
            <w:pPr>
              <w:rPr>
                <w:rFonts w:cs="Calibri"/>
              </w:rPr>
            </w:pPr>
            <w:r>
              <w:rPr>
                <w:rFonts w:cs="Calibri"/>
              </w:rPr>
              <w:t xml:space="preserve">Provision of incentives when hiring. </w:t>
            </w:r>
          </w:p>
        </w:tc>
      </w:tr>
      <w:tr w:rsidR="00E87EBF" w:rsidRPr="00AA5E6B" w14:paraId="70888CDC" w14:textId="77777777" w:rsidTr="0073795C">
        <w:trPr>
          <w:trHeight w:val="535"/>
        </w:trPr>
        <w:tc>
          <w:tcPr>
            <w:tcW w:w="3785" w:type="dxa"/>
            <w:tcBorders>
              <w:bottom w:val="single" w:sz="4" w:space="0" w:color="auto"/>
            </w:tcBorders>
            <w:shd w:val="clear" w:color="auto" w:fill="auto"/>
          </w:tcPr>
          <w:p w14:paraId="615DC92C" w14:textId="77777777" w:rsidR="00E87EBF" w:rsidRPr="00AA5E6B" w:rsidRDefault="00E87EBF" w:rsidP="00E87EBF">
            <w:pPr>
              <w:rPr>
                <w:rFonts w:cs="Calibri"/>
              </w:rPr>
            </w:pPr>
            <w:r w:rsidRPr="00AA5E6B">
              <w:rPr>
                <w:rFonts w:cs="Calibri"/>
              </w:rPr>
              <w:t>Financial considerations</w:t>
            </w:r>
            <w:r>
              <w:rPr>
                <w:rFonts w:cs="Calibri"/>
              </w:rPr>
              <w:t>.</w:t>
            </w:r>
          </w:p>
        </w:tc>
        <w:tc>
          <w:tcPr>
            <w:tcW w:w="2058" w:type="dxa"/>
            <w:shd w:val="clear" w:color="auto" w:fill="auto"/>
          </w:tcPr>
          <w:p w14:paraId="65FB891B" w14:textId="77777777" w:rsidR="00E87EBF" w:rsidRDefault="00E87EBF" w:rsidP="000D3876">
            <w:pPr>
              <w:rPr>
                <w:rFonts w:cs="Calibri"/>
              </w:rPr>
            </w:pPr>
          </w:p>
        </w:tc>
        <w:tc>
          <w:tcPr>
            <w:tcW w:w="4789" w:type="dxa"/>
            <w:shd w:val="clear" w:color="auto" w:fill="auto"/>
          </w:tcPr>
          <w:p w14:paraId="7DC7AEC4" w14:textId="77777777" w:rsidR="00E87EBF" w:rsidRPr="00AA5E6B" w:rsidRDefault="00E87EBF" w:rsidP="00393503">
            <w:pPr>
              <w:rPr>
                <w:rFonts w:cs="Calibri"/>
              </w:rPr>
            </w:pPr>
            <w:r w:rsidRPr="00720931">
              <w:rPr>
                <w:rFonts w:cs="Calibri"/>
                <w:sz w:val="24"/>
              </w:rPr>
              <w:t xml:space="preserve">Yearly </w:t>
            </w:r>
            <w:r>
              <w:rPr>
                <w:rFonts w:cs="Calibri"/>
              </w:rPr>
              <w:t>budget</w:t>
            </w:r>
            <w:r w:rsidR="00AA0B80">
              <w:rPr>
                <w:rFonts w:cs="Calibri"/>
              </w:rPr>
              <w:t>.</w:t>
            </w:r>
          </w:p>
        </w:tc>
      </w:tr>
      <w:tr w:rsidR="00E87EBF" w:rsidRPr="00AA5E6B" w14:paraId="12E5F2A3" w14:textId="77777777" w:rsidTr="0073795C">
        <w:trPr>
          <w:trHeight w:val="535"/>
        </w:trPr>
        <w:tc>
          <w:tcPr>
            <w:tcW w:w="3785" w:type="dxa"/>
            <w:tcBorders>
              <w:bottom w:val="single" w:sz="4" w:space="0" w:color="auto"/>
            </w:tcBorders>
            <w:shd w:val="clear" w:color="auto" w:fill="auto"/>
          </w:tcPr>
          <w:p w14:paraId="4190D745" w14:textId="77777777" w:rsidR="00E87EBF" w:rsidRPr="00AA5E6B" w:rsidRDefault="00E87EBF" w:rsidP="00393503">
            <w:pPr>
              <w:rPr>
                <w:rFonts w:cs="Calibri"/>
              </w:rPr>
            </w:pPr>
            <w:r>
              <w:rPr>
                <w:rFonts w:cs="Calibri"/>
              </w:rPr>
              <w:t>Ngā paerewa requirements.</w:t>
            </w:r>
          </w:p>
        </w:tc>
        <w:tc>
          <w:tcPr>
            <w:tcW w:w="2058" w:type="dxa"/>
            <w:shd w:val="clear" w:color="auto" w:fill="auto"/>
          </w:tcPr>
          <w:p w14:paraId="6C9F5BF0" w14:textId="77777777" w:rsidR="00E87EBF" w:rsidRDefault="00E87EBF" w:rsidP="000D3876">
            <w:pPr>
              <w:rPr>
                <w:rFonts w:cs="Calibri"/>
              </w:rPr>
            </w:pPr>
          </w:p>
        </w:tc>
        <w:tc>
          <w:tcPr>
            <w:tcW w:w="4789" w:type="dxa"/>
            <w:shd w:val="clear" w:color="auto" w:fill="auto"/>
          </w:tcPr>
          <w:p w14:paraId="3896F947" w14:textId="77777777" w:rsidR="00624EDC" w:rsidRPr="00FE0EA2" w:rsidRDefault="00E87EBF" w:rsidP="00607784">
            <w:pPr>
              <w:pStyle w:val="ListParagraph"/>
              <w:numPr>
                <w:ilvl w:val="0"/>
                <w:numId w:val="47"/>
              </w:numPr>
              <w:jc w:val="left"/>
              <w:rPr>
                <w:rFonts w:cs="Calibri"/>
              </w:rPr>
            </w:pPr>
            <w:r w:rsidRPr="00624EDC">
              <w:rPr>
                <w:rFonts w:cs="Calibri"/>
              </w:rPr>
              <w:t>Dedicating time to become familiar with the reviewed standard’s requirements</w:t>
            </w:r>
            <w:r w:rsidR="00FE0EA2">
              <w:rPr>
                <w:rFonts w:cs="Calibri"/>
              </w:rPr>
              <w:t xml:space="preserve"> in relation to the workforce</w:t>
            </w:r>
            <w:r w:rsidRPr="00624EDC">
              <w:rPr>
                <w:rFonts w:cs="Calibri"/>
              </w:rPr>
              <w:t>.</w:t>
            </w:r>
            <w:r w:rsidR="00FE0EA2">
              <w:rPr>
                <w:rFonts w:cs="Calibri"/>
              </w:rPr>
              <w:t xml:space="preserve"> </w:t>
            </w:r>
          </w:p>
        </w:tc>
      </w:tr>
      <w:tr w:rsidR="00871FE0" w:rsidRPr="00AA5E6B" w14:paraId="67EE92F4" w14:textId="77777777" w:rsidTr="0073795C">
        <w:tc>
          <w:tcPr>
            <w:tcW w:w="3785" w:type="dxa"/>
            <w:shd w:val="clear" w:color="auto" w:fill="D9D9D9"/>
          </w:tcPr>
          <w:p w14:paraId="1A9A0287" w14:textId="77777777" w:rsidR="00871FE0" w:rsidRPr="00AA5E6B" w:rsidRDefault="00871FE0" w:rsidP="00393503">
            <w:pPr>
              <w:rPr>
                <w:rFonts w:cs="Calibri"/>
                <w:b/>
              </w:rPr>
            </w:pPr>
            <w:r w:rsidRPr="00AA5E6B">
              <w:rPr>
                <w:rFonts w:cs="Calibri"/>
                <w:b/>
              </w:rPr>
              <w:t>Roster</w:t>
            </w:r>
            <w:r w:rsidR="000D3876">
              <w:rPr>
                <w:rFonts w:cs="Calibri"/>
                <w:b/>
              </w:rPr>
              <w:t>s</w:t>
            </w:r>
            <w:r w:rsidRPr="00AA5E6B">
              <w:rPr>
                <w:rFonts w:cs="Calibri"/>
                <w:b/>
              </w:rPr>
              <w:t xml:space="preserve"> and Shifts</w:t>
            </w:r>
          </w:p>
        </w:tc>
        <w:tc>
          <w:tcPr>
            <w:tcW w:w="2058" w:type="dxa"/>
            <w:shd w:val="clear" w:color="auto" w:fill="D9D9D9"/>
          </w:tcPr>
          <w:p w14:paraId="215FA812" w14:textId="77777777" w:rsidR="00871FE0" w:rsidRPr="00AA5E6B" w:rsidRDefault="00871FE0" w:rsidP="00393503">
            <w:pPr>
              <w:rPr>
                <w:rFonts w:cs="Calibri"/>
                <w:b/>
              </w:rPr>
            </w:pPr>
            <w:r>
              <w:rPr>
                <w:rFonts w:cs="Calibri"/>
                <w:b/>
              </w:rPr>
              <w:t>Responsibility</w:t>
            </w:r>
          </w:p>
        </w:tc>
        <w:tc>
          <w:tcPr>
            <w:tcW w:w="4789" w:type="dxa"/>
            <w:shd w:val="clear" w:color="auto" w:fill="D9D9D9"/>
          </w:tcPr>
          <w:p w14:paraId="6DBF88C3" w14:textId="77777777" w:rsidR="00871FE0" w:rsidRPr="00AA5E6B" w:rsidRDefault="00871FE0" w:rsidP="00393503">
            <w:pPr>
              <w:rPr>
                <w:rFonts w:cs="Calibri"/>
                <w:b/>
              </w:rPr>
            </w:pPr>
            <w:r>
              <w:rPr>
                <w:rFonts w:cs="Calibri"/>
                <w:b/>
              </w:rPr>
              <w:t>Method</w:t>
            </w:r>
          </w:p>
        </w:tc>
      </w:tr>
      <w:tr w:rsidR="00F9029A" w:rsidRPr="00EE20AF" w14:paraId="6F8FB504" w14:textId="77777777" w:rsidTr="0073795C">
        <w:trPr>
          <w:trHeight w:val="484"/>
        </w:trPr>
        <w:tc>
          <w:tcPr>
            <w:tcW w:w="3785" w:type="dxa"/>
            <w:shd w:val="clear" w:color="auto" w:fill="auto"/>
          </w:tcPr>
          <w:p w14:paraId="46888D0E" w14:textId="77777777" w:rsidR="00F9029A" w:rsidRPr="00AA5E6B" w:rsidRDefault="00F9029A" w:rsidP="008B1564">
            <w:pPr>
              <w:spacing w:after="0" w:line="240" w:lineRule="auto"/>
              <w:rPr>
                <w:rFonts w:cs="Calibri"/>
              </w:rPr>
            </w:pPr>
            <w:r w:rsidRPr="00AA5E6B">
              <w:rPr>
                <w:rFonts w:cs="Calibri"/>
              </w:rPr>
              <w:t>Contractual obligations</w:t>
            </w:r>
            <w:r w:rsidR="00C85B26">
              <w:rPr>
                <w:rFonts w:cs="Calibri"/>
              </w:rPr>
              <w:t>.</w:t>
            </w:r>
            <w:r w:rsidR="008B1564">
              <w:rPr>
                <w:rFonts w:cs="Calibri"/>
              </w:rPr>
              <w:t xml:space="preserve"> </w:t>
            </w:r>
          </w:p>
          <w:p w14:paraId="7F9839EF" w14:textId="77777777" w:rsidR="00F9029A" w:rsidRPr="00AA5E6B" w:rsidRDefault="00F9029A" w:rsidP="008B1564">
            <w:pPr>
              <w:spacing w:after="0"/>
              <w:rPr>
                <w:rFonts w:cs="Calibri"/>
              </w:rPr>
            </w:pPr>
          </w:p>
        </w:tc>
        <w:tc>
          <w:tcPr>
            <w:tcW w:w="2058" w:type="dxa"/>
            <w:shd w:val="clear" w:color="auto" w:fill="auto"/>
          </w:tcPr>
          <w:p w14:paraId="0DF37C97" w14:textId="77777777" w:rsidR="00F9029A" w:rsidRPr="00AA5E6B" w:rsidRDefault="00F9029A" w:rsidP="00393503">
            <w:pPr>
              <w:rPr>
                <w:rFonts w:cs="Calibri"/>
              </w:rPr>
            </w:pPr>
          </w:p>
        </w:tc>
        <w:tc>
          <w:tcPr>
            <w:tcW w:w="4789" w:type="dxa"/>
            <w:shd w:val="clear" w:color="auto" w:fill="auto"/>
          </w:tcPr>
          <w:p w14:paraId="50FF5C96" w14:textId="3EDA0FA6" w:rsidR="00F9029A" w:rsidRPr="00EE20AF" w:rsidRDefault="00470817" w:rsidP="008B1564">
            <w:pPr>
              <w:spacing w:after="0" w:line="240" w:lineRule="auto"/>
              <w:rPr>
                <w:rFonts w:cs="Calibri"/>
              </w:rPr>
            </w:pPr>
            <w:r>
              <w:rPr>
                <w:rFonts w:cs="Calibri"/>
              </w:rPr>
              <w:t>Consider d</w:t>
            </w:r>
            <w:r w:rsidR="00F9029A">
              <w:rPr>
                <w:rFonts w:cs="Calibri"/>
              </w:rPr>
              <w:t xml:space="preserve">aily/weekly/monthly </w:t>
            </w:r>
            <w:r w:rsidR="00F9029A" w:rsidRPr="00EE20AF">
              <w:rPr>
                <w:rFonts w:cs="Calibri"/>
              </w:rPr>
              <w:t>rosters</w:t>
            </w:r>
            <w:r w:rsidR="00F9029A">
              <w:rPr>
                <w:rFonts w:cs="Calibri"/>
              </w:rPr>
              <w:t>.</w:t>
            </w:r>
            <w:r w:rsidR="008B1564">
              <w:rPr>
                <w:rFonts w:cs="Calibri"/>
              </w:rPr>
              <w:t xml:space="preserve"> </w:t>
            </w:r>
          </w:p>
        </w:tc>
      </w:tr>
      <w:tr w:rsidR="00F9029A" w:rsidRPr="00EE20AF" w14:paraId="75FAB0CB" w14:textId="77777777" w:rsidTr="0073795C">
        <w:trPr>
          <w:trHeight w:val="482"/>
        </w:trPr>
        <w:tc>
          <w:tcPr>
            <w:tcW w:w="3785" w:type="dxa"/>
            <w:shd w:val="clear" w:color="auto" w:fill="auto"/>
          </w:tcPr>
          <w:p w14:paraId="77204213" w14:textId="77777777" w:rsidR="00F9029A" w:rsidRPr="00AA5E6B" w:rsidRDefault="00F9029A" w:rsidP="00D4421A">
            <w:pPr>
              <w:rPr>
                <w:rFonts w:cs="Calibri"/>
              </w:rPr>
            </w:pPr>
            <w:r w:rsidRPr="00AA5E6B">
              <w:rPr>
                <w:rFonts w:cs="Calibri"/>
              </w:rPr>
              <w:t>Acuity of clients</w:t>
            </w:r>
            <w:r w:rsidR="00C85B26">
              <w:rPr>
                <w:rFonts w:cs="Calibri"/>
              </w:rPr>
              <w:t>.</w:t>
            </w:r>
          </w:p>
        </w:tc>
        <w:tc>
          <w:tcPr>
            <w:tcW w:w="2058" w:type="dxa"/>
            <w:shd w:val="clear" w:color="auto" w:fill="auto"/>
          </w:tcPr>
          <w:p w14:paraId="2B93DB33" w14:textId="77777777" w:rsidR="00F9029A" w:rsidRPr="00AA5E6B" w:rsidRDefault="00F9029A" w:rsidP="00393503">
            <w:pPr>
              <w:rPr>
                <w:rFonts w:cs="Calibri"/>
              </w:rPr>
            </w:pPr>
          </w:p>
        </w:tc>
        <w:tc>
          <w:tcPr>
            <w:tcW w:w="4789" w:type="dxa"/>
            <w:shd w:val="clear" w:color="auto" w:fill="auto"/>
          </w:tcPr>
          <w:p w14:paraId="624CF696" w14:textId="77777777" w:rsidR="00F9029A" w:rsidRDefault="00C85B26" w:rsidP="00607784">
            <w:pPr>
              <w:pStyle w:val="ListParagraph"/>
              <w:numPr>
                <w:ilvl w:val="0"/>
                <w:numId w:val="43"/>
              </w:numPr>
              <w:jc w:val="left"/>
              <w:rPr>
                <w:rFonts w:cs="Calibri"/>
              </w:rPr>
            </w:pPr>
            <w:r w:rsidRPr="00C85B26">
              <w:rPr>
                <w:rFonts w:cs="Calibri"/>
              </w:rPr>
              <w:t>Service coordination.</w:t>
            </w:r>
          </w:p>
          <w:p w14:paraId="3D9CC823" w14:textId="77777777" w:rsidR="00C85B26" w:rsidRDefault="00C85B26" w:rsidP="00607784">
            <w:pPr>
              <w:pStyle w:val="ListParagraph"/>
              <w:numPr>
                <w:ilvl w:val="0"/>
                <w:numId w:val="43"/>
              </w:numPr>
              <w:jc w:val="left"/>
              <w:rPr>
                <w:rFonts w:cs="Calibri"/>
              </w:rPr>
            </w:pPr>
            <w:r>
              <w:rPr>
                <w:rFonts w:cs="Calibri"/>
              </w:rPr>
              <w:t>Extra staff.</w:t>
            </w:r>
          </w:p>
          <w:p w14:paraId="42B6B2EB" w14:textId="62F68A0F" w:rsidR="00C85B26" w:rsidRPr="00C85B26" w:rsidRDefault="003343C2" w:rsidP="00607784">
            <w:pPr>
              <w:pStyle w:val="ListParagraph"/>
              <w:numPr>
                <w:ilvl w:val="0"/>
                <w:numId w:val="43"/>
              </w:numPr>
              <w:jc w:val="left"/>
              <w:rPr>
                <w:rFonts w:cs="Calibri"/>
              </w:rPr>
            </w:pPr>
            <w:r>
              <w:rPr>
                <w:rFonts w:cs="Calibri"/>
              </w:rPr>
              <w:t>One-to-one</w:t>
            </w:r>
            <w:r w:rsidR="00C85B26">
              <w:rPr>
                <w:rFonts w:cs="Calibri"/>
              </w:rPr>
              <w:t xml:space="preserve"> staff.</w:t>
            </w:r>
          </w:p>
        </w:tc>
      </w:tr>
      <w:tr w:rsidR="00F9029A" w:rsidRPr="00EE20AF" w14:paraId="35C331D6" w14:textId="77777777" w:rsidTr="0073795C">
        <w:trPr>
          <w:trHeight w:val="984"/>
        </w:trPr>
        <w:tc>
          <w:tcPr>
            <w:tcW w:w="3785" w:type="dxa"/>
            <w:shd w:val="clear" w:color="auto" w:fill="auto"/>
          </w:tcPr>
          <w:p w14:paraId="2D5D4A44" w14:textId="77777777" w:rsidR="00F9029A" w:rsidRPr="00AA5E6B" w:rsidRDefault="00083B88" w:rsidP="00D4421A">
            <w:pPr>
              <w:rPr>
                <w:rFonts w:cs="Calibri"/>
              </w:rPr>
            </w:pPr>
            <w:r w:rsidRPr="00AA5E6B">
              <w:rPr>
                <w:rFonts w:cs="Calibri"/>
              </w:rPr>
              <w:t>Risk</w:t>
            </w:r>
            <w:r w:rsidR="00D4421A">
              <w:rPr>
                <w:rFonts w:cs="Calibri"/>
              </w:rPr>
              <w:t>/safety issues</w:t>
            </w:r>
            <w:r w:rsidR="004154EF">
              <w:rPr>
                <w:rFonts w:cs="Calibri"/>
              </w:rPr>
              <w:t>.</w:t>
            </w:r>
          </w:p>
        </w:tc>
        <w:tc>
          <w:tcPr>
            <w:tcW w:w="2058" w:type="dxa"/>
            <w:shd w:val="clear" w:color="auto" w:fill="auto"/>
          </w:tcPr>
          <w:p w14:paraId="6EF6E98B" w14:textId="77777777" w:rsidR="00F9029A" w:rsidRPr="00AA5E6B" w:rsidRDefault="00F9029A" w:rsidP="00393503">
            <w:pPr>
              <w:rPr>
                <w:rFonts w:cs="Calibri"/>
              </w:rPr>
            </w:pPr>
          </w:p>
        </w:tc>
        <w:tc>
          <w:tcPr>
            <w:tcW w:w="4789" w:type="dxa"/>
            <w:shd w:val="clear" w:color="auto" w:fill="auto"/>
          </w:tcPr>
          <w:p w14:paraId="116A6758" w14:textId="77777777" w:rsidR="00470817" w:rsidRPr="005160C2" w:rsidRDefault="00470817" w:rsidP="00607784">
            <w:pPr>
              <w:pStyle w:val="ListParagraph"/>
              <w:numPr>
                <w:ilvl w:val="0"/>
                <w:numId w:val="42"/>
              </w:numPr>
              <w:jc w:val="left"/>
              <w:rPr>
                <w:rFonts w:cs="Calibri"/>
              </w:rPr>
            </w:pPr>
            <w:r w:rsidRPr="005160C2">
              <w:rPr>
                <w:rFonts w:cs="Calibri"/>
              </w:rPr>
              <w:t>Safety assessment</w:t>
            </w:r>
            <w:r w:rsidR="008B1564">
              <w:rPr>
                <w:rFonts w:cs="Calibri"/>
              </w:rPr>
              <w:t>.</w:t>
            </w:r>
          </w:p>
          <w:p w14:paraId="3A0B5989" w14:textId="78996AEA" w:rsidR="00F9029A" w:rsidRDefault="00470817" w:rsidP="00607784">
            <w:pPr>
              <w:pStyle w:val="ListParagraph"/>
              <w:numPr>
                <w:ilvl w:val="0"/>
                <w:numId w:val="42"/>
              </w:numPr>
              <w:jc w:val="left"/>
              <w:rPr>
                <w:rFonts w:cs="Calibri"/>
              </w:rPr>
            </w:pPr>
            <w:r w:rsidRPr="005160C2">
              <w:rPr>
                <w:rFonts w:cs="Calibri"/>
              </w:rPr>
              <w:t>Provide information on on-call staff, crisis</w:t>
            </w:r>
            <w:r w:rsidR="003343C2">
              <w:rPr>
                <w:rFonts w:cs="Calibri"/>
              </w:rPr>
              <w:t>,</w:t>
            </w:r>
            <w:r w:rsidRPr="005160C2">
              <w:rPr>
                <w:rFonts w:cs="Calibri"/>
              </w:rPr>
              <w:t xml:space="preserve"> and emergency services</w:t>
            </w:r>
            <w:r w:rsidR="005160C2" w:rsidRPr="005160C2">
              <w:rPr>
                <w:rFonts w:cs="Calibri"/>
              </w:rPr>
              <w:t xml:space="preserve">. </w:t>
            </w:r>
          </w:p>
          <w:p w14:paraId="6076A9F2" w14:textId="77777777" w:rsidR="00C85B26" w:rsidRPr="00C85B26" w:rsidRDefault="00C85B26" w:rsidP="00607784">
            <w:pPr>
              <w:pStyle w:val="ListParagraph"/>
              <w:numPr>
                <w:ilvl w:val="0"/>
                <w:numId w:val="42"/>
              </w:numPr>
              <w:jc w:val="left"/>
              <w:rPr>
                <w:rFonts w:cs="Calibri"/>
              </w:rPr>
            </w:pPr>
            <w:r w:rsidRPr="00C85B26">
              <w:rPr>
                <w:rFonts w:cs="Calibri"/>
              </w:rPr>
              <w:t>Positive behaviour support/</w:t>
            </w:r>
            <w:r>
              <w:rPr>
                <w:rFonts w:cs="Calibri"/>
              </w:rPr>
              <w:t xml:space="preserve"> de-escalation training</w:t>
            </w:r>
          </w:p>
          <w:p w14:paraId="43628633" w14:textId="77777777" w:rsidR="00C85B26" w:rsidRDefault="004154EF" w:rsidP="00607784">
            <w:pPr>
              <w:pStyle w:val="ListParagraph"/>
              <w:numPr>
                <w:ilvl w:val="0"/>
                <w:numId w:val="42"/>
              </w:numPr>
              <w:jc w:val="left"/>
              <w:rPr>
                <w:rFonts w:cs="Calibri"/>
              </w:rPr>
            </w:pPr>
            <w:r>
              <w:rPr>
                <w:rFonts w:cs="Calibri"/>
              </w:rPr>
              <w:t>Health and safety measures.</w:t>
            </w:r>
          </w:p>
        </w:tc>
      </w:tr>
      <w:tr w:rsidR="00F9029A" w:rsidRPr="00EE20AF" w14:paraId="22AE2433" w14:textId="77777777" w:rsidTr="0073795C">
        <w:trPr>
          <w:trHeight w:val="596"/>
        </w:trPr>
        <w:tc>
          <w:tcPr>
            <w:tcW w:w="3785" w:type="dxa"/>
            <w:shd w:val="clear" w:color="auto" w:fill="auto"/>
          </w:tcPr>
          <w:p w14:paraId="1C5BBA62" w14:textId="4DC34E39" w:rsidR="00F9029A" w:rsidRPr="00AA5E6B" w:rsidRDefault="003343C2" w:rsidP="00E46C64">
            <w:pPr>
              <w:spacing w:after="0" w:line="240" w:lineRule="auto"/>
              <w:rPr>
                <w:rFonts w:cs="Calibri"/>
              </w:rPr>
            </w:pPr>
            <w:r>
              <w:rPr>
                <w:rFonts w:cs="Calibri"/>
              </w:rPr>
              <w:t>The number</w:t>
            </w:r>
            <w:r w:rsidR="00083B88" w:rsidRPr="00AA5E6B">
              <w:rPr>
                <w:rFonts w:cs="Calibri"/>
              </w:rPr>
              <w:t xml:space="preserve"> of </w:t>
            </w:r>
            <w:r w:rsidR="00D4421A">
              <w:rPr>
                <w:rFonts w:cs="Calibri"/>
              </w:rPr>
              <w:t>people engaged with the service</w:t>
            </w:r>
            <w:r w:rsidR="00E46C64">
              <w:rPr>
                <w:rFonts w:cs="Calibri"/>
              </w:rPr>
              <w:t xml:space="preserve">. </w:t>
            </w:r>
          </w:p>
        </w:tc>
        <w:tc>
          <w:tcPr>
            <w:tcW w:w="2058" w:type="dxa"/>
            <w:shd w:val="clear" w:color="auto" w:fill="auto"/>
          </w:tcPr>
          <w:p w14:paraId="0609FAB3" w14:textId="77777777" w:rsidR="00F9029A" w:rsidRPr="00AA5E6B" w:rsidRDefault="00F9029A" w:rsidP="00393503">
            <w:pPr>
              <w:rPr>
                <w:rFonts w:cs="Calibri"/>
              </w:rPr>
            </w:pPr>
          </w:p>
        </w:tc>
        <w:tc>
          <w:tcPr>
            <w:tcW w:w="4789" w:type="dxa"/>
            <w:shd w:val="clear" w:color="auto" w:fill="auto"/>
          </w:tcPr>
          <w:p w14:paraId="47E3683D" w14:textId="77777777" w:rsidR="00C85B26" w:rsidRPr="00E46C64" w:rsidRDefault="00C85B26" w:rsidP="00E46C64">
            <w:pPr>
              <w:spacing w:after="0" w:line="240" w:lineRule="auto"/>
              <w:rPr>
                <w:rFonts w:cs="Calibri"/>
              </w:rPr>
            </w:pPr>
            <w:r w:rsidRPr="00E46C64">
              <w:rPr>
                <w:rFonts w:cs="Calibri"/>
              </w:rPr>
              <w:t>Service co-ordination.</w:t>
            </w:r>
            <w:r w:rsidR="00E46C64">
              <w:rPr>
                <w:rFonts w:cs="Calibri"/>
              </w:rPr>
              <w:t xml:space="preserve"> </w:t>
            </w:r>
          </w:p>
          <w:p w14:paraId="7A22C360" w14:textId="77777777" w:rsidR="00F9029A" w:rsidRDefault="00F9029A" w:rsidP="00E46C64">
            <w:pPr>
              <w:spacing w:after="0"/>
              <w:rPr>
                <w:rFonts w:cs="Calibri"/>
              </w:rPr>
            </w:pPr>
          </w:p>
        </w:tc>
      </w:tr>
      <w:tr w:rsidR="008B1564" w:rsidRPr="00EE20AF" w14:paraId="115A9FCF" w14:textId="77777777" w:rsidTr="0073795C">
        <w:trPr>
          <w:trHeight w:val="337"/>
        </w:trPr>
        <w:tc>
          <w:tcPr>
            <w:tcW w:w="3785" w:type="dxa"/>
            <w:shd w:val="clear" w:color="auto" w:fill="auto"/>
          </w:tcPr>
          <w:p w14:paraId="0DAF88C7" w14:textId="77777777" w:rsidR="008B1564" w:rsidRPr="00AA5E6B" w:rsidRDefault="008B1564" w:rsidP="00D4421A">
            <w:pPr>
              <w:rPr>
                <w:rFonts w:cs="Calibri"/>
              </w:rPr>
            </w:pPr>
            <w:r w:rsidRPr="00AA5E6B">
              <w:rPr>
                <w:rFonts w:cs="Calibri"/>
              </w:rPr>
              <w:t>Gender mix</w:t>
            </w:r>
            <w:r>
              <w:rPr>
                <w:rFonts w:cs="Calibri"/>
              </w:rPr>
              <w:t>.</w:t>
            </w:r>
          </w:p>
        </w:tc>
        <w:tc>
          <w:tcPr>
            <w:tcW w:w="2058" w:type="dxa"/>
            <w:shd w:val="clear" w:color="auto" w:fill="auto"/>
          </w:tcPr>
          <w:p w14:paraId="221F0260" w14:textId="77777777" w:rsidR="008B1564" w:rsidRPr="00AA5E6B" w:rsidRDefault="008B1564" w:rsidP="00393503">
            <w:pPr>
              <w:rPr>
                <w:rFonts w:cs="Calibri"/>
              </w:rPr>
            </w:pPr>
          </w:p>
        </w:tc>
        <w:tc>
          <w:tcPr>
            <w:tcW w:w="4789" w:type="dxa"/>
            <w:vMerge w:val="restart"/>
            <w:shd w:val="clear" w:color="auto" w:fill="auto"/>
          </w:tcPr>
          <w:p w14:paraId="1AAAECAD" w14:textId="77777777" w:rsidR="008B1564" w:rsidRPr="00E46C64" w:rsidRDefault="008B1564" w:rsidP="00607784">
            <w:pPr>
              <w:pStyle w:val="ListParagraph"/>
              <w:numPr>
                <w:ilvl w:val="0"/>
                <w:numId w:val="44"/>
              </w:numPr>
              <w:jc w:val="left"/>
              <w:rPr>
                <w:rFonts w:cs="Calibri"/>
              </w:rPr>
            </w:pPr>
            <w:r w:rsidRPr="00E46C64">
              <w:rPr>
                <w:rFonts w:cs="Calibri"/>
              </w:rPr>
              <w:t>We employ a diverse workforce.</w:t>
            </w:r>
          </w:p>
          <w:p w14:paraId="2A466D7C" w14:textId="4EFC0D30" w:rsidR="008B1564" w:rsidRPr="00E46C64" w:rsidRDefault="008B1564" w:rsidP="00607784">
            <w:pPr>
              <w:pStyle w:val="ListParagraph"/>
              <w:numPr>
                <w:ilvl w:val="0"/>
                <w:numId w:val="44"/>
              </w:numPr>
              <w:jc w:val="left"/>
              <w:rPr>
                <w:rFonts w:cs="Calibri"/>
              </w:rPr>
            </w:pPr>
            <w:r w:rsidRPr="00E46C64">
              <w:rPr>
                <w:rFonts w:cs="Calibri"/>
              </w:rPr>
              <w:t xml:space="preserve">Diversity of </w:t>
            </w:r>
            <w:r w:rsidR="003343C2">
              <w:rPr>
                <w:rFonts w:cs="Calibri"/>
              </w:rPr>
              <w:t xml:space="preserve">the </w:t>
            </w:r>
            <w:r w:rsidRPr="00E46C64">
              <w:rPr>
                <w:rFonts w:cs="Calibri"/>
              </w:rPr>
              <w:t>workforce matches people engaged with our service.</w:t>
            </w:r>
          </w:p>
          <w:p w14:paraId="6AE2F035" w14:textId="77777777" w:rsidR="008B1564" w:rsidRDefault="008B1564" w:rsidP="00607784">
            <w:pPr>
              <w:pStyle w:val="ListParagraph"/>
              <w:numPr>
                <w:ilvl w:val="0"/>
                <w:numId w:val="44"/>
              </w:numPr>
              <w:jc w:val="left"/>
              <w:rPr>
                <w:rFonts w:cs="Calibri"/>
              </w:rPr>
            </w:pPr>
            <w:r w:rsidRPr="00E46C64">
              <w:rPr>
                <w:rFonts w:cs="Calibri"/>
              </w:rPr>
              <w:t>People’s preferences.</w:t>
            </w:r>
          </w:p>
          <w:p w14:paraId="1F260A02" w14:textId="77777777" w:rsidR="008B1564" w:rsidRPr="00E46C64" w:rsidRDefault="008B1564" w:rsidP="00607784">
            <w:pPr>
              <w:pStyle w:val="ListParagraph"/>
              <w:numPr>
                <w:ilvl w:val="0"/>
                <w:numId w:val="44"/>
              </w:numPr>
              <w:jc w:val="left"/>
              <w:rPr>
                <w:rFonts w:cs="Calibri"/>
              </w:rPr>
            </w:pPr>
            <w:r>
              <w:rPr>
                <w:rFonts w:cs="Calibri"/>
              </w:rPr>
              <w:t>Equity consideration.</w:t>
            </w:r>
          </w:p>
        </w:tc>
      </w:tr>
      <w:tr w:rsidR="008B1564" w:rsidRPr="00EE20AF" w14:paraId="2EFABB58" w14:textId="77777777" w:rsidTr="0073795C">
        <w:trPr>
          <w:trHeight w:val="482"/>
        </w:trPr>
        <w:tc>
          <w:tcPr>
            <w:tcW w:w="3785" w:type="dxa"/>
            <w:shd w:val="clear" w:color="auto" w:fill="auto"/>
          </w:tcPr>
          <w:p w14:paraId="5CB17AB3" w14:textId="77777777" w:rsidR="008B1564" w:rsidRPr="00AA5E6B" w:rsidRDefault="008B1564" w:rsidP="00D4421A">
            <w:pPr>
              <w:rPr>
                <w:rFonts w:cs="Calibri"/>
              </w:rPr>
            </w:pPr>
            <w:r w:rsidRPr="00AA5E6B">
              <w:rPr>
                <w:rFonts w:cs="Calibri"/>
              </w:rPr>
              <w:t>Ethnic/cultural mix</w:t>
            </w:r>
            <w:r>
              <w:rPr>
                <w:rFonts w:cs="Calibri"/>
              </w:rPr>
              <w:t>.</w:t>
            </w:r>
          </w:p>
        </w:tc>
        <w:tc>
          <w:tcPr>
            <w:tcW w:w="2058" w:type="dxa"/>
            <w:shd w:val="clear" w:color="auto" w:fill="auto"/>
          </w:tcPr>
          <w:p w14:paraId="1FBD0F34" w14:textId="77777777" w:rsidR="008B1564" w:rsidRPr="00AA5E6B" w:rsidRDefault="008B1564" w:rsidP="00393503">
            <w:pPr>
              <w:rPr>
                <w:rFonts w:cs="Calibri"/>
              </w:rPr>
            </w:pPr>
          </w:p>
        </w:tc>
        <w:tc>
          <w:tcPr>
            <w:tcW w:w="4789" w:type="dxa"/>
            <w:vMerge/>
            <w:shd w:val="clear" w:color="auto" w:fill="auto"/>
          </w:tcPr>
          <w:p w14:paraId="32FD0021" w14:textId="77777777" w:rsidR="008B1564" w:rsidRDefault="008B1564" w:rsidP="00393503">
            <w:pPr>
              <w:rPr>
                <w:rFonts w:cs="Calibri"/>
              </w:rPr>
            </w:pPr>
          </w:p>
        </w:tc>
      </w:tr>
      <w:tr w:rsidR="008B1564" w:rsidRPr="00EE20AF" w14:paraId="755DED98" w14:textId="77777777" w:rsidTr="0073795C">
        <w:trPr>
          <w:trHeight w:val="482"/>
        </w:trPr>
        <w:tc>
          <w:tcPr>
            <w:tcW w:w="3785" w:type="dxa"/>
            <w:shd w:val="clear" w:color="auto" w:fill="auto"/>
          </w:tcPr>
          <w:p w14:paraId="63F1F223" w14:textId="77777777" w:rsidR="008B1564" w:rsidRPr="00AA5E6B" w:rsidRDefault="008B1564" w:rsidP="00D4421A">
            <w:pPr>
              <w:rPr>
                <w:rFonts w:cs="Calibri"/>
              </w:rPr>
            </w:pPr>
            <w:r w:rsidRPr="00AA5E6B">
              <w:rPr>
                <w:rFonts w:cs="Calibri"/>
              </w:rPr>
              <w:t>Age mix</w:t>
            </w:r>
            <w:r w:rsidR="00624EDC">
              <w:rPr>
                <w:rFonts w:cs="Calibri"/>
              </w:rPr>
              <w:t>.</w:t>
            </w:r>
          </w:p>
        </w:tc>
        <w:tc>
          <w:tcPr>
            <w:tcW w:w="2058" w:type="dxa"/>
            <w:shd w:val="clear" w:color="auto" w:fill="auto"/>
          </w:tcPr>
          <w:p w14:paraId="53E31A61" w14:textId="77777777" w:rsidR="008B1564" w:rsidRPr="00AA5E6B" w:rsidRDefault="008B1564" w:rsidP="00393503">
            <w:pPr>
              <w:rPr>
                <w:rFonts w:cs="Calibri"/>
              </w:rPr>
            </w:pPr>
          </w:p>
        </w:tc>
        <w:tc>
          <w:tcPr>
            <w:tcW w:w="4789" w:type="dxa"/>
            <w:vMerge/>
            <w:shd w:val="clear" w:color="auto" w:fill="auto"/>
          </w:tcPr>
          <w:p w14:paraId="4A77EA22" w14:textId="77777777" w:rsidR="008B1564" w:rsidRDefault="008B1564" w:rsidP="00393503">
            <w:pPr>
              <w:rPr>
                <w:rFonts w:cs="Calibri"/>
              </w:rPr>
            </w:pPr>
          </w:p>
        </w:tc>
      </w:tr>
      <w:tr w:rsidR="00F9029A" w:rsidRPr="00EE20AF" w14:paraId="0B2B2D04" w14:textId="77777777" w:rsidTr="0073795C">
        <w:trPr>
          <w:trHeight w:val="482"/>
        </w:trPr>
        <w:tc>
          <w:tcPr>
            <w:tcW w:w="3785" w:type="dxa"/>
            <w:shd w:val="clear" w:color="auto" w:fill="auto"/>
          </w:tcPr>
          <w:p w14:paraId="2F70D8DB" w14:textId="49C5E624" w:rsidR="00F9029A" w:rsidRPr="00AA5E6B" w:rsidRDefault="003343C2" w:rsidP="00470817">
            <w:pPr>
              <w:spacing w:after="0"/>
              <w:rPr>
                <w:rFonts w:cs="Calibri"/>
              </w:rPr>
            </w:pPr>
            <w:r>
              <w:rPr>
                <w:rFonts w:cs="Calibri"/>
              </w:rPr>
              <w:t>A number</w:t>
            </w:r>
            <w:r w:rsidR="00D4421A">
              <w:rPr>
                <w:rFonts w:cs="Calibri"/>
              </w:rPr>
              <w:t xml:space="preserve"> of people with </w:t>
            </w:r>
            <w:r w:rsidR="000D6C51">
              <w:rPr>
                <w:rFonts w:cs="Calibri"/>
              </w:rPr>
              <w:t>special needs (</w:t>
            </w:r>
            <w:r w:rsidR="00D4421A">
              <w:rPr>
                <w:rFonts w:cs="Calibri"/>
              </w:rPr>
              <w:t>disability</w:t>
            </w:r>
            <w:r w:rsidR="000D6C51">
              <w:rPr>
                <w:rFonts w:cs="Calibri"/>
              </w:rPr>
              <w:t>)</w:t>
            </w:r>
            <w:r w:rsidR="008B1564">
              <w:rPr>
                <w:rFonts w:cs="Calibri"/>
              </w:rPr>
              <w:t>.</w:t>
            </w:r>
          </w:p>
        </w:tc>
        <w:tc>
          <w:tcPr>
            <w:tcW w:w="2058" w:type="dxa"/>
            <w:shd w:val="clear" w:color="auto" w:fill="auto"/>
          </w:tcPr>
          <w:p w14:paraId="173C0E1F" w14:textId="77777777" w:rsidR="00F9029A" w:rsidRPr="00AA5E6B" w:rsidRDefault="00F9029A" w:rsidP="00393503">
            <w:pPr>
              <w:rPr>
                <w:rFonts w:cs="Calibri"/>
              </w:rPr>
            </w:pPr>
          </w:p>
        </w:tc>
        <w:tc>
          <w:tcPr>
            <w:tcW w:w="4789" w:type="dxa"/>
            <w:shd w:val="clear" w:color="auto" w:fill="auto"/>
          </w:tcPr>
          <w:p w14:paraId="75F67674" w14:textId="77777777" w:rsidR="00F9029A" w:rsidRPr="00766B58" w:rsidRDefault="00766B58" w:rsidP="00607784">
            <w:pPr>
              <w:pStyle w:val="ListParagraph"/>
              <w:numPr>
                <w:ilvl w:val="0"/>
                <w:numId w:val="46"/>
              </w:numPr>
              <w:jc w:val="left"/>
              <w:rPr>
                <w:rFonts w:cs="Calibri"/>
              </w:rPr>
            </w:pPr>
            <w:r>
              <w:rPr>
                <w:rFonts w:cs="Calibri"/>
              </w:rPr>
              <w:t>Consider staff experience and skills.</w:t>
            </w:r>
          </w:p>
        </w:tc>
      </w:tr>
      <w:tr w:rsidR="00F9029A" w:rsidRPr="00EE20AF" w14:paraId="71BA818A" w14:textId="77777777" w:rsidTr="0073795C">
        <w:trPr>
          <w:trHeight w:val="482"/>
        </w:trPr>
        <w:tc>
          <w:tcPr>
            <w:tcW w:w="3785" w:type="dxa"/>
            <w:shd w:val="clear" w:color="auto" w:fill="auto"/>
          </w:tcPr>
          <w:p w14:paraId="126AA316" w14:textId="77777777" w:rsidR="00F9029A" w:rsidRPr="00AA5E6B" w:rsidRDefault="00470817" w:rsidP="00CC113B">
            <w:pPr>
              <w:spacing w:after="0"/>
              <w:rPr>
                <w:rFonts w:cs="Calibri"/>
              </w:rPr>
            </w:pPr>
            <w:r>
              <w:rPr>
                <w:rFonts w:cs="Calibri"/>
              </w:rPr>
              <w:t>Daily/weekly schedules and activities</w:t>
            </w:r>
            <w:r w:rsidR="00624EDC">
              <w:rPr>
                <w:rFonts w:cs="Calibri"/>
              </w:rPr>
              <w:t>.</w:t>
            </w:r>
          </w:p>
        </w:tc>
        <w:tc>
          <w:tcPr>
            <w:tcW w:w="2058" w:type="dxa"/>
            <w:shd w:val="clear" w:color="auto" w:fill="auto"/>
          </w:tcPr>
          <w:p w14:paraId="1FFF320D" w14:textId="77777777" w:rsidR="00F9029A" w:rsidRPr="00AA5E6B" w:rsidRDefault="00F9029A" w:rsidP="00393503">
            <w:pPr>
              <w:rPr>
                <w:rFonts w:cs="Calibri"/>
              </w:rPr>
            </w:pPr>
          </w:p>
        </w:tc>
        <w:tc>
          <w:tcPr>
            <w:tcW w:w="4789" w:type="dxa"/>
            <w:shd w:val="clear" w:color="auto" w:fill="auto"/>
          </w:tcPr>
          <w:p w14:paraId="1C2FD2E6" w14:textId="77777777" w:rsidR="00F9029A" w:rsidRPr="00766B58" w:rsidRDefault="00766B58" w:rsidP="00607784">
            <w:pPr>
              <w:pStyle w:val="ListParagraph"/>
              <w:numPr>
                <w:ilvl w:val="0"/>
                <w:numId w:val="46"/>
              </w:numPr>
              <w:jc w:val="left"/>
              <w:rPr>
                <w:rFonts w:cs="Calibri"/>
              </w:rPr>
            </w:pPr>
            <w:r>
              <w:rPr>
                <w:rFonts w:cs="Calibri"/>
              </w:rPr>
              <w:t>Roster staff that match requirements for service provision.</w:t>
            </w:r>
          </w:p>
        </w:tc>
      </w:tr>
      <w:tr w:rsidR="00470817" w:rsidRPr="00EE20AF" w14:paraId="665E22FD" w14:textId="77777777" w:rsidTr="0073795C">
        <w:trPr>
          <w:trHeight w:val="482"/>
        </w:trPr>
        <w:tc>
          <w:tcPr>
            <w:tcW w:w="3785" w:type="dxa"/>
            <w:shd w:val="clear" w:color="auto" w:fill="auto"/>
          </w:tcPr>
          <w:p w14:paraId="1B088FFC" w14:textId="77777777" w:rsidR="00470817" w:rsidRPr="00AA5E6B" w:rsidRDefault="00470817" w:rsidP="00470817">
            <w:pPr>
              <w:rPr>
                <w:rFonts w:cs="Calibri"/>
              </w:rPr>
            </w:pPr>
            <w:r>
              <w:rPr>
                <w:rFonts w:cs="Calibri"/>
              </w:rPr>
              <w:t>Staff qualifications and skills</w:t>
            </w:r>
            <w:r w:rsidR="008B1564">
              <w:rPr>
                <w:rFonts w:cs="Calibri"/>
              </w:rPr>
              <w:t>.</w:t>
            </w:r>
          </w:p>
        </w:tc>
        <w:tc>
          <w:tcPr>
            <w:tcW w:w="2058" w:type="dxa"/>
            <w:shd w:val="clear" w:color="auto" w:fill="auto"/>
          </w:tcPr>
          <w:p w14:paraId="32886BF9" w14:textId="77777777" w:rsidR="00470817" w:rsidRPr="00AA5E6B" w:rsidRDefault="00470817" w:rsidP="00470817">
            <w:pPr>
              <w:rPr>
                <w:rFonts w:cs="Calibri"/>
              </w:rPr>
            </w:pPr>
          </w:p>
        </w:tc>
        <w:tc>
          <w:tcPr>
            <w:tcW w:w="4789" w:type="dxa"/>
            <w:shd w:val="clear" w:color="auto" w:fill="auto"/>
          </w:tcPr>
          <w:p w14:paraId="36A2F67D" w14:textId="77777777" w:rsidR="00470817" w:rsidRDefault="008B1564" w:rsidP="00607784">
            <w:pPr>
              <w:pStyle w:val="ListParagraph"/>
              <w:numPr>
                <w:ilvl w:val="0"/>
                <w:numId w:val="45"/>
              </w:numPr>
              <w:jc w:val="both"/>
              <w:rPr>
                <w:rFonts w:cs="Calibri"/>
              </w:rPr>
            </w:pPr>
            <w:r>
              <w:rPr>
                <w:rFonts w:cs="Calibri"/>
              </w:rPr>
              <w:t>In line with contractual obligations.</w:t>
            </w:r>
          </w:p>
          <w:p w14:paraId="24D6FABE" w14:textId="77777777" w:rsidR="008B1564" w:rsidRPr="008B1564" w:rsidRDefault="008B1564" w:rsidP="00607784">
            <w:pPr>
              <w:pStyle w:val="ListParagraph"/>
              <w:numPr>
                <w:ilvl w:val="0"/>
                <w:numId w:val="45"/>
              </w:numPr>
              <w:jc w:val="both"/>
              <w:rPr>
                <w:rFonts w:cs="Calibri"/>
              </w:rPr>
            </w:pPr>
            <w:r>
              <w:rPr>
                <w:rFonts w:cs="Calibri"/>
              </w:rPr>
              <w:t>In consideration of the needs of people engaged with our service.</w:t>
            </w:r>
          </w:p>
        </w:tc>
      </w:tr>
      <w:tr w:rsidR="00470817" w:rsidRPr="00EE20AF" w14:paraId="307049E6" w14:textId="77777777" w:rsidTr="0073795C">
        <w:trPr>
          <w:trHeight w:val="482"/>
        </w:trPr>
        <w:tc>
          <w:tcPr>
            <w:tcW w:w="3785" w:type="dxa"/>
            <w:shd w:val="clear" w:color="auto" w:fill="auto"/>
          </w:tcPr>
          <w:p w14:paraId="44712731" w14:textId="77777777" w:rsidR="00470817" w:rsidRPr="00AA5E6B" w:rsidRDefault="00470817" w:rsidP="00470817">
            <w:pPr>
              <w:rPr>
                <w:rFonts w:cs="Calibri"/>
              </w:rPr>
            </w:pPr>
            <w:r>
              <w:rPr>
                <w:rFonts w:cs="Calibri"/>
              </w:rPr>
              <w:t>First Aid certificate</w:t>
            </w:r>
            <w:r w:rsidR="008B1564">
              <w:rPr>
                <w:rFonts w:cs="Calibri"/>
              </w:rPr>
              <w:t>.</w:t>
            </w:r>
          </w:p>
        </w:tc>
        <w:tc>
          <w:tcPr>
            <w:tcW w:w="2058" w:type="dxa"/>
            <w:shd w:val="clear" w:color="auto" w:fill="auto"/>
          </w:tcPr>
          <w:p w14:paraId="43F95020" w14:textId="77777777" w:rsidR="00470817" w:rsidRPr="00AA5E6B" w:rsidRDefault="00470817" w:rsidP="00470817">
            <w:pPr>
              <w:rPr>
                <w:rFonts w:cs="Calibri"/>
              </w:rPr>
            </w:pPr>
          </w:p>
        </w:tc>
        <w:tc>
          <w:tcPr>
            <w:tcW w:w="4789" w:type="dxa"/>
            <w:shd w:val="clear" w:color="auto" w:fill="auto"/>
          </w:tcPr>
          <w:p w14:paraId="4E83C6D9" w14:textId="77777777" w:rsidR="00470817" w:rsidRDefault="00470817" w:rsidP="00470817">
            <w:pPr>
              <w:spacing w:after="0"/>
              <w:rPr>
                <w:rFonts w:cs="Calibri"/>
              </w:rPr>
            </w:pPr>
            <w:r>
              <w:rPr>
                <w:rFonts w:cs="Calibri"/>
              </w:rPr>
              <w:t>Staff with First Aid certificate on each shift.</w:t>
            </w:r>
          </w:p>
        </w:tc>
      </w:tr>
    </w:tbl>
    <w:p w14:paraId="6578D552" w14:textId="77777777" w:rsidR="00FA68AD" w:rsidRDefault="00FA68AD"/>
    <w:p w14:paraId="679CA3B9" w14:textId="77777777" w:rsidR="00FA68AD" w:rsidRDefault="00FA68AD"/>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1565"/>
        <w:gridCol w:w="1105"/>
        <w:gridCol w:w="103"/>
        <w:gridCol w:w="489"/>
        <w:gridCol w:w="534"/>
        <w:gridCol w:w="1099"/>
        <w:gridCol w:w="435"/>
        <w:gridCol w:w="796"/>
        <w:gridCol w:w="290"/>
        <w:gridCol w:w="253"/>
        <w:gridCol w:w="1916"/>
      </w:tblGrid>
      <w:tr w:rsidR="00470817" w:rsidRPr="00AA5E6B" w14:paraId="7FC194B2" w14:textId="77777777" w:rsidTr="0073795C">
        <w:tc>
          <w:tcPr>
            <w:tcW w:w="10632" w:type="dxa"/>
            <w:gridSpan w:val="12"/>
            <w:shd w:val="clear" w:color="auto" w:fill="F7CAAC" w:themeFill="accent2" w:themeFillTint="66"/>
          </w:tcPr>
          <w:p w14:paraId="711CFA77" w14:textId="77777777" w:rsidR="00470817" w:rsidRPr="00AA5E6B" w:rsidRDefault="00470817" w:rsidP="00470817">
            <w:pPr>
              <w:rPr>
                <w:rFonts w:cs="Calibri"/>
                <w:b/>
              </w:rPr>
            </w:pPr>
            <w:r w:rsidRPr="00AA5E6B">
              <w:rPr>
                <w:rFonts w:cs="Calibri"/>
                <w:b/>
              </w:rPr>
              <w:lastRenderedPageBreak/>
              <w:t xml:space="preserve">Staff Levels </w:t>
            </w:r>
          </w:p>
        </w:tc>
      </w:tr>
      <w:tr w:rsidR="00470817" w:rsidRPr="00AA5E6B" w14:paraId="65E2E1BE" w14:textId="77777777" w:rsidTr="0073795C">
        <w:trPr>
          <w:trHeight w:val="450"/>
        </w:trPr>
        <w:tc>
          <w:tcPr>
            <w:tcW w:w="4717" w:type="dxa"/>
            <w:gridSpan w:val="3"/>
            <w:vMerge w:val="restart"/>
            <w:shd w:val="clear" w:color="auto" w:fill="D9D9D9"/>
          </w:tcPr>
          <w:p w14:paraId="40727F67" w14:textId="77777777" w:rsidR="00F16FC6" w:rsidRDefault="00470817" w:rsidP="00F16FC6">
            <w:pPr>
              <w:spacing w:after="0" w:line="240" w:lineRule="auto"/>
              <w:rPr>
                <w:rFonts w:cs="Calibri"/>
              </w:rPr>
            </w:pPr>
            <w:r w:rsidRPr="00AA5E6B">
              <w:rPr>
                <w:rFonts w:cs="Calibri"/>
                <w:b/>
              </w:rPr>
              <w:t xml:space="preserve">Service: </w:t>
            </w:r>
            <w:r w:rsidR="00F16FC6">
              <w:rPr>
                <w:rFonts w:cs="Calibri"/>
                <w:b/>
              </w:rPr>
              <w:t xml:space="preserve"> </w:t>
            </w:r>
          </w:p>
          <w:p w14:paraId="038E6D4F" w14:textId="77777777" w:rsidR="00470817" w:rsidRPr="00F16FC6" w:rsidRDefault="00470817" w:rsidP="00F16FC6">
            <w:pPr>
              <w:spacing w:after="0" w:line="240" w:lineRule="auto"/>
              <w:rPr>
                <w:rFonts w:cs="Calibri"/>
              </w:rPr>
            </w:pPr>
          </w:p>
        </w:tc>
        <w:tc>
          <w:tcPr>
            <w:tcW w:w="2225" w:type="dxa"/>
            <w:gridSpan w:val="4"/>
            <w:vMerge w:val="restart"/>
            <w:shd w:val="clear" w:color="auto" w:fill="D9D9D9"/>
          </w:tcPr>
          <w:p w14:paraId="0A042FD7" w14:textId="77777777" w:rsidR="00F16FC6" w:rsidRDefault="00470817" w:rsidP="00F16FC6">
            <w:pPr>
              <w:spacing w:after="0" w:line="240" w:lineRule="auto"/>
              <w:rPr>
                <w:rFonts w:cs="Calibri"/>
              </w:rPr>
            </w:pPr>
            <w:r w:rsidRPr="00AA5E6B">
              <w:rPr>
                <w:rFonts w:cs="Calibri"/>
                <w:b/>
              </w:rPr>
              <w:t>Address:</w:t>
            </w:r>
            <w:r w:rsidR="00F16FC6">
              <w:rPr>
                <w:rFonts w:cs="Calibri"/>
                <w:b/>
              </w:rPr>
              <w:t xml:space="preserve"> </w:t>
            </w:r>
          </w:p>
          <w:p w14:paraId="5DAC1129" w14:textId="77777777" w:rsidR="00470817" w:rsidRPr="00F16FC6" w:rsidRDefault="00470817" w:rsidP="00F16FC6">
            <w:pPr>
              <w:spacing w:after="0" w:line="240" w:lineRule="auto"/>
              <w:rPr>
                <w:rFonts w:cs="Calibri"/>
              </w:rPr>
            </w:pPr>
          </w:p>
        </w:tc>
        <w:tc>
          <w:tcPr>
            <w:tcW w:w="1231" w:type="dxa"/>
            <w:gridSpan w:val="2"/>
            <w:vMerge w:val="restart"/>
            <w:shd w:val="clear" w:color="auto" w:fill="D9D9D9"/>
          </w:tcPr>
          <w:p w14:paraId="2D1B4BBB" w14:textId="77777777" w:rsidR="00470817" w:rsidRDefault="00470817" w:rsidP="00F16FC6">
            <w:pPr>
              <w:spacing w:after="0" w:line="240" w:lineRule="auto"/>
              <w:rPr>
                <w:rFonts w:cs="Calibri"/>
                <w:b/>
              </w:rPr>
            </w:pPr>
            <w:r w:rsidRPr="00AA5E6B">
              <w:rPr>
                <w:rFonts w:cs="Calibri"/>
                <w:b/>
              </w:rPr>
              <w:t>Capacity</w:t>
            </w:r>
            <w:r>
              <w:rPr>
                <w:rFonts w:cs="Calibri"/>
                <w:b/>
              </w:rPr>
              <w:t>:</w:t>
            </w:r>
            <w:r w:rsidR="00F16FC6">
              <w:rPr>
                <w:rFonts w:cs="Calibri"/>
                <w:b/>
              </w:rPr>
              <w:t xml:space="preserve"> </w:t>
            </w:r>
          </w:p>
          <w:p w14:paraId="0B3505C0" w14:textId="77777777" w:rsidR="00F16FC6" w:rsidRPr="00AA5E6B" w:rsidRDefault="00F16FC6" w:rsidP="00F16FC6">
            <w:pPr>
              <w:spacing w:after="0" w:line="240" w:lineRule="auto"/>
              <w:rPr>
                <w:rFonts w:cs="Calibri"/>
              </w:rPr>
            </w:pPr>
          </w:p>
        </w:tc>
        <w:tc>
          <w:tcPr>
            <w:tcW w:w="2459" w:type="dxa"/>
            <w:gridSpan w:val="3"/>
            <w:vMerge w:val="restart"/>
            <w:shd w:val="clear" w:color="auto" w:fill="D9D9D9"/>
          </w:tcPr>
          <w:p w14:paraId="0C2A4ECD" w14:textId="77777777" w:rsidR="00470817" w:rsidRDefault="00470817" w:rsidP="00F16FC6">
            <w:pPr>
              <w:spacing w:after="0" w:line="240" w:lineRule="auto"/>
              <w:rPr>
                <w:rFonts w:cs="Calibri"/>
                <w:b/>
              </w:rPr>
            </w:pPr>
            <w:r w:rsidRPr="00AA5E6B">
              <w:rPr>
                <w:rFonts w:cs="Calibri"/>
                <w:b/>
              </w:rPr>
              <w:t xml:space="preserve">FTE’s </w:t>
            </w:r>
          </w:p>
          <w:p w14:paraId="4E1DBCDA" w14:textId="77777777" w:rsidR="00F16FC6" w:rsidRPr="00AA5E6B" w:rsidRDefault="00F16FC6" w:rsidP="00F16FC6">
            <w:pPr>
              <w:spacing w:after="0" w:line="240" w:lineRule="auto"/>
              <w:rPr>
                <w:rFonts w:cs="Calibri"/>
                <w:b/>
              </w:rPr>
            </w:pPr>
          </w:p>
        </w:tc>
      </w:tr>
      <w:tr w:rsidR="00470817" w:rsidRPr="00AA5E6B" w14:paraId="300F3E58" w14:textId="77777777" w:rsidTr="0073795C">
        <w:trPr>
          <w:trHeight w:val="450"/>
        </w:trPr>
        <w:tc>
          <w:tcPr>
            <w:tcW w:w="4717" w:type="dxa"/>
            <w:gridSpan w:val="3"/>
            <w:vMerge/>
            <w:tcBorders>
              <w:bottom w:val="single" w:sz="4" w:space="0" w:color="auto"/>
            </w:tcBorders>
            <w:shd w:val="clear" w:color="auto" w:fill="D9D9D9"/>
          </w:tcPr>
          <w:p w14:paraId="4BFB1B1A" w14:textId="77777777" w:rsidR="00470817" w:rsidRPr="00AA5E6B" w:rsidRDefault="00470817" w:rsidP="00470817">
            <w:pPr>
              <w:rPr>
                <w:rFonts w:cs="Calibri"/>
                <w:b/>
              </w:rPr>
            </w:pPr>
          </w:p>
        </w:tc>
        <w:tc>
          <w:tcPr>
            <w:tcW w:w="2225" w:type="dxa"/>
            <w:gridSpan w:val="4"/>
            <w:vMerge/>
            <w:tcBorders>
              <w:bottom w:val="single" w:sz="4" w:space="0" w:color="auto"/>
            </w:tcBorders>
            <w:shd w:val="clear" w:color="auto" w:fill="D9D9D9"/>
          </w:tcPr>
          <w:p w14:paraId="7B4B8F8E" w14:textId="77777777" w:rsidR="00470817" w:rsidRPr="00AA5E6B" w:rsidRDefault="00470817" w:rsidP="00470817">
            <w:pPr>
              <w:rPr>
                <w:rFonts w:cs="Calibri"/>
                <w:b/>
              </w:rPr>
            </w:pPr>
          </w:p>
        </w:tc>
        <w:tc>
          <w:tcPr>
            <w:tcW w:w="1231" w:type="dxa"/>
            <w:gridSpan w:val="2"/>
            <w:vMerge/>
            <w:tcBorders>
              <w:bottom w:val="single" w:sz="4" w:space="0" w:color="auto"/>
            </w:tcBorders>
            <w:shd w:val="clear" w:color="auto" w:fill="D9D9D9"/>
          </w:tcPr>
          <w:p w14:paraId="1CCF35FF" w14:textId="77777777" w:rsidR="00470817" w:rsidRPr="00AA5E6B" w:rsidRDefault="00470817" w:rsidP="00470817">
            <w:pPr>
              <w:rPr>
                <w:rFonts w:cs="Calibri"/>
                <w:b/>
              </w:rPr>
            </w:pPr>
          </w:p>
        </w:tc>
        <w:tc>
          <w:tcPr>
            <w:tcW w:w="2459" w:type="dxa"/>
            <w:gridSpan w:val="3"/>
            <w:vMerge/>
            <w:tcBorders>
              <w:bottom w:val="single" w:sz="4" w:space="0" w:color="auto"/>
            </w:tcBorders>
            <w:shd w:val="clear" w:color="auto" w:fill="D9D9D9"/>
          </w:tcPr>
          <w:p w14:paraId="54573168" w14:textId="77777777" w:rsidR="00470817" w:rsidRPr="00AA5E6B" w:rsidRDefault="00470817" w:rsidP="00470817">
            <w:pPr>
              <w:rPr>
                <w:rFonts w:cs="Calibri"/>
                <w:b/>
              </w:rPr>
            </w:pPr>
          </w:p>
        </w:tc>
      </w:tr>
      <w:tr w:rsidR="00470817" w:rsidRPr="00AA5E6B" w14:paraId="61FC1EFE" w14:textId="77777777" w:rsidTr="0073795C">
        <w:tc>
          <w:tcPr>
            <w:tcW w:w="3612" w:type="dxa"/>
            <w:gridSpan w:val="2"/>
            <w:shd w:val="clear" w:color="auto" w:fill="F2F2F2"/>
          </w:tcPr>
          <w:p w14:paraId="53D78E75" w14:textId="77777777" w:rsidR="00470817" w:rsidRPr="00AA5E6B" w:rsidRDefault="00470817" w:rsidP="00470817">
            <w:pPr>
              <w:rPr>
                <w:rFonts w:cs="Calibri"/>
                <w:b/>
              </w:rPr>
            </w:pPr>
            <w:r w:rsidRPr="00AA5E6B">
              <w:rPr>
                <w:rFonts w:cs="Calibri"/>
                <w:b/>
              </w:rPr>
              <w:t>Minimum Staff Per Shift</w:t>
            </w:r>
          </w:p>
        </w:tc>
        <w:tc>
          <w:tcPr>
            <w:tcW w:w="2231" w:type="dxa"/>
            <w:gridSpan w:val="4"/>
            <w:shd w:val="clear" w:color="auto" w:fill="F2F2F2"/>
          </w:tcPr>
          <w:p w14:paraId="0F810C34" w14:textId="77777777" w:rsidR="00470817" w:rsidRPr="00AA5E6B" w:rsidRDefault="00470817" w:rsidP="00470817">
            <w:pPr>
              <w:rPr>
                <w:rFonts w:cs="Calibri"/>
                <w:b/>
              </w:rPr>
            </w:pPr>
            <w:r w:rsidRPr="00AA5E6B">
              <w:rPr>
                <w:rFonts w:cs="Calibri"/>
                <w:b/>
              </w:rPr>
              <w:t>Minimum Staff per shift</w:t>
            </w:r>
          </w:p>
        </w:tc>
        <w:tc>
          <w:tcPr>
            <w:tcW w:w="4789" w:type="dxa"/>
            <w:gridSpan w:val="6"/>
            <w:shd w:val="clear" w:color="auto" w:fill="F2F2F2"/>
          </w:tcPr>
          <w:p w14:paraId="64BDD75E" w14:textId="77777777" w:rsidR="00470817" w:rsidRPr="00AA5E6B" w:rsidRDefault="00470817" w:rsidP="00470817">
            <w:pPr>
              <w:rPr>
                <w:rFonts w:cs="Calibri"/>
                <w:b/>
              </w:rPr>
            </w:pPr>
            <w:r w:rsidRPr="00AA5E6B">
              <w:rPr>
                <w:rFonts w:cs="Calibri"/>
                <w:b/>
              </w:rPr>
              <w:t>Minimum Staff per shift</w:t>
            </w:r>
          </w:p>
        </w:tc>
      </w:tr>
      <w:tr w:rsidR="00470817" w:rsidRPr="00AA5E6B" w14:paraId="797B642E" w14:textId="77777777" w:rsidTr="0073795C">
        <w:tc>
          <w:tcPr>
            <w:tcW w:w="2047" w:type="dxa"/>
            <w:shd w:val="clear" w:color="auto" w:fill="F2F2F2"/>
          </w:tcPr>
          <w:p w14:paraId="203DDB0E" w14:textId="77777777" w:rsidR="00470817" w:rsidRPr="00AA5E6B" w:rsidRDefault="00470817" w:rsidP="00470817">
            <w:pPr>
              <w:rPr>
                <w:rFonts w:cs="Calibri"/>
                <w:b/>
              </w:rPr>
            </w:pPr>
            <w:r w:rsidRPr="00AA5E6B">
              <w:rPr>
                <w:rFonts w:cs="Calibri"/>
                <w:b/>
              </w:rPr>
              <w:t>Shift 1</w:t>
            </w:r>
          </w:p>
        </w:tc>
        <w:tc>
          <w:tcPr>
            <w:tcW w:w="1565" w:type="dxa"/>
            <w:shd w:val="clear" w:color="auto" w:fill="F2F2F2"/>
          </w:tcPr>
          <w:p w14:paraId="00096754" w14:textId="77777777" w:rsidR="00470817" w:rsidRPr="00AA5E6B" w:rsidRDefault="00470817" w:rsidP="00470817">
            <w:pPr>
              <w:rPr>
                <w:rFonts w:cs="Calibri"/>
                <w:b/>
              </w:rPr>
            </w:pPr>
            <w:r w:rsidRPr="00AA5E6B">
              <w:rPr>
                <w:rFonts w:cs="Calibri"/>
                <w:b/>
              </w:rPr>
              <w:t>FTE</w:t>
            </w:r>
          </w:p>
        </w:tc>
        <w:tc>
          <w:tcPr>
            <w:tcW w:w="1697" w:type="dxa"/>
            <w:gridSpan w:val="3"/>
            <w:shd w:val="clear" w:color="auto" w:fill="F2F2F2"/>
          </w:tcPr>
          <w:p w14:paraId="03CDC0AF" w14:textId="77777777" w:rsidR="00470817" w:rsidRPr="00AA5E6B" w:rsidRDefault="00470817" w:rsidP="00470817">
            <w:pPr>
              <w:rPr>
                <w:rFonts w:cs="Calibri"/>
                <w:b/>
              </w:rPr>
            </w:pPr>
            <w:r w:rsidRPr="00AA5E6B">
              <w:rPr>
                <w:rFonts w:cs="Calibri"/>
                <w:b/>
              </w:rPr>
              <w:t>Shift 2</w:t>
            </w:r>
          </w:p>
        </w:tc>
        <w:tc>
          <w:tcPr>
            <w:tcW w:w="534" w:type="dxa"/>
            <w:shd w:val="clear" w:color="auto" w:fill="F2F2F2"/>
          </w:tcPr>
          <w:p w14:paraId="0765B1C7" w14:textId="77777777" w:rsidR="00470817" w:rsidRPr="00AA5E6B" w:rsidRDefault="00470817" w:rsidP="00470817">
            <w:pPr>
              <w:rPr>
                <w:rFonts w:cs="Calibri"/>
                <w:b/>
              </w:rPr>
            </w:pPr>
            <w:r w:rsidRPr="00AA5E6B">
              <w:rPr>
                <w:rFonts w:cs="Calibri"/>
                <w:b/>
              </w:rPr>
              <w:t>FTE</w:t>
            </w:r>
          </w:p>
        </w:tc>
        <w:tc>
          <w:tcPr>
            <w:tcW w:w="2620" w:type="dxa"/>
            <w:gridSpan w:val="4"/>
            <w:shd w:val="clear" w:color="auto" w:fill="F2F2F2"/>
          </w:tcPr>
          <w:p w14:paraId="6361C2E7" w14:textId="77777777" w:rsidR="00470817" w:rsidRPr="00AA5E6B" w:rsidRDefault="00470817" w:rsidP="00470817">
            <w:pPr>
              <w:rPr>
                <w:rFonts w:cs="Calibri"/>
                <w:b/>
              </w:rPr>
            </w:pPr>
            <w:r>
              <w:rPr>
                <w:rFonts w:cs="Calibri"/>
                <w:b/>
              </w:rPr>
              <w:t>Shift 3</w:t>
            </w:r>
          </w:p>
        </w:tc>
        <w:tc>
          <w:tcPr>
            <w:tcW w:w="2169" w:type="dxa"/>
            <w:gridSpan w:val="2"/>
            <w:shd w:val="clear" w:color="auto" w:fill="F2F2F2"/>
          </w:tcPr>
          <w:p w14:paraId="387EF4A0" w14:textId="77777777" w:rsidR="00470817" w:rsidRPr="00AA5E6B" w:rsidRDefault="00470817" w:rsidP="00470817">
            <w:pPr>
              <w:rPr>
                <w:rFonts w:cs="Calibri"/>
                <w:b/>
              </w:rPr>
            </w:pPr>
            <w:r>
              <w:rPr>
                <w:rFonts w:cs="Calibri"/>
                <w:b/>
              </w:rPr>
              <w:t>FTE</w:t>
            </w:r>
          </w:p>
        </w:tc>
      </w:tr>
      <w:tr w:rsidR="00470817" w:rsidRPr="00AA5E6B" w14:paraId="24D11030" w14:textId="77777777" w:rsidTr="0073795C">
        <w:trPr>
          <w:trHeight w:val="315"/>
        </w:trPr>
        <w:tc>
          <w:tcPr>
            <w:tcW w:w="2047" w:type="dxa"/>
            <w:shd w:val="clear" w:color="auto" w:fill="auto"/>
          </w:tcPr>
          <w:p w14:paraId="0DBF328C" w14:textId="77777777" w:rsidR="00470817" w:rsidRPr="00AA5E6B" w:rsidRDefault="00470817" w:rsidP="00470817">
            <w:pPr>
              <w:rPr>
                <w:rFonts w:cs="Calibri"/>
                <w:i/>
              </w:rPr>
            </w:pPr>
          </w:p>
        </w:tc>
        <w:tc>
          <w:tcPr>
            <w:tcW w:w="1565" w:type="dxa"/>
            <w:tcBorders>
              <w:bottom w:val="single" w:sz="4" w:space="0" w:color="auto"/>
            </w:tcBorders>
            <w:shd w:val="clear" w:color="auto" w:fill="auto"/>
          </w:tcPr>
          <w:p w14:paraId="7B02E5D2" w14:textId="77777777" w:rsidR="00470817" w:rsidRPr="00AA5E6B" w:rsidRDefault="00470817" w:rsidP="00470817">
            <w:pPr>
              <w:rPr>
                <w:rFonts w:cs="Calibri"/>
                <w:i/>
              </w:rPr>
            </w:pPr>
          </w:p>
        </w:tc>
        <w:tc>
          <w:tcPr>
            <w:tcW w:w="1697" w:type="dxa"/>
            <w:gridSpan w:val="3"/>
            <w:tcBorders>
              <w:bottom w:val="single" w:sz="4" w:space="0" w:color="auto"/>
            </w:tcBorders>
            <w:shd w:val="clear" w:color="auto" w:fill="auto"/>
          </w:tcPr>
          <w:p w14:paraId="393795A3" w14:textId="77777777" w:rsidR="00470817" w:rsidRPr="00AA5E6B" w:rsidRDefault="00470817" w:rsidP="00470817">
            <w:pPr>
              <w:rPr>
                <w:rFonts w:cs="Calibri"/>
                <w:i/>
              </w:rPr>
            </w:pPr>
          </w:p>
        </w:tc>
        <w:tc>
          <w:tcPr>
            <w:tcW w:w="534" w:type="dxa"/>
            <w:tcBorders>
              <w:bottom w:val="single" w:sz="4" w:space="0" w:color="auto"/>
            </w:tcBorders>
            <w:shd w:val="clear" w:color="auto" w:fill="auto"/>
          </w:tcPr>
          <w:p w14:paraId="24745ADE" w14:textId="77777777" w:rsidR="00470817" w:rsidRPr="00AA5E6B" w:rsidRDefault="00470817" w:rsidP="00470817">
            <w:pPr>
              <w:rPr>
                <w:rFonts w:cs="Calibri"/>
                <w:i/>
              </w:rPr>
            </w:pPr>
          </w:p>
        </w:tc>
        <w:tc>
          <w:tcPr>
            <w:tcW w:w="2620" w:type="dxa"/>
            <w:gridSpan w:val="4"/>
            <w:tcBorders>
              <w:bottom w:val="single" w:sz="4" w:space="0" w:color="auto"/>
            </w:tcBorders>
            <w:shd w:val="clear" w:color="auto" w:fill="auto"/>
          </w:tcPr>
          <w:p w14:paraId="1ECEC985" w14:textId="77777777" w:rsidR="00470817" w:rsidRPr="00AA5E6B" w:rsidRDefault="00470817" w:rsidP="00470817">
            <w:pPr>
              <w:rPr>
                <w:rFonts w:cs="Calibri"/>
              </w:rPr>
            </w:pPr>
          </w:p>
        </w:tc>
        <w:tc>
          <w:tcPr>
            <w:tcW w:w="2169" w:type="dxa"/>
            <w:gridSpan w:val="2"/>
            <w:tcBorders>
              <w:bottom w:val="single" w:sz="4" w:space="0" w:color="auto"/>
            </w:tcBorders>
            <w:shd w:val="clear" w:color="auto" w:fill="auto"/>
          </w:tcPr>
          <w:p w14:paraId="7E15C91B" w14:textId="77777777" w:rsidR="00470817" w:rsidRPr="00AA5E6B" w:rsidRDefault="00470817" w:rsidP="00470817">
            <w:pPr>
              <w:rPr>
                <w:rFonts w:cs="Calibri"/>
              </w:rPr>
            </w:pPr>
          </w:p>
        </w:tc>
      </w:tr>
      <w:tr w:rsidR="00470817" w:rsidRPr="00AA5E6B" w14:paraId="6DD22616" w14:textId="77777777" w:rsidTr="0073795C">
        <w:trPr>
          <w:trHeight w:val="315"/>
        </w:trPr>
        <w:tc>
          <w:tcPr>
            <w:tcW w:w="3612" w:type="dxa"/>
            <w:gridSpan w:val="2"/>
            <w:tcBorders>
              <w:bottom w:val="single" w:sz="4" w:space="0" w:color="auto"/>
            </w:tcBorders>
            <w:shd w:val="clear" w:color="auto" w:fill="auto"/>
          </w:tcPr>
          <w:p w14:paraId="0366D330" w14:textId="77777777" w:rsidR="00470817" w:rsidRPr="00D261E9" w:rsidRDefault="00470817" w:rsidP="00470817">
            <w:pPr>
              <w:rPr>
                <w:rFonts w:cs="Calibri"/>
                <w:b/>
              </w:rPr>
            </w:pPr>
            <w:r w:rsidRPr="00D261E9">
              <w:rPr>
                <w:rFonts w:cs="Calibri"/>
                <w:b/>
              </w:rPr>
              <w:t>Skill mix</w:t>
            </w:r>
          </w:p>
        </w:tc>
        <w:tc>
          <w:tcPr>
            <w:tcW w:w="2231" w:type="dxa"/>
            <w:gridSpan w:val="4"/>
            <w:tcBorders>
              <w:bottom w:val="single" w:sz="4" w:space="0" w:color="auto"/>
            </w:tcBorders>
            <w:shd w:val="clear" w:color="auto" w:fill="auto"/>
          </w:tcPr>
          <w:p w14:paraId="1AC0926F" w14:textId="77777777" w:rsidR="00470817" w:rsidRPr="00AA5E6B" w:rsidRDefault="00470817" w:rsidP="00470817">
            <w:pPr>
              <w:rPr>
                <w:rFonts w:cs="Calibri"/>
                <w:i/>
              </w:rPr>
            </w:pPr>
            <w:r w:rsidRPr="00D261E9">
              <w:rPr>
                <w:rFonts w:cs="Calibri"/>
                <w:b/>
              </w:rPr>
              <w:t>Skill mix</w:t>
            </w:r>
          </w:p>
        </w:tc>
        <w:tc>
          <w:tcPr>
            <w:tcW w:w="4789" w:type="dxa"/>
            <w:gridSpan w:val="6"/>
            <w:tcBorders>
              <w:bottom w:val="single" w:sz="4" w:space="0" w:color="auto"/>
            </w:tcBorders>
            <w:shd w:val="clear" w:color="auto" w:fill="auto"/>
          </w:tcPr>
          <w:p w14:paraId="68BE766D" w14:textId="77777777" w:rsidR="00470817" w:rsidRPr="00AA5E6B" w:rsidRDefault="00470817" w:rsidP="00470817">
            <w:pPr>
              <w:rPr>
                <w:rFonts w:cs="Calibri"/>
              </w:rPr>
            </w:pPr>
            <w:r w:rsidRPr="00D261E9">
              <w:rPr>
                <w:rFonts w:cs="Calibri"/>
                <w:b/>
              </w:rPr>
              <w:t>Skill mix</w:t>
            </w:r>
          </w:p>
        </w:tc>
      </w:tr>
      <w:tr w:rsidR="00470817" w:rsidRPr="00AA5E6B" w14:paraId="2534896D" w14:textId="77777777" w:rsidTr="0073795C">
        <w:trPr>
          <w:trHeight w:val="315"/>
        </w:trPr>
        <w:tc>
          <w:tcPr>
            <w:tcW w:w="3612" w:type="dxa"/>
            <w:gridSpan w:val="2"/>
            <w:tcBorders>
              <w:bottom w:val="single" w:sz="4" w:space="0" w:color="auto"/>
            </w:tcBorders>
            <w:shd w:val="clear" w:color="auto" w:fill="auto"/>
          </w:tcPr>
          <w:p w14:paraId="320C08D0" w14:textId="77777777" w:rsidR="00470817" w:rsidRPr="00D261E9" w:rsidRDefault="00470817" w:rsidP="00470817">
            <w:pPr>
              <w:rPr>
                <w:rFonts w:cs="Calibri"/>
                <w:b/>
              </w:rPr>
            </w:pPr>
          </w:p>
        </w:tc>
        <w:tc>
          <w:tcPr>
            <w:tcW w:w="2231" w:type="dxa"/>
            <w:gridSpan w:val="4"/>
            <w:tcBorders>
              <w:bottom w:val="single" w:sz="4" w:space="0" w:color="auto"/>
            </w:tcBorders>
            <w:shd w:val="clear" w:color="auto" w:fill="auto"/>
          </w:tcPr>
          <w:p w14:paraId="12BADFEB" w14:textId="77777777" w:rsidR="00470817" w:rsidRPr="00D261E9" w:rsidRDefault="00470817" w:rsidP="00470817">
            <w:pPr>
              <w:rPr>
                <w:rFonts w:cs="Calibri"/>
                <w:b/>
              </w:rPr>
            </w:pPr>
          </w:p>
        </w:tc>
        <w:tc>
          <w:tcPr>
            <w:tcW w:w="4789" w:type="dxa"/>
            <w:gridSpan w:val="6"/>
            <w:tcBorders>
              <w:bottom w:val="single" w:sz="4" w:space="0" w:color="auto"/>
            </w:tcBorders>
            <w:shd w:val="clear" w:color="auto" w:fill="auto"/>
          </w:tcPr>
          <w:p w14:paraId="262CF15F" w14:textId="77777777" w:rsidR="00470817" w:rsidRPr="00D261E9" w:rsidRDefault="00470817" w:rsidP="00470817">
            <w:pPr>
              <w:rPr>
                <w:rFonts w:cs="Calibri"/>
                <w:b/>
              </w:rPr>
            </w:pPr>
          </w:p>
        </w:tc>
      </w:tr>
      <w:tr w:rsidR="00470817" w:rsidRPr="00AA5E6B" w14:paraId="6C4C2375" w14:textId="77777777" w:rsidTr="0073795C">
        <w:trPr>
          <w:trHeight w:val="450"/>
        </w:trPr>
        <w:tc>
          <w:tcPr>
            <w:tcW w:w="4820" w:type="dxa"/>
            <w:gridSpan w:val="4"/>
            <w:vMerge w:val="restart"/>
            <w:shd w:val="clear" w:color="auto" w:fill="D9D9D9"/>
          </w:tcPr>
          <w:p w14:paraId="6B88F21D" w14:textId="77777777" w:rsidR="00470817" w:rsidRPr="00AA5E6B" w:rsidRDefault="00470817" w:rsidP="00470817">
            <w:pPr>
              <w:rPr>
                <w:rFonts w:cs="Calibri"/>
                <w:b/>
              </w:rPr>
            </w:pPr>
            <w:r w:rsidRPr="00AA5E6B">
              <w:rPr>
                <w:rFonts w:cs="Calibri"/>
                <w:b/>
              </w:rPr>
              <w:t xml:space="preserve">Service: </w:t>
            </w:r>
          </w:p>
        </w:tc>
        <w:tc>
          <w:tcPr>
            <w:tcW w:w="2557" w:type="dxa"/>
            <w:gridSpan w:val="4"/>
            <w:vMerge w:val="restart"/>
            <w:shd w:val="clear" w:color="auto" w:fill="D9D9D9"/>
          </w:tcPr>
          <w:p w14:paraId="7FBD225D" w14:textId="77777777" w:rsidR="00470817" w:rsidRPr="00AA5E6B" w:rsidRDefault="00470817" w:rsidP="00470817">
            <w:pPr>
              <w:rPr>
                <w:rFonts w:cs="Calibri"/>
                <w:b/>
              </w:rPr>
            </w:pPr>
            <w:r w:rsidRPr="00AA5E6B">
              <w:rPr>
                <w:rFonts w:cs="Calibri"/>
                <w:b/>
              </w:rPr>
              <w:t>Address:</w:t>
            </w:r>
          </w:p>
        </w:tc>
        <w:tc>
          <w:tcPr>
            <w:tcW w:w="1339" w:type="dxa"/>
            <w:gridSpan w:val="3"/>
            <w:vMerge w:val="restart"/>
            <w:shd w:val="clear" w:color="auto" w:fill="D9D9D9"/>
          </w:tcPr>
          <w:p w14:paraId="15DC5647" w14:textId="77777777" w:rsidR="00470817" w:rsidRPr="00AA5E6B" w:rsidRDefault="00470817" w:rsidP="00470817">
            <w:pPr>
              <w:rPr>
                <w:rFonts w:cs="Calibri"/>
                <w:b/>
              </w:rPr>
            </w:pPr>
            <w:r w:rsidRPr="00AA5E6B">
              <w:rPr>
                <w:rFonts w:cs="Calibri"/>
                <w:b/>
              </w:rPr>
              <w:t>Capacity</w:t>
            </w:r>
            <w:r>
              <w:rPr>
                <w:rFonts w:cs="Calibri"/>
                <w:b/>
              </w:rPr>
              <w:t>:</w:t>
            </w:r>
          </w:p>
        </w:tc>
        <w:tc>
          <w:tcPr>
            <w:tcW w:w="1916" w:type="dxa"/>
            <w:vMerge w:val="restart"/>
            <w:shd w:val="clear" w:color="auto" w:fill="D9D9D9"/>
          </w:tcPr>
          <w:p w14:paraId="40E6AB73" w14:textId="77777777" w:rsidR="00470817" w:rsidRPr="00AA5E6B" w:rsidRDefault="00470817" w:rsidP="00470817">
            <w:pPr>
              <w:rPr>
                <w:rFonts w:cs="Calibri"/>
                <w:b/>
              </w:rPr>
            </w:pPr>
            <w:r w:rsidRPr="00AA5E6B">
              <w:rPr>
                <w:rFonts w:cs="Calibri"/>
                <w:b/>
              </w:rPr>
              <w:t>FTE</w:t>
            </w:r>
            <w:r>
              <w:rPr>
                <w:rFonts w:cs="Calibri"/>
                <w:b/>
              </w:rPr>
              <w:t>’s</w:t>
            </w:r>
          </w:p>
        </w:tc>
      </w:tr>
      <w:tr w:rsidR="00470817" w:rsidRPr="00AA5E6B" w14:paraId="37C329E8" w14:textId="77777777" w:rsidTr="0073795C">
        <w:trPr>
          <w:trHeight w:val="450"/>
        </w:trPr>
        <w:tc>
          <w:tcPr>
            <w:tcW w:w="4820" w:type="dxa"/>
            <w:gridSpan w:val="4"/>
            <w:vMerge/>
            <w:tcBorders>
              <w:bottom w:val="single" w:sz="4" w:space="0" w:color="auto"/>
            </w:tcBorders>
            <w:shd w:val="clear" w:color="auto" w:fill="D9D9D9"/>
          </w:tcPr>
          <w:p w14:paraId="3FF920B0" w14:textId="77777777" w:rsidR="00470817" w:rsidRPr="00AA5E6B" w:rsidRDefault="00470817" w:rsidP="00470817">
            <w:pPr>
              <w:rPr>
                <w:rFonts w:cs="Calibri"/>
                <w:b/>
              </w:rPr>
            </w:pPr>
          </w:p>
        </w:tc>
        <w:tc>
          <w:tcPr>
            <w:tcW w:w="2557" w:type="dxa"/>
            <w:gridSpan w:val="4"/>
            <w:vMerge/>
            <w:tcBorders>
              <w:bottom w:val="single" w:sz="4" w:space="0" w:color="auto"/>
            </w:tcBorders>
            <w:shd w:val="clear" w:color="auto" w:fill="D9D9D9"/>
          </w:tcPr>
          <w:p w14:paraId="5367CA0A" w14:textId="77777777" w:rsidR="00470817" w:rsidRPr="00AA5E6B" w:rsidRDefault="00470817" w:rsidP="00470817">
            <w:pPr>
              <w:rPr>
                <w:rFonts w:cs="Calibri"/>
                <w:b/>
              </w:rPr>
            </w:pPr>
          </w:p>
        </w:tc>
        <w:tc>
          <w:tcPr>
            <w:tcW w:w="1339" w:type="dxa"/>
            <w:gridSpan w:val="3"/>
            <w:vMerge/>
            <w:tcBorders>
              <w:bottom w:val="single" w:sz="4" w:space="0" w:color="auto"/>
            </w:tcBorders>
            <w:shd w:val="clear" w:color="auto" w:fill="D9D9D9"/>
          </w:tcPr>
          <w:p w14:paraId="4FBED41F" w14:textId="77777777" w:rsidR="00470817" w:rsidRPr="00AA5E6B" w:rsidRDefault="00470817" w:rsidP="00470817">
            <w:pPr>
              <w:rPr>
                <w:rFonts w:cs="Calibri"/>
                <w:b/>
              </w:rPr>
            </w:pPr>
          </w:p>
        </w:tc>
        <w:tc>
          <w:tcPr>
            <w:tcW w:w="1916" w:type="dxa"/>
            <w:vMerge/>
            <w:tcBorders>
              <w:bottom w:val="single" w:sz="4" w:space="0" w:color="auto"/>
            </w:tcBorders>
            <w:shd w:val="clear" w:color="auto" w:fill="D9D9D9"/>
          </w:tcPr>
          <w:p w14:paraId="66DC9814" w14:textId="77777777" w:rsidR="00470817" w:rsidRPr="00AA5E6B" w:rsidRDefault="00470817" w:rsidP="00470817">
            <w:pPr>
              <w:rPr>
                <w:rFonts w:cs="Calibri"/>
                <w:b/>
              </w:rPr>
            </w:pPr>
          </w:p>
        </w:tc>
      </w:tr>
      <w:tr w:rsidR="00470817" w:rsidRPr="00AA5E6B" w14:paraId="6D4D99E1" w14:textId="77777777" w:rsidTr="0073795C">
        <w:tc>
          <w:tcPr>
            <w:tcW w:w="3612" w:type="dxa"/>
            <w:gridSpan w:val="2"/>
            <w:shd w:val="clear" w:color="auto" w:fill="F2F2F2"/>
          </w:tcPr>
          <w:p w14:paraId="552B7FAC" w14:textId="77777777" w:rsidR="00470817" w:rsidRPr="00AA5E6B" w:rsidRDefault="00470817" w:rsidP="00470817">
            <w:pPr>
              <w:rPr>
                <w:rFonts w:cs="Calibri"/>
                <w:b/>
              </w:rPr>
            </w:pPr>
            <w:r w:rsidRPr="00AA5E6B">
              <w:rPr>
                <w:rFonts w:cs="Calibri"/>
                <w:b/>
              </w:rPr>
              <w:t>Minimum Staff Per Shift</w:t>
            </w:r>
          </w:p>
        </w:tc>
        <w:tc>
          <w:tcPr>
            <w:tcW w:w="2231" w:type="dxa"/>
            <w:gridSpan w:val="4"/>
            <w:shd w:val="clear" w:color="auto" w:fill="F2F2F2"/>
          </w:tcPr>
          <w:p w14:paraId="00CDD3E3" w14:textId="77777777" w:rsidR="00470817" w:rsidRPr="00AA5E6B" w:rsidRDefault="00470817" w:rsidP="00470817">
            <w:pPr>
              <w:rPr>
                <w:rFonts w:cs="Calibri"/>
                <w:b/>
              </w:rPr>
            </w:pPr>
            <w:r w:rsidRPr="00AA5E6B">
              <w:rPr>
                <w:rFonts w:cs="Calibri"/>
                <w:b/>
              </w:rPr>
              <w:t>Minimum Staff per shift</w:t>
            </w:r>
          </w:p>
        </w:tc>
        <w:tc>
          <w:tcPr>
            <w:tcW w:w="4789" w:type="dxa"/>
            <w:gridSpan w:val="6"/>
            <w:shd w:val="clear" w:color="auto" w:fill="F2F2F2"/>
          </w:tcPr>
          <w:p w14:paraId="73465C3E" w14:textId="77777777" w:rsidR="00470817" w:rsidRPr="00AA5E6B" w:rsidRDefault="00470817" w:rsidP="00470817">
            <w:pPr>
              <w:rPr>
                <w:rFonts w:cs="Calibri"/>
                <w:b/>
              </w:rPr>
            </w:pPr>
            <w:r w:rsidRPr="00AA5E6B">
              <w:rPr>
                <w:rFonts w:cs="Calibri"/>
                <w:b/>
              </w:rPr>
              <w:t>Minimum Staff per shift</w:t>
            </w:r>
          </w:p>
        </w:tc>
      </w:tr>
      <w:tr w:rsidR="00470817" w:rsidRPr="00AA5E6B" w14:paraId="64025BF6" w14:textId="77777777" w:rsidTr="0073795C">
        <w:tc>
          <w:tcPr>
            <w:tcW w:w="2047" w:type="dxa"/>
            <w:shd w:val="clear" w:color="auto" w:fill="F2F2F2"/>
          </w:tcPr>
          <w:p w14:paraId="55152C92" w14:textId="77777777" w:rsidR="00470817" w:rsidRPr="00AA5E6B" w:rsidRDefault="00470817" w:rsidP="00470817">
            <w:pPr>
              <w:rPr>
                <w:rFonts w:cs="Calibri"/>
                <w:b/>
              </w:rPr>
            </w:pPr>
            <w:r w:rsidRPr="00AA5E6B">
              <w:rPr>
                <w:rFonts w:cs="Calibri"/>
                <w:b/>
              </w:rPr>
              <w:t>Shift 1</w:t>
            </w:r>
          </w:p>
        </w:tc>
        <w:tc>
          <w:tcPr>
            <w:tcW w:w="1565" w:type="dxa"/>
            <w:shd w:val="clear" w:color="auto" w:fill="F2F2F2"/>
          </w:tcPr>
          <w:p w14:paraId="285BC32B" w14:textId="77777777" w:rsidR="00470817" w:rsidRPr="00AA5E6B" w:rsidRDefault="00470817" w:rsidP="00470817">
            <w:pPr>
              <w:rPr>
                <w:rFonts w:cs="Calibri"/>
                <w:b/>
              </w:rPr>
            </w:pPr>
            <w:r w:rsidRPr="00AA5E6B">
              <w:rPr>
                <w:rFonts w:cs="Calibri"/>
                <w:b/>
              </w:rPr>
              <w:t>FTE</w:t>
            </w:r>
          </w:p>
        </w:tc>
        <w:tc>
          <w:tcPr>
            <w:tcW w:w="1697" w:type="dxa"/>
            <w:gridSpan w:val="3"/>
            <w:shd w:val="clear" w:color="auto" w:fill="F2F2F2"/>
          </w:tcPr>
          <w:p w14:paraId="635B1233" w14:textId="77777777" w:rsidR="00470817" w:rsidRPr="00AA5E6B" w:rsidRDefault="00470817" w:rsidP="00470817">
            <w:pPr>
              <w:rPr>
                <w:rFonts w:cs="Calibri"/>
                <w:b/>
              </w:rPr>
            </w:pPr>
            <w:r w:rsidRPr="00AA5E6B">
              <w:rPr>
                <w:rFonts w:cs="Calibri"/>
                <w:b/>
              </w:rPr>
              <w:t>Shift 2</w:t>
            </w:r>
          </w:p>
        </w:tc>
        <w:tc>
          <w:tcPr>
            <w:tcW w:w="534" w:type="dxa"/>
            <w:shd w:val="clear" w:color="auto" w:fill="F2F2F2"/>
          </w:tcPr>
          <w:p w14:paraId="37D6169B" w14:textId="77777777" w:rsidR="00470817" w:rsidRPr="00AA5E6B" w:rsidRDefault="00470817" w:rsidP="00470817">
            <w:pPr>
              <w:rPr>
                <w:rFonts w:cs="Calibri"/>
                <w:b/>
              </w:rPr>
            </w:pPr>
            <w:r w:rsidRPr="00AA5E6B">
              <w:rPr>
                <w:rFonts w:cs="Calibri"/>
                <w:b/>
              </w:rPr>
              <w:t>FTE</w:t>
            </w:r>
          </w:p>
        </w:tc>
        <w:tc>
          <w:tcPr>
            <w:tcW w:w="2620" w:type="dxa"/>
            <w:gridSpan w:val="4"/>
            <w:shd w:val="clear" w:color="auto" w:fill="F2F2F2"/>
          </w:tcPr>
          <w:p w14:paraId="2B2DF740" w14:textId="77777777" w:rsidR="00470817" w:rsidRPr="00AA5E6B" w:rsidRDefault="00470817" w:rsidP="00470817">
            <w:pPr>
              <w:rPr>
                <w:rFonts w:cs="Calibri"/>
                <w:b/>
              </w:rPr>
            </w:pPr>
            <w:r>
              <w:rPr>
                <w:rFonts w:cs="Calibri"/>
                <w:b/>
              </w:rPr>
              <w:t>Shift 3</w:t>
            </w:r>
          </w:p>
        </w:tc>
        <w:tc>
          <w:tcPr>
            <w:tcW w:w="2169" w:type="dxa"/>
            <w:gridSpan w:val="2"/>
            <w:shd w:val="clear" w:color="auto" w:fill="F2F2F2"/>
          </w:tcPr>
          <w:p w14:paraId="1D731BE8" w14:textId="77777777" w:rsidR="00470817" w:rsidRPr="00AA5E6B" w:rsidRDefault="00470817" w:rsidP="00470817">
            <w:pPr>
              <w:rPr>
                <w:rFonts w:cs="Calibri"/>
                <w:b/>
              </w:rPr>
            </w:pPr>
            <w:r>
              <w:rPr>
                <w:rFonts w:cs="Calibri"/>
                <w:b/>
              </w:rPr>
              <w:t>FTE</w:t>
            </w:r>
          </w:p>
        </w:tc>
      </w:tr>
      <w:tr w:rsidR="00470817" w:rsidRPr="00AA5E6B" w14:paraId="2F4CE26F" w14:textId="77777777" w:rsidTr="0073795C">
        <w:trPr>
          <w:trHeight w:val="315"/>
        </w:trPr>
        <w:tc>
          <w:tcPr>
            <w:tcW w:w="2047" w:type="dxa"/>
            <w:tcBorders>
              <w:bottom w:val="single" w:sz="4" w:space="0" w:color="auto"/>
            </w:tcBorders>
            <w:shd w:val="clear" w:color="auto" w:fill="auto"/>
          </w:tcPr>
          <w:p w14:paraId="498ECD8D" w14:textId="77777777" w:rsidR="00470817" w:rsidRPr="00AA5E6B" w:rsidRDefault="00470817" w:rsidP="00470817">
            <w:pPr>
              <w:rPr>
                <w:rFonts w:cs="Calibri"/>
                <w:i/>
              </w:rPr>
            </w:pPr>
          </w:p>
        </w:tc>
        <w:tc>
          <w:tcPr>
            <w:tcW w:w="1565" w:type="dxa"/>
            <w:tcBorders>
              <w:bottom w:val="single" w:sz="4" w:space="0" w:color="auto"/>
            </w:tcBorders>
            <w:shd w:val="clear" w:color="auto" w:fill="auto"/>
          </w:tcPr>
          <w:p w14:paraId="06706441" w14:textId="77777777" w:rsidR="00470817" w:rsidRPr="00AA5E6B" w:rsidRDefault="00470817" w:rsidP="00470817">
            <w:pPr>
              <w:rPr>
                <w:rFonts w:cs="Calibri"/>
                <w:i/>
              </w:rPr>
            </w:pPr>
          </w:p>
        </w:tc>
        <w:tc>
          <w:tcPr>
            <w:tcW w:w="1697" w:type="dxa"/>
            <w:gridSpan w:val="3"/>
            <w:tcBorders>
              <w:bottom w:val="single" w:sz="4" w:space="0" w:color="auto"/>
            </w:tcBorders>
            <w:shd w:val="clear" w:color="auto" w:fill="auto"/>
          </w:tcPr>
          <w:p w14:paraId="20C2D6C6" w14:textId="77777777" w:rsidR="00470817" w:rsidRPr="00AA5E6B" w:rsidRDefault="00470817" w:rsidP="00470817">
            <w:pPr>
              <w:rPr>
                <w:rFonts w:cs="Calibri"/>
                <w:i/>
              </w:rPr>
            </w:pPr>
          </w:p>
        </w:tc>
        <w:tc>
          <w:tcPr>
            <w:tcW w:w="534" w:type="dxa"/>
            <w:tcBorders>
              <w:bottom w:val="single" w:sz="4" w:space="0" w:color="auto"/>
            </w:tcBorders>
            <w:shd w:val="clear" w:color="auto" w:fill="auto"/>
          </w:tcPr>
          <w:p w14:paraId="6DB63681" w14:textId="77777777" w:rsidR="00470817" w:rsidRPr="00AA5E6B" w:rsidRDefault="00470817" w:rsidP="00470817">
            <w:pPr>
              <w:rPr>
                <w:rFonts w:cs="Calibri"/>
                <w:i/>
              </w:rPr>
            </w:pPr>
          </w:p>
        </w:tc>
        <w:tc>
          <w:tcPr>
            <w:tcW w:w="2620" w:type="dxa"/>
            <w:gridSpan w:val="4"/>
            <w:tcBorders>
              <w:bottom w:val="single" w:sz="4" w:space="0" w:color="auto"/>
            </w:tcBorders>
            <w:shd w:val="clear" w:color="auto" w:fill="auto"/>
          </w:tcPr>
          <w:p w14:paraId="0255E522" w14:textId="77777777" w:rsidR="00470817" w:rsidRPr="00AA5E6B" w:rsidRDefault="00470817" w:rsidP="00470817">
            <w:pPr>
              <w:rPr>
                <w:rFonts w:cs="Calibri"/>
              </w:rPr>
            </w:pPr>
          </w:p>
        </w:tc>
        <w:tc>
          <w:tcPr>
            <w:tcW w:w="2169" w:type="dxa"/>
            <w:gridSpan w:val="2"/>
            <w:tcBorders>
              <w:bottom w:val="single" w:sz="4" w:space="0" w:color="auto"/>
            </w:tcBorders>
            <w:shd w:val="clear" w:color="auto" w:fill="auto"/>
          </w:tcPr>
          <w:p w14:paraId="3443FCFA" w14:textId="77777777" w:rsidR="00470817" w:rsidRPr="00AA5E6B" w:rsidRDefault="00470817" w:rsidP="00470817">
            <w:pPr>
              <w:rPr>
                <w:rFonts w:cs="Calibri"/>
              </w:rPr>
            </w:pPr>
          </w:p>
        </w:tc>
      </w:tr>
      <w:tr w:rsidR="00470817" w:rsidRPr="00AA5E6B" w14:paraId="5F616955" w14:textId="77777777" w:rsidTr="0073795C">
        <w:trPr>
          <w:trHeight w:val="315"/>
        </w:trPr>
        <w:tc>
          <w:tcPr>
            <w:tcW w:w="3612" w:type="dxa"/>
            <w:gridSpan w:val="2"/>
            <w:tcBorders>
              <w:bottom w:val="single" w:sz="4" w:space="0" w:color="auto"/>
            </w:tcBorders>
            <w:shd w:val="clear" w:color="auto" w:fill="auto"/>
          </w:tcPr>
          <w:p w14:paraId="33977E1D" w14:textId="77777777" w:rsidR="00470817" w:rsidRPr="00AA5E6B" w:rsidRDefault="00470817" w:rsidP="00470817">
            <w:pPr>
              <w:rPr>
                <w:rFonts w:cs="Calibri"/>
                <w:i/>
              </w:rPr>
            </w:pPr>
            <w:r w:rsidRPr="00D261E9">
              <w:rPr>
                <w:rFonts w:cs="Calibri"/>
                <w:b/>
              </w:rPr>
              <w:t>Skill mix</w:t>
            </w:r>
          </w:p>
        </w:tc>
        <w:tc>
          <w:tcPr>
            <w:tcW w:w="2231" w:type="dxa"/>
            <w:gridSpan w:val="4"/>
            <w:tcBorders>
              <w:bottom w:val="single" w:sz="4" w:space="0" w:color="auto"/>
            </w:tcBorders>
            <w:shd w:val="clear" w:color="auto" w:fill="auto"/>
          </w:tcPr>
          <w:p w14:paraId="55CDE471" w14:textId="77777777" w:rsidR="00470817" w:rsidRPr="00AA5E6B" w:rsidRDefault="00470817" w:rsidP="00470817">
            <w:pPr>
              <w:rPr>
                <w:rFonts w:cs="Calibri"/>
                <w:i/>
              </w:rPr>
            </w:pPr>
            <w:r w:rsidRPr="00D261E9">
              <w:rPr>
                <w:rFonts w:cs="Calibri"/>
                <w:b/>
              </w:rPr>
              <w:t>Skill mix</w:t>
            </w:r>
          </w:p>
        </w:tc>
        <w:tc>
          <w:tcPr>
            <w:tcW w:w="4789" w:type="dxa"/>
            <w:gridSpan w:val="6"/>
            <w:tcBorders>
              <w:bottom w:val="single" w:sz="4" w:space="0" w:color="auto"/>
            </w:tcBorders>
            <w:shd w:val="clear" w:color="auto" w:fill="auto"/>
          </w:tcPr>
          <w:p w14:paraId="56C1AEF2" w14:textId="77777777" w:rsidR="00470817" w:rsidRPr="00AA5E6B" w:rsidRDefault="00470817" w:rsidP="00470817">
            <w:pPr>
              <w:rPr>
                <w:rFonts w:cs="Calibri"/>
              </w:rPr>
            </w:pPr>
            <w:r w:rsidRPr="00D261E9">
              <w:rPr>
                <w:rFonts w:cs="Calibri"/>
                <w:b/>
              </w:rPr>
              <w:t>Skill mix</w:t>
            </w:r>
          </w:p>
        </w:tc>
      </w:tr>
      <w:tr w:rsidR="00470817" w:rsidRPr="00AA5E6B" w14:paraId="0D0EA08A" w14:textId="77777777" w:rsidTr="0073795C">
        <w:trPr>
          <w:trHeight w:val="315"/>
        </w:trPr>
        <w:tc>
          <w:tcPr>
            <w:tcW w:w="3612" w:type="dxa"/>
            <w:gridSpan w:val="2"/>
            <w:tcBorders>
              <w:bottom w:val="single" w:sz="4" w:space="0" w:color="auto"/>
            </w:tcBorders>
            <w:shd w:val="clear" w:color="auto" w:fill="auto"/>
          </w:tcPr>
          <w:p w14:paraId="3712BF8A" w14:textId="77777777" w:rsidR="00470817" w:rsidRPr="00D261E9" w:rsidRDefault="00470817" w:rsidP="00470817">
            <w:pPr>
              <w:rPr>
                <w:rFonts w:cs="Calibri"/>
                <w:b/>
              </w:rPr>
            </w:pPr>
          </w:p>
        </w:tc>
        <w:tc>
          <w:tcPr>
            <w:tcW w:w="2231" w:type="dxa"/>
            <w:gridSpan w:val="4"/>
            <w:tcBorders>
              <w:bottom w:val="single" w:sz="4" w:space="0" w:color="auto"/>
            </w:tcBorders>
            <w:shd w:val="clear" w:color="auto" w:fill="auto"/>
          </w:tcPr>
          <w:p w14:paraId="654AECEB" w14:textId="77777777" w:rsidR="00470817" w:rsidRPr="00D261E9" w:rsidRDefault="00470817" w:rsidP="00470817">
            <w:pPr>
              <w:rPr>
                <w:rFonts w:cs="Calibri"/>
                <w:b/>
              </w:rPr>
            </w:pPr>
          </w:p>
        </w:tc>
        <w:tc>
          <w:tcPr>
            <w:tcW w:w="4789" w:type="dxa"/>
            <w:gridSpan w:val="6"/>
            <w:tcBorders>
              <w:bottom w:val="single" w:sz="4" w:space="0" w:color="auto"/>
            </w:tcBorders>
            <w:shd w:val="clear" w:color="auto" w:fill="auto"/>
          </w:tcPr>
          <w:p w14:paraId="066FE0C5" w14:textId="77777777" w:rsidR="00470817" w:rsidRPr="00D261E9" w:rsidRDefault="00470817" w:rsidP="00470817">
            <w:pPr>
              <w:rPr>
                <w:rFonts w:cs="Calibri"/>
                <w:b/>
              </w:rPr>
            </w:pPr>
          </w:p>
        </w:tc>
      </w:tr>
    </w:tbl>
    <w:tbl>
      <w:tblPr>
        <w:tblStyle w:val="TableGrid"/>
        <w:tblW w:w="10632" w:type="dxa"/>
        <w:tblInd w:w="-714" w:type="dxa"/>
        <w:tblLook w:val="04A0" w:firstRow="1" w:lastRow="0" w:firstColumn="1" w:lastColumn="0" w:noHBand="0" w:noVBand="1"/>
      </w:tblPr>
      <w:tblGrid>
        <w:gridCol w:w="1985"/>
        <w:gridCol w:w="8647"/>
      </w:tblGrid>
      <w:tr w:rsidR="00F45265" w14:paraId="6E86CE93" w14:textId="77777777" w:rsidTr="0073795C">
        <w:tc>
          <w:tcPr>
            <w:tcW w:w="10632" w:type="dxa"/>
            <w:gridSpan w:val="2"/>
            <w:shd w:val="clear" w:color="auto" w:fill="F2F2F2" w:themeFill="background1" w:themeFillShade="F2"/>
          </w:tcPr>
          <w:p w14:paraId="05317FBD" w14:textId="77777777" w:rsidR="00F45265" w:rsidRDefault="00F45265" w:rsidP="008F16EA">
            <w:pPr>
              <w:rPr>
                <w:rFonts w:cs="Calibri"/>
                <w:b/>
                <w:sz w:val="22"/>
                <w:szCs w:val="22"/>
              </w:rPr>
            </w:pPr>
            <w:r w:rsidRPr="00F45265">
              <w:rPr>
                <w:rFonts w:cs="Calibri"/>
                <w:b/>
                <w:sz w:val="22"/>
                <w:szCs w:val="22"/>
              </w:rPr>
              <w:t>Managing shortfalls</w:t>
            </w:r>
          </w:p>
          <w:p w14:paraId="56FE3293" w14:textId="77777777" w:rsidR="000173F2" w:rsidRPr="000173F2" w:rsidRDefault="000173F2" w:rsidP="008F16EA">
            <w:pPr>
              <w:rPr>
                <w:rFonts w:cs="Calibri"/>
                <w:sz w:val="22"/>
                <w:szCs w:val="22"/>
              </w:rPr>
            </w:pPr>
            <w:r>
              <w:rPr>
                <w:rFonts w:cs="Calibri"/>
                <w:sz w:val="22"/>
                <w:szCs w:val="22"/>
              </w:rPr>
              <w:t xml:space="preserve">For staff shortfalls arising from health emergencies refer to continuity/contingency </w:t>
            </w:r>
            <w:r w:rsidR="00816772">
              <w:rPr>
                <w:rFonts w:cs="Calibri"/>
                <w:sz w:val="22"/>
                <w:szCs w:val="22"/>
              </w:rPr>
              <w:t xml:space="preserve">or emergency </w:t>
            </w:r>
            <w:r>
              <w:rPr>
                <w:rFonts w:cs="Calibri"/>
                <w:sz w:val="22"/>
                <w:szCs w:val="22"/>
              </w:rPr>
              <w:t>plans.</w:t>
            </w:r>
          </w:p>
          <w:p w14:paraId="70E72517" w14:textId="77777777" w:rsidR="00F45265" w:rsidRPr="00F45265" w:rsidRDefault="00F45265" w:rsidP="008F16EA">
            <w:pPr>
              <w:rPr>
                <w:rFonts w:cs="Calibri"/>
                <w:b/>
                <w:sz w:val="22"/>
                <w:szCs w:val="22"/>
              </w:rPr>
            </w:pPr>
          </w:p>
        </w:tc>
      </w:tr>
      <w:tr w:rsidR="00F45265" w14:paraId="40B35923" w14:textId="77777777" w:rsidTr="006442D7">
        <w:tc>
          <w:tcPr>
            <w:tcW w:w="1985" w:type="dxa"/>
          </w:tcPr>
          <w:p w14:paraId="44AFDAE8" w14:textId="77777777" w:rsidR="00F45265" w:rsidRDefault="00BA5302" w:rsidP="008F16EA">
            <w:pPr>
              <w:rPr>
                <w:rFonts w:cs="Calibri"/>
                <w:b/>
                <w:sz w:val="22"/>
                <w:szCs w:val="22"/>
              </w:rPr>
            </w:pPr>
            <w:r>
              <w:rPr>
                <w:rFonts w:cs="Calibri"/>
                <w:b/>
                <w:sz w:val="22"/>
                <w:szCs w:val="22"/>
              </w:rPr>
              <w:t>Staffing shortfalls:</w:t>
            </w:r>
          </w:p>
          <w:p w14:paraId="296DD9B6" w14:textId="77777777" w:rsidR="00AA7D89" w:rsidRPr="00F45265" w:rsidRDefault="00AA7D89" w:rsidP="008F16EA">
            <w:pPr>
              <w:rPr>
                <w:rFonts w:cs="Calibri"/>
                <w:b/>
              </w:rPr>
            </w:pPr>
          </w:p>
        </w:tc>
        <w:tc>
          <w:tcPr>
            <w:tcW w:w="8647" w:type="dxa"/>
          </w:tcPr>
          <w:p w14:paraId="7645F660" w14:textId="77777777" w:rsidR="002E3E4D" w:rsidRPr="002E3E4D" w:rsidRDefault="002E3E4D" w:rsidP="002E3E4D">
            <w:pPr>
              <w:rPr>
                <w:sz w:val="22"/>
                <w:szCs w:val="22"/>
              </w:rPr>
            </w:pPr>
            <w:r w:rsidRPr="002E3E4D">
              <w:rPr>
                <w:sz w:val="22"/>
                <w:szCs w:val="22"/>
              </w:rPr>
              <w:t xml:space="preserve">When the minimum </w:t>
            </w:r>
            <w:r w:rsidR="00770235">
              <w:rPr>
                <w:sz w:val="22"/>
                <w:szCs w:val="22"/>
              </w:rPr>
              <w:t xml:space="preserve">requirement of </w:t>
            </w:r>
            <w:r w:rsidRPr="002E3E4D">
              <w:rPr>
                <w:sz w:val="22"/>
                <w:szCs w:val="22"/>
              </w:rPr>
              <w:t xml:space="preserve">staff per roster </w:t>
            </w:r>
            <w:r w:rsidR="00770235">
              <w:rPr>
                <w:sz w:val="22"/>
                <w:szCs w:val="22"/>
              </w:rPr>
              <w:t>is not met</w:t>
            </w:r>
            <w:r w:rsidR="00F16FC6">
              <w:rPr>
                <w:sz w:val="22"/>
                <w:szCs w:val="22"/>
              </w:rPr>
              <w:t xml:space="preserve"> because</w:t>
            </w:r>
            <w:r w:rsidRPr="002E3E4D">
              <w:rPr>
                <w:sz w:val="22"/>
                <w:szCs w:val="22"/>
              </w:rPr>
              <w:t xml:space="preserve">: </w:t>
            </w:r>
          </w:p>
          <w:p w14:paraId="7509CA37" w14:textId="587F76E6" w:rsidR="00F45265" w:rsidRDefault="002E3E4D" w:rsidP="00607784">
            <w:pPr>
              <w:pStyle w:val="ListParagraph"/>
              <w:numPr>
                <w:ilvl w:val="0"/>
                <w:numId w:val="36"/>
              </w:numPr>
              <w:jc w:val="left"/>
              <w:rPr>
                <w:rFonts w:eastAsia="Times New Roman"/>
                <w:sz w:val="22"/>
                <w:szCs w:val="22"/>
              </w:rPr>
            </w:pPr>
            <w:r>
              <w:rPr>
                <w:rFonts w:eastAsia="Times New Roman"/>
                <w:sz w:val="22"/>
                <w:szCs w:val="22"/>
              </w:rPr>
              <w:t>A staff me</w:t>
            </w:r>
            <w:r w:rsidR="003343C2">
              <w:rPr>
                <w:rFonts w:eastAsia="Times New Roman"/>
                <w:sz w:val="22"/>
                <w:szCs w:val="22"/>
              </w:rPr>
              <w:t>mber calls in</w:t>
            </w:r>
            <w:r>
              <w:rPr>
                <w:rFonts w:eastAsia="Times New Roman"/>
                <w:sz w:val="22"/>
                <w:szCs w:val="22"/>
              </w:rPr>
              <w:t xml:space="preserve"> sick or needs unforeseen leave.</w:t>
            </w:r>
          </w:p>
          <w:p w14:paraId="139F9E3D" w14:textId="77777777" w:rsidR="009E2803" w:rsidRDefault="009E2803" w:rsidP="00607784">
            <w:pPr>
              <w:pStyle w:val="ListParagraph"/>
              <w:numPr>
                <w:ilvl w:val="0"/>
                <w:numId w:val="36"/>
              </w:numPr>
              <w:jc w:val="left"/>
              <w:rPr>
                <w:rFonts w:eastAsia="Times New Roman"/>
                <w:sz w:val="22"/>
                <w:szCs w:val="22"/>
              </w:rPr>
            </w:pPr>
            <w:r>
              <w:rPr>
                <w:rFonts w:eastAsia="Times New Roman"/>
                <w:sz w:val="22"/>
                <w:szCs w:val="22"/>
              </w:rPr>
              <w:t>A staff member does not turn up for work.</w:t>
            </w:r>
          </w:p>
          <w:p w14:paraId="5259237D" w14:textId="1D114915" w:rsidR="00770235" w:rsidRPr="006442D7" w:rsidRDefault="00770235" w:rsidP="00770235">
            <w:pPr>
              <w:pStyle w:val="ListParagraph"/>
              <w:numPr>
                <w:ilvl w:val="0"/>
                <w:numId w:val="36"/>
              </w:numPr>
              <w:jc w:val="left"/>
              <w:rPr>
                <w:rFonts w:eastAsia="Times New Roman"/>
                <w:sz w:val="22"/>
                <w:szCs w:val="22"/>
              </w:rPr>
            </w:pPr>
            <w:r>
              <w:rPr>
                <w:rFonts w:eastAsia="Times New Roman"/>
                <w:sz w:val="22"/>
                <w:szCs w:val="22"/>
              </w:rPr>
              <w:t xml:space="preserve">Vacancies have not been filled. </w:t>
            </w:r>
          </w:p>
        </w:tc>
      </w:tr>
      <w:tr w:rsidR="000173F2" w14:paraId="5CA73B2B" w14:textId="77777777" w:rsidTr="006442D7">
        <w:tc>
          <w:tcPr>
            <w:tcW w:w="1985" w:type="dxa"/>
          </w:tcPr>
          <w:p w14:paraId="3B6F6EAE" w14:textId="77777777" w:rsidR="000173F2" w:rsidRPr="00770235" w:rsidRDefault="00770235" w:rsidP="008F16EA">
            <w:pPr>
              <w:rPr>
                <w:rFonts w:cs="Calibri"/>
                <w:b/>
                <w:sz w:val="22"/>
                <w:szCs w:val="22"/>
              </w:rPr>
            </w:pPr>
            <w:r w:rsidRPr="00770235">
              <w:rPr>
                <w:rFonts w:cs="Calibri"/>
                <w:b/>
                <w:sz w:val="22"/>
                <w:szCs w:val="22"/>
              </w:rPr>
              <w:t>We manage this situation by:</w:t>
            </w:r>
          </w:p>
        </w:tc>
        <w:tc>
          <w:tcPr>
            <w:tcW w:w="8647" w:type="dxa"/>
          </w:tcPr>
          <w:p w14:paraId="3CF5D052" w14:textId="77777777" w:rsidR="000173F2" w:rsidRDefault="00082043" w:rsidP="00607784">
            <w:pPr>
              <w:pStyle w:val="ListParagraph"/>
              <w:numPr>
                <w:ilvl w:val="0"/>
                <w:numId w:val="37"/>
              </w:numPr>
              <w:jc w:val="left"/>
              <w:rPr>
                <w:rFonts w:eastAsia="Times New Roman" w:cs="Calibri"/>
                <w:sz w:val="22"/>
                <w:szCs w:val="22"/>
              </w:rPr>
            </w:pPr>
            <w:r w:rsidRPr="00082043">
              <w:rPr>
                <w:rFonts w:eastAsia="Times New Roman" w:cs="Calibri"/>
                <w:sz w:val="22"/>
                <w:szCs w:val="22"/>
              </w:rPr>
              <w:t xml:space="preserve">Having a casual pool. </w:t>
            </w:r>
          </w:p>
          <w:p w14:paraId="3D459BBA" w14:textId="77777777" w:rsidR="00082043" w:rsidRDefault="00082043" w:rsidP="00607784">
            <w:pPr>
              <w:pStyle w:val="ListParagraph"/>
              <w:numPr>
                <w:ilvl w:val="0"/>
                <w:numId w:val="37"/>
              </w:numPr>
              <w:jc w:val="left"/>
              <w:rPr>
                <w:rFonts w:eastAsia="Times New Roman" w:cs="Calibri"/>
                <w:sz w:val="22"/>
                <w:szCs w:val="22"/>
              </w:rPr>
            </w:pPr>
            <w:r>
              <w:rPr>
                <w:rFonts w:eastAsia="Times New Roman" w:cs="Calibri"/>
                <w:sz w:val="22"/>
                <w:szCs w:val="22"/>
              </w:rPr>
              <w:t>Employing staff that agree to work across our services.</w:t>
            </w:r>
          </w:p>
          <w:p w14:paraId="3274026B" w14:textId="77777777" w:rsidR="006D6178" w:rsidRDefault="006D6178" w:rsidP="00607784">
            <w:pPr>
              <w:pStyle w:val="ListParagraph"/>
              <w:numPr>
                <w:ilvl w:val="0"/>
                <w:numId w:val="37"/>
              </w:numPr>
              <w:jc w:val="left"/>
              <w:rPr>
                <w:rFonts w:eastAsia="Times New Roman" w:cs="Calibri"/>
                <w:sz w:val="22"/>
                <w:szCs w:val="22"/>
              </w:rPr>
            </w:pPr>
            <w:r>
              <w:rPr>
                <w:rFonts w:eastAsia="Times New Roman" w:cs="Calibri"/>
                <w:sz w:val="22"/>
                <w:szCs w:val="22"/>
              </w:rPr>
              <w:t>Ask part-time staff if they are willing to increase their work hours.</w:t>
            </w:r>
          </w:p>
          <w:p w14:paraId="278D802A" w14:textId="77777777" w:rsidR="006D6178" w:rsidRDefault="006D6178" w:rsidP="00607784">
            <w:pPr>
              <w:pStyle w:val="ListParagraph"/>
              <w:numPr>
                <w:ilvl w:val="0"/>
                <w:numId w:val="37"/>
              </w:numPr>
              <w:jc w:val="left"/>
              <w:rPr>
                <w:rFonts w:eastAsia="Times New Roman" w:cs="Calibri"/>
                <w:sz w:val="22"/>
                <w:szCs w:val="22"/>
              </w:rPr>
            </w:pPr>
            <w:r>
              <w:rPr>
                <w:rFonts w:eastAsia="Times New Roman" w:cs="Calibri"/>
                <w:sz w:val="22"/>
                <w:szCs w:val="22"/>
              </w:rPr>
              <w:t>Ask the on-call person to do a shift.</w:t>
            </w:r>
          </w:p>
          <w:p w14:paraId="7A7A950F" w14:textId="77777777" w:rsidR="00816772" w:rsidRDefault="00816772" w:rsidP="00607784">
            <w:pPr>
              <w:pStyle w:val="ListParagraph"/>
              <w:numPr>
                <w:ilvl w:val="0"/>
                <w:numId w:val="37"/>
              </w:numPr>
              <w:jc w:val="left"/>
              <w:rPr>
                <w:rFonts w:eastAsia="Times New Roman" w:cs="Calibri"/>
                <w:sz w:val="22"/>
                <w:szCs w:val="22"/>
              </w:rPr>
            </w:pPr>
            <w:r>
              <w:rPr>
                <w:rFonts w:eastAsia="Times New Roman" w:cs="Calibri"/>
                <w:sz w:val="22"/>
                <w:szCs w:val="22"/>
              </w:rPr>
              <w:t>Having arrangements with other similar services to contract their staff for a short period.</w:t>
            </w:r>
          </w:p>
          <w:p w14:paraId="4BB55D6E" w14:textId="77777777" w:rsidR="00816772" w:rsidRDefault="00816772" w:rsidP="00607784">
            <w:pPr>
              <w:pStyle w:val="ListParagraph"/>
              <w:numPr>
                <w:ilvl w:val="0"/>
                <w:numId w:val="37"/>
              </w:numPr>
              <w:jc w:val="left"/>
              <w:rPr>
                <w:rFonts w:eastAsia="Times New Roman" w:cs="Calibri"/>
                <w:sz w:val="22"/>
                <w:szCs w:val="22"/>
              </w:rPr>
            </w:pPr>
            <w:r>
              <w:rPr>
                <w:rFonts w:eastAsia="Times New Roman" w:cs="Calibri"/>
                <w:sz w:val="22"/>
                <w:szCs w:val="22"/>
              </w:rPr>
              <w:t>Engaging peer practitioners and or peer support.</w:t>
            </w:r>
          </w:p>
          <w:p w14:paraId="07CE1DE8" w14:textId="77777777" w:rsidR="00816772" w:rsidRDefault="00816772" w:rsidP="00607784">
            <w:pPr>
              <w:pStyle w:val="ListParagraph"/>
              <w:numPr>
                <w:ilvl w:val="0"/>
                <w:numId w:val="37"/>
              </w:numPr>
              <w:jc w:val="left"/>
              <w:rPr>
                <w:rFonts w:eastAsia="Times New Roman" w:cs="Calibri"/>
                <w:sz w:val="22"/>
                <w:szCs w:val="22"/>
              </w:rPr>
            </w:pPr>
            <w:r>
              <w:rPr>
                <w:rFonts w:eastAsia="Times New Roman" w:cs="Calibri"/>
                <w:sz w:val="22"/>
                <w:szCs w:val="22"/>
              </w:rPr>
              <w:t>Engaging volunteers.</w:t>
            </w:r>
          </w:p>
          <w:p w14:paraId="095DF1B3" w14:textId="77777777" w:rsidR="006D6178" w:rsidRDefault="006D6178" w:rsidP="00607784">
            <w:pPr>
              <w:pStyle w:val="ListParagraph"/>
              <w:numPr>
                <w:ilvl w:val="0"/>
                <w:numId w:val="37"/>
              </w:numPr>
              <w:jc w:val="left"/>
              <w:rPr>
                <w:rFonts w:eastAsia="Times New Roman" w:cs="Calibri"/>
                <w:sz w:val="22"/>
                <w:szCs w:val="22"/>
              </w:rPr>
            </w:pPr>
            <w:r>
              <w:rPr>
                <w:rFonts w:eastAsia="Times New Roman" w:cs="Calibri"/>
                <w:sz w:val="22"/>
                <w:szCs w:val="22"/>
              </w:rPr>
              <w:t>Decrease the number of people we provide a service for.</w:t>
            </w:r>
          </w:p>
          <w:p w14:paraId="740E1E24" w14:textId="77777777" w:rsidR="006D6178" w:rsidRPr="006D6178" w:rsidRDefault="006D6178" w:rsidP="00607784">
            <w:pPr>
              <w:pStyle w:val="ListParagraph"/>
              <w:numPr>
                <w:ilvl w:val="0"/>
                <w:numId w:val="37"/>
              </w:numPr>
              <w:jc w:val="left"/>
              <w:rPr>
                <w:rFonts w:cs="Calibri"/>
              </w:rPr>
            </w:pPr>
            <w:r>
              <w:rPr>
                <w:rFonts w:eastAsia="Times New Roman" w:cs="Calibri"/>
                <w:sz w:val="22"/>
                <w:szCs w:val="22"/>
              </w:rPr>
              <w:t xml:space="preserve">Stop accepting new people </w:t>
            </w:r>
            <w:r w:rsidR="008B0BEA">
              <w:rPr>
                <w:rFonts w:eastAsia="Times New Roman" w:cs="Calibri"/>
                <w:sz w:val="22"/>
                <w:szCs w:val="22"/>
              </w:rPr>
              <w:t xml:space="preserve">who wish to </w:t>
            </w:r>
            <w:r>
              <w:rPr>
                <w:rFonts w:eastAsia="Times New Roman" w:cs="Calibri"/>
                <w:sz w:val="22"/>
                <w:szCs w:val="22"/>
              </w:rPr>
              <w:t>engage with our service.</w:t>
            </w:r>
          </w:p>
        </w:tc>
      </w:tr>
      <w:tr w:rsidR="00C47ACE" w14:paraId="13C797B4" w14:textId="77777777" w:rsidTr="006442D7">
        <w:tc>
          <w:tcPr>
            <w:tcW w:w="1985" w:type="dxa"/>
          </w:tcPr>
          <w:p w14:paraId="1695D6A3" w14:textId="77777777" w:rsidR="00C47ACE" w:rsidRPr="00C47ACE" w:rsidRDefault="00C47ACE" w:rsidP="008F16EA">
            <w:pPr>
              <w:rPr>
                <w:rFonts w:cs="Calibri"/>
                <w:b/>
                <w:sz w:val="22"/>
                <w:szCs w:val="22"/>
              </w:rPr>
            </w:pPr>
            <w:r w:rsidRPr="00C47ACE">
              <w:rPr>
                <w:rFonts w:cs="Calibri"/>
                <w:b/>
                <w:sz w:val="22"/>
                <w:szCs w:val="22"/>
              </w:rPr>
              <w:t>Staff wellbeing</w:t>
            </w:r>
          </w:p>
        </w:tc>
        <w:tc>
          <w:tcPr>
            <w:tcW w:w="8647" w:type="dxa"/>
          </w:tcPr>
          <w:p w14:paraId="0D57E1EA" w14:textId="77777777" w:rsidR="00C47ACE" w:rsidRDefault="00C47ACE" w:rsidP="00C47ACE">
            <w:pPr>
              <w:rPr>
                <w:rFonts w:cs="Calibri"/>
                <w:sz w:val="22"/>
                <w:szCs w:val="22"/>
              </w:rPr>
            </w:pPr>
            <w:r w:rsidRPr="00C47ACE">
              <w:rPr>
                <w:rFonts w:cs="Calibri"/>
                <w:sz w:val="22"/>
                <w:szCs w:val="22"/>
              </w:rPr>
              <w:t>Our organisation will consider staff wellbeing during staff shortages by:</w:t>
            </w:r>
          </w:p>
          <w:p w14:paraId="7F829868" w14:textId="77777777" w:rsidR="00C47ACE" w:rsidRDefault="00F16FC6" w:rsidP="00607784">
            <w:pPr>
              <w:pStyle w:val="ListParagraph"/>
              <w:numPr>
                <w:ilvl w:val="0"/>
                <w:numId w:val="48"/>
              </w:numPr>
              <w:jc w:val="both"/>
              <w:rPr>
                <w:rFonts w:eastAsia="Times New Roman" w:cs="Calibri"/>
                <w:sz w:val="22"/>
                <w:szCs w:val="22"/>
              </w:rPr>
            </w:pPr>
            <w:r w:rsidRPr="00F16FC6">
              <w:rPr>
                <w:rFonts w:eastAsia="Times New Roman" w:cs="Calibri"/>
                <w:sz w:val="22"/>
                <w:szCs w:val="22"/>
              </w:rPr>
              <w:t xml:space="preserve">Implementing the </w:t>
            </w:r>
            <w:r>
              <w:rPr>
                <w:rFonts w:eastAsia="Times New Roman" w:cs="Calibri"/>
                <w:sz w:val="22"/>
                <w:szCs w:val="22"/>
              </w:rPr>
              <w:t>‘</w:t>
            </w:r>
            <w:hyperlink r:id="rId19" w:history="1">
              <w:r w:rsidRPr="00F16FC6">
                <w:rPr>
                  <w:rStyle w:val="Hyperlink"/>
                  <w:rFonts w:eastAsia="Times New Roman" w:cs="Calibri"/>
                  <w:sz w:val="22"/>
                  <w:szCs w:val="22"/>
                </w:rPr>
                <w:t>five ways of wellbeing at work’</w:t>
              </w:r>
            </w:hyperlink>
            <w:r w:rsidRPr="00F16FC6">
              <w:rPr>
                <w:rFonts w:eastAsia="Times New Roman" w:cs="Calibri"/>
                <w:sz w:val="22"/>
                <w:szCs w:val="22"/>
              </w:rPr>
              <w:t>.</w:t>
            </w:r>
          </w:p>
          <w:p w14:paraId="501DDC25" w14:textId="77777777" w:rsidR="00F16FC6" w:rsidRDefault="00F16FC6" w:rsidP="00607784">
            <w:pPr>
              <w:pStyle w:val="ListParagraph"/>
              <w:numPr>
                <w:ilvl w:val="0"/>
                <w:numId w:val="48"/>
              </w:numPr>
              <w:jc w:val="both"/>
              <w:rPr>
                <w:rFonts w:eastAsia="Times New Roman" w:cs="Calibri"/>
                <w:sz w:val="22"/>
                <w:szCs w:val="22"/>
              </w:rPr>
            </w:pPr>
            <w:r>
              <w:rPr>
                <w:rFonts w:eastAsia="Times New Roman" w:cs="Calibri"/>
                <w:sz w:val="22"/>
                <w:szCs w:val="22"/>
              </w:rPr>
              <w:t>Ensuring staff take breaks.</w:t>
            </w:r>
          </w:p>
          <w:p w14:paraId="249355C7" w14:textId="77777777" w:rsidR="00F16FC6" w:rsidRDefault="00F16FC6" w:rsidP="00607784">
            <w:pPr>
              <w:pStyle w:val="ListParagraph"/>
              <w:numPr>
                <w:ilvl w:val="0"/>
                <w:numId w:val="48"/>
              </w:numPr>
              <w:jc w:val="both"/>
              <w:rPr>
                <w:rFonts w:eastAsia="Times New Roman" w:cs="Calibri"/>
                <w:sz w:val="22"/>
                <w:szCs w:val="22"/>
              </w:rPr>
            </w:pPr>
            <w:r>
              <w:rPr>
                <w:rFonts w:eastAsia="Times New Roman" w:cs="Calibri"/>
                <w:sz w:val="22"/>
                <w:szCs w:val="22"/>
              </w:rPr>
              <w:t>We do not coerce staff to work unreasonable hours per day or week.</w:t>
            </w:r>
          </w:p>
          <w:p w14:paraId="434E8112" w14:textId="77777777" w:rsidR="00F16FC6" w:rsidRDefault="00F16FC6" w:rsidP="00607784">
            <w:pPr>
              <w:pStyle w:val="ListParagraph"/>
              <w:numPr>
                <w:ilvl w:val="0"/>
                <w:numId w:val="48"/>
              </w:numPr>
              <w:jc w:val="both"/>
              <w:rPr>
                <w:rFonts w:eastAsia="Times New Roman" w:cs="Calibri"/>
                <w:sz w:val="22"/>
                <w:szCs w:val="22"/>
              </w:rPr>
            </w:pPr>
            <w:r>
              <w:rPr>
                <w:rFonts w:eastAsia="Times New Roman" w:cs="Calibri"/>
                <w:sz w:val="22"/>
                <w:szCs w:val="22"/>
              </w:rPr>
              <w:t>We ensure staff take regular breaks when working.</w:t>
            </w:r>
          </w:p>
          <w:p w14:paraId="35BA57D9" w14:textId="77777777" w:rsidR="00F16FC6" w:rsidRDefault="00F16FC6" w:rsidP="00607784">
            <w:pPr>
              <w:pStyle w:val="ListParagraph"/>
              <w:numPr>
                <w:ilvl w:val="0"/>
                <w:numId w:val="48"/>
              </w:numPr>
              <w:jc w:val="both"/>
              <w:rPr>
                <w:rFonts w:eastAsia="Times New Roman" w:cs="Calibri"/>
                <w:sz w:val="22"/>
                <w:szCs w:val="22"/>
              </w:rPr>
            </w:pPr>
            <w:r>
              <w:rPr>
                <w:rFonts w:eastAsia="Times New Roman" w:cs="Calibri"/>
                <w:sz w:val="22"/>
                <w:szCs w:val="22"/>
              </w:rPr>
              <w:t>We ask staff what they need.</w:t>
            </w:r>
          </w:p>
          <w:p w14:paraId="48C8DE2C" w14:textId="77777777" w:rsidR="00F16FC6" w:rsidRDefault="00F16FC6" w:rsidP="00607784">
            <w:pPr>
              <w:pStyle w:val="ListParagraph"/>
              <w:numPr>
                <w:ilvl w:val="0"/>
                <w:numId w:val="48"/>
              </w:numPr>
              <w:jc w:val="both"/>
              <w:rPr>
                <w:rFonts w:eastAsia="Times New Roman" w:cs="Calibri"/>
                <w:sz w:val="22"/>
                <w:szCs w:val="22"/>
              </w:rPr>
            </w:pPr>
            <w:r>
              <w:rPr>
                <w:rFonts w:eastAsia="Times New Roman" w:cs="Calibri"/>
                <w:sz w:val="22"/>
                <w:szCs w:val="22"/>
              </w:rPr>
              <w:t>We listen and respond to staff if they struggle with their workload.</w:t>
            </w:r>
          </w:p>
          <w:p w14:paraId="5D001C9E" w14:textId="40625B00" w:rsidR="00AC02AE" w:rsidRDefault="00A86ECE" w:rsidP="00607784">
            <w:pPr>
              <w:pStyle w:val="ListParagraph"/>
              <w:numPr>
                <w:ilvl w:val="0"/>
                <w:numId w:val="48"/>
              </w:numPr>
              <w:jc w:val="both"/>
              <w:rPr>
                <w:rFonts w:eastAsia="Times New Roman" w:cs="Calibri"/>
                <w:sz w:val="22"/>
                <w:szCs w:val="22"/>
              </w:rPr>
            </w:pPr>
            <w:r>
              <w:rPr>
                <w:rFonts w:eastAsia="Times New Roman" w:cs="Calibri"/>
                <w:sz w:val="22"/>
                <w:szCs w:val="22"/>
              </w:rPr>
              <w:t xml:space="preserve">We arrange internal and external support </w:t>
            </w:r>
            <w:r w:rsidR="003343C2">
              <w:rPr>
                <w:rFonts w:eastAsia="Times New Roman" w:cs="Calibri"/>
                <w:sz w:val="22"/>
                <w:szCs w:val="22"/>
              </w:rPr>
              <w:t xml:space="preserve">that </w:t>
            </w:r>
            <w:r>
              <w:rPr>
                <w:rFonts w:eastAsia="Times New Roman" w:cs="Calibri"/>
                <w:sz w:val="22"/>
                <w:szCs w:val="22"/>
              </w:rPr>
              <w:t>staff can contact.</w:t>
            </w:r>
          </w:p>
          <w:p w14:paraId="6856C30C" w14:textId="39343129" w:rsidR="006B1DA7" w:rsidRDefault="006B1DA7" w:rsidP="00607784">
            <w:pPr>
              <w:pStyle w:val="ListParagraph"/>
              <w:numPr>
                <w:ilvl w:val="0"/>
                <w:numId w:val="48"/>
              </w:numPr>
              <w:jc w:val="both"/>
              <w:rPr>
                <w:rFonts w:eastAsia="Times New Roman" w:cs="Calibri"/>
                <w:sz w:val="22"/>
                <w:szCs w:val="22"/>
              </w:rPr>
            </w:pPr>
            <w:r>
              <w:rPr>
                <w:rFonts w:eastAsia="Times New Roman" w:cs="Calibri"/>
                <w:sz w:val="22"/>
                <w:szCs w:val="22"/>
              </w:rPr>
              <w:t>Our Leadership members w</w:t>
            </w:r>
            <w:r w:rsidR="003343C2">
              <w:rPr>
                <w:rFonts w:eastAsia="Times New Roman" w:cs="Calibri"/>
                <w:sz w:val="22"/>
                <w:szCs w:val="22"/>
              </w:rPr>
              <w:t>ill proactively</w:t>
            </w:r>
            <w:r>
              <w:rPr>
                <w:rFonts w:eastAsia="Times New Roman" w:cs="Calibri"/>
                <w:sz w:val="22"/>
                <w:szCs w:val="22"/>
              </w:rPr>
              <w:t xml:space="preserve"> keep in touch with staff at specified intervals.</w:t>
            </w:r>
          </w:p>
          <w:p w14:paraId="6385818B" w14:textId="77777777" w:rsidR="001E6257" w:rsidRPr="00F16FC6" w:rsidRDefault="001E6257" w:rsidP="00607784">
            <w:pPr>
              <w:pStyle w:val="ListParagraph"/>
              <w:numPr>
                <w:ilvl w:val="0"/>
                <w:numId w:val="48"/>
              </w:numPr>
              <w:jc w:val="both"/>
              <w:rPr>
                <w:rFonts w:eastAsia="Times New Roman" w:cs="Calibri"/>
                <w:sz w:val="22"/>
                <w:szCs w:val="22"/>
              </w:rPr>
            </w:pPr>
            <w:r>
              <w:rPr>
                <w:rFonts w:eastAsia="Times New Roman" w:cs="Calibri"/>
                <w:sz w:val="22"/>
                <w:szCs w:val="22"/>
              </w:rPr>
              <w:t>We acknowledge staff for the work they do.</w:t>
            </w:r>
          </w:p>
        </w:tc>
      </w:tr>
      <w:tr w:rsidR="00E55E02" w14:paraId="1DFFD5E3" w14:textId="77777777" w:rsidTr="0073795C">
        <w:tc>
          <w:tcPr>
            <w:tcW w:w="10632" w:type="dxa"/>
            <w:gridSpan w:val="2"/>
            <w:shd w:val="clear" w:color="auto" w:fill="D9D9D9" w:themeFill="background1" w:themeFillShade="D9"/>
          </w:tcPr>
          <w:p w14:paraId="6B137E93" w14:textId="77777777" w:rsidR="00E55E02" w:rsidRDefault="00E55E02" w:rsidP="00C47ACE">
            <w:pPr>
              <w:rPr>
                <w:rFonts w:cs="Calibri"/>
                <w:b/>
                <w:sz w:val="22"/>
                <w:szCs w:val="22"/>
              </w:rPr>
            </w:pPr>
            <w:r>
              <w:rPr>
                <w:rFonts w:cs="Calibri"/>
                <w:b/>
                <w:sz w:val="22"/>
                <w:szCs w:val="22"/>
              </w:rPr>
              <w:lastRenderedPageBreak/>
              <w:t xml:space="preserve">Communicating </w:t>
            </w:r>
            <w:r w:rsidRPr="00E55E02">
              <w:rPr>
                <w:rFonts w:cs="Calibri"/>
                <w:b/>
                <w:sz w:val="22"/>
                <w:szCs w:val="22"/>
              </w:rPr>
              <w:t>staff ch</w:t>
            </w:r>
            <w:r>
              <w:rPr>
                <w:rFonts w:cs="Calibri"/>
                <w:b/>
                <w:sz w:val="22"/>
                <w:szCs w:val="22"/>
              </w:rPr>
              <w:t>anges and shortages</w:t>
            </w:r>
            <w:r w:rsidR="002B1E4F">
              <w:rPr>
                <w:rFonts w:cs="Calibri"/>
                <w:b/>
                <w:sz w:val="22"/>
                <w:szCs w:val="22"/>
              </w:rPr>
              <w:t xml:space="preserve"> to people engaged with our service</w:t>
            </w:r>
          </w:p>
          <w:p w14:paraId="65EBB15B" w14:textId="77777777" w:rsidR="00E55E02" w:rsidRPr="00E55E02" w:rsidRDefault="00E55E02" w:rsidP="00C47ACE">
            <w:pPr>
              <w:rPr>
                <w:rFonts w:cs="Calibri"/>
                <w:b/>
                <w:sz w:val="22"/>
                <w:szCs w:val="22"/>
              </w:rPr>
            </w:pPr>
          </w:p>
        </w:tc>
      </w:tr>
      <w:tr w:rsidR="00E55E02" w14:paraId="6CAD2861" w14:textId="77777777" w:rsidTr="006442D7">
        <w:tc>
          <w:tcPr>
            <w:tcW w:w="1985" w:type="dxa"/>
            <w:tcBorders>
              <w:bottom w:val="single" w:sz="4" w:space="0" w:color="auto"/>
            </w:tcBorders>
          </w:tcPr>
          <w:p w14:paraId="7ABD3988" w14:textId="77777777" w:rsidR="00E55E02" w:rsidRPr="00E55E02" w:rsidRDefault="00E55E02" w:rsidP="008F16EA">
            <w:pPr>
              <w:rPr>
                <w:rFonts w:cs="Calibri"/>
                <w:b/>
                <w:sz w:val="22"/>
                <w:szCs w:val="22"/>
              </w:rPr>
            </w:pPr>
            <w:r w:rsidRPr="00E55E02">
              <w:rPr>
                <w:rFonts w:cs="Calibri"/>
                <w:b/>
                <w:sz w:val="22"/>
                <w:szCs w:val="22"/>
              </w:rPr>
              <w:t>Staff absence</w:t>
            </w:r>
          </w:p>
        </w:tc>
        <w:tc>
          <w:tcPr>
            <w:tcW w:w="8647" w:type="dxa"/>
            <w:tcBorders>
              <w:bottom w:val="single" w:sz="4" w:space="0" w:color="auto"/>
            </w:tcBorders>
          </w:tcPr>
          <w:p w14:paraId="48550EF7" w14:textId="77777777" w:rsidR="00E55E02" w:rsidRPr="00E55E02" w:rsidRDefault="00E55E02" w:rsidP="00947518">
            <w:pPr>
              <w:pStyle w:val="ListParagraph"/>
              <w:numPr>
                <w:ilvl w:val="0"/>
                <w:numId w:val="82"/>
              </w:numPr>
              <w:jc w:val="left"/>
              <w:rPr>
                <w:rFonts w:eastAsia="Times New Roman" w:cs="Calibri"/>
                <w:sz w:val="22"/>
                <w:szCs w:val="22"/>
              </w:rPr>
            </w:pPr>
            <w:r w:rsidRPr="00E55E02">
              <w:rPr>
                <w:rFonts w:eastAsia="Times New Roman" w:cs="Calibri"/>
                <w:sz w:val="22"/>
                <w:szCs w:val="22"/>
              </w:rPr>
              <w:t xml:space="preserve">When a worker is sick or unable to come to work as planned people engaged with our service who are affected by this will be informed. </w:t>
            </w:r>
          </w:p>
          <w:p w14:paraId="022BFD9D" w14:textId="77777777" w:rsidR="00E55E02" w:rsidRPr="00E55E02" w:rsidRDefault="00E55E02" w:rsidP="00947518">
            <w:pPr>
              <w:pStyle w:val="ListParagraph"/>
              <w:numPr>
                <w:ilvl w:val="0"/>
                <w:numId w:val="82"/>
              </w:numPr>
              <w:jc w:val="left"/>
              <w:rPr>
                <w:rFonts w:eastAsia="Times New Roman" w:cs="Calibri"/>
              </w:rPr>
            </w:pPr>
            <w:r w:rsidRPr="00E55E02">
              <w:rPr>
                <w:rFonts w:eastAsia="Times New Roman" w:cs="Calibri"/>
                <w:sz w:val="22"/>
                <w:szCs w:val="22"/>
              </w:rPr>
              <w:t>We also discuss with the people affected how to address the issues that might arise from this situation.</w:t>
            </w:r>
          </w:p>
        </w:tc>
      </w:tr>
      <w:tr w:rsidR="00E55E02" w14:paraId="6A1FAD10" w14:textId="77777777" w:rsidTr="006442D7">
        <w:tc>
          <w:tcPr>
            <w:tcW w:w="1985" w:type="dxa"/>
            <w:tcBorders>
              <w:bottom w:val="nil"/>
            </w:tcBorders>
          </w:tcPr>
          <w:p w14:paraId="49F301DC" w14:textId="77777777" w:rsidR="00E55E02" w:rsidRPr="00E55E02" w:rsidRDefault="00E55E02" w:rsidP="008F16EA">
            <w:pPr>
              <w:rPr>
                <w:rFonts w:cs="Calibri"/>
                <w:b/>
                <w:sz w:val="22"/>
                <w:szCs w:val="22"/>
              </w:rPr>
            </w:pPr>
            <w:r w:rsidRPr="00E55E02">
              <w:rPr>
                <w:rFonts w:cs="Calibri"/>
                <w:b/>
                <w:sz w:val="22"/>
                <w:szCs w:val="22"/>
              </w:rPr>
              <w:t>Staff shortages</w:t>
            </w:r>
          </w:p>
        </w:tc>
        <w:tc>
          <w:tcPr>
            <w:tcW w:w="8647" w:type="dxa"/>
            <w:tcBorders>
              <w:bottom w:val="nil"/>
            </w:tcBorders>
          </w:tcPr>
          <w:p w14:paraId="0A9B1FA1" w14:textId="77777777" w:rsidR="00E55E02" w:rsidRDefault="00E55E02" w:rsidP="00947518">
            <w:pPr>
              <w:pStyle w:val="ListParagraph"/>
              <w:numPr>
                <w:ilvl w:val="0"/>
                <w:numId w:val="83"/>
              </w:numPr>
              <w:jc w:val="left"/>
              <w:rPr>
                <w:rFonts w:eastAsia="Times New Roman" w:cs="Calibri"/>
                <w:sz w:val="22"/>
                <w:szCs w:val="22"/>
              </w:rPr>
            </w:pPr>
            <w:r w:rsidRPr="00E55E02">
              <w:rPr>
                <w:rFonts w:eastAsia="Times New Roman" w:cs="Calibri"/>
                <w:sz w:val="22"/>
                <w:szCs w:val="22"/>
              </w:rPr>
              <w:t xml:space="preserve">We discuss the impact </w:t>
            </w:r>
            <w:r>
              <w:rPr>
                <w:rFonts w:eastAsia="Times New Roman" w:cs="Calibri"/>
                <w:sz w:val="22"/>
                <w:szCs w:val="22"/>
              </w:rPr>
              <w:t xml:space="preserve">of </w:t>
            </w:r>
            <w:r w:rsidRPr="00E55E02">
              <w:rPr>
                <w:rFonts w:eastAsia="Times New Roman" w:cs="Calibri"/>
                <w:sz w:val="22"/>
                <w:szCs w:val="22"/>
              </w:rPr>
              <w:t>staff shortages with those affected by this.</w:t>
            </w:r>
          </w:p>
          <w:p w14:paraId="7C191AA2" w14:textId="77777777" w:rsidR="00E55E02" w:rsidRPr="00E55E02" w:rsidRDefault="00E55E02" w:rsidP="00947518">
            <w:pPr>
              <w:pStyle w:val="ListParagraph"/>
              <w:numPr>
                <w:ilvl w:val="0"/>
                <w:numId w:val="83"/>
              </w:numPr>
              <w:jc w:val="left"/>
              <w:rPr>
                <w:rFonts w:cs="Calibri"/>
                <w:sz w:val="22"/>
                <w:szCs w:val="22"/>
              </w:rPr>
            </w:pPr>
            <w:r>
              <w:rPr>
                <w:rFonts w:eastAsia="Times New Roman" w:cs="Calibri"/>
                <w:sz w:val="22"/>
                <w:szCs w:val="22"/>
              </w:rPr>
              <w:t>Any changes in service delivery due to this situation will be discussed with those affected by staff shortages.</w:t>
            </w:r>
          </w:p>
        </w:tc>
      </w:tr>
    </w:tbl>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42"/>
        <w:gridCol w:w="3118"/>
        <w:gridCol w:w="993"/>
        <w:gridCol w:w="992"/>
        <w:gridCol w:w="3402"/>
      </w:tblGrid>
      <w:tr w:rsidR="0096009B" w:rsidRPr="002F0A9F" w14:paraId="7FCEE03A" w14:textId="77777777" w:rsidTr="0073795C">
        <w:tc>
          <w:tcPr>
            <w:tcW w:w="10632" w:type="dxa"/>
            <w:gridSpan w:val="6"/>
            <w:shd w:val="clear" w:color="auto" w:fill="F7CAAC" w:themeFill="accent2" w:themeFillTint="66"/>
          </w:tcPr>
          <w:p w14:paraId="5C3F3486" w14:textId="77777777" w:rsidR="0096009B" w:rsidRPr="00375FA9" w:rsidRDefault="006D6178" w:rsidP="002B1E4F">
            <w:pPr>
              <w:pStyle w:val="Heading2"/>
              <w:spacing w:before="0"/>
              <w:rPr>
                <w:highlight w:val="lightGray"/>
              </w:rPr>
            </w:pPr>
            <w:bookmarkStart w:id="3" w:name="_Toc119574199"/>
            <w:r>
              <w:t>C</w:t>
            </w:r>
            <w:r w:rsidR="0096009B" w:rsidRPr="006D6178">
              <w:t>ompetencies</w:t>
            </w:r>
            <w:r w:rsidRPr="006D6178">
              <w:t xml:space="preserve"> and workforce development</w:t>
            </w:r>
            <w:bookmarkEnd w:id="3"/>
          </w:p>
        </w:tc>
      </w:tr>
      <w:tr w:rsidR="0096009B" w:rsidRPr="002F0A9F" w14:paraId="04DE752E" w14:textId="77777777" w:rsidTr="0073795C">
        <w:tc>
          <w:tcPr>
            <w:tcW w:w="2127" w:type="dxa"/>
            <w:gridSpan w:val="2"/>
            <w:shd w:val="clear" w:color="auto" w:fill="F3F3F3"/>
          </w:tcPr>
          <w:p w14:paraId="3E7D1252" w14:textId="77777777" w:rsidR="0096009B" w:rsidRPr="00375FA9" w:rsidRDefault="0096009B" w:rsidP="00393503">
            <w:pPr>
              <w:rPr>
                <w:rFonts w:cs="Calibri"/>
                <w:b/>
              </w:rPr>
            </w:pPr>
            <w:r w:rsidRPr="00375FA9">
              <w:rPr>
                <w:rFonts w:cs="Calibri"/>
                <w:b/>
              </w:rPr>
              <w:t>Purpose</w:t>
            </w:r>
          </w:p>
        </w:tc>
        <w:tc>
          <w:tcPr>
            <w:tcW w:w="8505" w:type="dxa"/>
            <w:gridSpan w:val="4"/>
            <w:shd w:val="clear" w:color="auto" w:fill="auto"/>
          </w:tcPr>
          <w:p w14:paraId="5F34BA5D" w14:textId="4F707134" w:rsidR="0096009B" w:rsidRPr="00375FA9" w:rsidRDefault="0096009B" w:rsidP="005016D3">
            <w:pPr>
              <w:spacing w:after="0"/>
              <w:jc w:val="both"/>
              <w:rPr>
                <w:rFonts w:cs="Calibri"/>
              </w:rPr>
            </w:pPr>
            <w:r>
              <w:rPr>
                <w:rFonts w:cs="Calibri"/>
              </w:rPr>
              <w:t xml:space="preserve">We support </w:t>
            </w:r>
            <w:r w:rsidR="005016D3">
              <w:rPr>
                <w:rFonts w:cs="Calibri"/>
              </w:rPr>
              <w:t xml:space="preserve">workers </w:t>
            </w:r>
            <w:r w:rsidRPr="00375FA9">
              <w:rPr>
                <w:rFonts w:cs="Calibri"/>
              </w:rPr>
              <w:t>to attend workforce development and training activities to ensure that services provided are consistent with legislati</w:t>
            </w:r>
            <w:r w:rsidR="003343C2">
              <w:rPr>
                <w:rFonts w:cs="Calibri"/>
              </w:rPr>
              <w:t>on</w:t>
            </w:r>
            <w:r>
              <w:rPr>
                <w:rFonts w:cs="Calibri"/>
              </w:rPr>
              <w:t xml:space="preserve">, </w:t>
            </w:r>
            <w:r w:rsidRPr="00375FA9">
              <w:rPr>
                <w:rFonts w:cs="Calibri"/>
              </w:rPr>
              <w:t>in line with current accepted practices</w:t>
            </w:r>
            <w:r>
              <w:rPr>
                <w:rFonts w:cs="Calibri"/>
              </w:rPr>
              <w:t>, contractual obligations, and health equity</w:t>
            </w:r>
            <w:r w:rsidR="00267D9C">
              <w:rPr>
                <w:rFonts w:cs="Calibri"/>
              </w:rPr>
              <w:t xml:space="preserve"> strategies</w:t>
            </w:r>
            <w:r w:rsidRPr="00375FA9">
              <w:rPr>
                <w:rFonts w:cs="Calibri"/>
              </w:rPr>
              <w:t xml:space="preserve">. </w:t>
            </w:r>
          </w:p>
        </w:tc>
      </w:tr>
      <w:tr w:rsidR="0096009B" w:rsidRPr="002F0A9F" w14:paraId="28F95D27" w14:textId="77777777" w:rsidTr="0073795C">
        <w:tc>
          <w:tcPr>
            <w:tcW w:w="2127" w:type="dxa"/>
            <w:gridSpan w:val="2"/>
            <w:shd w:val="clear" w:color="auto" w:fill="F3F3F3"/>
          </w:tcPr>
          <w:p w14:paraId="65420EB2" w14:textId="77777777" w:rsidR="0096009B" w:rsidRPr="00375FA9" w:rsidRDefault="0096009B" w:rsidP="00393503">
            <w:pPr>
              <w:rPr>
                <w:rFonts w:cs="Calibri"/>
                <w:b/>
              </w:rPr>
            </w:pPr>
            <w:r w:rsidRPr="00375FA9">
              <w:rPr>
                <w:rFonts w:cs="Calibri"/>
                <w:b/>
              </w:rPr>
              <w:t>Scope</w:t>
            </w:r>
          </w:p>
        </w:tc>
        <w:tc>
          <w:tcPr>
            <w:tcW w:w="8505" w:type="dxa"/>
            <w:gridSpan w:val="4"/>
            <w:shd w:val="clear" w:color="auto" w:fill="auto"/>
          </w:tcPr>
          <w:p w14:paraId="323AAA37" w14:textId="77777777" w:rsidR="0096009B" w:rsidRDefault="0096009B" w:rsidP="002B0FC3">
            <w:pPr>
              <w:spacing w:after="0"/>
              <w:jc w:val="both"/>
              <w:rPr>
                <w:rFonts w:cs="Calibri"/>
              </w:rPr>
            </w:pPr>
            <w:r w:rsidRPr="00375FA9">
              <w:rPr>
                <w:rFonts w:cs="Calibri"/>
              </w:rPr>
              <w:t xml:space="preserve">All </w:t>
            </w:r>
            <w:r w:rsidR="005016D3">
              <w:rPr>
                <w:rFonts w:cs="Calibri"/>
              </w:rPr>
              <w:t>workers</w:t>
            </w:r>
            <w:r w:rsidR="002B0FC3">
              <w:rPr>
                <w:rFonts w:cs="Calibri"/>
              </w:rPr>
              <w:t>.</w:t>
            </w:r>
          </w:p>
          <w:p w14:paraId="0FA0DADF" w14:textId="769AB75A" w:rsidR="002B0FC3" w:rsidRPr="00375FA9" w:rsidRDefault="002B0FC3" w:rsidP="005016D3">
            <w:pPr>
              <w:spacing w:after="0"/>
              <w:jc w:val="both"/>
              <w:rPr>
                <w:rFonts w:cs="Calibri"/>
              </w:rPr>
            </w:pPr>
            <w:r>
              <w:rPr>
                <w:rFonts w:cs="Calibri"/>
              </w:rPr>
              <w:t>We negotiate</w:t>
            </w:r>
            <w:r w:rsidR="005016D3">
              <w:rPr>
                <w:rFonts w:cs="Calibri"/>
              </w:rPr>
              <w:t xml:space="preserve"> individually </w:t>
            </w:r>
            <w:r>
              <w:rPr>
                <w:rFonts w:cs="Calibri"/>
              </w:rPr>
              <w:t>with volunte</w:t>
            </w:r>
            <w:r w:rsidR="006939FC">
              <w:rPr>
                <w:rFonts w:cs="Calibri"/>
              </w:rPr>
              <w:t xml:space="preserve">ers for </w:t>
            </w:r>
            <w:r>
              <w:rPr>
                <w:rFonts w:cs="Calibri"/>
              </w:rPr>
              <w:t>the training and education they require.</w:t>
            </w:r>
          </w:p>
        </w:tc>
      </w:tr>
      <w:tr w:rsidR="0096009B" w:rsidRPr="002F0A9F" w14:paraId="6FAF71AF" w14:textId="77777777" w:rsidTr="0073795C">
        <w:tc>
          <w:tcPr>
            <w:tcW w:w="2127" w:type="dxa"/>
            <w:gridSpan w:val="2"/>
            <w:tcBorders>
              <w:bottom w:val="single" w:sz="4" w:space="0" w:color="auto"/>
            </w:tcBorders>
            <w:shd w:val="clear" w:color="auto" w:fill="F3F3F3"/>
          </w:tcPr>
          <w:p w14:paraId="0177673B" w14:textId="77777777" w:rsidR="0096009B" w:rsidRPr="00375FA9" w:rsidRDefault="0096009B" w:rsidP="00393503">
            <w:pPr>
              <w:rPr>
                <w:rFonts w:cs="Calibri"/>
                <w:b/>
              </w:rPr>
            </w:pPr>
            <w:r w:rsidRPr="00375FA9">
              <w:rPr>
                <w:rFonts w:cs="Calibri"/>
                <w:b/>
              </w:rPr>
              <w:t>Policy</w:t>
            </w:r>
          </w:p>
        </w:tc>
        <w:tc>
          <w:tcPr>
            <w:tcW w:w="8505" w:type="dxa"/>
            <w:gridSpan w:val="4"/>
            <w:tcBorders>
              <w:bottom w:val="single" w:sz="4" w:space="0" w:color="auto"/>
            </w:tcBorders>
            <w:shd w:val="clear" w:color="auto" w:fill="auto"/>
          </w:tcPr>
          <w:p w14:paraId="5CBFEF8A" w14:textId="77777777" w:rsidR="0096009B" w:rsidRPr="00267D9C" w:rsidRDefault="0096009B" w:rsidP="00607784">
            <w:pPr>
              <w:pStyle w:val="ListParagraph"/>
              <w:numPr>
                <w:ilvl w:val="0"/>
                <w:numId w:val="40"/>
              </w:numPr>
              <w:jc w:val="both"/>
              <w:rPr>
                <w:rFonts w:cs="Calibri"/>
              </w:rPr>
            </w:pPr>
            <w:r w:rsidRPr="00267D9C">
              <w:rPr>
                <w:rFonts w:cs="Calibri"/>
              </w:rPr>
              <w:t>We have systems in place to ensure that our workforce is competent.</w:t>
            </w:r>
          </w:p>
          <w:p w14:paraId="4A55684F" w14:textId="37865A22" w:rsidR="0096009B" w:rsidRDefault="0096009B" w:rsidP="00607784">
            <w:pPr>
              <w:pStyle w:val="ListParagraph"/>
              <w:numPr>
                <w:ilvl w:val="0"/>
                <w:numId w:val="40"/>
              </w:numPr>
              <w:jc w:val="both"/>
              <w:rPr>
                <w:rFonts w:cs="Calibri"/>
              </w:rPr>
            </w:pPr>
            <w:bookmarkStart w:id="4" w:name="_Hlk118280817"/>
            <w:r w:rsidRPr="00267D9C">
              <w:rPr>
                <w:rFonts w:cs="Calibri"/>
              </w:rPr>
              <w:t>Staff skills and knowledge will be promoted through workforce development and individual staff development plans</w:t>
            </w:r>
            <w:bookmarkEnd w:id="4"/>
            <w:r w:rsidRPr="00267D9C">
              <w:rPr>
                <w:rFonts w:cs="Calibri"/>
              </w:rPr>
              <w:t>.</w:t>
            </w:r>
            <w:r w:rsidR="00FA68AD">
              <w:rPr>
                <w:rFonts w:cs="Calibri"/>
              </w:rPr>
              <w:t xml:space="preserve"> </w:t>
            </w:r>
            <w:proofErr w:type="gramStart"/>
            <w:r w:rsidR="00FA68AD">
              <w:rPr>
                <w:rFonts w:cs="Calibri"/>
              </w:rPr>
              <w:t>( ‘</w:t>
            </w:r>
            <w:proofErr w:type="gramEnd"/>
            <w:r w:rsidR="007E7565">
              <w:fldChar w:fldCharType="begin"/>
            </w:r>
            <w:r w:rsidR="007E7565">
              <w:instrText xml:space="preserve"> HYPERLINK "https://www.tepou.co.nz/initiatives/lets-get-real/seven-real-skills" </w:instrText>
            </w:r>
            <w:r w:rsidR="007E7565">
              <w:fldChar w:fldCharType="separate"/>
            </w:r>
            <w:r w:rsidR="00FA68AD" w:rsidRPr="00FA68AD">
              <w:rPr>
                <w:rStyle w:val="Hyperlink"/>
                <w:rFonts w:cs="Calibri"/>
              </w:rPr>
              <w:t>Real Skills</w:t>
            </w:r>
            <w:r w:rsidR="007E7565">
              <w:rPr>
                <w:rStyle w:val="Hyperlink"/>
                <w:rFonts w:cs="Calibri"/>
              </w:rPr>
              <w:fldChar w:fldCharType="end"/>
            </w:r>
            <w:r w:rsidR="00FA68AD">
              <w:rPr>
                <w:rFonts w:cs="Calibri"/>
              </w:rPr>
              <w:t xml:space="preserve">’ (Te Pou) provides resources.) </w:t>
            </w:r>
          </w:p>
          <w:p w14:paraId="498F8893" w14:textId="77777777" w:rsidR="00F629FD" w:rsidRPr="00267D9C" w:rsidRDefault="00F629FD" w:rsidP="00607784">
            <w:pPr>
              <w:pStyle w:val="ListParagraph"/>
              <w:numPr>
                <w:ilvl w:val="0"/>
                <w:numId w:val="40"/>
              </w:numPr>
              <w:jc w:val="both"/>
              <w:rPr>
                <w:rFonts w:cs="Calibri"/>
              </w:rPr>
            </w:pPr>
            <w:r>
              <w:rPr>
                <w:rFonts w:cs="Calibri"/>
              </w:rPr>
              <w:t>The values and attitudes of ‘</w:t>
            </w:r>
            <w:hyperlink r:id="rId20" w:history="1">
              <w:r w:rsidRPr="00AE24BA">
                <w:rPr>
                  <w:rStyle w:val="Hyperlink"/>
                  <w:rFonts w:cs="Calibri"/>
                </w:rPr>
                <w:t>Real Skills</w:t>
              </w:r>
            </w:hyperlink>
            <w:r>
              <w:rPr>
                <w:rFonts w:cs="Calibri"/>
              </w:rPr>
              <w:t>’ (Te Pou) will inform all aspects of service delivery.</w:t>
            </w:r>
          </w:p>
          <w:p w14:paraId="22773C22" w14:textId="74D55F9D" w:rsidR="00267D9C" w:rsidRDefault="00267D9C" w:rsidP="00607784">
            <w:pPr>
              <w:pStyle w:val="ListParagraph"/>
              <w:numPr>
                <w:ilvl w:val="0"/>
                <w:numId w:val="40"/>
              </w:numPr>
              <w:jc w:val="both"/>
              <w:rPr>
                <w:rFonts w:cs="Calibri"/>
              </w:rPr>
            </w:pPr>
            <w:r w:rsidRPr="00267D9C">
              <w:rPr>
                <w:rFonts w:cs="Calibri"/>
              </w:rPr>
              <w:t>We expect st</w:t>
            </w:r>
            <w:r w:rsidR="006939FC">
              <w:rPr>
                <w:rFonts w:cs="Calibri"/>
              </w:rPr>
              <w:t>aff to</w:t>
            </w:r>
            <w:r w:rsidRPr="00267D9C">
              <w:rPr>
                <w:rFonts w:cs="Calibri"/>
              </w:rPr>
              <w:t xml:space="preserve"> share our organisation’s values, principles a</w:t>
            </w:r>
            <w:r w:rsidR="00F629FD">
              <w:rPr>
                <w:rFonts w:cs="Calibri"/>
              </w:rPr>
              <w:t>nd approach to service delivery.</w:t>
            </w:r>
          </w:p>
          <w:p w14:paraId="534A97D4" w14:textId="77777777" w:rsidR="00FA4091" w:rsidRPr="00375FA9" w:rsidRDefault="00FA4091" w:rsidP="00607784">
            <w:pPr>
              <w:pStyle w:val="ListParagraph"/>
              <w:numPr>
                <w:ilvl w:val="0"/>
                <w:numId w:val="40"/>
              </w:numPr>
              <w:jc w:val="both"/>
              <w:rPr>
                <w:rFonts w:cs="Calibri"/>
              </w:rPr>
            </w:pPr>
            <w:bookmarkStart w:id="5" w:name="_Hlk118280421"/>
            <w:r>
              <w:rPr>
                <w:rFonts w:cs="Calibri"/>
              </w:rPr>
              <w:t>Training is informed by contractual requirements and relevant standards.</w:t>
            </w:r>
            <w:bookmarkEnd w:id="5"/>
          </w:p>
        </w:tc>
      </w:tr>
      <w:tr w:rsidR="0096009B" w:rsidRPr="002F0A9F" w14:paraId="50FBD2D1" w14:textId="77777777" w:rsidTr="0073795C">
        <w:tc>
          <w:tcPr>
            <w:tcW w:w="10632" w:type="dxa"/>
            <w:gridSpan w:val="6"/>
            <w:shd w:val="clear" w:color="auto" w:fill="F3F3F3"/>
          </w:tcPr>
          <w:p w14:paraId="38A94654" w14:textId="77777777" w:rsidR="0096009B" w:rsidRPr="00375FA9" w:rsidRDefault="0096009B" w:rsidP="00DD2D97">
            <w:pPr>
              <w:spacing w:after="0"/>
              <w:rPr>
                <w:rFonts w:cs="Calibri"/>
              </w:rPr>
            </w:pPr>
            <w:r w:rsidRPr="00375FA9">
              <w:rPr>
                <w:rFonts w:cs="Calibri"/>
                <w:b/>
              </w:rPr>
              <w:t>References</w:t>
            </w:r>
          </w:p>
        </w:tc>
      </w:tr>
      <w:tr w:rsidR="0096009B" w:rsidRPr="002F0A9F" w14:paraId="365657CA" w14:textId="77777777" w:rsidTr="0073795C">
        <w:tc>
          <w:tcPr>
            <w:tcW w:w="2127" w:type="dxa"/>
            <w:gridSpan w:val="2"/>
            <w:shd w:val="clear" w:color="auto" w:fill="F3F3F3"/>
          </w:tcPr>
          <w:p w14:paraId="67D36EA5" w14:textId="77777777" w:rsidR="0096009B" w:rsidRPr="000E3168" w:rsidRDefault="0096009B" w:rsidP="00393503">
            <w:pPr>
              <w:rPr>
                <w:rFonts w:cs="Calibri"/>
                <w:b/>
              </w:rPr>
            </w:pPr>
            <w:r w:rsidRPr="000E3168">
              <w:rPr>
                <w:rFonts w:cs="Calibri"/>
                <w:b/>
              </w:rPr>
              <w:t>Legislation</w:t>
            </w:r>
          </w:p>
        </w:tc>
        <w:tc>
          <w:tcPr>
            <w:tcW w:w="8505" w:type="dxa"/>
            <w:gridSpan w:val="4"/>
            <w:shd w:val="clear" w:color="auto" w:fill="auto"/>
          </w:tcPr>
          <w:p w14:paraId="35489E29" w14:textId="77777777" w:rsidR="0096009B" w:rsidRDefault="007E7565" w:rsidP="0096009B">
            <w:pPr>
              <w:spacing w:after="0" w:line="240" w:lineRule="auto"/>
              <w:jc w:val="both"/>
              <w:rPr>
                <w:rStyle w:val="Hyperlink"/>
                <w:rFonts w:cs="Calibri"/>
              </w:rPr>
            </w:pPr>
            <w:hyperlink r:id="rId21" w:history="1">
              <w:r w:rsidR="0096009B" w:rsidRPr="00375FA9">
                <w:rPr>
                  <w:rStyle w:val="Hyperlink"/>
                  <w:rFonts w:cs="Calibri"/>
                </w:rPr>
                <w:t>Fire Safety and Evacuation of Buildings Regulations 2006</w:t>
              </w:r>
            </w:hyperlink>
          </w:p>
          <w:p w14:paraId="3DE86C27" w14:textId="77777777" w:rsidR="0096009B" w:rsidRPr="00375FA9" w:rsidRDefault="007E7565" w:rsidP="0096009B">
            <w:pPr>
              <w:spacing w:after="0" w:line="240" w:lineRule="auto"/>
              <w:jc w:val="both"/>
              <w:rPr>
                <w:rFonts w:cs="Calibri"/>
              </w:rPr>
            </w:pPr>
            <w:hyperlink r:id="rId22" w:history="1">
              <w:r w:rsidR="0096009B" w:rsidRPr="00D63D6A">
                <w:rPr>
                  <w:rStyle w:val="Hyperlink"/>
                  <w:rFonts w:cs="Calibri"/>
                </w:rPr>
                <w:t>Health and Safety at Work Act 2015</w:t>
              </w:r>
            </w:hyperlink>
          </w:p>
          <w:p w14:paraId="1889E52B" w14:textId="77777777" w:rsidR="0096009B" w:rsidRPr="00375FA9" w:rsidRDefault="007E7565" w:rsidP="0096009B">
            <w:pPr>
              <w:spacing w:after="0" w:line="240" w:lineRule="auto"/>
              <w:jc w:val="both"/>
              <w:rPr>
                <w:rFonts w:cs="Calibri"/>
              </w:rPr>
            </w:pPr>
            <w:hyperlink r:id="rId23" w:history="1">
              <w:r w:rsidR="0096009B" w:rsidRPr="00375FA9">
                <w:rPr>
                  <w:rStyle w:val="Hyperlink"/>
                  <w:rFonts w:cs="Calibri"/>
                </w:rPr>
                <w:t>Human Rights Act 1993</w:t>
              </w:r>
            </w:hyperlink>
          </w:p>
          <w:p w14:paraId="7D2963A8" w14:textId="77777777" w:rsidR="0096009B" w:rsidRPr="00375FA9" w:rsidRDefault="007E7565" w:rsidP="0096009B">
            <w:pPr>
              <w:spacing w:after="0" w:line="240" w:lineRule="auto"/>
              <w:jc w:val="both"/>
              <w:rPr>
                <w:rFonts w:cs="Calibri"/>
              </w:rPr>
            </w:pPr>
            <w:hyperlink r:id="rId24" w:history="1">
              <w:r w:rsidR="0096009B" w:rsidRPr="00375FA9">
                <w:rPr>
                  <w:rStyle w:val="Hyperlink"/>
                  <w:rFonts w:cs="Calibri"/>
                </w:rPr>
                <w:t>Health Practitioners Competence Assurance Act 2003</w:t>
              </w:r>
            </w:hyperlink>
          </w:p>
          <w:p w14:paraId="37E11759" w14:textId="77777777" w:rsidR="0096009B" w:rsidRDefault="007E7565" w:rsidP="0096009B">
            <w:pPr>
              <w:spacing w:after="0" w:line="240" w:lineRule="auto"/>
              <w:jc w:val="both"/>
              <w:rPr>
                <w:rStyle w:val="Hyperlink"/>
                <w:rFonts w:cs="Calibri"/>
              </w:rPr>
            </w:pPr>
            <w:hyperlink r:id="rId25" w:history="1">
              <w:r w:rsidR="0096009B" w:rsidRPr="0096009B">
                <w:rPr>
                  <w:rStyle w:val="Hyperlink"/>
                  <w:rFonts w:cs="Calibri"/>
                </w:rPr>
                <w:t>Privacy Act 2020</w:t>
              </w:r>
            </w:hyperlink>
          </w:p>
          <w:p w14:paraId="514979C9" w14:textId="77777777" w:rsidR="0096009B" w:rsidRPr="00375FA9" w:rsidRDefault="007E7565" w:rsidP="0096009B">
            <w:pPr>
              <w:spacing w:after="0" w:line="240" w:lineRule="auto"/>
              <w:jc w:val="both"/>
              <w:rPr>
                <w:rFonts w:cs="Calibri"/>
              </w:rPr>
            </w:pPr>
            <w:hyperlink r:id="rId26" w:history="1">
              <w:r w:rsidR="0096009B" w:rsidRPr="0096009B">
                <w:rPr>
                  <w:rStyle w:val="Hyperlink"/>
                  <w:rFonts w:cs="Calibri"/>
                </w:rPr>
                <w:t>Code of Health and Disability Services Consumers’ Rights 1996</w:t>
              </w:r>
            </w:hyperlink>
          </w:p>
          <w:p w14:paraId="0AD206AA" w14:textId="77777777" w:rsidR="0096009B" w:rsidRPr="00375FA9" w:rsidRDefault="007E7565" w:rsidP="0096009B">
            <w:pPr>
              <w:spacing w:after="0" w:line="240" w:lineRule="auto"/>
              <w:jc w:val="both"/>
              <w:rPr>
                <w:rFonts w:cs="Calibri"/>
              </w:rPr>
            </w:pPr>
            <w:hyperlink r:id="rId27" w:history="1">
              <w:r w:rsidR="0096009B" w:rsidRPr="0096009B">
                <w:rPr>
                  <w:rStyle w:val="Hyperlink"/>
                  <w:rFonts w:cs="Calibri"/>
                </w:rPr>
                <w:t>Health Information Privacy Code 2020</w:t>
              </w:r>
            </w:hyperlink>
          </w:p>
        </w:tc>
      </w:tr>
      <w:tr w:rsidR="0096009B" w:rsidRPr="002F0A9F" w14:paraId="3F89C31B" w14:textId="77777777" w:rsidTr="0073795C">
        <w:tc>
          <w:tcPr>
            <w:tcW w:w="2127" w:type="dxa"/>
            <w:gridSpan w:val="2"/>
            <w:shd w:val="clear" w:color="auto" w:fill="F3F3F3"/>
          </w:tcPr>
          <w:p w14:paraId="2972A46B" w14:textId="77777777" w:rsidR="0096009B" w:rsidRPr="000E3168" w:rsidRDefault="0096009B" w:rsidP="0096009B">
            <w:pPr>
              <w:spacing w:after="0"/>
              <w:rPr>
                <w:rFonts w:cs="Calibri"/>
                <w:b/>
              </w:rPr>
            </w:pPr>
            <w:r w:rsidRPr="000E3168">
              <w:rPr>
                <w:rFonts w:cs="Calibri"/>
                <w:b/>
              </w:rPr>
              <w:t>Standards/</w:t>
            </w:r>
          </w:p>
          <w:p w14:paraId="2E1A7404" w14:textId="77777777" w:rsidR="0096009B" w:rsidRPr="000E3168" w:rsidRDefault="0096009B" w:rsidP="0096009B">
            <w:pPr>
              <w:spacing w:after="0"/>
              <w:rPr>
                <w:rFonts w:cs="Calibri"/>
                <w:b/>
              </w:rPr>
            </w:pPr>
            <w:r w:rsidRPr="000E3168">
              <w:rPr>
                <w:rFonts w:cs="Calibri"/>
                <w:b/>
              </w:rPr>
              <w:t>Guidelines</w:t>
            </w:r>
            <w:r w:rsidR="00C613EA" w:rsidRPr="000E3168">
              <w:rPr>
                <w:rFonts w:cs="Calibri"/>
                <w:b/>
              </w:rPr>
              <w:t>/</w:t>
            </w:r>
          </w:p>
          <w:p w14:paraId="47E17A72" w14:textId="77777777" w:rsidR="00C613EA" w:rsidRPr="000E3168" w:rsidRDefault="00C613EA" w:rsidP="0096009B">
            <w:pPr>
              <w:spacing w:after="0"/>
              <w:rPr>
                <w:rFonts w:cs="Calibri"/>
                <w:b/>
              </w:rPr>
            </w:pPr>
            <w:r w:rsidRPr="000E3168">
              <w:rPr>
                <w:rFonts w:cs="Calibri"/>
                <w:b/>
              </w:rPr>
              <w:t>Articles</w:t>
            </w:r>
          </w:p>
        </w:tc>
        <w:tc>
          <w:tcPr>
            <w:tcW w:w="8505" w:type="dxa"/>
            <w:gridSpan w:val="4"/>
            <w:shd w:val="clear" w:color="auto" w:fill="auto"/>
          </w:tcPr>
          <w:p w14:paraId="30233BB6" w14:textId="77777777" w:rsidR="0096009B" w:rsidRPr="00375FA9" w:rsidRDefault="007E7565" w:rsidP="0096009B">
            <w:pPr>
              <w:spacing w:after="0"/>
              <w:jc w:val="both"/>
              <w:rPr>
                <w:rFonts w:cs="Calibri"/>
              </w:rPr>
            </w:pPr>
            <w:hyperlink r:id="rId28" w:history="1">
              <w:r w:rsidR="0096009B" w:rsidRPr="0096009B">
                <w:rPr>
                  <w:rStyle w:val="Hyperlink"/>
                  <w:rFonts w:cs="Calibri"/>
                </w:rPr>
                <w:t>NZS 8134:2021; Ngā Paerewa - Health and Disability Services Standards</w:t>
              </w:r>
            </w:hyperlink>
          </w:p>
          <w:p w14:paraId="52B675DB" w14:textId="77777777" w:rsidR="00C613EA" w:rsidRDefault="007E7565" w:rsidP="00C613EA">
            <w:pPr>
              <w:spacing w:after="0" w:line="240" w:lineRule="auto"/>
              <w:jc w:val="both"/>
              <w:rPr>
                <w:rStyle w:val="Hyperlink"/>
              </w:rPr>
            </w:pPr>
            <w:hyperlink r:id="rId29" w:history="1">
              <w:proofErr w:type="spellStart"/>
              <w:r w:rsidR="0096009B" w:rsidRPr="0096009B">
                <w:rPr>
                  <w:rStyle w:val="Hyperlink"/>
                </w:rPr>
                <w:t>Tātou</w:t>
              </w:r>
              <w:proofErr w:type="spellEnd"/>
              <w:r w:rsidR="0096009B" w:rsidRPr="0096009B">
                <w:rPr>
                  <w:rStyle w:val="Hyperlink"/>
                </w:rPr>
                <w:t xml:space="preserve"> </w:t>
              </w:r>
              <w:proofErr w:type="spellStart"/>
              <w:r w:rsidR="0096009B" w:rsidRPr="0096009B">
                <w:rPr>
                  <w:rStyle w:val="Hyperlink"/>
                </w:rPr>
                <w:t>tātou</w:t>
              </w:r>
              <w:proofErr w:type="spellEnd"/>
            </w:hyperlink>
            <w:r w:rsidR="00C613EA">
              <w:rPr>
                <w:rStyle w:val="Hyperlink"/>
              </w:rPr>
              <w:t xml:space="preserve"> </w:t>
            </w:r>
          </w:p>
          <w:p w14:paraId="3CD42A00" w14:textId="77777777" w:rsidR="00C613EA" w:rsidRPr="00C613EA" w:rsidRDefault="007E7565" w:rsidP="00C613EA">
            <w:pPr>
              <w:spacing w:after="0" w:line="240" w:lineRule="auto"/>
              <w:jc w:val="both"/>
              <w:rPr>
                <w:rFonts w:cs="Calibri"/>
              </w:rPr>
            </w:pPr>
            <w:hyperlink r:id="rId30" w:history="1">
              <w:r w:rsidR="00C613EA" w:rsidRPr="00C613EA">
                <w:rPr>
                  <w:rStyle w:val="Hyperlink"/>
                  <w:rFonts w:cs="Calibri"/>
                </w:rPr>
                <w:t>Creating an Indigenous Māori-centred model of relational health: A literature review of Māori models of health</w:t>
              </w:r>
            </w:hyperlink>
          </w:p>
          <w:p w14:paraId="325C1ADE" w14:textId="77777777" w:rsidR="00EA586A" w:rsidRDefault="007E7565" w:rsidP="00EA586A">
            <w:pPr>
              <w:spacing w:after="0"/>
              <w:jc w:val="both"/>
              <w:rPr>
                <w:rStyle w:val="Hyperlink"/>
                <w:rFonts w:cs="Calibri"/>
              </w:rPr>
            </w:pPr>
            <w:hyperlink r:id="rId31" w:history="1">
              <w:r w:rsidR="00EA586A" w:rsidRPr="00600F66">
                <w:rPr>
                  <w:rStyle w:val="Hyperlink"/>
                  <w:rFonts w:cs="Calibri"/>
                </w:rPr>
                <w:t>Guidelines for Cultural Safety, the Treaty of Waitangi and Māori Health in Nursing Education and Practice</w:t>
              </w:r>
            </w:hyperlink>
          </w:p>
          <w:p w14:paraId="127F7A76" w14:textId="77777777" w:rsidR="00EA586A" w:rsidRPr="00375FA9" w:rsidRDefault="007E7565" w:rsidP="00DD2D97">
            <w:pPr>
              <w:spacing w:after="0"/>
              <w:jc w:val="both"/>
              <w:rPr>
                <w:rFonts w:cs="Calibri"/>
              </w:rPr>
            </w:pPr>
            <w:hyperlink r:id="rId32" w:history="1">
              <w:r w:rsidR="00EA586A" w:rsidRPr="00600F66">
                <w:rPr>
                  <w:rStyle w:val="Hyperlink"/>
                  <w:rFonts w:cs="Calibri"/>
                </w:rPr>
                <w:t>Statement on cultural safety</w:t>
              </w:r>
            </w:hyperlink>
            <w:r w:rsidR="00EA586A">
              <w:rPr>
                <w:rStyle w:val="Hyperlink"/>
                <w:rFonts w:cs="Calibri"/>
              </w:rPr>
              <w:t xml:space="preserve"> – Medical Council</w:t>
            </w:r>
            <w:r w:rsidR="00C613EA">
              <w:rPr>
                <w:rStyle w:val="Hyperlink"/>
                <w:rFonts w:cs="Calibri"/>
              </w:rPr>
              <w:t xml:space="preserve"> NZ</w:t>
            </w:r>
          </w:p>
        </w:tc>
      </w:tr>
      <w:tr w:rsidR="0096009B" w:rsidRPr="002F0A9F" w14:paraId="7B7F4ECD" w14:textId="77777777" w:rsidTr="0073795C">
        <w:tc>
          <w:tcPr>
            <w:tcW w:w="2127" w:type="dxa"/>
            <w:gridSpan w:val="2"/>
            <w:shd w:val="clear" w:color="auto" w:fill="F3F3F3"/>
          </w:tcPr>
          <w:p w14:paraId="230EAC2A" w14:textId="77777777" w:rsidR="0096009B" w:rsidRPr="000E3168" w:rsidRDefault="0096009B" w:rsidP="00393503">
            <w:pPr>
              <w:rPr>
                <w:rFonts w:cs="Calibri"/>
                <w:b/>
              </w:rPr>
            </w:pPr>
            <w:r w:rsidRPr="000E3168">
              <w:rPr>
                <w:rFonts w:cs="Calibri"/>
                <w:b/>
              </w:rPr>
              <w:t>On-line training</w:t>
            </w:r>
          </w:p>
        </w:tc>
        <w:tc>
          <w:tcPr>
            <w:tcW w:w="8505" w:type="dxa"/>
            <w:gridSpan w:val="4"/>
            <w:shd w:val="clear" w:color="auto" w:fill="auto"/>
          </w:tcPr>
          <w:p w14:paraId="04EF9A6F" w14:textId="77777777" w:rsidR="0096009B" w:rsidRPr="00375FA9" w:rsidRDefault="007E7565" w:rsidP="0096009B">
            <w:pPr>
              <w:spacing w:after="0"/>
              <w:jc w:val="both"/>
              <w:rPr>
                <w:rFonts w:cs="Calibri"/>
              </w:rPr>
            </w:pPr>
            <w:hyperlink r:id="rId33" w:history="1">
              <w:r w:rsidR="0096009B" w:rsidRPr="00375FA9">
                <w:rPr>
                  <w:rStyle w:val="Hyperlink"/>
                  <w:rFonts w:cs="Calibri"/>
                </w:rPr>
                <w:t>http://learnonline.health.nz/</w:t>
              </w:r>
            </w:hyperlink>
          </w:p>
          <w:p w14:paraId="77043943" w14:textId="77777777" w:rsidR="0096009B" w:rsidRPr="00375FA9" w:rsidRDefault="007E7565" w:rsidP="0096009B">
            <w:pPr>
              <w:spacing w:after="0"/>
              <w:jc w:val="both"/>
              <w:rPr>
                <w:rFonts w:cs="Calibri"/>
              </w:rPr>
            </w:pPr>
            <w:hyperlink r:id="rId34" w:history="1">
              <w:r w:rsidR="0096009B" w:rsidRPr="00375FA9">
                <w:rPr>
                  <w:rStyle w:val="Hyperlink"/>
                  <w:rFonts w:cs="Calibri"/>
                </w:rPr>
                <w:t>http://wrap.cequick.com/</w:t>
              </w:r>
            </w:hyperlink>
          </w:p>
          <w:p w14:paraId="7815AE3B" w14:textId="77777777" w:rsidR="0096009B" w:rsidRPr="00375FA9" w:rsidRDefault="007E7565" w:rsidP="0096009B">
            <w:pPr>
              <w:spacing w:after="0"/>
              <w:jc w:val="both"/>
              <w:rPr>
                <w:rFonts w:cs="Calibri"/>
              </w:rPr>
            </w:pPr>
            <w:hyperlink r:id="rId35" w:history="1">
              <w:r w:rsidR="0096009B" w:rsidRPr="0096009B">
                <w:rPr>
                  <w:rStyle w:val="Hyperlink"/>
                  <w:rFonts w:cs="Calibri"/>
                </w:rPr>
                <w:t>http://www.korero.maori.nz</w:t>
              </w:r>
            </w:hyperlink>
          </w:p>
          <w:p w14:paraId="72CA070A" w14:textId="77777777" w:rsidR="0096009B" w:rsidRPr="00375FA9" w:rsidRDefault="007E7565" w:rsidP="0096009B">
            <w:pPr>
              <w:spacing w:after="0"/>
              <w:jc w:val="both"/>
              <w:rPr>
                <w:rFonts w:cs="Calibri"/>
              </w:rPr>
            </w:pPr>
            <w:hyperlink r:id="rId36" w:history="1">
              <w:r w:rsidR="0096009B" w:rsidRPr="00375FA9">
                <w:rPr>
                  <w:rStyle w:val="Hyperlink"/>
                  <w:rFonts w:cs="Calibri"/>
                </w:rPr>
                <w:t>http://www.hma.co.nz/</w:t>
              </w:r>
            </w:hyperlink>
          </w:p>
          <w:p w14:paraId="4B7D0358" w14:textId="77777777" w:rsidR="0096009B" w:rsidRDefault="007E7565" w:rsidP="00267D9C">
            <w:pPr>
              <w:spacing w:after="0"/>
              <w:jc w:val="both"/>
              <w:rPr>
                <w:rStyle w:val="Hyperlink"/>
                <w:rFonts w:cs="Calibri"/>
              </w:rPr>
            </w:pPr>
            <w:hyperlink r:id="rId37" w:history="1">
              <w:r w:rsidR="0096009B" w:rsidRPr="00267D9C">
                <w:rPr>
                  <w:rStyle w:val="Hyperlink"/>
                  <w:rFonts w:cs="Calibri"/>
                </w:rPr>
                <w:t>Let’s Get Real competencies</w:t>
              </w:r>
            </w:hyperlink>
          </w:p>
          <w:p w14:paraId="15F6126D" w14:textId="77777777" w:rsidR="0096009B" w:rsidRDefault="007E7565" w:rsidP="00267D9C">
            <w:pPr>
              <w:spacing w:after="0"/>
              <w:jc w:val="both"/>
              <w:rPr>
                <w:rStyle w:val="Hyperlink"/>
                <w:rFonts w:cs="Calibri"/>
              </w:rPr>
            </w:pPr>
            <w:hyperlink r:id="rId38" w:history="1">
              <w:r w:rsidR="0096009B" w:rsidRPr="008B39CB">
                <w:rPr>
                  <w:rStyle w:val="Hyperlink"/>
                  <w:rFonts w:cs="Calibri"/>
                </w:rPr>
                <w:t>Privacy Training</w:t>
              </w:r>
            </w:hyperlink>
          </w:p>
          <w:p w14:paraId="1C2D8FB4" w14:textId="77777777" w:rsidR="00267D9C" w:rsidRDefault="007E7565" w:rsidP="00267D9C">
            <w:pPr>
              <w:spacing w:after="0"/>
            </w:pPr>
            <w:hyperlink r:id="rId39" w:history="1">
              <w:r w:rsidR="00267D9C">
                <w:rPr>
                  <w:rStyle w:val="Hyperlink"/>
                </w:rPr>
                <w:t>https://www.tepou.co.nz/e-learning</w:t>
              </w:r>
            </w:hyperlink>
          </w:p>
          <w:p w14:paraId="1AEEB765" w14:textId="77777777" w:rsidR="00267D9C" w:rsidRDefault="007E7565" w:rsidP="00267D9C">
            <w:pPr>
              <w:spacing w:after="0"/>
              <w:rPr>
                <w:color w:val="1F497D"/>
              </w:rPr>
            </w:pPr>
            <w:hyperlink r:id="rId40" w:history="1">
              <w:r w:rsidR="00267D9C">
                <w:rPr>
                  <w:rStyle w:val="Hyperlink"/>
                </w:rPr>
                <w:t>https://www.healthnavigator.org.nz/clinicians/e/equity/?tab=25114</w:t>
              </w:r>
            </w:hyperlink>
          </w:p>
          <w:p w14:paraId="52FE70B6" w14:textId="77777777" w:rsidR="00267D9C" w:rsidRDefault="007E7565" w:rsidP="00E74DAA">
            <w:pPr>
              <w:spacing w:after="0"/>
              <w:rPr>
                <w:color w:val="1F497D"/>
              </w:rPr>
            </w:pPr>
            <w:hyperlink r:id="rId41" w:history="1">
              <w:r w:rsidR="00267D9C" w:rsidRPr="005527CE">
                <w:rPr>
                  <w:rStyle w:val="Hyperlink"/>
                </w:rPr>
                <w:t>https://teraumatatau.com/study-with-us/</w:t>
              </w:r>
            </w:hyperlink>
          </w:p>
          <w:p w14:paraId="0636D9DA" w14:textId="77777777" w:rsidR="00E74DAA" w:rsidRDefault="007E7565" w:rsidP="00327672">
            <w:pPr>
              <w:spacing w:after="0"/>
              <w:rPr>
                <w:color w:val="1F497D"/>
              </w:rPr>
            </w:pPr>
            <w:hyperlink r:id="rId42" w:history="1">
              <w:r w:rsidR="00E74DAA" w:rsidRPr="005527CE">
                <w:rPr>
                  <w:rStyle w:val="Hyperlink"/>
                </w:rPr>
                <w:t>https://www.learnmaori.com/te-ao-maori-course/for-everyone/</w:t>
              </w:r>
            </w:hyperlink>
          </w:p>
          <w:p w14:paraId="58770CD9" w14:textId="77777777" w:rsidR="0096009B" w:rsidRDefault="007E7565" w:rsidP="00E60D2F">
            <w:pPr>
              <w:rPr>
                <w:rStyle w:val="Hyperlink"/>
              </w:rPr>
            </w:pPr>
            <w:hyperlink r:id="rId43" w:history="1">
              <w:r w:rsidR="00327672" w:rsidRPr="005527CE">
                <w:rPr>
                  <w:rStyle w:val="Hyperlink"/>
                </w:rPr>
                <w:t>https://www.wananga.com/news/learn_te_reo</w:t>
              </w:r>
            </w:hyperlink>
          </w:p>
          <w:p w14:paraId="0500FD9E" w14:textId="77777777" w:rsidR="006442D7" w:rsidRDefault="006442D7" w:rsidP="00E60D2F">
            <w:pPr>
              <w:rPr>
                <w:rFonts w:cs="Calibri"/>
                <w:highlight w:val="yellow"/>
              </w:rPr>
            </w:pPr>
          </w:p>
          <w:p w14:paraId="01502A9C" w14:textId="6A34C1F0" w:rsidR="006442D7" w:rsidRPr="00375FA9" w:rsidRDefault="006442D7" w:rsidP="00E60D2F">
            <w:pPr>
              <w:rPr>
                <w:rFonts w:cs="Calibri"/>
                <w:highlight w:val="yellow"/>
              </w:rPr>
            </w:pPr>
          </w:p>
        </w:tc>
      </w:tr>
      <w:tr w:rsidR="0096009B" w:rsidRPr="002F0A9F" w14:paraId="1CCEC0F7" w14:textId="77777777" w:rsidTr="0073795C">
        <w:tc>
          <w:tcPr>
            <w:tcW w:w="10632" w:type="dxa"/>
            <w:gridSpan w:val="6"/>
            <w:tcBorders>
              <w:bottom w:val="single" w:sz="4" w:space="0" w:color="auto"/>
            </w:tcBorders>
            <w:shd w:val="clear" w:color="auto" w:fill="F3F3F3"/>
          </w:tcPr>
          <w:p w14:paraId="5DFF0E26" w14:textId="77777777" w:rsidR="0096009B" w:rsidRPr="00375FA9" w:rsidRDefault="0096009B" w:rsidP="00393503">
            <w:pPr>
              <w:rPr>
                <w:rFonts w:cs="Calibri"/>
                <w:b/>
              </w:rPr>
            </w:pPr>
            <w:r w:rsidRPr="00375FA9">
              <w:rPr>
                <w:rFonts w:cs="Calibri"/>
                <w:b/>
              </w:rPr>
              <w:lastRenderedPageBreak/>
              <w:t>Training Requirements</w:t>
            </w:r>
          </w:p>
        </w:tc>
      </w:tr>
      <w:tr w:rsidR="0096009B" w:rsidRPr="002F0A9F" w14:paraId="2E194095" w14:textId="77777777" w:rsidTr="0073795C">
        <w:tc>
          <w:tcPr>
            <w:tcW w:w="1985" w:type="dxa"/>
            <w:tcBorders>
              <w:bottom w:val="single" w:sz="4" w:space="0" w:color="auto"/>
            </w:tcBorders>
            <w:shd w:val="clear" w:color="auto" w:fill="F3F3F3"/>
          </w:tcPr>
          <w:p w14:paraId="42CD928E" w14:textId="77777777" w:rsidR="0096009B" w:rsidRPr="00375FA9" w:rsidRDefault="0096009B" w:rsidP="00393503">
            <w:pPr>
              <w:rPr>
                <w:rFonts w:cs="Calibri"/>
                <w:b/>
              </w:rPr>
            </w:pPr>
            <w:r w:rsidRPr="00375FA9">
              <w:rPr>
                <w:rFonts w:cs="Calibri"/>
                <w:b/>
              </w:rPr>
              <w:t>All Staff</w:t>
            </w:r>
          </w:p>
        </w:tc>
        <w:tc>
          <w:tcPr>
            <w:tcW w:w="8647" w:type="dxa"/>
            <w:gridSpan w:val="5"/>
            <w:tcBorders>
              <w:bottom w:val="single" w:sz="4" w:space="0" w:color="auto"/>
            </w:tcBorders>
            <w:shd w:val="clear" w:color="auto" w:fill="auto"/>
          </w:tcPr>
          <w:p w14:paraId="637C2EB8" w14:textId="77777777" w:rsidR="0096009B" w:rsidRPr="00375FA9" w:rsidRDefault="0096009B" w:rsidP="006D6178">
            <w:pPr>
              <w:rPr>
                <w:rFonts w:cs="Calibri"/>
              </w:rPr>
            </w:pPr>
            <w:r w:rsidRPr="00375FA9">
              <w:rPr>
                <w:rFonts w:cs="Calibri"/>
              </w:rPr>
              <w:t xml:space="preserve">Every </w:t>
            </w:r>
            <w:r w:rsidR="00E60D2F">
              <w:rPr>
                <w:rFonts w:cs="Calibri"/>
              </w:rPr>
              <w:t xml:space="preserve">staff member </w:t>
            </w:r>
            <w:r w:rsidRPr="00375FA9">
              <w:rPr>
                <w:rFonts w:cs="Calibri"/>
              </w:rPr>
              <w:t>will have a training plan</w:t>
            </w:r>
            <w:r w:rsidR="006D6178">
              <w:rPr>
                <w:rFonts w:cs="Calibri"/>
              </w:rPr>
              <w:t xml:space="preserve">. This plan is reviewed </w:t>
            </w:r>
            <w:r w:rsidR="00423A62">
              <w:rPr>
                <w:rFonts w:cs="Calibri"/>
              </w:rPr>
              <w:t>at least yearly</w:t>
            </w:r>
            <w:r w:rsidRPr="00375FA9">
              <w:rPr>
                <w:rFonts w:cs="Calibri"/>
              </w:rPr>
              <w:t>.</w:t>
            </w:r>
          </w:p>
        </w:tc>
      </w:tr>
      <w:tr w:rsidR="00E60D2F" w:rsidRPr="002F0A9F" w14:paraId="417C05A7" w14:textId="77777777" w:rsidTr="0073795C">
        <w:tc>
          <w:tcPr>
            <w:tcW w:w="10632" w:type="dxa"/>
            <w:gridSpan w:val="6"/>
            <w:tcBorders>
              <w:bottom w:val="single" w:sz="4" w:space="0" w:color="auto"/>
            </w:tcBorders>
            <w:shd w:val="clear" w:color="auto" w:fill="F3F3F3"/>
          </w:tcPr>
          <w:p w14:paraId="19CF51A6" w14:textId="77777777" w:rsidR="00E60D2F" w:rsidRPr="00E60D2F" w:rsidRDefault="00E60D2F" w:rsidP="00E60D2F">
            <w:pPr>
              <w:rPr>
                <w:rFonts w:cs="Calibri"/>
                <w:b/>
              </w:rPr>
            </w:pPr>
            <w:r w:rsidRPr="00E60D2F">
              <w:rPr>
                <w:rFonts w:cs="Calibri"/>
                <w:b/>
              </w:rPr>
              <w:t>Mandatory training</w:t>
            </w:r>
          </w:p>
        </w:tc>
      </w:tr>
      <w:tr w:rsidR="0096009B" w:rsidRPr="002F0A9F" w14:paraId="59BE65D1" w14:textId="77777777" w:rsidTr="0073795C">
        <w:trPr>
          <w:trHeight w:val="412"/>
        </w:trPr>
        <w:tc>
          <w:tcPr>
            <w:tcW w:w="1985" w:type="dxa"/>
            <w:tcBorders>
              <w:bottom w:val="single" w:sz="4" w:space="0" w:color="auto"/>
            </w:tcBorders>
            <w:shd w:val="clear" w:color="auto" w:fill="F3F3F3"/>
          </w:tcPr>
          <w:p w14:paraId="4DF1A1EC" w14:textId="77777777" w:rsidR="0096009B" w:rsidRPr="00375FA9" w:rsidRDefault="0096009B" w:rsidP="00393503">
            <w:pPr>
              <w:rPr>
                <w:rFonts w:cs="Calibri"/>
                <w:b/>
              </w:rPr>
            </w:pPr>
            <w:r w:rsidRPr="00375FA9">
              <w:rPr>
                <w:rFonts w:cs="Calibri"/>
                <w:b/>
              </w:rPr>
              <w:t>Frequency</w:t>
            </w:r>
          </w:p>
        </w:tc>
        <w:tc>
          <w:tcPr>
            <w:tcW w:w="3260" w:type="dxa"/>
            <w:gridSpan w:val="2"/>
            <w:tcBorders>
              <w:bottom w:val="single" w:sz="4" w:space="0" w:color="auto"/>
            </w:tcBorders>
            <w:shd w:val="clear" w:color="auto" w:fill="F3F3F3"/>
          </w:tcPr>
          <w:p w14:paraId="49DDB4CC" w14:textId="77777777" w:rsidR="0096009B" w:rsidRPr="00375FA9" w:rsidRDefault="0096009B" w:rsidP="00393503">
            <w:pPr>
              <w:rPr>
                <w:rFonts w:cs="Calibri"/>
                <w:b/>
              </w:rPr>
            </w:pPr>
            <w:r w:rsidRPr="00375FA9">
              <w:rPr>
                <w:rFonts w:cs="Calibri"/>
                <w:b/>
              </w:rPr>
              <w:t>Content</w:t>
            </w:r>
          </w:p>
        </w:tc>
        <w:tc>
          <w:tcPr>
            <w:tcW w:w="993" w:type="dxa"/>
            <w:tcBorders>
              <w:bottom w:val="single" w:sz="4" w:space="0" w:color="auto"/>
            </w:tcBorders>
            <w:shd w:val="clear" w:color="auto" w:fill="F3F3F3"/>
          </w:tcPr>
          <w:p w14:paraId="596DDCAF" w14:textId="77777777" w:rsidR="0096009B" w:rsidRPr="00375FA9" w:rsidRDefault="0096009B" w:rsidP="00393503">
            <w:pPr>
              <w:rPr>
                <w:rFonts w:cs="Calibri"/>
                <w:b/>
              </w:rPr>
            </w:pPr>
            <w:r w:rsidRPr="00375FA9">
              <w:rPr>
                <w:rFonts w:cs="Calibri"/>
                <w:b/>
              </w:rPr>
              <w:t>External</w:t>
            </w:r>
          </w:p>
        </w:tc>
        <w:tc>
          <w:tcPr>
            <w:tcW w:w="992" w:type="dxa"/>
            <w:tcBorders>
              <w:bottom w:val="single" w:sz="4" w:space="0" w:color="auto"/>
            </w:tcBorders>
            <w:shd w:val="clear" w:color="auto" w:fill="F3F3F3"/>
          </w:tcPr>
          <w:p w14:paraId="66B818F6" w14:textId="77777777" w:rsidR="0096009B" w:rsidRPr="00375FA9" w:rsidRDefault="0096009B" w:rsidP="00393503">
            <w:pPr>
              <w:rPr>
                <w:rFonts w:cs="Calibri"/>
                <w:b/>
              </w:rPr>
            </w:pPr>
            <w:r w:rsidRPr="00375FA9">
              <w:rPr>
                <w:rFonts w:cs="Calibri"/>
                <w:b/>
              </w:rPr>
              <w:t>Internal</w:t>
            </w:r>
          </w:p>
        </w:tc>
        <w:tc>
          <w:tcPr>
            <w:tcW w:w="3402" w:type="dxa"/>
            <w:tcBorders>
              <w:bottom w:val="single" w:sz="4" w:space="0" w:color="auto"/>
            </w:tcBorders>
            <w:shd w:val="clear" w:color="auto" w:fill="F3F3F3"/>
          </w:tcPr>
          <w:p w14:paraId="3FA28B14" w14:textId="77777777" w:rsidR="0096009B" w:rsidRPr="00375FA9" w:rsidRDefault="004457C1" w:rsidP="00393503">
            <w:pPr>
              <w:rPr>
                <w:rFonts w:cs="Calibri"/>
                <w:b/>
              </w:rPr>
            </w:pPr>
            <w:r>
              <w:rPr>
                <w:rFonts w:cs="Calibri"/>
                <w:b/>
              </w:rPr>
              <w:t>Who</w:t>
            </w:r>
          </w:p>
        </w:tc>
      </w:tr>
      <w:tr w:rsidR="0096009B" w:rsidRPr="002F0A9F" w14:paraId="4B22590A" w14:textId="77777777" w:rsidTr="0073795C">
        <w:sdt>
          <w:sdtPr>
            <w:rPr>
              <w:rFonts w:cs="Calibri"/>
            </w:rPr>
            <w:id w:val="-1494326511"/>
            <w:placeholder>
              <w:docPart w:val="DefaultPlaceholder_1081868574"/>
            </w:placeholder>
            <w:text/>
          </w:sdtPr>
          <w:sdtEndPr/>
          <w:sdtContent>
            <w:tc>
              <w:tcPr>
                <w:tcW w:w="1985" w:type="dxa"/>
                <w:shd w:val="clear" w:color="auto" w:fill="F3F3F3"/>
              </w:tcPr>
              <w:p w14:paraId="7854DDD0" w14:textId="706EA2FB" w:rsidR="0096009B" w:rsidRPr="00375FA9" w:rsidRDefault="006939FC" w:rsidP="00393503">
                <w:pPr>
                  <w:rPr>
                    <w:rFonts w:cs="Calibri"/>
                  </w:rPr>
                </w:pPr>
                <w:r>
                  <w:rPr>
                    <w:rFonts w:cs="Calibri"/>
                  </w:rPr>
                  <w:t>Consumer</w:t>
                </w:r>
              </w:p>
            </w:tc>
          </w:sdtContent>
        </w:sdt>
        <w:tc>
          <w:tcPr>
            <w:tcW w:w="3260" w:type="dxa"/>
            <w:gridSpan w:val="2"/>
            <w:shd w:val="clear" w:color="auto" w:fill="auto"/>
          </w:tcPr>
          <w:p w14:paraId="6ACE5B10" w14:textId="77777777" w:rsidR="0096009B" w:rsidRPr="00375FA9" w:rsidRDefault="0096009B" w:rsidP="00393503">
            <w:pPr>
              <w:rPr>
                <w:rFonts w:cs="Calibri"/>
              </w:rPr>
            </w:pPr>
            <w:r w:rsidRPr="00375FA9">
              <w:rPr>
                <w:rFonts w:cs="Calibri"/>
              </w:rPr>
              <w:t xml:space="preserve">Consumer’ </w:t>
            </w:r>
            <w:r>
              <w:rPr>
                <w:rFonts w:cs="Calibri"/>
              </w:rPr>
              <w:t>r</w:t>
            </w:r>
            <w:r w:rsidRPr="00375FA9">
              <w:rPr>
                <w:rFonts w:cs="Calibri"/>
              </w:rPr>
              <w:t>ights</w:t>
            </w:r>
          </w:p>
        </w:tc>
        <w:tc>
          <w:tcPr>
            <w:tcW w:w="993" w:type="dxa"/>
            <w:shd w:val="clear" w:color="auto" w:fill="auto"/>
          </w:tcPr>
          <w:p w14:paraId="0988613D" w14:textId="77777777" w:rsidR="0096009B" w:rsidRPr="00375FA9" w:rsidRDefault="0096009B" w:rsidP="00393503">
            <w:pPr>
              <w:rPr>
                <w:rFonts w:cs="Calibri"/>
                <w:b/>
              </w:rPr>
            </w:pPr>
          </w:p>
        </w:tc>
        <w:tc>
          <w:tcPr>
            <w:tcW w:w="992" w:type="dxa"/>
            <w:shd w:val="clear" w:color="auto" w:fill="auto"/>
          </w:tcPr>
          <w:p w14:paraId="50070E57" w14:textId="77777777" w:rsidR="0096009B" w:rsidRPr="00375FA9" w:rsidRDefault="0096009B" w:rsidP="00393503">
            <w:pPr>
              <w:rPr>
                <w:rFonts w:cs="Calibri"/>
                <w:b/>
              </w:rPr>
            </w:pPr>
          </w:p>
        </w:tc>
        <w:tc>
          <w:tcPr>
            <w:tcW w:w="3402" w:type="dxa"/>
            <w:shd w:val="clear" w:color="auto" w:fill="auto"/>
          </w:tcPr>
          <w:p w14:paraId="39BE0DC0" w14:textId="77777777" w:rsidR="0096009B" w:rsidRPr="00375FA9" w:rsidRDefault="00FA4091" w:rsidP="00393503">
            <w:pPr>
              <w:rPr>
                <w:rFonts w:cs="Calibri"/>
                <w:b/>
              </w:rPr>
            </w:pPr>
            <w:r>
              <w:rPr>
                <w:rFonts w:cs="Calibri"/>
              </w:rPr>
              <w:t>Service delivery staff</w:t>
            </w:r>
          </w:p>
        </w:tc>
      </w:tr>
      <w:tr w:rsidR="0096009B" w:rsidRPr="002F0A9F" w14:paraId="2A643033" w14:textId="77777777" w:rsidTr="0073795C">
        <w:sdt>
          <w:sdtPr>
            <w:rPr>
              <w:rFonts w:cs="Calibri"/>
            </w:rPr>
            <w:id w:val="1303196795"/>
            <w:placeholder>
              <w:docPart w:val="DefaultPlaceholder_1081868574"/>
            </w:placeholder>
            <w:showingPlcHdr/>
            <w:text/>
          </w:sdtPr>
          <w:sdtEndPr/>
          <w:sdtContent>
            <w:tc>
              <w:tcPr>
                <w:tcW w:w="1985" w:type="dxa"/>
                <w:shd w:val="clear" w:color="auto" w:fill="F3F3F3"/>
              </w:tcPr>
              <w:p w14:paraId="7FBEA9BF" w14:textId="77777777" w:rsidR="0096009B" w:rsidRPr="00375FA9" w:rsidRDefault="00533338" w:rsidP="00393503">
                <w:pPr>
                  <w:rPr>
                    <w:rFonts w:cs="Calibri"/>
                  </w:rPr>
                </w:pPr>
                <w:r w:rsidRPr="002A6443">
                  <w:rPr>
                    <w:rStyle w:val="PlaceholderText"/>
                  </w:rPr>
                  <w:t>Click here to enter text.</w:t>
                </w:r>
              </w:p>
            </w:tc>
          </w:sdtContent>
        </w:sdt>
        <w:tc>
          <w:tcPr>
            <w:tcW w:w="3260" w:type="dxa"/>
            <w:gridSpan w:val="2"/>
            <w:shd w:val="clear" w:color="auto" w:fill="auto"/>
          </w:tcPr>
          <w:p w14:paraId="508311C7" w14:textId="77777777" w:rsidR="0096009B" w:rsidRPr="00375FA9" w:rsidRDefault="007E7565" w:rsidP="00EA586A">
            <w:pPr>
              <w:rPr>
                <w:rFonts w:cs="Calibri"/>
              </w:rPr>
            </w:pPr>
            <w:hyperlink r:id="rId44" w:history="1">
              <w:r w:rsidR="0096009B" w:rsidRPr="00EA586A">
                <w:rPr>
                  <w:rStyle w:val="Hyperlink"/>
                  <w:rFonts w:cs="Calibri"/>
                </w:rPr>
                <w:t xml:space="preserve">Cultural </w:t>
              </w:r>
              <w:r w:rsidR="00EA586A" w:rsidRPr="00EA586A">
                <w:rPr>
                  <w:rStyle w:val="Hyperlink"/>
                  <w:rFonts w:cs="Calibri"/>
                </w:rPr>
                <w:t>competency</w:t>
              </w:r>
            </w:hyperlink>
          </w:p>
        </w:tc>
        <w:tc>
          <w:tcPr>
            <w:tcW w:w="993" w:type="dxa"/>
            <w:shd w:val="clear" w:color="auto" w:fill="auto"/>
          </w:tcPr>
          <w:p w14:paraId="4F4DCFD7" w14:textId="77777777" w:rsidR="0096009B" w:rsidRPr="00375FA9" w:rsidRDefault="0096009B" w:rsidP="00393503">
            <w:pPr>
              <w:rPr>
                <w:rFonts w:cs="Calibri"/>
                <w:b/>
              </w:rPr>
            </w:pPr>
          </w:p>
        </w:tc>
        <w:tc>
          <w:tcPr>
            <w:tcW w:w="992" w:type="dxa"/>
            <w:shd w:val="clear" w:color="auto" w:fill="auto"/>
          </w:tcPr>
          <w:p w14:paraId="772B4F0F" w14:textId="77777777" w:rsidR="0096009B" w:rsidRPr="00375FA9" w:rsidRDefault="0096009B" w:rsidP="00393503">
            <w:pPr>
              <w:rPr>
                <w:rFonts w:cs="Calibri"/>
                <w:b/>
              </w:rPr>
            </w:pPr>
          </w:p>
        </w:tc>
        <w:tc>
          <w:tcPr>
            <w:tcW w:w="3402" w:type="dxa"/>
            <w:shd w:val="clear" w:color="auto" w:fill="auto"/>
          </w:tcPr>
          <w:p w14:paraId="5384D820" w14:textId="77777777" w:rsidR="0096009B" w:rsidRPr="00375FA9" w:rsidRDefault="00AD7097" w:rsidP="000C25EE">
            <w:pPr>
              <w:rPr>
                <w:rFonts w:cs="Calibri"/>
              </w:rPr>
            </w:pPr>
            <w:r>
              <w:rPr>
                <w:rFonts w:cs="Calibri"/>
              </w:rPr>
              <w:t xml:space="preserve">All </w:t>
            </w:r>
            <w:r w:rsidR="000C25EE">
              <w:rPr>
                <w:rFonts w:cs="Calibri"/>
              </w:rPr>
              <w:t>workers</w:t>
            </w:r>
          </w:p>
        </w:tc>
      </w:tr>
      <w:tr w:rsidR="0096009B" w:rsidRPr="002F0A9F" w14:paraId="7CA41F59" w14:textId="77777777" w:rsidTr="0073795C">
        <w:trPr>
          <w:trHeight w:val="293"/>
        </w:trPr>
        <w:tc>
          <w:tcPr>
            <w:tcW w:w="1985" w:type="dxa"/>
            <w:shd w:val="clear" w:color="auto" w:fill="F3F3F3"/>
          </w:tcPr>
          <w:p w14:paraId="6099CF92" w14:textId="77777777" w:rsidR="0096009B" w:rsidRPr="00375FA9" w:rsidRDefault="002609B7" w:rsidP="00393503">
            <w:pPr>
              <w:rPr>
                <w:rFonts w:cs="Calibri"/>
              </w:rPr>
            </w:pPr>
            <w:r>
              <w:rPr>
                <w:rFonts w:cs="Calibri"/>
              </w:rPr>
              <w:t>Yearly</w:t>
            </w:r>
          </w:p>
        </w:tc>
        <w:tc>
          <w:tcPr>
            <w:tcW w:w="3260" w:type="dxa"/>
            <w:gridSpan w:val="2"/>
            <w:shd w:val="clear" w:color="auto" w:fill="auto"/>
          </w:tcPr>
          <w:p w14:paraId="07BCF2FA" w14:textId="77777777" w:rsidR="0096009B" w:rsidRPr="00375FA9" w:rsidRDefault="0096009B" w:rsidP="008B0BEA">
            <w:pPr>
              <w:rPr>
                <w:rFonts w:cs="Calibri"/>
              </w:rPr>
            </w:pPr>
            <w:r w:rsidRPr="00375FA9">
              <w:rPr>
                <w:rFonts w:cs="Calibri"/>
              </w:rPr>
              <w:t>Emergenc</w:t>
            </w:r>
            <w:r w:rsidR="004457C1">
              <w:rPr>
                <w:rFonts w:cs="Calibri"/>
              </w:rPr>
              <w:t>ies</w:t>
            </w:r>
            <w:r>
              <w:rPr>
                <w:rFonts w:cs="Calibri"/>
              </w:rPr>
              <w:t xml:space="preserve"> &amp; fire </w:t>
            </w:r>
            <w:r w:rsidR="008B0BEA">
              <w:rPr>
                <w:rFonts w:cs="Calibri"/>
              </w:rPr>
              <w:t>safety</w:t>
            </w:r>
          </w:p>
        </w:tc>
        <w:tc>
          <w:tcPr>
            <w:tcW w:w="993" w:type="dxa"/>
            <w:shd w:val="clear" w:color="auto" w:fill="auto"/>
          </w:tcPr>
          <w:p w14:paraId="76C2199D" w14:textId="77777777" w:rsidR="0096009B" w:rsidRPr="00375FA9" w:rsidRDefault="0096009B" w:rsidP="00393503">
            <w:pPr>
              <w:rPr>
                <w:rFonts w:cs="Calibri"/>
                <w:b/>
              </w:rPr>
            </w:pPr>
          </w:p>
        </w:tc>
        <w:tc>
          <w:tcPr>
            <w:tcW w:w="992" w:type="dxa"/>
            <w:shd w:val="clear" w:color="auto" w:fill="auto"/>
          </w:tcPr>
          <w:p w14:paraId="0F5D901A" w14:textId="77777777" w:rsidR="0096009B" w:rsidRPr="00375FA9" w:rsidRDefault="0096009B" w:rsidP="00393503">
            <w:pPr>
              <w:rPr>
                <w:rFonts w:cs="Calibri"/>
                <w:b/>
              </w:rPr>
            </w:pPr>
          </w:p>
        </w:tc>
        <w:tc>
          <w:tcPr>
            <w:tcW w:w="3402" w:type="dxa"/>
            <w:shd w:val="clear" w:color="auto" w:fill="auto"/>
          </w:tcPr>
          <w:p w14:paraId="136DF6DC" w14:textId="77777777" w:rsidR="0096009B" w:rsidRPr="002B3CBF" w:rsidRDefault="00AD7097" w:rsidP="000C25EE">
            <w:pPr>
              <w:rPr>
                <w:rFonts w:cs="Calibri"/>
              </w:rPr>
            </w:pPr>
            <w:r w:rsidRPr="002B3CBF">
              <w:rPr>
                <w:rFonts w:cs="Calibri"/>
              </w:rPr>
              <w:t xml:space="preserve">All </w:t>
            </w:r>
            <w:r w:rsidR="000C25EE">
              <w:rPr>
                <w:rFonts w:cs="Calibri"/>
              </w:rPr>
              <w:t>workers</w:t>
            </w:r>
          </w:p>
        </w:tc>
      </w:tr>
      <w:tr w:rsidR="002B3CBF" w:rsidRPr="002F0A9F" w14:paraId="2ED997D5" w14:textId="77777777" w:rsidTr="0073795C">
        <w:trPr>
          <w:trHeight w:val="293"/>
        </w:trPr>
        <w:tc>
          <w:tcPr>
            <w:tcW w:w="1985" w:type="dxa"/>
            <w:shd w:val="clear" w:color="auto" w:fill="F3F3F3"/>
          </w:tcPr>
          <w:p w14:paraId="3F5399D6" w14:textId="77777777" w:rsidR="002B3CBF" w:rsidRPr="00375FA9" w:rsidRDefault="002B3CBF" w:rsidP="00393503">
            <w:pPr>
              <w:rPr>
                <w:rFonts w:cs="Calibri"/>
              </w:rPr>
            </w:pPr>
            <w:r>
              <w:rPr>
                <w:rFonts w:cs="Calibri"/>
              </w:rPr>
              <w:t>Two-yearly</w:t>
            </w:r>
          </w:p>
        </w:tc>
        <w:tc>
          <w:tcPr>
            <w:tcW w:w="3260" w:type="dxa"/>
            <w:gridSpan w:val="2"/>
            <w:shd w:val="clear" w:color="auto" w:fill="auto"/>
          </w:tcPr>
          <w:p w14:paraId="05416E01" w14:textId="77777777" w:rsidR="002B3CBF" w:rsidRPr="00375FA9" w:rsidRDefault="002B3CBF" w:rsidP="004457C1">
            <w:pPr>
              <w:rPr>
                <w:rFonts w:cs="Calibri"/>
              </w:rPr>
            </w:pPr>
            <w:r>
              <w:rPr>
                <w:rFonts w:cs="Calibri"/>
              </w:rPr>
              <w:t>First aid certificate</w:t>
            </w:r>
          </w:p>
        </w:tc>
        <w:tc>
          <w:tcPr>
            <w:tcW w:w="993" w:type="dxa"/>
            <w:shd w:val="clear" w:color="auto" w:fill="auto"/>
          </w:tcPr>
          <w:p w14:paraId="3A25C5E0" w14:textId="77777777" w:rsidR="002B3CBF" w:rsidRPr="00375FA9" w:rsidRDefault="002B3CBF" w:rsidP="00393503">
            <w:pPr>
              <w:rPr>
                <w:rFonts w:cs="Calibri"/>
                <w:b/>
              </w:rPr>
            </w:pPr>
          </w:p>
        </w:tc>
        <w:tc>
          <w:tcPr>
            <w:tcW w:w="992" w:type="dxa"/>
            <w:shd w:val="clear" w:color="auto" w:fill="auto"/>
          </w:tcPr>
          <w:p w14:paraId="5624EDFA" w14:textId="77777777" w:rsidR="002B3CBF" w:rsidRPr="00375FA9" w:rsidRDefault="002B3CBF" w:rsidP="00393503">
            <w:pPr>
              <w:rPr>
                <w:rFonts w:cs="Calibri"/>
                <w:b/>
              </w:rPr>
            </w:pPr>
          </w:p>
        </w:tc>
        <w:tc>
          <w:tcPr>
            <w:tcW w:w="3402" w:type="dxa"/>
            <w:shd w:val="clear" w:color="auto" w:fill="auto"/>
          </w:tcPr>
          <w:p w14:paraId="61CA7439" w14:textId="77777777" w:rsidR="002B3CBF" w:rsidRDefault="00FA4091" w:rsidP="00393503">
            <w:pPr>
              <w:rPr>
                <w:rFonts w:cs="Calibri"/>
                <w:b/>
              </w:rPr>
            </w:pPr>
            <w:r>
              <w:rPr>
                <w:rFonts w:cs="Calibri"/>
              </w:rPr>
              <w:t>Service delivery staff</w:t>
            </w:r>
          </w:p>
        </w:tc>
      </w:tr>
      <w:tr w:rsidR="00FA4091" w:rsidRPr="002F0A9F" w14:paraId="16948DA2" w14:textId="77777777" w:rsidTr="0073795C">
        <w:trPr>
          <w:trHeight w:val="293"/>
        </w:trPr>
        <w:sdt>
          <w:sdtPr>
            <w:rPr>
              <w:rFonts w:cs="Calibri"/>
            </w:rPr>
            <w:id w:val="1339435718"/>
            <w:placeholder>
              <w:docPart w:val="DefaultPlaceholder_1081868574"/>
            </w:placeholder>
            <w:showingPlcHdr/>
            <w:text/>
          </w:sdtPr>
          <w:sdtEndPr/>
          <w:sdtContent>
            <w:tc>
              <w:tcPr>
                <w:tcW w:w="1985" w:type="dxa"/>
                <w:shd w:val="clear" w:color="auto" w:fill="F3F3F3"/>
              </w:tcPr>
              <w:p w14:paraId="6CA29A25" w14:textId="77777777" w:rsidR="00FA4091" w:rsidRDefault="00533338" w:rsidP="00FA4091">
                <w:pPr>
                  <w:rPr>
                    <w:rFonts w:cs="Calibri"/>
                  </w:rPr>
                </w:pPr>
                <w:r w:rsidRPr="002A6443">
                  <w:rPr>
                    <w:rStyle w:val="PlaceholderText"/>
                  </w:rPr>
                  <w:t>Click here to enter text.</w:t>
                </w:r>
              </w:p>
            </w:tc>
          </w:sdtContent>
        </w:sdt>
        <w:tc>
          <w:tcPr>
            <w:tcW w:w="3260" w:type="dxa"/>
            <w:gridSpan w:val="2"/>
            <w:shd w:val="clear" w:color="auto" w:fill="auto"/>
          </w:tcPr>
          <w:p w14:paraId="3500807E" w14:textId="77777777" w:rsidR="00FA4091" w:rsidRDefault="00FA4091" w:rsidP="00FA4091">
            <w:pPr>
              <w:rPr>
                <w:rFonts w:cs="Calibri"/>
              </w:rPr>
            </w:pPr>
            <w:r>
              <w:rPr>
                <w:rFonts w:cs="Calibri"/>
              </w:rPr>
              <w:t>Food safety</w:t>
            </w:r>
          </w:p>
        </w:tc>
        <w:tc>
          <w:tcPr>
            <w:tcW w:w="993" w:type="dxa"/>
            <w:shd w:val="clear" w:color="auto" w:fill="auto"/>
          </w:tcPr>
          <w:p w14:paraId="6F4E2FC5" w14:textId="77777777" w:rsidR="00FA4091" w:rsidRPr="00375FA9" w:rsidRDefault="00FA4091" w:rsidP="00FA4091">
            <w:pPr>
              <w:rPr>
                <w:rFonts w:cs="Calibri"/>
                <w:b/>
              </w:rPr>
            </w:pPr>
          </w:p>
        </w:tc>
        <w:tc>
          <w:tcPr>
            <w:tcW w:w="992" w:type="dxa"/>
            <w:shd w:val="clear" w:color="auto" w:fill="auto"/>
          </w:tcPr>
          <w:p w14:paraId="258B9C24" w14:textId="77777777" w:rsidR="00FA4091" w:rsidRPr="00375FA9" w:rsidRDefault="00FA4091" w:rsidP="00FA4091">
            <w:pPr>
              <w:rPr>
                <w:rFonts w:cs="Calibri"/>
                <w:b/>
              </w:rPr>
            </w:pPr>
          </w:p>
        </w:tc>
        <w:tc>
          <w:tcPr>
            <w:tcW w:w="3402" w:type="dxa"/>
            <w:shd w:val="clear" w:color="auto" w:fill="auto"/>
          </w:tcPr>
          <w:p w14:paraId="77F1E96A" w14:textId="77777777" w:rsidR="00FA4091" w:rsidRPr="00FA4091" w:rsidRDefault="005016D3" w:rsidP="00AE24BA">
            <w:pPr>
              <w:spacing w:after="0" w:line="240" w:lineRule="auto"/>
              <w:rPr>
                <w:rFonts w:cs="Calibri"/>
              </w:rPr>
            </w:pPr>
            <w:r>
              <w:rPr>
                <w:rFonts w:cs="Calibri"/>
              </w:rPr>
              <w:t xml:space="preserve">Workers </w:t>
            </w:r>
            <w:r w:rsidR="00FA4091" w:rsidRPr="00FA4091">
              <w:rPr>
                <w:rFonts w:cs="Calibri"/>
              </w:rPr>
              <w:t>involved in cooking and food preparation</w:t>
            </w:r>
            <w:r w:rsidR="00AE24BA">
              <w:rPr>
                <w:rFonts w:cs="Calibri"/>
              </w:rPr>
              <w:t xml:space="preserve"> </w:t>
            </w:r>
          </w:p>
        </w:tc>
      </w:tr>
      <w:tr w:rsidR="00FA4091" w:rsidRPr="002F0A9F" w14:paraId="4A188DB2" w14:textId="77777777" w:rsidTr="0073795C">
        <w:trPr>
          <w:trHeight w:val="293"/>
        </w:trPr>
        <w:tc>
          <w:tcPr>
            <w:tcW w:w="1985" w:type="dxa"/>
            <w:shd w:val="clear" w:color="auto" w:fill="F3F3F3"/>
          </w:tcPr>
          <w:p w14:paraId="5C0A38B9" w14:textId="77777777" w:rsidR="00FA4091" w:rsidRPr="00375FA9" w:rsidRDefault="002D55AA" w:rsidP="00FA4091">
            <w:pPr>
              <w:rPr>
                <w:rFonts w:cs="Calibri"/>
              </w:rPr>
            </w:pPr>
            <w:r>
              <w:rPr>
                <w:rFonts w:cs="Calibri"/>
              </w:rPr>
              <w:t>Ongoing</w:t>
            </w:r>
          </w:p>
        </w:tc>
        <w:tc>
          <w:tcPr>
            <w:tcW w:w="3260" w:type="dxa"/>
            <w:gridSpan w:val="2"/>
            <w:shd w:val="clear" w:color="auto" w:fill="auto"/>
          </w:tcPr>
          <w:p w14:paraId="0F2EE5E1" w14:textId="77777777" w:rsidR="00FA4091" w:rsidRDefault="00FA4091" w:rsidP="00D03C58">
            <w:pPr>
              <w:spacing w:after="0" w:line="240" w:lineRule="auto"/>
              <w:rPr>
                <w:rFonts w:cs="Calibri"/>
              </w:rPr>
            </w:pPr>
            <w:r>
              <w:rPr>
                <w:rFonts w:cs="Calibri"/>
              </w:rPr>
              <w:t xml:space="preserve">Health equity </w:t>
            </w:r>
            <w:hyperlink r:id="rId45" w:history="1">
              <w:r w:rsidRPr="00CA58F7">
                <w:rPr>
                  <w:rStyle w:val="Hyperlink"/>
                  <w:rFonts w:cs="Calibri"/>
                </w:rPr>
                <w:t>Māori</w:t>
              </w:r>
            </w:hyperlink>
            <w:r>
              <w:rPr>
                <w:rFonts w:cs="Calibri"/>
              </w:rPr>
              <w:t xml:space="preserve"> and </w:t>
            </w:r>
            <w:hyperlink r:id="rId46" w:history="1">
              <w:r w:rsidRPr="00CA58F7">
                <w:rPr>
                  <w:rStyle w:val="Hyperlink"/>
                  <w:rFonts w:cs="Calibri"/>
                </w:rPr>
                <w:t>Pasifika</w:t>
              </w:r>
            </w:hyperlink>
          </w:p>
          <w:p w14:paraId="1535A5F5" w14:textId="77777777" w:rsidR="00D03C58" w:rsidRDefault="007E7565" w:rsidP="00D03C58">
            <w:pPr>
              <w:spacing w:after="0" w:line="240" w:lineRule="auto"/>
              <w:rPr>
                <w:rFonts w:cs="Calibri"/>
              </w:rPr>
            </w:pPr>
            <w:hyperlink r:id="rId47" w:history="1">
              <w:r w:rsidR="00FA4091" w:rsidRPr="00CA58F7">
                <w:rPr>
                  <w:rStyle w:val="Hyperlink"/>
                  <w:rFonts w:cs="Calibri"/>
                </w:rPr>
                <w:t>Disability</w:t>
              </w:r>
            </w:hyperlink>
            <w:r w:rsidR="00FA4091">
              <w:rPr>
                <w:rFonts w:cs="Calibri"/>
              </w:rPr>
              <w:t xml:space="preserve"> equity</w:t>
            </w:r>
            <w:r w:rsidR="00D03C58">
              <w:rPr>
                <w:rFonts w:cs="Calibri"/>
              </w:rPr>
              <w:t xml:space="preserve"> </w:t>
            </w:r>
          </w:p>
          <w:p w14:paraId="462C6AD7" w14:textId="77777777" w:rsidR="00D03C58" w:rsidRPr="00375FA9" w:rsidRDefault="007E7565" w:rsidP="00D03C58">
            <w:pPr>
              <w:spacing w:after="0" w:line="240" w:lineRule="auto"/>
              <w:rPr>
                <w:rFonts w:cs="Calibri"/>
              </w:rPr>
            </w:pPr>
            <w:hyperlink r:id="rId48" w:history="1">
              <w:r w:rsidR="00D03C58" w:rsidRPr="00D03C58">
                <w:rPr>
                  <w:rStyle w:val="Hyperlink"/>
                  <w:rFonts w:cs="Calibri"/>
                </w:rPr>
                <w:t>Ngā Waka o Matariki Equally Well Māori Health Strategy 2020 - 2025</w:t>
              </w:r>
            </w:hyperlink>
            <w:r w:rsidR="00D03C58">
              <w:rPr>
                <w:rFonts w:cs="Calibri"/>
              </w:rPr>
              <w:t xml:space="preserve"> </w:t>
            </w:r>
          </w:p>
        </w:tc>
        <w:tc>
          <w:tcPr>
            <w:tcW w:w="993" w:type="dxa"/>
            <w:shd w:val="clear" w:color="auto" w:fill="auto"/>
          </w:tcPr>
          <w:p w14:paraId="310B94D8" w14:textId="77777777" w:rsidR="00FA4091" w:rsidRPr="00375FA9" w:rsidRDefault="00FA4091" w:rsidP="00FA4091">
            <w:pPr>
              <w:rPr>
                <w:rFonts w:cs="Calibri"/>
                <w:b/>
              </w:rPr>
            </w:pPr>
          </w:p>
        </w:tc>
        <w:tc>
          <w:tcPr>
            <w:tcW w:w="992" w:type="dxa"/>
            <w:shd w:val="clear" w:color="auto" w:fill="auto"/>
          </w:tcPr>
          <w:p w14:paraId="2459FB09" w14:textId="77777777" w:rsidR="00FA4091" w:rsidRPr="00375FA9" w:rsidRDefault="00FA4091" w:rsidP="00FA4091">
            <w:pPr>
              <w:rPr>
                <w:rFonts w:cs="Calibri"/>
                <w:b/>
              </w:rPr>
            </w:pPr>
          </w:p>
        </w:tc>
        <w:tc>
          <w:tcPr>
            <w:tcW w:w="3402" w:type="dxa"/>
            <w:shd w:val="clear" w:color="auto" w:fill="auto"/>
          </w:tcPr>
          <w:p w14:paraId="2B005692" w14:textId="77777777" w:rsidR="00FA4091" w:rsidRDefault="00FA4091" w:rsidP="00FA4091">
            <w:pPr>
              <w:spacing w:after="0"/>
              <w:rPr>
                <w:rFonts w:cs="Calibri"/>
              </w:rPr>
            </w:pPr>
            <w:r>
              <w:rPr>
                <w:rFonts w:cs="Calibri"/>
              </w:rPr>
              <w:t xml:space="preserve">All </w:t>
            </w:r>
            <w:r w:rsidR="005016D3">
              <w:rPr>
                <w:rFonts w:cs="Calibri"/>
              </w:rPr>
              <w:t>workers</w:t>
            </w:r>
          </w:p>
          <w:p w14:paraId="4705F1C3" w14:textId="77777777" w:rsidR="00FA4091" w:rsidRPr="00375FA9" w:rsidRDefault="00FA4091" w:rsidP="00FA4091">
            <w:pPr>
              <w:spacing w:after="0"/>
              <w:rPr>
                <w:rFonts w:cs="Calibri"/>
              </w:rPr>
            </w:pPr>
            <w:r>
              <w:rPr>
                <w:rFonts w:cs="Calibri"/>
              </w:rPr>
              <w:t>Board/Director(s)</w:t>
            </w:r>
          </w:p>
        </w:tc>
      </w:tr>
      <w:tr w:rsidR="00FA4091" w:rsidRPr="002F0A9F" w14:paraId="23E9DB52" w14:textId="77777777" w:rsidTr="0073795C">
        <w:tc>
          <w:tcPr>
            <w:tcW w:w="1985" w:type="dxa"/>
            <w:shd w:val="clear" w:color="auto" w:fill="F3F3F3"/>
          </w:tcPr>
          <w:p w14:paraId="2B00C6EC" w14:textId="77777777" w:rsidR="00FA4091" w:rsidRPr="00375FA9" w:rsidRDefault="00FA4091" w:rsidP="00FA4091">
            <w:pPr>
              <w:rPr>
                <w:rFonts w:cs="Calibri"/>
              </w:rPr>
            </w:pPr>
            <w:r>
              <w:rPr>
                <w:rFonts w:cs="Calibri"/>
              </w:rPr>
              <w:t>Yearly</w:t>
            </w:r>
          </w:p>
        </w:tc>
        <w:tc>
          <w:tcPr>
            <w:tcW w:w="3260" w:type="dxa"/>
            <w:gridSpan w:val="2"/>
            <w:shd w:val="clear" w:color="auto" w:fill="auto"/>
          </w:tcPr>
          <w:p w14:paraId="57DC1CBB" w14:textId="4BB00DEB" w:rsidR="00FA4091" w:rsidRPr="00375FA9" w:rsidRDefault="00FA4091" w:rsidP="00FA4091">
            <w:pPr>
              <w:rPr>
                <w:rFonts w:cs="Calibri"/>
              </w:rPr>
            </w:pPr>
            <w:r>
              <w:rPr>
                <w:rFonts w:cs="Calibri"/>
              </w:rPr>
              <w:t xml:space="preserve">Health </w:t>
            </w:r>
            <w:r w:rsidR="006939FC">
              <w:rPr>
                <w:rFonts w:cs="Calibri"/>
              </w:rPr>
              <w:t>Safety</w:t>
            </w:r>
          </w:p>
        </w:tc>
        <w:tc>
          <w:tcPr>
            <w:tcW w:w="993" w:type="dxa"/>
            <w:shd w:val="clear" w:color="auto" w:fill="auto"/>
          </w:tcPr>
          <w:p w14:paraId="32471956" w14:textId="77777777" w:rsidR="00FA4091" w:rsidRPr="00375FA9" w:rsidRDefault="00FA4091" w:rsidP="00FA4091">
            <w:pPr>
              <w:rPr>
                <w:rFonts w:cs="Calibri"/>
                <w:b/>
              </w:rPr>
            </w:pPr>
          </w:p>
        </w:tc>
        <w:tc>
          <w:tcPr>
            <w:tcW w:w="992" w:type="dxa"/>
            <w:shd w:val="clear" w:color="auto" w:fill="auto"/>
          </w:tcPr>
          <w:p w14:paraId="6CA3C531" w14:textId="77777777" w:rsidR="00FA4091" w:rsidRPr="00375FA9" w:rsidRDefault="00FA4091" w:rsidP="00FA4091">
            <w:pPr>
              <w:rPr>
                <w:rFonts w:cs="Calibri"/>
                <w:b/>
              </w:rPr>
            </w:pPr>
          </w:p>
        </w:tc>
        <w:tc>
          <w:tcPr>
            <w:tcW w:w="3402" w:type="dxa"/>
            <w:shd w:val="clear" w:color="auto" w:fill="auto"/>
          </w:tcPr>
          <w:p w14:paraId="61D0D78B" w14:textId="77777777" w:rsidR="00FA4091" w:rsidRPr="00375FA9" w:rsidRDefault="00FA4091" w:rsidP="000C25EE">
            <w:pPr>
              <w:rPr>
                <w:rFonts w:cs="Calibri"/>
              </w:rPr>
            </w:pPr>
            <w:r>
              <w:rPr>
                <w:rFonts w:cs="Calibri"/>
              </w:rPr>
              <w:t xml:space="preserve">All </w:t>
            </w:r>
            <w:r w:rsidR="000C25EE">
              <w:rPr>
                <w:rFonts w:cs="Calibri"/>
              </w:rPr>
              <w:t>workers</w:t>
            </w:r>
          </w:p>
        </w:tc>
      </w:tr>
      <w:tr w:rsidR="00FA4091" w:rsidRPr="002F0A9F" w14:paraId="265FB6B7" w14:textId="77777777" w:rsidTr="0073795C">
        <w:tc>
          <w:tcPr>
            <w:tcW w:w="1985" w:type="dxa"/>
            <w:shd w:val="clear" w:color="auto" w:fill="F3F3F3"/>
          </w:tcPr>
          <w:p w14:paraId="5D8F9AE0" w14:textId="77777777" w:rsidR="00FA4091" w:rsidRPr="00375FA9" w:rsidRDefault="00FA4091" w:rsidP="00FA4091">
            <w:pPr>
              <w:rPr>
                <w:rFonts w:cs="Calibri"/>
              </w:rPr>
            </w:pPr>
            <w:r>
              <w:rPr>
                <w:rFonts w:cs="Calibri"/>
              </w:rPr>
              <w:t>Two-yearly</w:t>
            </w:r>
          </w:p>
        </w:tc>
        <w:tc>
          <w:tcPr>
            <w:tcW w:w="3260" w:type="dxa"/>
            <w:gridSpan w:val="2"/>
            <w:shd w:val="clear" w:color="auto" w:fill="auto"/>
          </w:tcPr>
          <w:p w14:paraId="69356527" w14:textId="77777777" w:rsidR="00FA4091" w:rsidRDefault="00FA4091" w:rsidP="00AE24BA">
            <w:pPr>
              <w:spacing w:after="0"/>
              <w:rPr>
                <w:rFonts w:cs="Calibri"/>
              </w:rPr>
            </w:pPr>
            <w:r>
              <w:rPr>
                <w:rFonts w:cs="Calibri"/>
              </w:rPr>
              <w:t>Identifying and responding to abuse</w:t>
            </w:r>
            <w:r w:rsidR="00AE24BA">
              <w:rPr>
                <w:rFonts w:cs="Calibri"/>
              </w:rPr>
              <w:t xml:space="preserve"> </w:t>
            </w:r>
          </w:p>
        </w:tc>
        <w:tc>
          <w:tcPr>
            <w:tcW w:w="993" w:type="dxa"/>
            <w:shd w:val="clear" w:color="auto" w:fill="auto"/>
          </w:tcPr>
          <w:p w14:paraId="40768AF2" w14:textId="77777777" w:rsidR="00FA4091" w:rsidRPr="00375FA9" w:rsidRDefault="00FA4091" w:rsidP="00FA4091">
            <w:pPr>
              <w:rPr>
                <w:rFonts w:cs="Calibri"/>
                <w:b/>
              </w:rPr>
            </w:pPr>
          </w:p>
        </w:tc>
        <w:tc>
          <w:tcPr>
            <w:tcW w:w="992" w:type="dxa"/>
            <w:shd w:val="clear" w:color="auto" w:fill="auto"/>
          </w:tcPr>
          <w:p w14:paraId="1EBD3078" w14:textId="77777777" w:rsidR="00FA4091" w:rsidRPr="00375FA9" w:rsidRDefault="00FA4091" w:rsidP="00FA4091">
            <w:pPr>
              <w:rPr>
                <w:rFonts w:cs="Calibri"/>
                <w:b/>
              </w:rPr>
            </w:pPr>
          </w:p>
        </w:tc>
        <w:tc>
          <w:tcPr>
            <w:tcW w:w="3402" w:type="dxa"/>
            <w:shd w:val="clear" w:color="auto" w:fill="auto"/>
          </w:tcPr>
          <w:p w14:paraId="5AF93B2B" w14:textId="77777777" w:rsidR="00FA4091" w:rsidRDefault="00FA4091" w:rsidP="00FA4091">
            <w:pPr>
              <w:rPr>
                <w:rFonts w:cs="Calibri"/>
              </w:rPr>
            </w:pPr>
            <w:r>
              <w:rPr>
                <w:rFonts w:cs="Calibri"/>
              </w:rPr>
              <w:t>Service delivery staff</w:t>
            </w:r>
          </w:p>
        </w:tc>
      </w:tr>
      <w:tr w:rsidR="00FA4091" w:rsidRPr="002F0A9F" w14:paraId="0FEF75EC" w14:textId="77777777" w:rsidTr="0073795C">
        <w:tc>
          <w:tcPr>
            <w:tcW w:w="1985" w:type="dxa"/>
            <w:shd w:val="clear" w:color="auto" w:fill="F3F3F3"/>
          </w:tcPr>
          <w:p w14:paraId="40F15901" w14:textId="77777777" w:rsidR="00FA4091" w:rsidRPr="00375FA9" w:rsidRDefault="00FA4091" w:rsidP="00FA4091">
            <w:pPr>
              <w:rPr>
                <w:rFonts w:cs="Calibri"/>
              </w:rPr>
            </w:pPr>
            <w:r>
              <w:rPr>
                <w:rFonts w:cs="Calibri"/>
              </w:rPr>
              <w:t>Once</w:t>
            </w:r>
          </w:p>
        </w:tc>
        <w:tc>
          <w:tcPr>
            <w:tcW w:w="3260" w:type="dxa"/>
            <w:gridSpan w:val="2"/>
            <w:shd w:val="clear" w:color="auto" w:fill="auto"/>
          </w:tcPr>
          <w:p w14:paraId="05F062FE" w14:textId="77777777" w:rsidR="00FA4091" w:rsidRPr="00375FA9" w:rsidRDefault="00FA4091" w:rsidP="00FA4091">
            <w:pPr>
              <w:rPr>
                <w:rFonts w:cs="Calibri"/>
              </w:rPr>
            </w:pPr>
            <w:r w:rsidRPr="00375FA9">
              <w:rPr>
                <w:rFonts w:cs="Calibri"/>
              </w:rPr>
              <w:t>Induction/Orientation</w:t>
            </w:r>
          </w:p>
        </w:tc>
        <w:tc>
          <w:tcPr>
            <w:tcW w:w="993" w:type="dxa"/>
            <w:shd w:val="clear" w:color="auto" w:fill="auto"/>
          </w:tcPr>
          <w:p w14:paraId="721265C4" w14:textId="77777777" w:rsidR="00FA4091" w:rsidRPr="00375FA9" w:rsidRDefault="00FA4091" w:rsidP="00FA4091">
            <w:pPr>
              <w:rPr>
                <w:rFonts w:cs="Calibri"/>
                <w:b/>
              </w:rPr>
            </w:pPr>
          </w:p>
        </w:tc>
        <w:tc>
          <w:tcPr>
            <w:tcW w:w="992" w:type="dxa"/>
            <w:shd w:val="clear" w:color="auto" w:fill="auto"/>
          </w:tcPr>
          <w:p w14:paraId="46D6F295" w14:textId="77777777" w:rsidR="00FA4091" w:rsidRPr="00375FA9" w:rsidRDefault="00FA4091" w:rsidP="00FA4091">
            <w:pPr>
              <w:rPr>
                <w:rFonts w:cs="Calibri"/>
                <w:b/>
              </w:rPr>
            </w:pPr>
          </w:p>
        </w:tc>
        <w:tc>
          <w:tcPr>
            <w:tcW w:w="3402" w:type="dxa"/>
            <w:shd w:val="clear" w:color="auto" w:fill="auto"/>
          </w:tcPr>
          <w:p w14:paraId="3F252B00" w14:textId="77777777" w:rsidR="00FA4091" w:rsidRPr="00375FA9" w:rsidRDefault="00FA4091" w:rsidP="005016D3">
            <w:pPr>
              <w:rPr>
                <w:rFonts w:cs="Calibri"/>
              </w:rPr>
            </w:pPr>
            <w:r>
              <w:rPr>
                <w:rFonts w:cs="Calibri"/>
              </w:rPr>
              <w:t xml:space="preserve">All </w:t>
            </w:r>
            <w:r w:rsidR="005016D3">
              <w:rPr>
                <w:rFonts w:cs="Calibri"/>
              </w:rPr>
              <w:t>workers</w:t>
            </w:r>
            <w:r w:rsidR="00D7275D">
              <w:rPr>
                <w:rFonts w:cs="Calibri"/>
              </w:rPr>
              <w:t xml:space="preserve"> including bureau and casual staff and volunteers</w:t>
            </w:r>
          </w:p>
        </w:tc>
      </w:tr>
      <w:tr w:rsidR="00FA4091" w:rsidRPr="002F0A9F" w14:paraId="073DC6C9" w14:textId="77777777" w:rsidTr="0073795C">
        <w:tc>
          <w:tcPr>
            <w:tcW w:w="1985" w:type="dxa"/>
            <w:shd w:val="clear" w:color="auto" w:fill="F3F3F3"/>
          </w:tcPr>
          <w:p w14:paraId="708B86D2" w14:textId="77777777" w:rsidR="00FA4091" w:rsidRPr="00AD7097" w:rsidRDefault="00FA4091" w:rsidP="00FA4091">
            <w:pPr>
              <w:rPr>
                <w:rFonts w:cs="Calibri"/>
              </w:rPr>
            </w:pPr>
            <w:r>
              <w:rPr>
                <w:rFonts w:cs="Calibri"/>
              </w:rPr>
              <w:t>Yearly</w:t>
            </w:r>
          </w:p>
        </w:tc>
        <w:tc>
          <w:tcPr>
            <w:tcW w:w="3260" w:type="dxa"/>
            <w:gridSpan w:val="2"/>
            <w:shd w:val="clear" w:color="auto" w:fill="auto"/>
          </w:tcPr>
          <w:p w14:paraId="33C006F3" w14:textId="77777777" w:rsidR="00FA4091" w:rsidRDefault="00FA4091" w:rsidP="005016D3">
            <w:pPr>
              <w:spacing w:after="0"/>
              <w:rPr>
                <w:rFonts w:cs="Calibri"/>
              </w:rPr>
            </w:pPr>
            <w:r>
              <w:rPr>
                <w:rFonts w:cs="Calibri"/>
              </w:rPr>
              <w:t>Standard precautions</w:t>
            </w:r>
          </w:p>
          <w:p w14:paraId="68D7580A" w14:textId="77777777" w:rsidR="005016D3" w:rsidRPr="00375FA9" w:rsidRDefault="005016D3" w:rsidP="005016D3">
            <w:pPr>
              <w:spacing w:after="0"/>
              <w:rPr>
                <w:rFonts w:cs="Calibri"/>
              </w:rPr>
            </w:pPr>
            <w:r>
              <w:rPr>
                <w:rFonts w:cs="Calibri"/>
              </w:rPr>
              <w:t>Pandemic responses</w:t>
            </w:r>
          </w:p>
        </w:tc>
        <w:tc>
          <w:tcPr>
            <w:tcW w:w="993" w:type="dxa"/>
            <w:shd w:val="clear" w:color="auto" w:fill="auto"/>
          </w:tcPr>
          <w:p w14:paraId="28596794" w14:textId="77777777" w:rsidR="00FA4091" w:rsidRPr="00375FA9" w:rsidRDefault="00FA4091" w:rsidP="00FA4091">
            <w:pPr>
              <w:rPr>
                <w:rFonts w:cs="Calibri"/>
                <w:b/>
              </w:rPr>
            </w:pPr>
          </w:p>
        </w:tc>
        <w:tc>
          <w:tcPr>
            <w:tcW w:w="992" w:type="dxa"/>
            <w:shd w:val="clear" w:color="auto" w:fill="auto"/>
          </w:tcPr>
          <w:p w14:paraId="08E75A7B" w14:textId="77777777" w:rsidR="00FA4091" w:rsidRPr="00375FA9" w:rsidRDefault="00FA4091" w:rsidP="00FA4091">
            <w:pPr>
              <w:rPr>
                <w:rFonts w:cs="Calibri"/>
                <w:b/>
              </w:rPr>
            </w:pPr>
          </w:p>
        </w:tc>
        <w:tc>
          <w:tcPr>
            <w:tcW w:w="3402" w:type="dxa"/>
            <w:shd w:val="clear" w:color="auto" w:fill="auto"/>
          </w:tcPr>
          <w:p w14:paraId="2E86DFA0" w14:textId="77777777" w:rsidR="00FA4091" w:rsidRDefault="00FA4091" w:rsidP="000C25EE">
            <w:pPr>
              <w:rPr>
                <w:rFonts w:cs="Calibri"/>
              </w:rPr>
            </w:pPr>
            <w:r>
              <w:rPr>
                <w:rFonts w:cs="Calibri"/>
              </w:rPr>
              <w:t xml:space="preserve">All </w:t>
            </w:r>
            <w:r w:rsidR="000C25EE">
              <w:rPr>
                <w:rFonts w:cs="Calibri"/>
              </w:rPr>
              <w:t>workers</w:t>
            </w:r>
            <w:r w:rsidR="00705265">
              <w:rPr>
                <w:rFonts w:cs="Calibri"/>
              </w:rPr>
              <w:t xml:space="preserve"> </w:t>
            </w:r>
          </w:p>
        </w:tc>
      </w:tr>
      <w:tr w:rsidR="00FA4091" w:rsidRPr="002F0A9F" w14:paraId="48569501" w14:textId="77777777" w:rsidTr="0073795C">
        <w:tc>
          <w:tcPr>
            <w:tcW w:w="1985" w:type="dxa"/>
            <w:shd w:val="clear" w:color="auto" w:fill="F3F3F3"/>
          </w:tcPr>
          <w:p w14:paraId="67FFAF56" w14:textId="77777777" w:rsidR="00FA4091" w:rsidRPr="00375FA9" w:rsidRDefault="00FA4091" w:rsidP="00FA4091">
            <w:pPr>
              <w:rPr>
                <w:rFonts w:cs="Calibri"/>
                <w:b/>
              </w:rPr>
            </w:pPr>
            <w:r>
              <w:rPr>
                <w:rFonts w:cs="Calibri"/>
              </w:rPr>
              <w:t>Three-yearly</w:t>
            </w:r>
          </w:p>
        </w:tc>
        <w:tc>
          <w:tcPr>
            <w:tcW w:w="3260" w:type="dxa"/>
            <w:gridSpan w:val="2"/>
            <w:shd w:val="clear" w:color="auto" w:fill="auto"/>
          </w:tcPr>
          <w:p w14:paraId="56F6576C" w14:textId="77777777" w:rsidR="00FA4091" w:rsidRPr="00375FA9" w:rsidRDefault="00FA4091" w:rsidP="00AE24BA">
            <w:pPr>
              <w:spacing w:after="0"/>
              <w:rPr>
                <w:rFonts w:cs="Calibri"/>
              </w:rPr>
            </w:pPr>
            <w:r>
              <w:rPr>
                <w:rFonts w:cs="Calibri"/>
              </w:rPr>
              <w:t>Legal frameworks for people’s rights</w:t>
            </w:r>
          </w:p>
        </w:tc>
        <w:tc>
          <w:tcPr>
            <w:tcW w:w="993" w:type="dxa"/>
            <w:shd w:val="clear" w:color="auto" w:fill="auto"/>
          </w:tcPr>
          <w:p w14:paraId="4384BAA0" w14:textId="77777777" w:rsidR="00FA4091" w:rsidRPr="00375FA9" w:rsidRDefault="00FA4091" w:rsidP="00FA4091">
            <w:pPr>
              <w:rPr>
                <w:rFonts w:cs="Calibri"/>
                <w:b/>
              </w:rPr>
            </w:pPr>
          </w:p>
        </w:tc>
        <w:tc>
          <w:tcPr>
            <w:tcW w:w="992" w:type="dxa"/>
            <w:shd w:val="clear" w:color="auto" w:fill="auto"/>
          </w:tcPr>
          <w:p w14:paraId="55F877A5" w14:textId="77777777" w:rsidR="00FA4091" w:rsidRPr="00375FA9" w:rsidRDefault="00FA4091" w:rsidP="00FA4091">
            <w:pPr>
              <w:rPr>
                <w:rFonts w:cs="Calibri"/>
                <w:b/>
              </w:rPr>
            </w:pPr>
          </w:p>
        </w:tc>
        <w:tc>
          <w:tcPr>
            <w:tcW w:w="3402" w:type="dxa"/>
            <w:shd w:val="clear" w:color="auto" w:fill="auto"/>
          </w:tcPr>
          <w:p w14:paraId="3812E7E2" w14:textId="77777777" w:rsidR="00FA4091" w:rsidRPr="00375FA9" w:rsidRDefault="005016D3" w:rsidP="00FA4091">
            <w:pPr>
              <w:rPr>
                <w:rFonts w:cs="Calibri"/>
              </w:rPr>
            </w:pPr>
            <w:r>
              <w:rPr>
                <w:rFonts w:cs="Calibri"/>
              </w:rPr>
              <w:t>Service delivery staff</w:t>
            </w:r>
          </w:p>
        </w:tc>
      </w:tr>
      <w:tr w:rsidR="00FA4091" w:rsidRPr="002F0A9F" w14:paraId="66CE250D" w14:textId="77777777" w:rsidTr="0073795C">
        <w:tc>
          <w:tcPr>
            <w:tcW w:w="1985" w:type="dxa"/>
            <w:shd w:val="clear" w:color="auto" w:fill="F3F3F3"/>
          </w:tcPr>
          <w:p w14:paraId="3C9F2147" w14:textId="77777777" w:rsidR="00FA4091" w:rsidRPr="00AD7097" w:rsidRDefault="00FA4091" w:rsidP="002D55AA">
            <w:pPr>
              <w:rPr>
                <w:rFonts w:cs="Calibri"/>
              </w:rPr>
            </w:pPr>
            <w:r w:rsidRPr="00AD7097">
              <w:rPr>
                <w:rFonts w:cs="Calibri"/>
              </w:rPr>
              <w:t>On</w:t>
            </w:r>
            <w:r w:rsidR="002D55AA">
              <w:rPr>
                <w:rFonts w:cs="Calibri"/>
              </w:rPr>
              <w:t>going</w:t>
            </w:r>
          </w:p>
        </w:tc>
        <w:tc>
          <w:tcPr>
            <w:tcW w:w="3260" w:type="dxa"/>
            <w:gridSpan w:val="2"/>
            <w:shd w:val="clear" w:color="auto" w:fill="auto"/>
          </w:tcPr>
          <w:p w14:paraId="3FCC796F" w14:textId="77777777" w:rsidR="00FA4091" w:rsidRDefault="00FA4091" w:rsidP="00FA4091">
            <w:pPr>
              <w:rPr>
                <w:rFonts w:cs="Calibri"/>
              </w:rPr>
            </w:pPr>
            <w:r w:rsidRPr="00375FA9">
              <w:rPr>
                <w:rFonts w:cs="Calibri"/>
              </w:rPr>
              <w:t>Let’s get Real</w:t>
            </w:r>
            <w:r>
              <w:rPr>
                <w:rFonts w:cs="Calibri"/>
              </w:rPr>
              <w:t xml:space="preserve"> competencies</w:t>
            </w:r>
          </w:p>
        </w:tc>
        <w:tc>
          <w:tcPr>
            <w:tcW w:w="993" w:type="dxa"/>
            <w:shd w:val="clear" w:color="auto" w:fill="auto"/>
          </w:tcPr>
          <w:p w14:paraId="225B6C98" w14:textId="77777777" w:rsidR="00FA4091" w:rsidRPr="00375FA9" w:rsidRDefault="00FA4091" w:rsidP="00FA4091">
            <w:pPr>
              <w:rPr>
                <w:rFonts w:cs="Calibri"/>
                <w:b/>
              </w:rPr>
            </w:pPr>
          </w:p>
        </w:tc>
        <w:tc>
          <w:tcPr>
            <w:tcW w:w="992" w:type="dxa"/>
            <w:shd w:val="clear" w:color="auto" w:fill="auto"/>
          </w:tcPr>
          <w:p w14:paraId="2861D1D2" w14:textId="77777777" w:rsidR="00FA4091" w:rsidRPr="00375FA9" w:rsidRDefault="00FA4091" w:rsidP="00FA4091">
            <w:pPr>
              <w:rPr>
                <w:rFonts w:cs="Calibri"/>
                <w:b/>
              </w:rPr>
            </w:pPr>
          </w:p>
        </w:tc>
        <w:tc>
          <w:tcPr>
            <w:tcW w:w="3402" w:type="dxa"/>
            <w:shd w:val="clear" w:color="auto" w:fill="auto"/>
          </w:tcPr>
          <w:p w14:paraId="4BBB2D85" w14:textId="77777777" w:rsidR="00FA4091" w:rsidRPr="00375FA9" w:rsidRDefault="00FA4091" w:rsidP="00FA4091">
            <w:pPr>
              <w:rPr>
                <w:rFonts w:cs="Calibri"/>
              </w:rPr>
            </w:pPr>
            <w:r>
              <w:rPr>
                <w:rFonts w:cs="Calibri"/>
              </w:rPr>
              <w:t>Service delivery staff</w:t>
            </w:r>
          </w:p>
        </w:tc>
      </w:tr>
      <w:tr w:rsidR="00FA4091" w:rsidRPr="002F0A9F" w14:paraId="4AE3CD2F" w14:textId="77777777" w:rsidTr="0073795C">
        <w:tc>
          <w:tcPr>
            <w:tcW w:w="1985" w:type="dxa"/>
            <w:shd w:val="clear" w:color="auto" w:fill="F3F3F3"/>
          </w:tcPr>
          <w:p w14:paraId="0D70467B" w14:textId="77777777" w:rsidR="00FA4091" w:rsidRPr="00375FA9" w:rsidRDefault="00FA4091" w:rsidP="00FA4091">
            <w:pPr>
              <w:rPr>
                <w:rFonts w:cs="Calibri"/>
              </w:rPr>
            </w:pPr>
            <w:r>
              <w:rPr>
                <w:rFonts w:cs="Calibri"/>
              </w:rPr>
              <w:t>Yearly</w:t>
            </w:r>
          </w:p>
        </w:tc>
        <w:tc>
          <w:tcPr>
            <w:tcW w:w="3260" w:type="dxa"/>
            <w:gridSpan w:val="2"/>
            <w:shd w:val="clear" w:color="auto" w:fill="auto"/>
          </w:tcPr>
          <w:p w14:paraId="274C9F99" w14:textId="77777777" w:rsidR="00FA4091" w:rsidRPr="00375FA9" w:rsidRDefault="00FA4091" w:rsidP="00FA4091">
            <w:pPr>
              <w:rPr>
                <w:rFonts w:cs="Calibri"/>
              </w:rPr>
            </w:pPr>
            <w:r w:rsidRPr="00375FA9">
              <w:rPr>
                <w:rFonts w:cs="Calibri"/>
              </w:rPr>
              <w:t xml:space="preserve">Medication </w:t>
            </w:r>
            <w:r>
              <w:rPr>
                <w:rFonts w:cs="Calibri"/>
              </w:rPr>
              <w:t>m</w:t>
            </w:r>
            <w:r w:rsidRPr="00375FA9">
              <w:rPr>
                <w:rFonts w:cs="Calibri"/>
              </w:rPr>
              <w:t>anagement</w:t>
            </w:r>
          </w:p>
        </w:tc>
        <w:tc>
          <w:tcPr>
            <w:tcW w:w="993" w:type="dxa"/>
            <w:shd w:val="clear" w:color="auto" w:fill="auto"/>
          </w:tcPr>
          <w:p w14:paraId="41936BED" w14:textId="77777777" w:rsidR="00FA4091" w:rsidRPr="00375FA9" w:rsidRDefault="00FA4091" w:rsidP="00FA4091">
            <w:pPr>
              <w:rPr>
                <w:rFonts w:cs="Calibri"/>
                <w:b/>
              </w:rPr>
            </w:pPr>
          </w:p>
        </w:tc>
        <w:tc>
          <w:tcPr>
            <w:tcW w:w="992" w:type="dxa"/>
            <w:shd w:val="clear" w:color="auto" w:fill="auto"/>
          </w:tcPr>
          <w:p w14:paraId="4FA0378B" w14:textId="77777777" w:rsidR="00FA4091" w:rsidRPr="00375FA9" w:rsidRDefault="00FA4091" w:rsidP="00FA4091">
            <w:pPr>
              <w:rPr>
                <w:rFonts w:cs="Calibri"/>
                <w:b/>
              </w:rPr>
            </w:pPr>
          </w:p>
        </w:tc>
        <w:tc>
          <w:tcPr>
            <w:tcW w:w="3402" w:type="dxa"/>
            <w:shd w:val="clear" w:color="auto" w:fill="auto"/>
          </w:tcPr>
          <w:p w14:paraId="507F9E2C" w14:textId="77777777" w:rsidR="00FA4091" w:rsidRPr="00375FA9" w:rsidRDefault="00FA4091" w:rsidP="00705265">
            <w:pPr>
              <w:rPr>
                <w:rFonts w:cs="Calibri"/>
              </w:rPr>
            </w:pPr>
            <w:r>
              <w:rPr>
                <w:rFonts w:cs="Calibri"/>
              </w:rPr>
              <w:t>Service delivery staff</w:t>
            </w:r>
            <w:r w:rsidR="00705265">
              <w:rPr>
                <w:rFonts w:cs="Calibri"/>
              </w:rPr>
              <w:t xml:space="preserve"> </w:t>
            </w:r>
          </w:p>
        </w:tc>
      </w:tr>
      <w:tr w:rsidR="00FA4091" w:rsidRPr="002F0A9F" w14:paraId="600913A2" w14:textId="77777777" w:rsidTr="0073795C">
        <w:tc>
          <w:tcPr>
            <w:tcW w:w="1985" w:type="dxa"/>
            <w:shd w:val="clear" w:color="auto" w:fill="F3F3F3"/>
          </w:tcPr>
          <w:p w14:paraId="20435DB1" w14:textId="77777777" w:rsidR="00FA4091" w:rsidRPr="00375FA9" w:rsidRDefault="00FA4091" w:rsidP="00FA4091">
            <w:pPr>
              <w:rPr>
                <w:rFonts w:cs="Calibri"/>
              </w:rPr>
            </w:pPr>
            <w:r>
              <w:rPr>
                <w:rFonts w:cs="Calibri"/>
              </w:rPr>
              <w:t>Two-yearly</w:t>
            </w:r>
          </w:p>
        </w:tc>
        <w:tc>
          <w:tcPr>
            <w:tcW w:w="3260" w:type="dxa"/>
            <w:gridSpan w:val="2"/>
            <w:shd w:val="clear" w:color="auto" w:fill="auto"/>
          </w:tcPr>
          <w:p w14:paraId="536E0C11" w14:textId="77777777" w:rsidR="00FA4091" w:rsidRDefault="00FA4091" w:rsidP="00FA4091">
            <w:pPr>
              <w:spacing w:after="0"/>
              <w:rPr>
                <w:rFonts w:cs="Calibri"/>
              </w:rPr>
            </w:pPr>
            <w:r>
              <w:rPr>
                <w:rFonts w:cs="Calibri"/>
              </w:rPr>
              <w:t>Positive behaviour support/</w:t>
            </w:r>
          </w:p>
          <w:p w14:paraId="3FD1CDEE" w14:textId="77777777" w:rsidR="00FA4091" w:rsidRPr="00375FA9" w:rsidRDefault="005016D3" w:rsidP="00FA4091">
            <w:pPr>
              <w:spacing w:after="0"/>
              <w:rPr>
                <w:rFonts w:cs="Calibri"/>
              </w:rPr>
            </w:pPr>
            <w:r>
              <w:rPr>
                <w:rFonts w:cs="Calibri"/>
              </w:rPr>
              <w:t>SPEC</w:t>
            </w:r>
          </w:p>
        </w:tc>
        <w:tc>
          <w:tcPr>
            <w:tcW w:w="993" w:type="dxa"/>
            <w:shd w:val="clear" w:color="auto" w:fill="auto"/>
          </w:tcPr>
          <w:p w14:paraId="6ED5F08F" w14:textId="77777777" w:rsidR="00FA4091" w:rsidRPr="00375FA9" w:rsidRDefault="00FA4091" w:rsidP="00FA4091">
            <w:pPr>
              <w:rPr>
                <w:rFonts w:cs="Calibri"/>
                <w:b/>
              </w:rPr>
            </w:pPr>
          </w:p>
        </w:tc>
        <w:tc>
          <w:tcPr>
            <w:tcW w:w="992" w:type="dxa"/>
            <w:shd w:val="clear" w:color="auto" w:fill="auto"/>
          </w:tcPr>
          <w:p w14:paraId="207A9AA2" w14:textId="77777777" w:rsidR="00FA4091" w:rsidRPr="00375FA9" w:rsidRDefault="00FA4091" w:rsidP="00FA4091">
            <w:pPr>
              <w:rPr>
                <w:rFonts w:cs="Calibri"/>
                <w:b/>
              </w:rPr>
            </w:pPr>
          </w:p>
        </w:tc>
        <w:tc>
          <w:tcPr>
            <w:tcW w:w="3402" w:type="dxa"/>
            <w:shd w:val="clear" w:color="auto" w:fill="auto"/>
          </w:tcPr>
          <w:p w14:paraId="1A8AF5EC" w14:textId="77777777" w:rsidR="00FA4091" w:rsidRPr="00375FA9" w:rsidRDefault="00FA4091" w:rsidP="00FA4091">
            <w:pPr>
              <w:rPr>
                <w:rFonts w:cs="Calibri"/>
              </w:rPr>
            </w:pPr>
            <w:r>
              <w:rPr>
                <w:rFonts w:cs="Calibri"/>
              </w:rPr>
              <w:t>Service delivery staff</w:t>
            </w:r>
          </w:p>
        </w:tc>
      </w:tr>
      <w:tr w:rsidR="00FA4091" w:rsidRPr="002F0A9F" w14:paraId="0C19F275" w14:textId="77777777" w:rsidTr="0073795C">
        <w:tc>
          <w:tcPr>
            <w:tcW w:w="1985" w:type="dxa"/>
            <w:shd w:val="clear" w:color="auto" w:fill="F3F3F3"/>
          </w:tcPr>
          <w:p w14:paraId="574310D5" w14:textId="77777777" w:rsidR="00FA4091" w:rsidRPr="00375FA9" w:rsidRDefault="00FA4091" w:rsidP="00FA4091">
            <w:pPr>
              <w:rPr>
                <w:rFonts w:cs="Calibri"/>
              </w:rPr>
            </w:pPr>
            <w:r>
              <w:rPr>
                <w:rFonts w:cs="Calibri"/>
              </w:rPr>
              <w:t>Three-yearly</w:t>
            </w:r>
          </w:p>
        </w:tc>
        <w:tc>
          <w:tcPr>
            <w:tcW w:w="3260" w:type="dxa"/>
            <w:gridSpan w:val="2"/>
            <w:shd w:val="clear" w:color="auto" w:fill="auto"/>
          </w:tcPr>
          <w:p w14:paraId="42E99332" w14:textId="77777777" w:rsidR="00FA4091" w:rsidRPr="00375FA9" w:rsidRDefault="00FA4091" w:rsidP="00FA4091">
            <w:pPr>
              <w:spacing w:after="0"/>
              <w:rPr>
                <w:rFonts w:cs="Calibri"/>
              </w:rPr>
            </w:pPr>
            <w:r w:rsidRPr="00375FA9">
              <w:rPr>
                <w:rFonts w:cs="Calibri"/>
              </w:rPr>
              <w:t>Privacy</w:t>
            </w:r>
            <w:r>
              <w:rPr>
                <w:rFonts w:cs="Calibri"/>
              </w:rPr>
              <w:t xml:space="preserve"> including privacy of health information</w:t>
            </w:r>
          </w:p>
        </w:tc>
        <w:tc>
          <w:tcPr>
            <w:tcW w:w="993" w:type="dxa"/>
            <w:shd w:val="clear" w:color="auto" w:fill="auto"/>
          </w:tcPr>
          <w:p w14:paraId="15C0BA83" w14:textId="77777777" w:rsidR="00FA4091" w:rsidRPr="00375FA9" w:rsidRDefault="00FA4091" w:rsidP="00FA4091">
            <w:pPr>
              <w:rPr>
                <w:rFonts w:cs="Calibri"/>
                <w:b/>
              </w:rPr>
            </w:pPr>
          </w:p>
        </w:tc>
        <w:tc>
          <w:tcPr>
            <w:tcW w:w="992" w:type="dxa"/>
            <w:shd w:val="clear" w:color="auto" w:fill="auto"/>
          </w:tcPr>
          <w:p w14:paraId="1DBFE2CC" w14:textId="77777777" w:rsidR="00FA4091" w:rsidRPr="00375FA9" w:rsidRDefault="00FA4091" w:rsidP="00FA4091">
            <w:pPr>
              <w:rPr>
                <w:rFonts w:cs="Calibri"/>
                <w:b/>
              </w:rPr>
            </w:pPr>
          </w:p>
        </w:tc>
        <w:tc>
          <w:tcPr>
            <w:tcW w:w="3402" w:type="dxa"/>
            <w:shd w:val="clear" w:color="auto" w:fill="auto"/>
          </w:tcPr>
          <w:p w14:paraId="656C7038" w14:textId="77777777" w:rsidR="00FA4091" w:rsidRPr="00375FA9" w:rsidRDefault="00FA4091" w:rsidP="005016D3">
            <w:pPr>
              <w:rPr>
                <w:rFonts w:cs="Calibri"/>
              </w:rPr>
            </w:pPr>
            <w:r>
              <w:rPr>
                <w:rFonts w:cs="Calibri"/>
              </w:rPr>
              <w:t xml:space="preserve">All </w:t>
            </w:r>
            <w:r w:rsidR="005016D3">
              <w:rPr>
                <w:rFonts w:cs="Calibri"/>
              </w:rPr>
              <w:t>workers</w:t>
            </w:r>
          </w:p>
        </w:tc>
      </w:tr>
      <w:tr w:rsidR="00FA4091" w:rsidRPr="002F0A9F" w14:paraId="05EB43A5" w14:textId="77777777" w:rsidTr="0073795C">
        <w:tc>
          <w:tcPr>
            <w:tcW w:w="1985" w:type="dxa"/>
            <w:shd w:val="clear" w:color="auto" w:fill="F3F3F3"/>
          </w:tcPr>
          <w:p w14:paraId="5A772B60" w14:textId="77777777" w:rsidR="00FA4091" w:rsidRPr="00375FA9" w:rsidRDefault="00FA4091" w:rsidP="00FA4091">
            <w:pPr>
              <w:rPr>
                <w:rFonts w:cs="Calibri"/>
              </w:rPr>
            </w:pPr>
            <w:r>
              <w:rPr>
                <w:rFonts w:cs="Calibri"/>
              </w:rPr>
              <w:t>Three-yearly</w:t>
            </w:r>
          </w:p>
        </w:tc>
        <w:tc>
          <w:tcPr>
            <w:tcW w:w="3260" w:type="dxa"/>
            <w:gridSpan w:val="2"/>
            <w:shd w:val="clear" w:color="auto" w:fill="auto"/>
          </w:tcPr>
          <w:p w14:paraId="28C7D68C" w14:textId="77777777" w:rsidR="00FA4091" w:rsidRPr="00375FA9" w:rsidRDefault="00FA4091" w:rsidP="00FA4091">
            <w:pPr>
              <w:rPr>
                <w:rFonts w:cs="Calibri"/>
              </w:rPr>
            </w:pPr>
            <w:r>
              <w:rPr>
                <w:rFonts w:cs="Calibri"/>
              </w:rPr>
              <w:t>Rainbow awareness</w:t>
            </w:r>
          </w:p>
        </w:tc>
        <w:tc>
          <w:tcPr>
            <w:tcW w:w="993" w:type="dxa"/>
            <w:shd w:val="clear" w:color="auto" w:fill="auto"/>
          </w:tcPr>
          <w:p w14:paraId="157E7614" w14:textId="77777777" w:rsidR="00FA4091" w:rsidRPr="00375FA9" w:rsidRDefault="00FA4091" w:rsidP="00FA4091">
            <w:pPr>
              <w:rPr>
                <w:rFonts w:cs="Calibri"/>
                <w:b/>
              </w:rPr>
            </w:pPr>
          </w:p>
        </w:tc>
        <w:tc>
          <w:tcPr>
            <w:tcW w:w="992" w:type="dxa"/>
            <w:shd w:val="clear" w:color="auto" w:fill="auto"/>
          </w:tcPr>
          <w:p w14:paraId="2F84A01A" w14:textId="77777777" w:rsidR="00FA4091" w:rsidRPr="00375FA9" w:rsidRDefault="00FA4091" w:rsidP="00FA4091">
            <w:pPr>
              <w:rPr>
                <w:rFonts w:cs="Calibri"/>
                <w:b/>
              </w:rPr>
            </w:pPr>
          </w:p>
        </w:tc>
        <w:tc>
          <w:tcPr>
            <w:tcW w:w="3402" w:type="dxa"/>
            <w:shd w:val="clear" w:color="auto" w:fill="auto"/>
          </w:tcPr>
          <w:p w14:paraId="0DFEE030" w14:textId="77777777" w:rsidR="00FA4091" w:rsidRPr="00375FA9" w:rsidRDefault="00FA4091" w:rsidP="005016D3">
            <w:pPr>
              <w:rPr>
                <w:rFonts w:cs="Calibri"/>
              </w:rPr>
            </w:pPr>
            <w:r>
              <w:rPr>
                <w:rFonts w:cs="Calibri"/>
              </w:rPr>
              <w:t xml:space="preserve">All </w:t>
            </w:r>
            <w:r w:rsidR="005016D3">
              <w:rPr>
                <w:rFonts w:cs="Calibri"/>
              </w:rPr>
              <w:t>workers</w:t>
            </w:r>
          </w:p>
        </w:tc>
      </w:tr>
      <w:tr w:rsidR="00FA4091" w:rsidRPr="002F0A9F" w14:paraId="00FC207A" w14:textId="77777777" w:rsidTr="0073795C">
        <w:tc>
          <w:tcPr>
            <w:tcW w:w="1985" w:type="dxa"/>
            <w:shd w:val="clear" w:color="auto" w:fill="F3F3F3"/>
          </w:tcPr>
          <w:p w14:paraId="2D8EB8E1" w14:textId="77777777" w:rsidR="00FA4091" w:rsidRDefault="00282C11" w:rsidP="00FA4091">
            <w:pPr>
              <w:rPr>
                <w:rFonts w:cs="Calibri"/>
              </w:rPr>
            </w:pPr>
            <w:r>
              <w:rPr>
                <w:rFonts w:cs="Calibri"/>
              </w:rPr>
              <w:t>Yearly</w:t>
            </w:r>
          </w:p>
        </w:tc>
        <w:tc>
          <w:tcPr>
            <w:tcW w:w="3260" w:type="dxa"/>
            <w:gridSpan w:val="2"/>
            <w:shd w:val="clear" w:color="auto" w:fill="auto"/>
          </w:tcPr>
          <w:p w14:paraId="57576275" w14:textId="77777777" w:rsidR="00FA4091" w:rsidRDefault="00FA4091" w:rsidP="00FA4091">
            <w:pPr>
              <w:rPr>
                <w:rFonts w:cs="Calibri"/>
              </w:rPr>
            </w:pPr>
            <w:r>
              <w:rPr>
                <w:rFonts w:cs="Calibri"/>
              </w:rPr>
              <w:t xml:space="preserve">Security arrangements </w:t>
            </w:r>
          </w:p>
        </w:tc>
        <w:tc>
          <w:tcPr>
            <w:tcW w:w="993" w:type="dxa"/>
            <w:shd w:val="clear" w:color="auto" w:fill="auto"/>
          </w:tcPr>
          <w:p w14:paraId="4E6910B9" w14:textId="77777777" w:rsidR="00FA4091" w:rsidRPr="00375FA9" w:rsidRDefault="00FA4091" w:rsidP="00FA4091">
            <w:pPr>
              <w:rPr>
                <w:rFonts w:cs="Calibri"/>
                <w:b/>
              </w:rPr>
            </w:pPr>
          </w:p>
        </w:tc>
        <w:tc>
          <w:tcPr>
            <w:tcW w:w="992" w:type="dxa"/>
            <w:shd w:val="clear" w:color="auto" w:fill="auto"/>
          </w:tcPr>
          <w:p w14:paraId="2FB36A77" w14:textId="77777777" w:rsidR="00FA4091" w:rsidRPr="00375FA9" w:rsidRDefault="00FA4091" w:rsidP="00FA4091">
            <w:pPr>
              <w:rPr>
                <w:rFonts w:cs="Calibri"/>
                <w:b/>
              </w:rPr>
            </w:pPr>
          </w:p>
        </w:tc>
        <w:tc>
          <w:tcPr>
            <w:tcW w:w="3402" w:type="dxa"/>
            <w:shd w:val="clear" w:color="auto" w:fill="auto"/>
          </w:tcPr>
          <w:p w14:paraId="1108283B" w14:textId="77777777" w:rsidR="00FA4091" w:rsidRPr="00375FA9" w:rsidRDefault="00FA4091" w:rsidP="009357F4">
            <w:pPr>
              <w:rPr>
                <w:rFonts w:cs="Calibri"/>
              </w:rPr>
            </w:pPr>
            <w:r>
              <w:rPr>
                <w:rFonts w:cs="Calibri"/>
              </w:rPr>
              <w:t xml:space="preserve">All </w:t>
            </w:r>
            <w:r w:rsidR="009357F4">
              <w:rPr>
                <w:rFonts w:cs="Calibri"/>
              </w:rPr>
              <w:t>workers</w:t>
            </w:r>
          </w:p>
        </w:tc>
      </w:tr>
      <w:tr w:rsidR="00FA4091" w:rsidRPr="002F0A9F" w14:paraId="1122FBFC" w14:textId="77777777" w:rsidTr="0073795C">
        <w:tc>
          <w:tcPr>
            <w:tcW w:w="1985" w:type="dxa"/>
            <w:shd w:val="clear" w:color="auto" w:fill="F3F3F3"/>
          </w:tcPr>
          <w:p w14:paraId="63768EE8" w14:textId="77777777" w:rsidR="00FA4091" w:rsidRPr="00375FA9" w:rsidRDefault="00FA4091" w:rsidP="00FA4091">
            <w:pPr>
              <w:rPr>
                <w:rFonts w:cs="Calibri"/>
              </w:rPr>
            </w:pPr>
            <w:r>
              <w:rPr>
                <w:rFonts w:cs="Calibri"/>
              </w:rPr>
              <w:t>Two-yearly</w:t>
            </w:r>
          </w:p>
        </w:tc>
        <w:tc>
          <w:tcPr>
            <w:tcW w:w="3260" w:type="dxa"/>
            <w:gridSpan w:val="2"/>
            <w:shd w:val="clear" w:color="auto" w:fill="auto"/>
          </w:tcPr>
          <w:p w14:paraId="56554907" w14:textId="77777777" w:rsidR="00FA4091" w:rsidRDefault="00FA4091" w:rsidP="00FA4091">
            <w:pPr>
              <w:rPr>
                <w:rFonts w:cs="Calibri"/>
              </w:rPr>
            </w:pPr>
            <w:r>
              <w:rPr>
                <w:rFonts w:cs="Calibri"/>
              </w:rPr>
              <w:t>Smoking cessation</w:t>
            </w:r>
          </w:p>
        </w:tc>
        <w:tc>
          <w:tcPr>
            <w:tcW w:w="993" w:type="dxa"/>
            <w:shd w:val="clear" w:color="auto" w:fill="auto"/>
          </w:tcPr>
          <w:p w14:paraId="20DF6251" w14:textId="77777777" w:rsidR="00FA4091" w:rsidRPr="00375FA9" w:rsidRDefault="00FA4091" w:rsidP="00FA4091">
            <w:pPr>
              <w:rPr>
                <w:rFonts w:cs="Calibri"/>
                <w:b/>
              </w:rPr>
            </w:pPr>
          </w:p>
        </w:tc>
        <w:tc>
          <w:tcPr>
            <w:tcW w:w="992" w:type="dxa"/>
            <w:shd w:val="clear" w:color="auto" w:fill="auto"/>
          </w:tcPr>
          <w:p w14:paraId="34CB8FEC" w14:textId="77777777" w:rsidR="00FA4091" w:rsidRPr="00375FA9" w:rsidRDefault="00FA4091" w:rsidP="00FA4091">
            <w:pPr>
              <w:rPr>
                <w:rFonts w:cs="Calibri"/>
                <w:b/>
              </w:rPr>
            </w:pPr>
          </w:p>
        </w:tc>
        <w:tc>
          <w:tcPr>
            <w:tcW w:w="3402" w:type="dxa"/>
            <w:shd w:val="clear" w:color="auto" w:fill="auto"/>
          </w:tcPr>
          <w:p w14:paraId="005D2A0E" w14:textId="77777777" w:rsidR="00FA4091" w:rsidRPr="00375FA9" w:rsidRDefault="00FA4091" w:rsidP="005016D3">
            <w:pPr>
              <w:spacing w:after="0"/>
              <w:rPr>
                <w:rFonts w:cs="Calibri"/>
              </w:rPr>
            </w:pPr>
            <w:r>
              <w:rPr>
                <w:rFonts w:cs="Calibri"/>
              </w:rPr>
              <w:t>Service delivery staff</w:t>
            </w:r>
            <w:r w:rsidR="005016D3">
              <w:rPr>
                <w:rFonts w:cs="Calibri"/>
              </w:rPr>
              <w:t xml:space="preserve"> (as per Te Whatu Ora agreement)</w:t>
            </w:r>
          </w:p>
        </w:tc>
      </w:tr>
      <w:tr w:rsidR="00FA4091" w:rsidRPr="002F0A9F" w14:paraId="1FC456FB" w14:textId="77777777" w:rsidTr="0073795C">
        <w:tc>
          <w:tcPr>
            <w:tcW w:w="1985" w:type="dxa"/>
            <w:shd w:val="clear" w:color="auto" w:fill="F3F3F3"/>
          </w:tcPr>
          <w:p w14:paraId="06299C10" w14:textId="77777777" w:rsidR="00FA4091" w:rsidRDefault="00FA4091" w:rsidP="00FA4091">
            <w:pPr>
              <w:rPr>
                <w:rFonts w:cs="Calibri"/>
              </w:rPr>
            </w:pPr>
            <w:r>
              <w:rPr>
                <w:rFonts w:cs="Calibri"/>
              </w:rPr>
              <w:t>Three-yearly</w:t>
            </w:r>
          </w:p>
        </w:tc>
        <w:tc>
          <w:tcPr>
            <w:tcW w:w="3260" w:type="dxa"/>
            <w:gridSpan w:val="2"/>
            <w:shd w:val="clear" w:color="auto" w:fill="auto"/>
          </w:tcPr>
          <w:p w14:paraId="0554C56C" w14:textId="77777777" w:rsidR="00FA4091" w:rsidRDefault="00FA4091" w:rsidP="00AE24BA">
            <w:pPr>
              <w:spacing w:after="0"/>
              <w:rPr>
                <w:rFonts w:cs="Calibri"/>
              </w:rPr>
            </w:pPr>
            <w:r>
              <w:rPr>
                <w:rFonts w:cs="Calibri"/>
              </w:rPr>
              <w:t>Supporting parents – healthy children</w:t>
            </w:r>
          </w:p>
        </w:tc>
        <w:tc>
          <w:tcPr>
            <w:tcW w:w="993" w:type="dxa"/>
            <w:shd w:val="clear" w:color="auto" w:fill="auto"/>
          </w:tcPr>
          <w:p w14:paraId="20268155" w14:textId="77777777" w:rsidR="00FA4091" w:rsidRPr="00375FA9" w:rsidRDefault="00FA4091" w:rsidP="00FA4091">
            <w:pPr>
              <w:rPr>
                <w:rFonts w:cs="Calibri"/>
                <w:b/>
              </w:rPr>
            </w:pPr>
          </w:p>
        </w:tc>
        <w:tc>
          <w:tcPr>
            <w:tcW w:w="992" w:type="dxa"/>
            <w:shd w:val="clear" w:color="auto" w:fill="auto"/>
          </w:tcPr>
          <w:p w14:paraId="003C4F4A" w14:textId="77777777" w:rsidR="00FA4091" w:rsidRPr="00375FA9" w:rsidRDefault="00FA4091" w:rsidP="00FA4091">
            <w:pPr>
              <w:rPr>
                <w:rFonts w:cs="Calibri"/>
                <w:b/>
              </w:rPr>
            </w:pPr>
          </w:p>
        </w:tc>
        <w:tc>
          <w:tcPr>
            <w:tcW w:w="3402" w:type="dxa"/>
            <w:shd w:val="clear" w:color="auto" w:fill="auto"/>
          </w:tcPr>
          <w:p w14:paraId="24BA726C" w14:textId="77777777" w:rsidR="00FA4091" w:rsidRPr="00375FA9" w:rsidRDefault="00FA4091" w:rsidP="00FA4091">
            <w:pPr>
              <w:rPr>
                <w:rFonts w:cs="Calibri"/>
              </w:rPr>
            </w:pPr>
            <w:r>
              <w:rPr>
                <w:rFonts w:cs="Calibri"/>
              </w:rPr>
              <w:t>Service delivery staff</w:t>
            </w:r>
          </w:p>
        </w:tc>
      </w:tr>
      <w:tr w:rsidR="00FA4091" w:rsidRPr="002F0A9F" w14:paraId="45DC1FD2" w14:textId="77777777" w:rsidTr="0073795C">
        <w:sdt>
          <w:sdtPr>
            <w:rPr>
              <w:rFonts w:cs="Calibri"/>
            </w:rPr>
            <w:id w:val="1824769249"/>
            <w:placeholder>
              <w:docPart w:val="DefaultPlaceholder_1081868574"/>
            </w:placeholder>
            <w:showingPlcHdr/>
            <w:text/>
          </w:sdtPr>
          <w:sdtEndPr/>
          <w:sdtContent>
            <w:tc>
              <w:tcPr>
                <w:tcW w:w="1985" w:type="dxa"/>
                <w:shd w:val="clear" w:color="auto" w:fill="F3F3F3"/>
              </w:tcPr>
              <w:p w14:paraId="4A499075" w14:textId="77777777" w:rsidR="00FA4091" w:rsidRPr="00375FA9" w:rsidRDefault="002B7E65" w:rsidP="00FA4091">
                <w:pPr>
                  <w:rPr>
                    <w:rFonts w:cs="Calibri"/>
                  </w:rPr>
                </w:pPr>
                <w:r w:rsidRPr="002A6443">
                  <w:rPr>
                    <w:rStyle w:val="PlaceholderText"/>
                  </w:rPr>
                  <w:t>Click here to enter text.</w:t>
                </w:r>
              </w:p>
            </w:tc>
          </w:sdtContent>
        </w:sdt>
        <w:tc>
          <w:tcPr>
            <w:tcW w:w="3260" w:type="dxa"/>
            <w:gridSpan w:val="2"/>
            <w:shd w:val="clear" w:color="auto" w:fill="auto"/>
          </w:tcPr>
          <w:p w14:paraId="0337B7F7" w14:textId="77777777" w:rsidR="00FA4091" w:rsidRDefault="00FA4091" w:rsidP="00955E0D">
            <w:pPr>
              <w:spacing w:after="0"/>
              <w:rPr>
                <w:rFonts w:cs="Calibri"/>
              </w:rPr>
            </w:pPr>
            <w:r>
              <w:rPr>
                <w:rFonts w:cs="Calibri"/>
              </w:rPr>
              <w:t xml:space="preserve">Te Tiriti O Waitangi </w:t>
            </w:r>
          </w:p>
          <w:p w14:paraId="0B9941F2" w14:textId="77777777" w:rsidR="00955E0D" w:rsidRPr="00375FA9" w:rsidRDefault="007E7565" w:rsidP="00955E0D">
            <w:pPr>
              <w:spacing w:after="0"/>
              <w:rPr>
                <w:rFonts w:cs="Calibri"/>
              </w:rPr>
            </w:pPr>
            <w:hyperlink r:id="rId49" w:history="1">
              <w:r w:rsidR="00955E0D" w:rsidRPr="00955E0D">
                <w:rPr>
                  <w:rStyle w:val="Hyperlink"/>
                  <w:rFonts w:cs="Calibri"/>
                </w:rPr>
                <w:t>Te Tiriti –</w:t>
              </w:r>
              <w:proofErr w:type="gramStart"/>
              <w:r w:rsidR="00955E0D" w:rsidRPr="00955E0D">
                <w:rPr>
                  <w:rStyle w:val="Hyperlink"/>
                  <w:rFonts w:cs="Calibri"/>
                </w:rPr>
                <w:t>Take action</w:t>
              </w:r>
              <w:proofErr w:type="gramEnd"/>
            </w:hyperlink>
          </w:p>
        </w:tc>
        <w:tc>
          <w:tcPr>
            <w:tcW w:w="993" w:type="dxa"/>
            <w:shd w:val="clear" w:color="auto" w:fill="auto"/>
          </w:tcPr>
          <w:p w14:paraId="118391C6" w14:textId="77777777" w:rsidR="00FA4091" w:rsidRPr="00375FA9" w:rsidRDefault="00FA4091" w:rsidP="00FA4091">
            <w:pPr>
              <w:rPr>
                <w:rFonts w:cs="Calibri"/>
                <w:b/>
              </w:rPr>
            </w:pPr>
          </w:p>
        </w:tc>
        <w:tc>
          <w:tcPr>
            <w:tcW w:w="992" w:type="dxa"/>
            <w:shd w:val="clear" w:color="auto" w:fill="auto"/>
          </w:tcPr>
          <w:p w14:paraId="7F7C0D84" w14:textId="77777777" w:rsidR="00FA4091" w:rsidRPr="00375FA9" w:rsidRDefault="00FA4091" w:rsidP="00FA4091">
            <w:pPr>
              <w:rPr>
                <w:rFonts w:cs="Calibri"/>
                <w:b/>
              </w:rPr>
            </w:pPr>
          </w:p>
        </w:tc>
        <w:tc>
          <w:tcPr>
            <w:tcW w:w="3402" w:type="dxa"/>
            <w:shd w:val="clear" w:color="auto" w:fill="auto"/>
          </w:tcPr>
          <w:p w14:paraId="551F858A" w14:textId="77777777" w:rsidR="00AE24BA" w:rsidRDefault="00FA4091" w:rsidP="00FA4091">
            <w:pPr>
              <w:spacing w:after="0"/>
              <w:rPr>
                <w:rFonts w:cs="Calibri"/>
              </w:rPr>
            </w:pPr>
            <w:r>
              <w:rPr>
                <w:rFonts w:cs="Calibri"/>
              </w:rPr>
              <w:t xml:space="preserve">All </w:t>
            </w:r>
            <w:r w:rsidR="009357F4">
              <w:rPr>
                <w:rFonts w:cs="Calibri"/>
              </w:rPr>
              <w:t>workers</w:t>
            </w:r>
          </w:p>
          <w:p w14:paraId="3552D5AD" w14:textId="77777777" w:rsidR="00FA4091" w:rsidRPr="00375FA9" w:rsidRDefault="00FA4091" w:rsidP="00FA4091">
            <w:pPr>
              <w:spacing w:after="0"/>
              <w:rPr>
                <w:rFonts w:cs="Calibri"/>
              </w:rPr>
            </w:pPr>
            <w:r>
              <w:rPr>
                <w:rFonts w:cs="Calibri"/>
              </w:rPr>
              <w:t>Board/Director(s)</w:t>
            </w:r>
          </w:p>
        </w:tc>
      </w:tr>
      <w:tr w:rsidR="00FA4091" w:rsidRPr="002F0A9F" w14:paraId="417F1837" w14:textId="77777777" w:rsidTr="0073795C">
        <w:tc>
          <w:tcPr>
            <w:tcW w:w="1985" w:type="dxa"/>
            <w:shd w:val="clear" w:color="auto" w:fill="F3F3F3"/>
          </w:tcPr>
          <w:p w14:paraId="28BD8A31" w14:textId="77777777" w:rsidR="00FA4091" w:rsidRPr="00375FA9" w:rsidRDefault="005016D3" w:rsidP="00FA4091">
            <w:pPr>
              <w:rPr>
                <w:rFonts w:cs="Calibri"/>
              </w:rPr>
            </w:pPr>
            <w:r>
              <w:rPr>
                <w:rFonts w:cs="Calibri"/>
              </w:rPr>
              <w:t>Ongoing</w:t>
            </w:r>
          </w:p>
        </w:tc>
        <w:tc>
          <w:tcPr>
            <w:tcW w:w="3260" w:type="dxa"/>
            <w:gridSpan w:val="2"/>
            <w:shd w:val="clear" w:color="auto" w:fill="auto"/>
          </w:tcPr>
          <w:p w14:paraId="0A6B378C" w14:textId="77777777" w:rsidR="00FA4091" w:rsidRDefault="00FA4091" w:rsidP="00FA4091">
            <w:pPr>
              <w:rPr>
                <w:rFonts w:cs="Calibri"/>
              </w:rPr>
            </w:pPr>
            <w:r>
              <w:rPr>
                <w:rFonts w:cs="Calibri"/>
              </w:rPr>
              <w:t>Tikanga</w:t>
            </w:r>
          </w:p>
        </w:tc>
        <w:tc>
          <w:tcPr>
            <w:tcW w:w="993" w:type="dxa"/>
            <w:shd w:val="clear" w:color="auto" w:fill="auto"/>
          </w:tcPr>
          <w:p w14:paraId="4E3E9CBF" w14:textId="77777777" w:rsidR="00FA4091" w:rsidRPr="00375FA9" w:rsidRDefault="00FA4091" w:rsidP="00FA4091">
            <w:pPr>
              <w:rPr>
                <w:rFonts w:cs="Calibri"/>
                <w:b/>
              </w:rPr>
            </w:pPr>
          </w:p>
        </w:tc>
        <w:tc>
          <w:tcPr>
            <w:tcW w:w="992" w:type="dxa"/>
            <w:shd w:val="clear" w:color="auto" w:fill="auto"/>
          </w:tcPr>
          <w:p w14:paraId="53102FA4" w14:textId="77777777" w:rsidR="00FA4091" w:rsidRPr="00375FA9" w:rsidRDefault="00FA4091" w:rsidP="00FA4091">
            <w:pPr>
              <w:rPr>
                <w:rFonts w:cs="Calibri"/>
                <w:b/>
              </w:rPr>
            </w:pPr>
          </w:p>
        </w:tc>
        <w:tc>
          <w:tcPr>
            <w:tcW w:w="3402" w:type="dxa"/>
            <w:shd w:val="clear" w:color="auto" w:fill="auto"/>
          </w:tcPr>
          <w:p w14:paraId="2F0081C4" w14:textId="77777777" w:rsidR="00FA4091" w:rsidRPr="00375FA9" w:rsidRDefault="00FA4091" w:rsidP="009357F4">
            <w:pPr>
              <w:rPr>
                <w:rFonts w:cs="Calibri"/>
              </w:rPr>
            </w:pPr>
            <w:r>
              <w:rPr>
                <w:rFonts w:cs="Calibri"/>
              </w:rPr>
              <w:t xml:space="preserve">All </w:t>
            </w:r>
            <w:r w:rsidR="009357F4">
              <w:rPr>
                <w:rFonts w:cs="Calibri"/>
              </w:rPr>
              <w:t>workers</w:t>
            </w:r>
          </w:p>
        </w:tc>
      </w:tr>
      <w:tr w:rsidR="00FA4091" w:rsidRPr="002F0A9F" w14:paraId="7C35E3CC" w14:textId="77777777" w:rsidTr="0073795C">
        <w:trPr>
          <w:trHeight w:val="157"/>
        </w:trPr>
        <w:sdt>
          <w:sdtPr>
            <w:rPr>
              <w:rFonts w:cs="Calibri"/>
            </w:rPr>
            <w:id w:val="2014945142"/>
            <w:placeholder>
              <w:docPart w:val="DefaultPlaceholder_1081868574"/>
            </w:placeholder>
            <w:showingPlcHdr/>
            <w:text/>
          </w:sdtPr>
          <w:sdtEndPr/>
          <w:sdtContent>
            <w:tc>
              <w:tcPr>
                <w:tcW w:w="1985" w:type="dxa"/>
                <w:tcBorders>
                  <w:bottom w:val="single" w:sz="4" w:space="0" w:color="auto"/>
                </w:tcBorders>
                <w:shd w:val="clear" w:color="auto" w:fill="F3F3F3"/>
              </w:tcPr>
              <w:p w14:paraId="43D0D1EB" w14:textId="77777777" w:rsidR="00FA4091" w:rsidRPr="00375FA9" w:rsidRDefault="002B7E65" w:rsidP="00FA4091">
                <w:pPr>
                  <w:rPr>
                    <w:rFonts w:cs="Calibri"/>
                  </w:rPr>
                </w:pPr>
                <w:r w:rsidRPr="002A6443">
                  <w:rPr>
                    <w:rStyle w:val="PlaceholderText"/>
                  </w:rPr>
                  <w:t>Click here to enter text.</w:t>
                </w:r>
              </w:p>
            </w:tc>
          </w:sdtContent>
        </w:sdt>
        <w:tc>
          <w:tcPr>
            <w:tcW w:w="3260" w:type="dxa"/>
            <w:gridSpan w:val="2"/>
            <w:shd w:val="clear" w:color="auto" w:fill="auto"/>
          </w:tcPr>
          <w:p w14:paraId="3D11F957" w14:textId="77777777" w:rsidR="00FA4091" w:rsidRPr="00375FA9" w:rsidRDefault="00FA4091" w:rsidP="00FA4091">
            <w:pPr>
              <w:spacing w:after="0"/>
              <w:rPr>
                <w:rFonts w:cs="Calibri"/>
              </w:rPr>
            </w:pPr>
            <w:r w:rsidRPr="00375FA9">
              <w:rPr>
                <w:rFonts w:cs="Calibri"/>
              </w:rPr>
              <w:t>Waste and Hazardous Substance Management</w:t>
            </w:r>
          </w:p>
        </w:tc>
        <w:tc>
          <w:tcPr>
            <w:tcW w:w="993" w:type="dxa"/>
            <w:shd w:val="clear" w:color="auto" w:fill="auto"/>
          </w:tcPr>
          <w:p w14:paraId="759757B1" w14:textId="77777777" w:rsidR="00FA4091" w:rsidRPr="00375FA9" w:rsidRDefault="00FA4091" w:rsidP="00FA4091">
            <w:pPr>
              <w:rPr>
                <w:rFonts w:cs="Calibri"/>
                <w:b/>
              </w:rPr>
            </w:pPr>
          </w:p>
        </w:tc>
        <w:tc>
          <w:tcPr>
            <w:tcW w:w="992" w:type="dxa"/>
            <w:shd w:val="clear" w:color="auto" w:fill="auto"/>
          </w:tcPr>
          <w:p w14:paraId="4A0C2061" w14:textId="77777777" w:rsidR="00FA4091" w:rsidRPr="00375FA9" w:rsidRDefault="00FA4091" w:rsidP="00FA4091">
            <w:pPr>
              <w:rPr>
                <w:rFonts w:cs="Calibri"/>
                <w:b/>
              </w:rPr>
            </w:pPr>
          </w:p>
        </w:tc>
        <w:tc>
          <w:tcPr>
            <w:tcW w:w="3402" w:type="dxa"/>
            <w:shd w:val="clear" w:color="auto" w:fill="auto"/>
          </w:tcPr>
          <w:p w14:paraId="4E430579" w14:textId="77777777" w:rsidR="00FA4091" w:rsidRPr="00375FA9" w:rsidRDefault="00FA4091" w:rsidP="009357F4">
            <w:pPr>
              <w:rPr>
                <w:rFonts w:cs="Calibri"/>
              </w:rPr>
            </w:pPr>
            <w:r w:rsidRPr="00375FA9">
              <w:rPr>
                <w:rFonts w:cs="Calibri"/>
              </w:rPr>
              <w:t>All</w:t>
            </w:r>
            <w:r>
              <w:rPr>
                <w:rFonts w:cs="Calibri"/>
              </w:rPr>
              <w:t xml:space="preserve"> </w:t>
            </w:r>
            <w:r w:rsidR="009357F4">
              <w:rPr>
                <w:rFonts w:cs="Calibri"/>
              </w:rPr>
              <w:t>workers</w:t>
            </w:r>
          </w:p>
        </w:tc>
      </w:tr>
      <w:tr w:rsidR="00FA4091" w:rsidRPr="002F0A9F" w14:paraId="02BF9072" w14:textId="77777777" w:rsidTr="0073795C">
        <w:trPr>
          <w:trHeight w:val="157"/>
        </w:trPr>
        <w:tc>
          <w:tcPr>
            <w:tcW w:w="1985" w:type="dxa"/>
            <w:tcBorders>
              <w:bottom w:val="single" w:sz="4" w:space="0" w:color="auto"/>
            </w:tcBorders>
            <w:shd w:val="clear" w:color="auto" w:fill="F3F3F3"/>
          </w:tcPr>
          <w:p w14:paraId="3A70F814" w14:textId="77777777" w:rsidR="00FA4091" w:rsidRPr="00375FA9" w:rsidRDefault="00FA4091" w:rsidP="00FA4091">
            <w:pPr>
              <w:rPr>
                <w:rFonts w:cs="Calibri"/>
              </w:rPr>
            </w:pPr>
            <w:r>
              <w:rPr>
                <w:rFonts w:cs="Calibri"/>
              </w:rPr>
              <w:t>Three-yearly</w:t>
            </w:r>
          </w:p>
        </w:tc>
        <w:tc>
          <w:tcPr>
            <w:tcW w:w="3260" w:type="dxa"/>
            <w:gridSpan w:val="2"/>
            <w:shd w:val="clear" w:color="auto" w:fill="auto"/>
          </w:tcPr>
          <w:p w14:paraId="1AE9F18F" w14:textId="77777777" w:rsidR="00FA4091" w:rsidRDefault="007E7565" w:rsidP="00D03C58">
            <w:pPr>
              <w:spacing w:after="0" w:line="240" w:lineRule="auto"/>
              <w:rPr>
                <w:rFonts w:cs="Calibri"/>
              </w:rPr>
            </w:pPr>
            <w:hyperlink r:id="rId50" w:history="1">
              <w:r w:rsidR="00FA4091" w:rsidRPr="00CA18E5">
                <w:rPr>
                  <w:rStyle w:val="Hyperlink"/>
                  <w:rFonts w:cs="Calibri"/>
                </w:rPr>
                <w:t>Working with families/whānau</w:t>
              </w:r>
            </w:hyperlink>
          </w:p>
          <w:p w14:paraId="1BE4A9B5" w14:textId="77777777" w:rsidR="00D03C58" w:rsidRPr="00375FA9" w:rsidRDefault="007E7565" w:rsidP="00D03C58">
            <w:pPr>
              <w:spacing w:after="0" w:line="240" w:lineRule="auto"/>
              <w:rPr>
                <w:rFonts w:cs="Calibri"/>
              </w:rPr>
            </w:pPr>
            <w:hyperlink r:id="rId51" w:history="1">
              <w:r w:rsidR="00D03C58" w:rsidRPr="00D03C58">
                <w:rPr>
                  <w:rStyle w:val="Hyperlink"/>
                  <w:rFonts w:cs="Calibri"/>
                </w:rPr>
                <w:t>Being with people and whānau</w:t>
              </w:r>
            </w:hyperlink>
          </w:p>
        </w:tc>
        <w:tc>
          <w:tcPr>
            <w:tcW w:w="993" w:type="dxa"/>
            <w:shd w:val="clear" w:color="auto" w:fill="auto"/>
          </w:tcPr>
          <w:p w14:paraId="2E4F456B" w14:textId="77777777" w:rsidR="00FA4091" w:rsidRPr="00375FA9" w:rsidRDefault="00FA4091" w:rsidP="00FA4091">
            <w:pPr>
              <w:rPr>
                <w:rFonts w:cs="Calibri"/>
                <w:b/>
              </w:rPr>
            </w:pPr>
          </w:p>
        </w:tc>
        <w:tc>
          <w:tcPr>
            <w:tcW w:w="992" w:type="dxa"/>
            <w:shd w:val="clear" w:color="auto" w:fill="auto"/>
          </w:tcPr>
          <w:p w14:paraId="3226EA58" w14:textId="77777777" w:rsidR="00FA4091" w:rsidRPr="00375FA9" w:rsidRDefault="00FA4091" w:rsidP="00FA4091">
            <w:pPr>
              <w:rPr>
                <w:rFonts w:cs="Calibri"/>
                <w:b/>
              </w:rPr>
            </w:pPr>
          </w:p>
        </w:tc>
        <w:tc>
          <w:tcPr>
            <w:tcW w:w="3402" w:type="dxa"/>
            <w:shd w:val="clear" w:color="auto" w:fill="auto"/>
          </w:tcPr>
          <w:p w14:paraId="19F90EF5" w14:textId="77777777" w:rsidR="00FA4091" w:rsidRPr="00375FA9" w:rsidRDefault="00FA4091" w:rsidP="00FA4091">
            <w:pPr>
              <w:rPr>
                <w:rFonts w:cs="Calibri"/>
              </w:rPr>
            </w:pPr>
            <w:r>
              <w:rPr>
                <w:rFonts w:cs="Calibri"/>
              </w:rPr>
              <w:t>Service delivery staff</w:t>
            </w:r>
          </w:p>
        </w:tc>
      </w:tr>
      <w:tr w:rsidR="00FA4091" w:rsidRPr="002F0A9F" w14:paraId="2FD5A1AC" w14:textId="77777777" w:rsidTr="0073795C">
        <w:trPr>
          <w:trHeight w:val="157"/>
        </w:trPr>
        <w:tc>
          <w:tcPr>
            <w:tcW w:w="1985" w:type="dxa"/>
            <w:tcBorders>
              <w:bottom w:val="single" w:sz="4" w:space="0" w:color="auto"/>
            </w:tcBorders>
            <w:shd w:val="clear" w:color="auto" w:fill="F3F3F3"/>
          </w:tcPr>
          <w:p w14:paraId="0A1504D0" w14:textId="77777777" w:rsidR="00FA4091" w:rsidRPr="00375FA9" w:rsidRDefault="00FA4091" w:rsidP="002D55AA">
            <w:pPr>
              <w:rPr>
                <w:rFonts w:cs="Calibri"/>
              </w:rPr>
            </w:pPr>
            <w:r>
              <w:rPr>
                <w:rFonts w:cs="Calibri"/>
              </w:rPr>
              <w:t>On</w:t>
            </w:r>
            <w:r w:rsidR="002D55AA">
              <w:rPr>
                <w:rFonts w:cs="Calibri"/>
              </w:rPr>
              <w:t>going</w:t>
            </w:r>
          </w:p>
        </w:tc>
        <w:tc>
          <w:tcPr>
            <w:tcW w:w="3260" w:type="dxa"/>
            <w:gridSpan w:val="2"/>
            <w:shd w:val="clear" w:color="auto" w:fill="auto"/>
          </w:tcPr>
          <w:p w14:paraId="63665729" w14:textId="77777777" w:rsidR="00FA4091" w:rsidRPr="00375FA9" w:rsidRDefault="007E7565" w:rsidP="00FA4091">
            <w:pPr>
              <w:spacing w:before="100" w:beforeAutospacing="1" w:after="100" w:afterAutospacing="1" w:line="240" w:lineRule="auto"/>
              <w:rPr>
                <w:rFonts w:cs="Calibri"/>
              </w:rPr>
            </w:pPr>
            <w:hyperlink r:id="rId52" w:history="1">
              <w:r w:rsidR="00FA4091" w:rsidRPr="002D55AA">
                <w:rPr>
                  <w:rStyle w:val="Hyperlink"/>
                  <w:rFonts w:cs="Calibri"/>
                </w:rPr>
                <w:t>Understanding and using Māori models of care, health, and wellbeing</w:t>
              </w:r>
            </w:hyperlink>
          </w:p>
        </w:tc>
        <w:tc>
          <w:tcPr>
            <w:tcW w:w="993" w:type="dxa"/>
            <w:shd w:val="clear" w:color="auto" w:fill="auto"/>
          </w:tcPr>
          <w:p w14:paraId="682AA82F" w14:textId="77777777" w:rsidR="00FA4091" w:rsidRPr="00375FA9" w:rsidRDefault="00FA4091" w:rsidP="00FA4091">
            <w:pPr>
              <w:rPr>
                <w:rFonts w:cs="Calibri"/>
                <w:b/>
              </w:rPr>
            </w:pPr>
          </w:p>
        </w:tc>
        <w:tc>
          <w:tcPr>
            <w:tcW w:w="992" w:type="dxa"/>
            <w:shd w:val="clear" w:color="auto" w:fill="auto"/>
          </w:tcPr>
          <w:p w14:paraId="4782FDFF" w14:textId="77777777" w:rsidR="00FA4091" w:rsidRPr="00375FA9" w:rsidRDefault="00FA4091" w:rsidP="00FA4091">
            <w:pPr>
              <w:rPr>
                <w:rFonts w:cs="Calibri"/>
                <w:b/>
              </w:rPr>
            </w:pPr>
          </w:p>
        </w:tc>
        <w:tc>
          <w:tcPr>
            <w:tcW w:w="3402" w:type="dxa"/>
            <w:shd w:val="clear" w:color="auto" w:fill="auto"/>
          </w:tcPr>
          <w:p w14:paraId="07570132" w14:textId="77777777" w:rsidR="00FA4091" w:rsidRPr="00375FA9" w:rsidRDefault="00FA4091" w:rsidP="00FA4091">
            <w:pPr>
              <w:rPr>
                <w:rFonts w:cs="Calibri"/>
              </w:rPr>
            </w:pPr>
            <w:r w:rsidRPr="00375FA9">
              <w:rPr>
                <w:rFonts w:cs="Calibri"/>
              </w:rPr>
              <w:t>Service delivery</w:t>
            </w:r>
            <w:r>
              <w:rPr>
                <w:rFonts w:cs="Calibri"/>
              </w:rPr>
              <w:t xml:space="preserve"> staff</w:t>
            </w:r>
          </w:p>
        </w:tc>
      </w:tr>
      <w:tr w:rsidR="00FA4091" w:rsidRPr="002F0A9F" w14:paraId="455DDD7E" w14:textId="77777777" w:rsidTr="0073795C">
        <w:tc>
          <w:tcPr>
            <w:tcW w:w="1985" w:type="dxa"/>
            <w:shd w:val="clear" w:color="auto" w:fill="F3F3F3"/>
          </w:tcPr>
          <w:p w14:paraId="31A81A67" w14:textId="77777777" w:rsidR="00FA4091" w:rsidRPr="00375FA9" w:rsidRDefault="00FA4091" w:rsidP="008B0BEA">
            <w:pPr>
              <w:rPr>
                <w:rFonts w:cs="Calibri"/>
              </w:rPr>
            </w:pPr>
            <w:r w:rsidRPr="00375FA9">
              <w:rPr>
                <w:rFonts w:cs="Calibri"/>
              </w:rPr>
              <w:t xml:space="preserve">3 monthly </w:t>
            </w:r>
          </w:p>
        </w:tc>
        <w:tc>
          <w:tcPr>
            <w:tcW w:w="3260" w:type="dxa"/>
            <w:gridSpan w:val="2"/>
            <w:shd w:val="clear" w:color="auto" w:fill="auto"/>
          </w:tcPr>
          <w:p w14:paraId="1909AFDF" w14:textId="77777777" w:rsidR="00FA4091" w:rsidRPr="00375FA9" w:rsidRDefault="00FA4091" w:rsidP="0086282A">
            <w:pPr>
              <w:rPr>
                <w:rFonts w:cs="Calibri"/>
              </w:rPr>
            </w:pPr>
            <w:r w:rsidRPr="00375FA9">
              <w:rPr>
                <w:rFonts w:cs="Calibri"/>
              </w:rPr>
              <w:t xml:space="preserve">Fire </w:t>
            </w:r>
            <w:r w:rsidR="0086282A">
              <w:rPr>
                <w:rFonts w:cs="Calibri"/>
              </w:rPr>
              <w:t>e</w:t>
            </w:r>
            <w:r w:rsidRPr="00375FA9">
              <w:rPr>
                <w:rFonts w:cs="Calibri"/>
              </w:rPr>
              <w:t>vacuation</w:t>
            </w:r>
          </w:p>
        </w:tc>
        <w:tc>
          <w:tcPr>
            <w:tcW w:w="993" w:type="dxa"/>
            <w:shd w:val="clear" w:color="auto" w:fill="auto"/>
          </w:tcPr>
          <w:p w14:paraId="23ACB84F" w14:textId="77777777" w:rsidR="00FA4091" w:rsidRPr="00375FA9" w:rsidRDefault="00FA4091" w:rsidP="00FA4091">
            <w:pPr>
              <w:rPr>
                <w:rFonts w:cs="Calibri"/>
                <w:b/>
              </w:rPr>
            </w:pPr>
          </w:p>
        </w:tc>
        <w:tc>
          <w:tcPr>
            <w:tcW w:w="992" w:type="dxa"/>
            <w:shd w:val="clear" w:color="auto" w:fill="auto"/>
          </w:tcPr>
          <w:p w14:paraId="34276E50" w14:textId="77777777" w:rsidR="00FA4091" w:rsidRPr="00375FA9" w:rsidRDefault="00FA4091" w:rsidP="00FA4091">
            <w:pPr>
              <w:rPr>
                <w:rFonts w:cs="Calibri"/>
                <w:b/>
              </w:rPr>
            </w:pPr>
          </w:p>
        </w:tc>
        <w:tc>
          <w:tcPr>
            <w:tcW w:w="3402" w:type="dxa"/>
            <w:shd w:val="clear" w:color="auto" w:fill="auto"/>
          </w:tcPr>
          <w:p w14:paraId="67BFD511" w14:textId="77777777" w:rsidR="00FA4091" w:rsidRPr="00375FA9" w:rsidRDefault="00FA4091" w:rsidP="009357F4">
            <w:pPr>
              <w:rPr>
                <w:rFonts w:cs="Calibri"/>
              </w:rPr>
            </w:pPr>
            <w:r>
              <w:rPr>
                <w:rFonts w:cs="Calibri"/>
              </w:rPr>
              <w:t xml:space="preserve">All </w:t>
            </w:r>
            <w:r w:rsidR="009357F4">
              <w:rPr>
                <w:rFonts w:cs="Calibri"/>
              </w:rPr>
              <w:t>workers</w:t>
            </w:r>
          </w:p>
        </w:tc>
      </w:tr>
      <w:tr w:rsidR="00AE24BA" w:rsidRPr="002F0A9F" w14:paraId="7513E5F8" w14:textId="77777777" w:rsidTr="0073795C">
        <w:tc>
          <w:tcPr>
            <w:tcW w:w="1985" w:type="dxa"/>
            <w:vMerge w:val="restart"/>
            <w:shd w:val="clear" w:color="auto" w:fill="F3F3F3"/>
          </w:tcPr>
          <w:p w14:paraId="3D070F54" w14:textId="77777777" w:rsidR="00AE24BA" w:rsidRPr="00375FA9" w:rsidRDefault="00AE24BA" w:rsidP="00FA4091">
            <w:pPr>
              <w:rPr>
                <w:rFonts w:cs="Calibri"/>
              </w:rPr>
            </w:pPr>
            <w:r w:rsidRPr="00375FA9">
              <w:rPr>
                <w:rFonts w:cs="Calibri"/>
              </w:rPr>
              <w:t>Role specific training</w:t>
            </w:r>
          </w:p>
        </w:tc>
        <w:tc>
          <w:tcPr>
            <w:tcW w:w="3260" w:type="dxa"/>
            <w:gridSpan w:val="2"/>
            <w:shd w:val="clear" w:color="auto" w:fill="auto"/>
          </w:tcPr>
          <w:p w14:paraId="52E3DA36" w14:textId="77777777" w:rsidR="00AE24BA" w:rsidRPr="00375FA9" w:rsidRDefault="00AE24BA" w:rsidP="0086282A">
            <w:pPr>
              <w:rPr>
                <w:rFonts w:cs="Calibri"/>
              </w:rPr>
            </w:pPr>
            <w:r>
              <w:rPr>
                <w:rFonts w:cs="Calibri"/>
              </w:rPr>
              <w:t>Fire warden role</w:t>
            </w:r>
          </w:p>
        </w:tc>
        <w:tc>
          <w:tcPr>
            <w:tcW w:w="993" w:type="dxa"/>
            <w:shd w:val="clear" w:color="auto" w:fill="auto"/>
          </w:tcPr>
          <w:p w14:paraId="0A373B83" w14:textId="77777777" w:rsidR="00AE24BA" w:rsidRPr="00375FA9" w:rsidRDefault="00AE24BA" w:rsidP="00FA4091">
            <w:pPr>
              <w:rPr>
                <w:rFonts w:cs="Calibri"/>
                <w:b/>
              </w:rPr>
            </w:pPr>
          </w:p>
        </w:tc>
        <w:tc>
          <w:tcPr>
            <w:tcW w:w="992" w:type="dxa"/>
            <w:shd w:val="clear" w:color="auto" w:fill="auto"/>
          </w:tcPr>
          <w:p w14:paraId="03F2C7AB" w14:textId="77777777" w:rsidR="00AE24BA" w:rsidRPr="00375FA9" w:rsidRDefault="00AE24BA" w:rsidP="00FA4091">
            <w:pPr>
              <w:rPr>
                <w:rFonts w:cs="Calibri"/>
                <w:b/>
              </w:rPr>
            </w:pPr>
          </w:p>
        </w:tc>
        <w:tc>
          <w:tcPr>
            <w:tcW w:w="3402" w:type="dxa"/>
            <w:shd w:val="clear" w:color="auto" w:fill="auto"/>
          </w:tcPr>
          <w:p w14:paraId="13E28BA5" w14:textId="77777777" w:rsidR="00AE24BA" w:rsidRPr="00375FA9" w:rsidRDefault="00AE24BA" w:rsidP="00FA4091">
            <w:pPr>
              <w:rPr>
                <w:rFonts w:cs="Calibri"/>
              </w:rPr>
            </w:pPr>
            <w:r>
              <w:rPr>
                <w:rFonts w:cs="Calibri"/>
              </w:rPr>
              <w:t>Fire Warden</w:t>
            </w:r>
          </w:p>
        </w:tc>
      </w:tr>
      <w:tr w:rsidR="00AE24BA" w:rsidRPr="002F0A9F" w14:paraId="097D6149" w14:textId="77777777" w:rsidTr="0073795C">
        <w:tc>
          <w:tcPr>
            <w:tcW w:w="1985" w:type="dxa"/>
            <w:vMerge/>
            <w:shd w:val="clear" w:color="auto" w:fill="F3F3F3"/>
          </w:tcPr>
          <w:p w14:paraId="176A61AB" w14:textId="77777777" w:rsidR="00AE24BA" w:rsidRPr="00375FA9" w:rsidRDefault="00AE24BA" w:rsidP="008B0BEA">
            <w:pPr>
              <w:rPr>
                <w:rFonts w:cs="Calibri"/>
              </w:rPr>
            </w:pPr>
          </w:p>
        </w:tc>
        <w:tc>
          <w:tcPr>
            <w:tcW w:w="3260" w:type="dxa"/>
            <w:gridSpan w:val="2"/>
            <w:shd w:val="clear" w:color="auto" w:fill="auto"/>
          </w:tcPr>
          <w:p w14:paraId="67319949" w14:textId="77777777" w:rsidR="00AE24BA" w:rsidRPr="00375FA9" w:rsidRDefault="00AE24BA" w:rsidP="0086282A">
            <w:pPr>
              <w:rPr>
                <w:rFonts w:cs="Calibri"/>
              </w:rPr>
            </w:pPr>
            <w:r>
              <w:rPr>
                <w:rFonts w:cs="Calibri"/>
              </w:rPr>
              <w:t>Formal h</w:t>
            </w:r>
            <w:r w:rsidRPr="00375FA9">
              <w:rPr>
                <w:rFonts w:cs="Calibri"/>
              </w:rPr>
              <w:t xml:space="preserve">ealth and </w:t>
            </w:r>
            <w:r>
              <w:rPr>
                <w:rFonts w:cs="Calibri"/>
              </w:rPr>
              <w:t>s</w:t>
            </w:r>
            <w:r w:rsidRPr="00375FA9">
              <w:rPr>
                <w:rFonts w:cs="Calibri"/>
              </w:rPr>
              <w:t xml:space="preserve">afety </w:t>
            </w:r>
          </w:p>
        </w:tc>
        <w:tc>
          <w:tcPr>
            <w:tcW w:w="993" w:type="dxa"/>
            <w:shd w:val="clear" w:color="auto" w:fill="auto"/>
          </w:tcPr>
          <w:p w14:paraId="74D28040" w14:textId="77777777" w:rsidR="00AE24BA" w:rsidRPr="00375FA9" w:rsidRDefault="00AE24BA" w:rsidP="008B0BEA">
            <w:pPr>
              <w:rPr>
                <w:rFonts w:cs="Calibri"/>
                <w:b/>
              </w:rPr>
            </w:pPr>
          </w:p>
        </w:tc>
        <w:tc>
          <w:tcPr>
            <w:tcW w:w="992" w:type="dxa"/>
            <w:shd w:val="clear" w:color="auto" w:fill="auto"/>
          </w:tcPr>
          <w:p w14:paraId="4A8F0552" w14:textId="77777777" w:rsidR="00AE24BA" w:rsidRPr="00375FA9" w:rsidRDefault="00AE24BA" w:rsidP="008B0BEA">
            <w:pPr>
              <w:rPr>
                <w:rFonts w:cs="Calibri"/>
                <w:b/>
              </w:rPr>
            </w:pPr>
          </w:p>
        </w:tc>
        <w:tc>
          <w:tcPr>
            <w:tcW w:w="3402" w:type="dxa"/>
            <w:shd w:val="clear" w:color="auto" w:fill="auto"/>
          </w:tcPr>
          <w:p w14:paraId="6BCBEE2F" w14:textId="77777777" w:rsidR="00AE24BA" w:rsidRPr="00375FA9" w:rsidRDefault="00AE24BA" w:rsidP="008B0BEA">
            <w:pPr>
              <w:rPr>
                <w:rFonts w:cs="Calibri"/>
              </w:rPr>
            </w:pPr>
            <w:r w:rsidRPr="00375FA9">
              <w:rPr>
                <w:rFonts w:cs="Calibri"/>
              </w:rPr>
              <w:t xml:space="preserve"> H&amp;S </w:t>
            </w:r>
            <w:r>
              <w:rPr>
                <w:rFonts w:cs="Calibri"/>
              </w:rPr>
              <w:t>r</w:t>
            </w:r>
            <w:r w:rsidRPr="00375FA9">
              <w:rPr>
                <w:rFonts w:cs="Calibri"/>
              </w:rPr>
              <w:t>epresentatives</w:t>
            </w:r>
            <w:r w:rsidR="00C52537">
              <w:rPr>
                <w:rFonts w:cs="Calibri"/>
              </w:rPr>
              <w:t>/officers</w:t>
            </w:r>
            <w:r w:rsidRPr="00375FA9">
              <w:rPr>
                <w:rFonts w:cs="Calibri"/>
              </w:rPr>
              <w:t xml:space="preserve"> </w:t>
            </w:r>
          </w:p>
        </w:tc>
      </w:tr>
      <w:tr w:rsidR="00AE24BA" w:rsidRPr="002F0A9F" w14:paraId="0464D63B" w14:textId="77777777" w:rsidTr="0073795C">
        <w:tc>
          <w:tcPr>
            <w:tcW w:w="1985" w:type="dxa"/>
            <w:vMerge/>
            <w:shd w:val="clear" w:color="auto" w:fill="F3F3F3"/>
          </w:tcPr>
          <w:p w14:paraId="2A09E9B0" w14:textId="77777777" w:rsidR="00AE24BA" w:rsidRPr="00375FA9" w:rsidRDefault="00AE24BA" w:rsidP="008B0BEA">
            <w:pPr>
              <w:rPr>
                <w:rFonts w:cs="Calibri"/>
              </w:rPr>
            </w:pPr>
          </w:p>
        </w:tc>
        <w:tc>
          <w:tcPr>
            <w:tcW w:w="3260" w:type="dxa"/>
            <w:gridSpan w:val="2"/>
            <w:shd w:val="clear" w:color="auto" w:fill="auto"/>
          </w:tcPr>
          <w:p w14:paraId="5956D94E" w14:textId="77777777" w:rsidR="00AE24BA" w:rsidRPr="00375FA9" w:rsidRDefault="00AE24BA" w:rsidP="00B83358">
            <w:pPr>
              <w:spacing w:after="0"/>
              <w:rPr>
                <w:rFonts w:cs="Calibri"/>
              </w:rPr>
            </w:pPr>
            <w:r>
              <w:rPr>
                <w:rFonts w:cs="Calibri"/>
              </w:rPr>
              <w:t xml:space="preserve">Infection prevention and antimicrobial stewardship </w:t>
            </w:r>
          </w:p>
        </w:tc>
        <w:tc>
          <w:tcPr>
            <w:tcW w:w="993" w:type="dxa"/>
            <w:shd w:val="clear" w:color="auto" w:fill="auto"/>
          </w:tcPr>
          <w:p w14:paraId="73DB7367" w14:textId="77777777" w:rsidR="00AE24BA" w:rsidRPr="00375FA9" w:rsidRDefault="00AE24BA" w:rsidP="008B0BEA">
            <w:pPr>
              <w:rPr>
                <w:rFonts w:cs="Calibri"/>
                <w:b/>
              </w:rPr>
            </w:pPr>
          </w:p>
        </w:tc>
        <w:tc>
          <w:tcPr>
            <w:tcW w:w="992" w:type="dxa"/>
            <w:shd w:val="clear" w:color="auto" w:fill="auto"/>
          </w:tcPr>
          <w:p w14:paraId="44E7301A" w14:textId="77777777" w:rsidR="00AE24BA" w:rsidRPr="00375FA9" w:rsidRDefault="00AE24BA" w:rsidP="008B0BEA">
            <w:pPr>
              <w:rPr>
                <w:rFonts w:cs="Calibri"/>
                <w:b/>
              </w:rPr>
            </w:pPr>
          </w:p>
        </w:tc>
        <w:tc>
          <w:tcPr>
            <w:tcW w:w="3402" w:type="dxa"/>
            <w:shd w:val="clear" w:color="auto" w:fill="auto"/>
          </w:tcPr>
          <w:p w14:paraId="742D2EAF" w14:textId="77777777" w:rsidR="00AE24BA" w:rsidRPr="00375FA9" w:rsidRDefault="00AE24BA" w:rsidP="00B83358">
            <w:pPr>
              <w:spacing w:after="0"/>
              <w:rPr>
                <w:rFonts w:cs="Calibri"/>
              </w:rPr>
            </w:pPr>
            <w:r>
              <w:rPr>
                <w:rFonts w:cs="Calibri"/>
              </w:rPr>
              <w:t xml:space="preserve">Infection prevention lead </w:t>
            </w:r>
          </w:p>
        </w:tc>
      </w:tr>
      <w:tr w:rsidR="00AE24BA" w:rsidRPr="002F0A9F" w14:paraId="610BB3D2" w14:textId="77777777" w:rsidTr="0073795C">
        <w:tc>
          <w:tcPr>
            <w:tcW w:w="1985" w:type="dxa"/>
            <w:vMerge/>
            <w:shd w:val="clear" w:color="auto" w:fill="F3F3F3"/>
          </w:tcPr>
          <w:p w14:paraId="2B7B4337" w14:textId="77777777" w:rsidR="00AE24BA" w:rsidRPr="00375FA9" w:rsidRDefault="00AE24BA" w:rsidP="008B0BEA">
            <w:pPr>
              <w:rPr>
                <w:rFonts w:cs="Calibri"/>
              </w:rPr>
            </w:pPr>
          </w:p>
        </w:tc>
        <w:tc>
          <w:tcPr>
            <w:tcW w:w="3260" w:type="dxa"/>
            <w:gridSpan w:val="2"/>
            <w:shd w:val="clear" w:color="auto" w:fill="auto"/>
          </w:tcPr>
          <w:p w14:paraId="32CE6E25" w14:textId="77777777" w:rsidR="00AE24BA" w:rsidRDefault="00AE24BA" w:rsidP="00B83358">
            <w:pPr>
              <w:spacing w:after="0"/>
              <w:rPr>
                <w:rFonts w:cs="Calibri"/>
              </w:rPr>
            </w:pPr>
            <w:r w:rsidRPr="00E06646">
              <w:rPr>
                <w:rFonts w:cs="Calibri"/>
              </w:rPr>
              <w:t>Sensory modulation</w:t>
            </w:r>
          </w:p>
        </w:tc>
        <w:tc>
          <w:tcPr>
            <w:tcW w:w="993" w:type="dxa"/>
            <w:shd w:val="clear" w:color="auto" w:fill="auto"/>
          </w:tcPr>
          <w:p w14:paraId="34646120" w14:textId="77777777" w:rsidR="00AE24BA" w:rsidRPr="00375FA9" w:rsidRDefault="00AE24BA" w:rsidP="008B0BEA">
            <w:pPr>
              <w:rPr>
                <w:rFonts w:cs="Calibri"/>
                <w:b/>
              </w:rPr>
            </w:pPr>
          </w:p>
        </w:tc>
        <w:tc>
          <w:tcPr>
            <w:tcW w:w="992" w:type="dxa"/>
            <w:shd w:val="clear" w:color="auto" w:fill="auto"/>
          </w:tcPr>
          <w:p w14:paraId="09EEE0BF" w14:textId="77777777" w:rsidR="00AE24BA" w:rsidRPr="00375FA9" w:rsidRDefault="00AE24BA" w:rsidP="008B0BEA">
            <w:pPr>
              <w:rPr>
                <w:rFonts w:cs="Calibri"/>
                <w:b/>
              </w:rPr>
            </w:pPr>
          </w:p>
        </w:tc>
        <w:sdt>
          <w:sdtPr>
            <w:rPr>
              <w:rFonts w:cs="Calibri"/>
            </w:rPr>
            <w:id w:val="-1297282085"/>
            <w:placeholder>
              <w:docPart w:val="916A48C3159A4732ADAD305705E1F2FB"/>
            </w:placeholder>
            <w:showingPlcHdr/>
            <w:text/>
          </w:sdtPr>
          <w:sdtEndPr/>
          <w:sdtContent>
            <w:tc>
              <w:tcPr>
                <w:tcW w:w="3402" w:type="dxa"/>
                <w:shd w:val="clear" w:color="auto" w:fill="auto"/>
              </w:tcPr>
              <w:p w14:paraId="2C30A3E1" w14:textId="77777777" w:rsidR="00AE24BA" w:rsidRDefault="00AE24BA" w:rsidP="00B83358">
                <w:pPr>
                  <w:spacing w:after="0"/>
                  <w:rPr>
                    <w:rFonts w:cs="Calibri"/>
                  </w:rPr>
                </w:pPr>
                <w:r w:rsidRPr="002A6443">
                  <w:rPr>
                    <w:rStyle w:val="PlaceholderText"/>
                  </w:rPr>
                  <w:t>Click here to enter text.</w:t>
                </w:r>
              </w:p>
            </w:tc>
          </w:sdtContent>
        </w:sdt>
      </w:tr>
      <w:tr w:rsidR="00AE24BA" w:rsidRPr="002F0A9F" w14:paraId="1EA85DCF" w14:textId="77777777" w:rsidTr="0073795C">
        <w:tc>
          <w:tcPr>
            <w:tcW w:w="1985" w:type="dxa"/>
            <w:vMerge/>
            <w:shd w:val="clear" w:color="auto" w:fill="F3F3F3"/>
          </w:tcPr>
          <w:p w14:paraId="18FE6B43" w14:textId="77777777" w:rsidR="00AE24BA" w:rsidRPr="00375FA9" w:rsidRDefault="00AE24BA" w:rsidP="008B0BEA">
            <w:pPr>
              <w:rPr>
                <w:rFonts w:cs="Calibri"/>
              </w:rPr>
            </w:pPr>
          </w:p>
        </w:tc>
        <w:tc>
          <w:tcPr>
            <w:tcW w:w="3260" w:type="dxa"/>
            <w:gridSpan w:val="2"/>
            <w:shd w:val="clear" w:color="auto" w:fill="auto"/>
          </w:tcPr>
          <w:p w14:paraId="7365B95C" w14:textId="77777777" w:rsidR="00AE24BA" w:rsidRDefault="007E7565" w:rsidP="00B83358">
            <w:pPr>
              <w:spacing w:after="0"/>
              <w:rPr>
                <w:rFonts w:cs="Calibri"/>
              </w:rPr>
            </w:pPr>
            <w:hyperlink r:id="rId53" w:history="1">
              <w:r w:rsidR="00AE24BA" w:rsidRPr="00E06646">
                <w:rPr>
                  <w:rStyle w:val="Hyperlink"/>
                  <w:rFonts w:cs="Calibri"/>
                </w:rPr>
                <w:t>Mindfulness</w:t>
              </w:r>
            </w:hyperlink>
          </w:p>
        </w:tc>
        <w:tc>
          <w:tcPr>
            <w:tcW w:w="993" w:type="dxa"/>
            <w:shd w:val="clear" w:color="auto" w:fill="auto"/>
          </w:tcPr>
          <w:p w14:paraId="2084FE54" w14:textId="77777777" w:rsidR="00AE24BA" w:rsidRPr="00375FA9" w:rsidRDefault="00AE24BA" w:rsidP="008B0BEA">
            <w:pPr>
              <w:rPr>
                <w:rFonts w:cs="Calibri"/>
                <w:b/>
              </w:rPr>
            </w:pPr>
          </w:p>
        </w:tc>
        <w:tc>
          <w:tcPr>
            <w:tcW w:w="992" w:type="dxa"/>
            <w:shd w:val="clear" w:color="auto" w:fill="auto"/>
          </w:tcPr>
          <w:p w14:paraId="291D9264" w14:textId="77777777" w:rsidR="00AE24BA" w:rsidRPr="00375FA9" w:rsidRDefault="00AE24BA" w:rsidP="008B0BEA">
            <w:pPr>
              <w:rPr>
                <w:rFonts w:cs="Calibri"/>
                <w:b/>
              </w:rPr>
            </w:pPr>
          </w:p>
        </w:tc>
        <w:sdt>
          <w:sdtPr>
            <w:rPr>
              <w:rFonts w:cs="Calibri"/>
            </w:rPr>
            <w:id w:val="547501329"/>
            <w:placeholder>
              <w:docPart w:val="916A48C3159A4732ADAD305705E1F2FB"/>
            </w:placeholder>
            <w:showingPlcHdr/>
            <w:text/>
          </w:sdtPr>
          <w:sdtEndPr/>
          <w:sdtContent>
            <w:tc>
              <w:tcPr>
                <w:tcW w:w="3402" w:type="dxa"/>
                <w:shd w:val="clear" w:color="auto" w:fill="auto"/>
              </w:tcPr>
              <w:p w14:paraId="6E85D0CE" w14:textId="77777777" w:rsidR="00AE24BA" w:rsidRDefault="00AE24BA" w:rsidP="00B83358">
                <w:pPr>
                  <w:spacing w:after="0"/>
                  <w:rPr>
                    <w:rFonts w:cs="Calibri"/>
                  </w:rPr>
                </w:pPr>
                <w:r w:rsidRPr="002A6443">
                  <w:rPr>
                    <w:rStyle w:val="PlaceholderText"/>
                  </w:rPr>
                  <w:t>Click here to enter text.</w:t>
                </w:r>
              </w:p>
            </w:tc>
          </w:sdtContent>
        </w:sdt>
      </w:tr>
      <w:tr w:rsidR="00AE24BA" w:rsidRPr="002F0A9F" w14:paraId="60775F58" w14:textId="77777777" w:rsidTr="0073795C">
        <w:tc>
          <w:tcPr>
            <w:tcW w:w="1985" w:type="dxa"/>
            <w:vMerge/>
            <w:shd w:val="clear" w:color="auto" w:fill="F3F3F3"/>
          </w:tcPr>
          <w:p w14:paraId="3C238220" w14:textId="77777777" w:rsidR="00AE24BA" w:rsidRPr="00375FA9" w:rsidRDefault="00AE24BA" w:rsidP="008B0BEA">
            <w:pPr>
              <w:rPr>
                <w:rFonts w:cs="Calibri"/>
              </w:rPr>
            </w:pPr>
          </w:p>
        </w:tc>
        <w:tc>
          <w:tcPr>
            <w:tcW w:w="3260" w:type="dxa"/>
            <w:gridSpan w:val="2"/>
            <w:shd w:val="clear" w:color="auto" w:fill="auto"/>
          </w:tcPr>
          <w:p w14:paraId="3943DABF" w14:textId="77777777" w:rsidR="00AE24BA" w:rsidRDefault="007E7565" w:rsidP="00B83358">
            <w:pPr>
              <w:spacing w:after="0"/>
              <w:rPr>
                <w:rFonts w:cs="Calibri"/>
              </w:rPr>
            </w:pPr>
            <w:hyperlink r:id="rId54" w:history="1">
              <w:r w:rsidR="00AE24BA" w:rsidRPr="00E06646">
                <w:rPr>
                  <w:rStyle w:val="Hyperlink"/>
                  <w:rFonts w:cs="Calibri"/>
                </w:rPr>
                <w:t>Te reo</w:t>
              </w:r>
            </w:hyperlink>
          </w:p>
        </w:tc>
        <w:tc>
          <w:tcPr>
            <w:tcW w:w="993" w:type="dxa"/>
            <w:shd w:val="clear" w:color="auto" w:fill="auto"/>
          </w:tcPr>
          <w:p w14:paraId="7B2B920C" w14:textId="77777777" w:rsidR="00AE24BA" w:rsidRPr="00375FA9" w:rsidRDefault="00AE24BA" w:rsidP="008B0BEA">
            <w:pPr>
              <w:rPr>
                <w:rFonts w:cs="Calibri"/>
                <w:b/>
              </w:rPr>
            </w:pPr>
          </w:p>
        </w:tc>
        <w:tc>
          <w:tcPr>
            <w:tcW w:w="992" w:type="dxa"/>
            <w:shd w:val="clear" w:color="auto" w:fill="auto"/>
          </w:tcPr>
          <w:p w14:paraId="518ECD32" w14:textId="77777777" w:rsidR="00AE24BA" w:rsidRPr="00375FA9" w:rsidRDefault="00AE24BA" w:rsidP="008B0BEA">
            <w:pPr>
              <w:rPr>
                <w:rFonts w:cs="Calibri"/>
                <w:b/>
              </w:rPr>
            </w:pPr>
          </w:p>
        </w:tc>
        <w:sdt>
          <w:sdtPr>
            <w:rPr>
              <w:rFonts w:cs="Calibri"/>
            </w:rPr>
            <w:id w:val="-1946227069"/>
            <w:placeholder>
              <w:docPart w:val="DefaultPlaceholder_1081868574"/>
            </w:placeholder>
            <w:showingPlcHdr/>
            <w:text/>
          </w:sdtPr>
          <w:sdtEndPr/>
          <w:sdtContent>
            <w:tc>
              <w:tcPr>
                <w:tcW w:w="3402" w:type="dxa"/>
                <w:shd w:val="clear" w:color="auto" w:fill="auto"/>
              </w:tcPr>
              <w:p w14:paraId="6E62D44C" w14:textId="77777777" w:rsidR="00AE24BA" w:rsidRDefault="00AE24BA" w:rsidP="00B83358">
                <w:pPr>
                  <w:spacing w:after="0"/>
                  <w:rPr>
                    <w:rFonts w:cs="Calibri"/>
                  </w:rPr>
                </w:pPr>
                <w:r w:rsidRPr="002A6443">
                  <w:rPr>
                    <w:rStyle w:val="PlaceholderText"/>
                  </w:rPr>
                  <w:t>Click here to enter text.</w:t>
                </w:r>
              </w:p>
            </w:tc>
          </w:sdtContent>
        </w:sdt>
      </w:tr>
      <w:tr w:rsidR="008B0BEA" w:rsidRPr="002F0A9F" w14:paraId="0788DFEC" w14:textId="77777777" w:rsidTr="0073795C">
        <w:tc>
          <w:tcPr>
            <w:tcW w:w="1985" w:type="dxa"/>
            <w:shd w:val="clear" w:color="auto" w:fill="F3F3F3"/>
          </w:tcPr>
          <w:p w14:paraId="5E9196FF" w14:textId="77777777" w:rsidR="008B0BEA" w:rsidRPr="00375FA9" w:rsidRDefault="008B0BEA" w:rsidP="008B0BEA">
            <w:pPr>
              <w:rPr>
                <w:rFonts w:cs="Calibri"/>
              </w:rPr>
            </w:pPr>
            <w:r w:rsidRPr="00375FA9">
              <w:rPr>
                <w:rFonts w:cs="Calibri"/>
              </w:rPr>
              <w:t>Regulated and Registered Health Professionals</w:t>
            </w:r>
          </w:p>
        </w:tc>
        <w:tc>
          <w:tcPr>
            <w:tcW w:w="8647" w:type="dxa"/>
            <w:gridSpan w:val="5"/>
            <w:shd w:val="clear" w:color="auto" w:fill="auto"/>
          </w:tcPr>
          <w:p w14:paraId="125AA149" w14:textId="77777777" w:rsidR="008B0BEA" w:rsidRPr="00375FA9" w:rsidRDefault="008B0BEA" w:rsidP="00DD042B">
            <w:pPr>
              <w:spacing w:after="0" w:line="240" w:lineRule="auto"/>
              <w:rPr>
                <w:rFonts w:cs="Calibri"/>
              </w:rPr>
            </w:pPr>
            <w:r w:rsidRPr="00375FA9">
              <w:rPr>
                <w:rFonts w:cs="Calibri"/>
              </w:rPr>
              <w:t>Health Professionals are responsible</w:t>
            </w:r>
            <w:r w:rsidR="003139C8">
              <w:rPr>
                <w:rFonts w:cs="Calibri"/>
              </w:rPr>
              <w:t>:</w:t>
            </w:r>
            <w:r w:rsidRPr="00375FA9">
              <w:rPr>
                <w:rFonts w:cs="Calibri"/>
              </w:rPr>
              <w:t xml:space="preserve"> </w:t>
            </w:r>
          </w:p>
          <w:p w14:paraId="39EA2F88" w14:textId="77777777" w:rsidR="008B0BEA" w:rsidRDefault="008B0BEA" w:rsidP="00607784">
            <w:pPr>
              <w:numPr>
                <w:ilvl w:val="0"/>
                <w:numId w:val="39"/>
              </w:numPr>
              <w:tabs>
                <w:tab w:val="clear" w:pos="720"/>
                <w:tab w:val="num" w:pos="252"/>
              </w:tabs>
              <w:spacing w:after="0" w:line="240" w:lineRule="auto"/>
              <w:ind w:hanging="720"/>
              <w:rPr>
                <w:rFonts w:cs="Calibri"/>
              </w:rPr>
            </w:pPr>
            <w:r w:rsidRPr="00375FA9">
              <w:rPr>
                <w:rFonts w:cs="Calibri"/>
              </w:rPr>
              <w:t>To ensure that training as required by the</w:t>
            </w:r>
            <w:r>
              <w:rPr>
                <w:rFonts w:cs="Calibri"/>
              </w:rPr>
              <w:t>ir</w:t>
            </w:r>
            <w:r w:rsidRPr="00375FA9">
              <w:rPr>
                <w:rFonts w:cs="Calibri"/>
              </w:rPr>
              <w:t xml:space="preserve"> registration body is </w:t>
            </w:r>
            <w:r>
              <w:rPr>
                <w:rFonts w:cs="Calibri"/>
              </w:rPr>
              <w:t>completed.</w:t>
            </w:r>
          </w:p>
          <w:p w14:paraId="682E4F38" w14:textId="77777777" w:rsidR="008B0BEA" w:rsidRDefault="008B0BEA" w:rsidP="00607784">
            <w:pPr>
              <w:numPr>
                <w:ilvl w:val="0"/>
                <w:numId w:val="39"/>
              </w:numPr>
              <w:tabs>
                <w:tab w:val="clear" w:pos="720"/>
                <w:tab w:val="num" w:pos="252"/>
              </w:tabs>
              <w:spacing w:after="0" w:line="240" w:lineRule="auto"/>
              <w:ind w:hanging="720"/>
              <w:rPr>
                <w:rFonts w:cs="Calibri"/>
              </w:rPr>
            </w:pPr>
            <w:r w:rsidRPr="00375FA9">
              <w:rPr>
                <w:rFonts w:cs="Calibri"/>
              </w:rPr>
              <w:t>That their practicing certificates or registrations are current</w:t>
            </w:r>
            <w:r>
              <w:rPr>
                <w:rFonts w:cs="Calibri"/>
              </w:rPr>
              <w:t>.</w:t>
            </w:r>
          </w:p>
          <w:p w14:paraId="53A1F6E0" w14:textId="77777777" w:rsidR="003139C8" w:rsidRPr="00375FA9" w:rsidRDefault="003139C8" w:rsidP="00C52537">
            <w:pPr>
              <w:numPr>
                <w:ilvl w:val="0"/>
                <w:numId w:val="39"/>
              </w:numPr>
              <w:tabs>
                <w:tab w:val="clear" w:pos="720"/>
                <w:tab w:val="num" w:pos="252"/>
              </w:tabs>
              <w:spacing w:after="0" w:line="240" w:lineRule="auto"/>
              <w:ind w:hanging="720"/>
              <w:rPr>
                <w:rFonts w:cs="Calibri"/>
              </w:rPr>
            </w:pPr>
            <w:r>
              <w:rPr>
                <w:rFonts w:cs="Calibri"/>
              </w:rPr>
              <w:t xml:space="preserve">To provide proof to </w:t>
            </w:r>
            <w:r w:rsidR="00C52537">
              <w:rPr>
                <w:rFonts w:cs="Calibri"/>
              </w:rPr>
              <w:t xml:space="preserve">the </w:t>
            </w:r>
            <w:r>
              <w:rPr>
                <w:rFonts w:cs="Calibri"/>
              </w:rPr>
              <w:t>human resource manager that their registration is current.</w:t>
            </w:r>
          </w:p>
        </w:tc>
      </w:tr>
      <w:tr w:rsidR="00DD042B" w:rsidRPr="002F0A9F" w14:paraId="75430047" w14:textId="77777777" w:rsidTr="0073795C">
        <w:tc>
          <w:tcPr>
            <w:tcW w:w="1985" w:type="dxa"/>
            <w:shd w:val="clear" w:color="auto" w:fill="F3F3F3"/>
          </w:tcPr>
          <w:p w14:paraId="29030D78" w14:textId="77777777" w:rsidR="00DD042B" w:rsidRDefault="00DD042B" w:rsidP="008B0BEA">
            <w:pPr>
              <w:rPr>
                <w:rFonts w:cs="Calibri"/>
              </w:rPr>
            </w:pPr>
            <w:r w:rsidRPr="00D7275D">
              <w:rPr>
                <w:rFonts w:cs="Calibri"/>
              </w:rPr>
              <w:t>Bureau and casual staff</w:t>
            </w:r>
          </w:p>
          <w:p w14:paraId="752878ED" w14:textId="77777777" w:rsidR="00EA5CB0" w:rsidRPr="00375FA9" w:rsidRDefault="00EA5CB0" w:rsidP="008B0BEA">
            <w:pPr>
              <w:rPr>
                <w:rFonts w:cs="Calibri"/>
              </w:rPr>
            </w:pPr>
            <w:r>
              <w:rPr>
                <w:rFonts w:cs="Calibri"/>
              </w:rPr>
              <w:t>volunteers</w:t>
            </w:r>
          </w:p>
        </w:tc>
        <w:tc>
          <w:tcPr>
            <w:tcW w:w="8647" w:type="dxa"/>
            <w:gridSpan w:val="5"/>
            <w:shd w:val="clear" w:color="auto" w:fill="auto"/>
          </w:tcPr>
          <w:p w14:paraId="2CB40F1D" w14:textId="77777777" w:rsidR="00DD042B" w:rsidRDefault="00DD042B" w:rsidP="00862B9F">
            <w:pPr>
              <w:spacing w:after="0" w:line="240" w:lineRule="auto"/>
              <w:rPr>
                <w:rFonts w:cs="Calibri"/>
              </w:rPr>
            </w:pPr>
            <w:r>
              <w:rPr>
                <w:rFonts w:cs="Calibri"/>
              </w:rPr>
              <w:t xml:space="preserve">Bureau and casual staff </w:t>
            </w:r>
            <w:r w:rsidR="00EA5CB0">
              <w:rPr>
                <w:rFonts w:cs="Calibri"/>
              </w:rPr>
              <w:t xml:space="preserve">and volunteers </w:t>
            </w:r>
            <w:r>
              <w:rPr>
                <w:rFonts w:cs="Calibri"/>
              </w:rPr>
              <w:t>will have at least the following training completed:</w:t>
            </w:r>
          </w:p>
          <w:p w14:paraId="12B49E7C" w14:textId="77777777" w:rsidR="00DD042B" w:rsidRDefault="00862B9F" w:rsidP="00FE45F8">
            <w:pPr>
              <w:pStyle w:val="ListParagraph"/>
              <w:numPr>
                <w:ilvl w:val="0"/>
                <w:numId w:val="170"/>
              </w:numPr>
              <w:jc w:val="left"/>
              <w:rPr>
                <w:rFonts w:cs="Calibri"/>
              </w:rPr>
            </w:pPr>
            <w:r>
              <w:rPr>
                <w:rFonts w:cs="Calibri"/>
              </w:rPr>
              <w:t>First aid</w:t>
            </w:r>
            <w:r w:rsidR="00EA5CB0">
              <w:rPr>
                <w:rFonts w:cs="Calibri"/>
              </w:rPr>
              <w:t xml:space="preserve"> (bureau and casual staff only)</w:t>
            </w:r>
          </w:p>
          <w:p w14:paraId="3630B172" w14:textId="77777777" w:rsidR="00D7275D" w:rsidRDefault="00D7275D" w:rsidP="00FE45F8">
            <w:pPr>
              <w:pStyle w:val="ListParagraph"/>
              <w:numPr>
                <w:ilvl w:val="0"/>
                <w:numId w:val="170"/>
              </w:numPr>
              <w:jc w:val="left"/>
              <w:rPr>
                <w:rFonts w:cs="Calibri"/>
              </w:rPr>
            </w:pPr>
            <w:r>
              <w:rPr>
                <w:rFonts w:cs="Calibri"/>
              </w:rPr>
              <w:t>Health and safety</w:t>
            </w:r>
          </w:p>
          <w:p w14:paraId="05143750" w14:textId="77777777" w:rsidR="00862B9F" w:rsidRDefault="00862B9F" w:rsidP="00FE45F8">
            <w:pPr>
              <w:pStyle w:val="ListParagraph"/>
              <w:numPr>
                <w:ilvl w:val="0"/>
                <w:numId w:val="170"/>
              </w:numPr>
              <w:jc w:val="left"/>
              <w:rPr>
                <w:rFonts w:cs="Calibri"/>
              </w:rPr>
            </w:pPr>
            <w:r>
              <w:rPr>
                <w:rFonts w:cs="Calibri"/>
              </w:rPr>
              <w:t>Standard precautions</w:t>
            </w:r>
          </w:p>
          <w:p w14:paraId="739AA3D1" w14:textId="77777777" w:rsidR="00862B9F" w:rsidRDefault="00862B9F" w:rsidP="00FE45F8">
            <w:pPr>
              <w:pStyle w:val="ListParagraph"/>
              <w:numPr>
                <w:ilvl w:val="0"/>
                <w:numId w:val="170"/>
              </w:numPr>
              <w:jc w:val="left"/>
              <w:rPr>
                <w:rFonts w:cs="Calibri"/>
              </w:rPr>
            </w:pPr>
            <w:r>
              <w:rPr>
                <w:rFonts w:cs="Calibri"/>
              </w:rPr>
              <w:t>Cultural competencies</w:t>
            </w:r>
          </w:p>
          <w:p w14:paraId="0E8B8C21" w14:textId="77777777" w:rsidR="00862B9F" w:rsidRDefault="00862B9F" w:rsidP="00FE45F8">
            <w:pPr>
              <w:pStyle w:val="ListParagraph"/>
              <w:numPr>
                <w:ilvl w:val="0"/>
                <w:numId w:val="170"/>
              </w:numPr>
              <w:jc w:val="left"/>
              <w:rPr>
                <w:rFonts w:cs="Calibri"/>
              </w:rPr>
            </w:pPr>
            <w:r>
              <w:rPr>
                <w:rFonts w:cs="Calibri"/>
              </w:rPr>
              <w:t>Emergency processes/fire evacuation</w:t>
            </w:r>
          </w:p>
          <w:p w14:paraId="1A8B8391" w14:textId="77777777" w:rsidR="00EA5CB0" w:rsidRPr="00EA5CB0" w:rsidRDefault="00EA5CB0" w:rsidP="00FE45F8">
            <w:pPr>
              <w:pStyle w:val="ListParagraph"/>
              <w:numPr>
                <w:ilvl w:val="0"/>
                <w:numId w:val="170"/>
              </w:numPr>
              <w:jc w:val="left"/>
              <w:rPr>
                <w:rFonts w:cs="Calibri"/>
              </w:rPr>
            </w:pPr>
            <w:r>
              <w:rPr>
                <w:rFonts w:cs="Calibri"/>
              </w:rPr>
              <w:t>Medication competency if they are involved in managing medication processes ((bureau and casual staff only)</w:t>
            </w:r>
          </w:p>
        </w:tc>
      </w:tr>
      <w:tr w:rsidR="00C15330" w:rsidRPr="002F0A9F" w14:paraId="1B2D4689" w14:textId="77777777" w:rsidTr="0073795C">
        <w:tc>
          <w:tcPr>
            <w:tcW w:w="1985" w:type="dxa"/>
            <w:shd w:val="clear" w:color="auto" w:fill="F3F3F3"/>
          </w:tcPr>
          <w:p w14:paraId="266EA33F" w14:textId="77777777" w:rsidR="00C15330" w:rsidRPr="00375FA9" w:rsidRDefault="00C15330" w:rsidP="008B0BEA">
            <w:pPr>
              <w:rPr>
                <w:rFonts w:cs="Calibri"/>
              </w:rPr>
            </w:pPr>
            <w:r>
              <w:rPr>
                <w:rFonts w:cs="Calibri"/>
              </w:rPr>
              <w:t>Mentoring and succession planning</w:t>
            </w:r>
          </w:p>
        </w:tc>
        <w:tc>
          <w:tcPr>
            <w:tcW w:w="8647" w:type="dxa"/>
            <w:gridSpan w:val="5"/>
            <w:shd w:val="clear" w:color="auto" w:fill="auto"/>
          </w:tcPr>
          <w:p w14:paraId="7D7980AC" w14:textId="77777777" w:rsidR="00C15330" w:rsidRDefault="00C15330" w:rsidP="008B0BEA">
            <w:pPr>
              <w:rPr>
                <w:rFonts w:cs="Calibri"/>
              </w:rPr>
            </w:pPr>
            <w:r>
              <w:rPr>
                <w:rFonts w:cs="Calibri"/>
              </w:rPr>
              <w:t xml:space="preserve">We identify staff for promotion within our service/organisation and provide leadership and management training for them. </w:t>
            </w:r>
          </w:p>
          <w:p w14:paraId="394A500E" w14:textId="77777777" w:rsidR="002228ED" w:rsidRDefault="002228ED" w:rsidP="008B0BEA">
            <w:pPr>
              <w:rPr>
                <w:rFonts w:cs="Calibri"/>
              </w:rPr>
            </w:pPr>
            <w:r>
              <w:rPr>
                <w:rFonts w:cs="Calibri"/>
              </w:rPr>
              <w:t xml:space="preserve">Staff promotion is based on measurable performance indicators. We follow the conflict of interest processes </w:t>
            </w:r>
          </w:p>
          <w:p w14:paraId="72EDEF71" w14:textId="77777777" w:rsidR="00C15330" w:rsidRDefault="00C15330" w:rsidP="008B0BEA">
            <w:pPr>
              <w:rPr>
                <w:rFonts w:cs="Calibri"/>
              </w:rPr>
            </w:pPr>
            <w:r>
              <w:rPr>
                <w:rFonts w:cs="Calibri"/>
              </w:rPr>
              <w:t>We support staff to attend university studies to further their career by offering such staff flexible working arrangements.</w:t>
            </w:r>
          </w:p>
          <w:p w14:paraId="2D07B165" w14:textId="77777777" w:rsidR="00C15330" w:rsidRPr="00375FA9" w:rsidRDefault="00C15330" w:rsidP="00C15330">
            <w:pPr>
              <w:rPr>
                <w:rFonts w:cs="Calibri"/>
              </w:rPr>
            </w:pPr>
            <w:r>
              <w:rPr>
                <w:rFonts w:cs="Calibri"/>
              </w:rPr>
              <w:t xml:space="preserve">We offer student placements in the health and social fields as part of mentoring and recruitment strategy. </w:t>
            </w:r>
          </w:p>
        </w:tc>
      </w:tr>
      <w:tr w:rsidR="008B0BEA" w:rsidRPr="002F0A9F" w14:paraId="65242507" w14:textId="77777777" w:rsidTr="0073795C">
        <w:tc>
          <w:tcPr>
            <w:tcW w:w="10632" w:type="dxa"/>
            <w:gridSpan w:val="6"/>
            <w:shd w:val="clear" w:color="auto" w:fill="F3F3F3"/>
          </w:tcPr>
          <w:p w14:paraId="32F7BD41" w14:textId="77777777" w:rsidR="008B0BEA" w:rsidRPr="00375FA9" w:rsidRDefault="008B0BEA" w:rsidP="008B0BEA">
            <w:pPr>
              <w:rPr>
                <w:rFonts w:cs="Calibri"/>
                <w:b/>
              </w:rPr>
            </w:pPr>
            <w:r w:rsidRPr="00375FA9">
              <w:rPr>
                <w:rFonts w:cs="Calibri"/>
                <w:b/>
              </w:rPr>
              <w:t>Audit and Evaluation</w:t>
            </w:r>
          </w:p>
        </w:tc>
      </w:tr>
      <w:tr w:rsidR="008B0BEA" w:rsidRPr="002F0A9F" w14:paraId="5FE528B6" w14:textId="77777777" w:rsidTr="0073795C">
        <w:tc>
          <w:tcPr>
            <w:tcW w:w="10632" w:type="dxa"/>
            <w:gridSpan w:val="6"/>
            <w:shd w:val="clear" w:color="auto" w:fill="auto"/>
          </w:tcPr>
          <w:p w14:paraId="36AD6326" w14:textId="77777777" w:rsidR="003139C8" w:rsidRDefault="003139C8" w:rsidP="00607784">
            <w:pPr>
              <w:numPr>
                <w:ilvl w:val="0"/>
                <w:numId w:val="38"/>
              </w:numPr>
              <w:spacing w:after="0" w:line="240" w:lineRule="auto"/>
              <w:rPr>
                <w:rFonts w:cs="Calibri"/>
              </w:rPr>
            </w:pPr>
            <w:r>
              <w:rPr>
                <w:rFonts w:cs="Calibri"/>
              </w:rPr>
              <w:t>Staff are to provide evidence of training.</w:t>
            </w:r>
          </w:p>
          <w:p w14:paraId="34C167F8" w14:textId="77777777" w:rsidR="008B0BEA" w:rsidRPr="00375FA9" w:rsidRDefault="00DF3216" w:rsidP="00607784">
            <w:pPr>
              <w:numPr>
                <w:ilvl w:val="0"/>
                <w:numId w:val="38"/>
              </w:numPr>
              <w:spacing w:after="0" w:line="240" w:lineRule="auto"/>
              <w:rPr>
                <w:rFonts w:cs="Calibri"/>
              </w:rPr>
            </w:pPr>
            <w:r>
              <w:rPr>
                <w:rFonts w:cs="Calibri"/>
              </w:rPr>
              <w:t>T</w:t>
            </w:r>
            <w:r w:rsidR="008B0BEA" w:rsidRPr="00375FA9">
              <w:rPr>
                <w:rFonts w:cs="Calibri"/>
              </w:rPr>
              <w:t>raining will be evaluated.</w:t>
            </w:r>
          </w:p>
          <w:p w14:paraId="7ABE73A6" w14:textId="77777777" w:rsidR="008B0BEA" w:rsidRPr="00375FA9" w:rsidRDefault="00DF3216" w:rsidP="00607784">
            <w:pPr>
              <w:numPr>
                <w:ilvl w:val="0"/>
                <w:numId w:val="38"/>
              </w:numPr>
              <w:spacing w:after="0" w:line="240" w:lineRule="auto"/>
              <w:rPr>
                <w:rFonts w:cs="Calibri"/>
              </w:rPr>
            </w:pPr>
            <w:r>
              <w:rPr>
                <w:rFonts w:cs="Calibri"/>
              </w:rPr>
              <w:t>T</w:t>
            </w:r>
            <w:r w:rsidR="008B0BEA" w:rsidRPr="00375FA9">
              <w:rPr>
                <w:rFonts w:cs="Calibri"/>
              </w:rPr>
              <w:t>raining will include evidence of competency.</w:t>
            </w:r>
          </w:p>
          <w:p w14:paraId="7767B058" w14:textId="77777777" w:rsidR="008B0BEA" w:rsidRPr="00375FA9" w:rsidRDefault="008B0BEA" w:rsidP="00607784">
            <w:pPr>
              <w:numPr>
                <w:ilvl w:val="0"/>
                <w:numId w:val="38"/>
              </w:numPr>
              <w:spacing w:after="0" w:line="240" w:lineRule="auto"/>
              <w:rPr>
                <w:rFonts w:cs="Calibri"/>
              </w:rPr>
            </w:pPr>
            <w:r w:rsidRPr="00375FA9">
              <w:rPr>
                <w:rFonts w:cs="Calibri"/>
              </w:rPr>
              <w:t>Training records will be yearly reviewed against this policy through the performance appraisal</w:t>
            </w:r>
            <w:r w:rsidR="002B7E65">
              <w:rPr>
                <w:rFonts w:cs="Calibri"/>
              </w:rPr>
              <w:t>/review</w:t>
            </w:r>
            <w:r w:rsidRPr="00375FA9">
              <w:rPr>
                <w:rFonts w:cs="Calibri"/>
              </w:rPr>
              <w:t xml:space="preserve"> process</w:t>
            </w:r>
            <w:r w:rsidR="00DF3216">
              <w:rPr>
                <w:rFonts w:cs="Calibri"/>
              </w:rPr>
              <w:t xml:space="preserve"> and staff surveys</w:t>
            </w:r>
            <w:r w:rsidRPr="00375FA9">
              <w:rPr>
                <w:rFonts w:cs="Calibri"/>
              </w:rPr>
              <w:t>.</w:t>
            </w:r>
          </w:p>
        </w:tc>
      </w:tr>
    </w:tbl>
    <w:p w14:paraId="7557BAFC" w14:textId="5E0C8CE7" w:rsidR="0096009B" w:rsidRDefault="0096009B" w:rsidP="0096009B">
      <w:pPr>
        <w:rPr>
          <w:rFonts w:cs="Calibri"/>
        </w:rPr>
      </w:pPr>
    </w:p>
    <w:p w14:paraId="22867448" w14:textId="1B27AA07" w:rsidR="0073795C" w:rsidRDefault="0073795C" w:rsidP="0096009B">
      <w:pPr>
        <w:rPr>
          <w:rFonts w:cs="Calibri"/>
        </w:rPr>
      </w:pPr>
    </w:p>
    <w:tbl>
      <w:tblPr>
        <w:tblStyle w:val="TableGrid"/>
        <w:tblW w:w="10490" w:type="dxa"/>
        <w:tblInd w:w="-714" w:type="dxa"/>
        <w:tblLook w:val="04A0" w:firstRow="1" w:lastRow="0" w:firstColumn="1" w:lastColumn="0" w:noHBand="0" w:noVBand="1"/>
      </w:tblPr>
      <w:tblGrid>
        <w:gridCol w:w="2127"/>
        <w:gridCol w:w="1417"/>
        <w:gridCol w:w="6946"/>
      </w:tblGrid>
      <w:tr w:rsidR="00EB75DD" w14:paraId="11D6C10F" w14:textId="77777777" w:rsidTr="0073795C">
        <w:tc>
          <w:tcPr>
            <w:tcW w:w="10490" w:type="dxa"/>
            <w:gridSpan w:val="3"/>
            <w:shd w:val="clear" w:color="auto" w:fill="F7CAAC" w:themeFill="accent2" w:themeFillTint="66"/>
          </w:tcPr>
          <w:p w14:paraId="362DB071" w14:textId="77777777" w:rsidR="00EB75DD" w:rsidRPr="00EB75DD" w:rsidRDefault="00EB75DD" w:rsidP="002228ED">
            <w:pPr>
              <w:pStyle w:val="Heading2"/>
              <w:spacing w:before="0"/>
              <w:outlineLvl w:val="1"/>
              <w:rPr>
                <w:b w:val="0"/>
                <w:sz w:val="22"/>
                <w:szCs w:val="22"/>
              </w:rPr>
            </w:pPr>
            <w:bookmarkStart w:id="6" w:name="_Toc119574200"/>
            <w:r>
              <w:lastRenderedPageBreak/>
              <w:t xml:space="preserve">Consumer engagement – </w:t>
            </w:r>
            <w:r w:rsidRPr="00AC0B17">
              <w:t>Quality and safety marker (QSM) framework</w:t>
            </w:r>
            <w:bookmarkEnd w:id="6"/>
            <w:r>
              <w:t xml:space="preserve"> </w:t>
            </w:r>
          </w:p>
        </w:tc>
      </w:tr>
      <w:tr w:rsidR="00591778" w14:paraId="56066FCD" w14:textId="77777777" w:rsidTr="0073795C">
        <w:tc>
          <w:tcPr>
            <w:tcW w:w="2127" w:type="dxa"/>
          </w:tcPr>
          <w:p w14:paraId="76B92667" w14:textId="77777777" w:rsidR="00591778" w:rsidRPr="00591778" w:rsidRDefault="00591778" w:rsidP="0096009B">
            <w:pPr>
              <w:rPr>
                <w:rFonts w:cs="Calibri"/>
              </w:rPr>
            </w:pPr>
          </w:p>
        </w:tc>
        <w:tc>
          <w:tcPr>
            <w:tcW w:w="8363" w:type="dxa"/>
            <w:gridSpan w:val="2"/>
          </w:tcPr>
          <w:p w14:paraId="380321F9" w14:textId="77777777" w:rsidR="00591778" w:rsidRDefault="00591778" w:rsidP="00AC0B17">
            <w:pPr>
              <w:rPr>
                <w:rFonts w:cs="Calibri"/>
                <w:b/>
                <w:sz w:val="22"/>
                <w:szCs w:val="22"/>
              </w:rPr>
            </w:pPr>
            <w:r w:rsidRPr="00591778">
              <w:rPr>
                <w:rFonts w:cs="Calibri"/>
                <w:b/>
                <w:sz w:val="22"/>
                <w:szCs w:val="22"/>
              </w:rPr>
              <w:t>Partnership and shared leadership</w:t>
            </w:r>
            <w:r w:rsidR="00AC0B17">
              <w:rPr>
                <w:rFonts w:cs="Calibri"/>
                <w:b/>
                <w:sz w:val="22"/>
                <w:szCs w:val="22"/>
              </w:rPr>
              <w:t xml:space="preserve"> - </w:t>
            </w:r>
            <w:r>
              <w:rPr>
                <w:rFonts w:cs="Calibri"/>
                <w:b/>
                <w:sz w:val="22"/>
                <w:szCs w:val="22"/>
              </w:rPr>
              <w:t xml:space="preserve">Te mahi tahi me te kaiārahitanga ngātahi </w:t>
            </w:r>
          </w:p>
          <w:p w14:paraId="6B3B1E4D" w14:textId="77777777" w:rsidR="00AC0B17" w:rsidRPr="00591778" w:rsidRDefault="00AC0B17" w:rsidP="00AC0B17">
            <w:pPr>
              <w:rPr>
                <w:rFonts w:cs="Calibri"/>
                <w:b/>
                <w:sz w:val="22"/>
                <w:szCs w:val="22"/>
              </w:rPr>
            </w:pPr>
          </w:p>
        </w:tc>
      </w:tr>
      <w:tr w:rsidR="00AC0F1B" w14:paraId="0A8B3AE0" w14:textId="77777777" w:rsidTr="0073795C">
        <w:trPr>
          <w:trHeight w:val="270"/>
        </w:trPr>
        <w:tc>
          <w:tcPr>
            <w:tcW w:w="2127" w:type="dxa"/>
            <w:vMerge w:val="restart"/>
          </w:tcPr>
          <w:p w14:paraId="4FFBE0D1" w14:textId="77777777" w:rsidR="00AC0F1B" w:rsidRDefault="00AC0F1B" w:rsidP="0096009B">
            <w:pPr>
              <w:rPr>
                <w:rFonts w:cs="Calibri"/>
                <w:b/>
                <w:sz w:val="22"/>
                <w:szCs w:val="22"/>
              </w:rPr>
            </w:pPr>
            <w:r w:rsidRPr="00591778">
              <w:rPr>
                <w:rFonts w:cs="Calibri"/>
                <w:b/>
                <w:sz w:val="22"/>
                <w:szCs w:val="22"/>
              </w:rPr>
              <w:t>Engagement</w:t>
            </w:r>
          </w:p>
          <w:p w14:paraId="0CEC877F" w14:textId="77777777" w:rsidR="00AC0F1B" w:rsidRPr="00591778" w:rsidRDefault="00AC0F1B" w:rsidP="0096009B">
            <w:pPr>
              <w:rPr>
                <w:rFonts w:cs="Calibri"/>
                <w:b/>
                <w:sz w:val="22"/>
                <w:szCs w:val="22"/>
              </w:rPr>
            </w:pPr>
          </w:p>
        </w:tc>
        <w:tc>
          <w:tcPr>
            <w:tcW w:w="8363" w:type="dxa"/>
            <w:gridSpan w:val="2"/>
          </w:tcPr>
          <w:p w14:paraId="6916D73F" w14:textId="77777777" w:rsidR="00AC0F1B" w:rsidRDefault="00AC0F1B" w:rsidP="0096009B">
            <w:pPr>
              <w:rPr>
                <w:rFonts w:cs="Calibri"/>
                <w:sz w:val="22"/>
                <w:szCs w:val="22"/>
              </w:rPr>
            </w:pPr>
            <w:r w:rsidRPr="00591778">
              <w:rPr>
                <w:rFonts w:cs="Calibri"/>
                <w:sz w:val="22"/>
                <w:szCs w:val="22"/>
              </w:rPr>
              <w:t xml:space="preserve">People with lived experience </w:t>
            </w:r>
            <w:r>
              <w:rPr>
                <w:rFonts w:cs="Calibri"/>
                <w:sz w:val="22"/>
                <w:szCs w:val="22"/>
              </w:rPr>
              <w:t>are involved on all levels of our organisation</w:t>
            </w:r>
            <w:r w:rsidR="00AC0B17">
              <w:rPr>
                <w:rFonts w:cs="Calibri"/>
                <w:sz w:val="22"/>
                <w:szCs w:val="22"/>
              </w:rPr>
              <w:t>.</w:t>
            </w:r>
          </w:p>
          <w:p w14:paraId="2C4C6A00" w14:textId="77777777" w:rsidR="00AC0F1B" w:rsidRDefault="00AC0F1B" w:rsidP="0096009B">
            <w:pPr>
              <w:rPr>
                <w:rFonts w:cs="Calibri"/>
              </w:rPr>
            </w:pPr>
          </w:p>
        </w:tc>
      </w:tr>
      <w:tr w:rsidR="00AC0F1B" w14:paraId="5A5F77CC" w14:textId="77777777" w:rsidTr="0073795C">
        <w:trPr>
          <w:trHeight w:val="270"/>
        </w:trPr>
        <w:tc>
          <w:tcPr>
            <w:tcW w:w="2127" w:type="dxa"/>
            <w:vMerge/>
          </w:tcPr>
          <w:p w14:paraId="1A5E51AF" w14:textId="77777777" w:rsidR="00AC0F1B" w:rsidRPr="00591778" w:rsidRDefault="00AC0F1B" w:rsidP="0096009B">
            <w:pPr>
              <w:rPr>
                <w:rFonts w:cs="Calibri"/>
                <w:b/>
              </w:rPr>
            </w:pPr>
          </w:p>
        </w:tc>
        <w:tc>
          <w:tcPr>
            <w:tcW w:w="1417" w:type="dxa"/>
          </w:tcPr>
          <w:p w14:paraId="2F7063CB" w14:textId="77777777" w:rsidR="00AC0F1B" w:rsidRPr="00591778" w:rsidRDefault="00AC0F1B" w:rsidP="0096009B">
            <w:pPr>
              <w:rPr>
                <w:rFonts w:cs="Calibri"/>
                <w:sz w:val="22"/>
                <w:szCs w:val="22"/>
              </w:rPr>
            </w:pPr>
            <w:r>
              <w:rPr>
                <w:rFonts w:cs="Calibri"/>
                <w:sz w:val="22"/>
                <w:szCs w:val="22"/>
              </w:rPr>
              <w:t>Delivering services:</w:t>
            </w:r>
          </w:p>
        </w:tc>
        <w:tc>
          <w:tcPr>
            <w:tcW w:w="6946" w:type="dxa"/>
          </w:tcPr>
          <w:p w14:paraId="05B12596" w14:textId="77777777" w:rsidR="00AC0F1B" w:rsidRPr="00591778" w:rsidRDefault="00AC0F1B" w:rsidP="00607784">
            <w:pPr>
              <w:pStyle w:val="ListParagraph"/>
              <w:numPr>
                <w:ilvl w:val="0"/>
                <w:numId w:val="41"/>
              </w:numPr>
              <w:jc w:val="left"/>
              <w:rPr>
                <w:rFonts w:eastAsia="Times New Roman" w:cs="Calibri"/>
                <w:sz w:val="22"/>
                <w:szCs w:val="22"/>
              </w:rPr>
            </w:pPr>
            <w:r w:rsidRPr="00591778">
              <w:rPr>
                <w:rFonts w:eastAsia="Times New Roman" w:cs="Calibri"/>
                <w:sz w:val="22"/>
                <w:szCs w:val="22"/>
              </w:rPr>
              <w:t xml:space="preserve">We will </w:t>
            </w:r>
            <w:r>
              <w:rPr>
                <w:rFonts w:eastAsia="Times New Roman" w:cs="Calibri"/>
                <w:sz w:val="22"/>
                <w:szCs w:val="22"/>
              </w:rPr>
              <w:t>pro-</w:t>
            </w:r>
            <w:r w:rsidRPr="00591778">
              <w:rPr>
                <w:rFonts w:eastAsia="Times New Roman" w:cs="Calibri"/>
                <w:sz w:val="22"/>
                <w:szCs w:val="22"/>
              </w:rPr>
              <w:t>actively recruit people with lived experience.</w:t>
            </w:r>
          </w:p>
          <w:p w14:paraId="77FB9FDD" w14:textId="77777777" w:rsidR="00AC0F1B" w:rsidRPr="00AC0F1B" w:rsidRDefault="00AC0F1B" w:rsidP="00607784">
            <w:pPr>
              <w:pStyle w:val="ListParagraph"/>
              <w:numPr>
                <w:ilvl w:val="0"/>
                <w:numId w:val="41"/>
              </w:numPr>
              <w:jc w:val="left"/>
              <w:rPr>
                <w:rFonts w:eastAsia="Times New Roman" w:cs="Calibri"/>
              </w:rPr>
            </w:pPr>
            <w:r w:rsidRPr="00591778">
              <w:rPr>
                <w:rFonts w:eastAsia="Times New Roman" w:cs="Calibri"/>
                <w:sz w:val="22"/>
                <w:szCs w:val="22"/>
              </w:rPr>
              <w:t>We will negotiate with funders to have peer support/peer practitioner contracts.</w:t>
            </w:r>
          </w:p>
          <w:p w14:paraId="0B30E038" w14:textId="77777777" w:rsidR="00AC0F1B" w:rsidRPr="00AC0F1B" w:rsidRDefault="00AC0F1B" w:rsidP="00607784">
            <w:pPr>
              <w:pStyle w:val="ListParagraph"/>
              <w:numPr>
                <w:ilvl w:val="0"/>
                <w:numId w:val="41"/>
              </w:numPr>
              <w:jc w:val="left"/>
              <w:rPr>
                <w:rFonts w:eastAsia="Times New Roman" w:cs="Calibri"/>
              </w:rPr>
            </w:pPr>
            <w:r>
              <w:rPr>
                <w:rFonts w:eastAsia="Times New Roman" w:cs="Calibri"/>
                <w:sz w:val="22"/>
                <w:szCs w:val="22"/>
              </w:rPr>
              <w:t>We have people with lived experience represented on all levels of our organisation:</w:t>
            </w:r>
          </w:p>
          <w:p w14:paraId="6D166C6E" w14:textId="77777777" w:rsidR="00AC0F1B" w:rsidRPr="00AC0F1B" w:rsidRDefault="00AC0F1B" w:rsidP="00607784">
            <w:pPr>
              <w:pStyle w:val="ListParagraph"/>
              <w:numPr>
                <w:ilvl w:val="1"/>
                <w:numId w:val="41"/>
              </w:numPr>
              <w:jc w:val="left"/>
              <w:rPr>
                <w:rFonts w:eastAsia="Times New Roman" w:cs="Calibri"/>
              </w:rPr>
            </w:pPr>
            <w:r>
              <w:rPr>
                <w:rFonts w:eastAsia="Times New Roman" w:cs="Calibri"/>
                <w:sz w:val="22"/>
                <w:szCs w:val="22"/>
              </w:rPr>
              <w:t>manager</w:t>
            </w:r>
            <w:r w:rsidR="009357F4">
              <w:rPr>
                <w:rFonts w:eastAsia="Times New Roman" w:cs="Calibri"/>
                <w:sz w:val="22"/>
                <w:szCs w:val="22"/>
              </w:rPr>
              <w:t>,</w:t>
            </w:r>
          </w:p>
          <w:p w14:paraId="104A989F" w14:textId="77777777" w:rsidR="00AC0F1B" w:rsidRPr="00AC0F1B" w:rsidRDefault="00AC0F1B" w:rsidP="00607784">
            <w:pPr>
              <w:pStyle w:val="ListParagraph"/>
              <w:numPr>
                <w:ilvl w:val="1"/>
                <w:numId w:val="41"/>
              </w:numPr>
              <w:jc w:val="left"/>
              <w:rPr>
                <w:rFonts w:eastAsia="Times New Roman" w:cs="Calibri"/>
              </w:rPr>
            </w:pPr>
            <w:r>
              <w:rPr>
                <w:rFonts w:eastAsia="Times New Roman" w:cs="Calibri"/>
                <w:sz w:val="22"/>
                <w:szCs w:val="22"/>
              </w:rPr>
              <w:t>team leader</w:t>
            </w:r>
            <w:r w:rsidR="009357F4">
              <w:rPr>
                <w:rFonts w:eastAsia="Times New Roman" w:cs="Calibri"/>
                <w:sz w:val="22"/>
                <w:szCs w:val="22"/>
              </w:rPr>
              <w:t>,</w:t>
            </w:r>
          </w:p>
          <w:p w14:paraId="18CDCB87" w14:textId="77777777" w:rsidR="00AC0F1B" w:rsidRPr="00AC0F1B" w:rsidRDefault="00AC0F1B" w:rsidP="00607784">
            <w:pPr>
              <w:pStyle w:val="ListParagraph"/>
              <w:numPr>
                <w:ilvl w:val="1"/>
                <w:numId w:val="41"/>
              </w:numPr>
              <w:jc w:val="left"/>
              <w:rPr>
                <w:rFonts w:eastAsia="Times New Roman" w:cs="Calibri"/>
              </w:rPr>
            </w:pPr>
            <w:r>
              <w:rPr>
                <w:rFonts w:eastAsia="Times New Roman" w:cs="Calibri"/>
                <w:sz w:val="22"/>
                <w:szCs w:val="22"/>
              </w:rPr>
              <w:t>support worker</w:t>
            </w:r>
            <w:r w:rsidR="009357F4">
              <w:rPr>
                <w:rFonts w:eastAsia="Times New Roman" w:cs="Calibri"/>
                <w:sz w:val="22"/>
                <w:szCs w:val="22"/>
              </w:rPr>
              <w:t>,</w:t>
            </w:r>
          </w:p>
          <w:p w14:paraId="2A05C3A0" w14:textId="77777777" w:rsidR="00AC0F1B" w:rsidRPr="00D903D1" w:rsidRDefault="00AC0F1B" w:rsidP="00607784">
            <w:pPr>
              <w:pStyle w:val="ListParagraph"/>
              <w:numPr>
                <w:ilvl w:val="1"/>
                <w:numId w:val="41"/>
              </w:numPr>
              <w:jc w:val="left"/>
              <w:rPr>
                <w:rFonts w:eastAsia="Times New Roman" w:cs="Calibri"/>
              </w:rPr>
            </w:pPr>
            <w:r>
              <w:rPr>
                <w:rFonts w:eastAsia="Times New Roman" w:cs="Calibri"/>
                <w:sz w:val="22"/>
                <w:szCs w:val="22"/>
              </w:rPr>
              <w:t>health/social worker</w:t>
            </w:r>
            <w:r w:rsidR="009357F4">
              <w:rPr>
                <w:rFonts w:eastAsia="Times New Roman" w:cs="Calibri"/>
                <w:sz w:val="22"/>
                <w:szCs w:val="22"/>
              </w:rPr>
              <w:t>,</w:t>
            </w:r>
          </w:p>
          <w:p w14:paraId="3A2E92D6" w14:textId="77777777" w:rsidR="00D903D1" w:rsidRPr="00AC0F1B" w:rsidRDefault="00D903D1" w:rsidP="00607784">
            <w:pPr>
              <w:pStyle w:val="ListParagraph"/>
              <w:numPr>
                <w:ilvl w:val="1"/>
                <w:numId w:val="41"/>
              </w:numPr>
              <w:jc w:val="left"/>
              <w:rPr>
                <w:rFonts w:eastAsia="Times New Roman" w:cs="Calibri"/>
              </w:rPr>
            </w:pPr>
            <w:r>
              <w:rPr>
                <w:rFonts w:eastAsia="Times New Roman" w:cs="Calibri"/>
                <w:sz w:val="22"/>
                <w:szCs w:val="22"/>
              </w:rPr>
              <w:t>medical professional</w:t>
            </w:r>
            <w:r w:rsidR="009357F4">
              <w:rPr>
                <w:rFonts w:eastAsia="Times New Roman" w:cs="Calibri"/>
                <w:sz w:val="22"/>
                <w:szCs w:val="22"/>
              </w:rPr>
              <w:t>,</w:t>
            </w:r>
          </w:p>
          <w:p w14:paraId="27C4010C" w14:textId="77777777" w:rsidR="00AC0F1B" w:rsidRPr="00AC0F1B" w:rsidRDefault="00AC0F1B" w:rsidP="00607784">
            <w:pPr>
              <w:pStyle w:val="ListParagraph"/>
              <w:numPr>
                <w:ilvl w:val="1"/>
                <w:numId w:val="41"/>
              </w:numPr>
              <w:jc w:val="left"/>
              <w:rPr>
                <w:rFonts w:eastAsia="Times New Roman" w:cs="Calibri"/>
              </w:rPr>
            </w:pPr>
            <w:r>
              <w:rPr>
                <w:rFonts w:eastAsia="Times New Roman" w:cs="Calibri"/>
                <w:sz w:val="22"/>
                <w:szCs w:val="22"/>
              </w:rPr>
              <w:t>trainer</w:t>
            </w:r>
            <w:r w:rsidR="009357F4">
              <w:rPr>
                <w:rFonts w:eastAsia="Times New Roman" w:cs="Calibri"/>
                <w:sz w:val="22"/>
                <w:szCs w:val="22"/>
              </w:rPr>
              <w:t>,</w:t>
            </w:r>
          </w:p>
          <w:p w14:paraId="2568F304" w14:textId="77777777" w:rsidR="00AC0F1B" w:rsidRPr="00100EC8" w:rsidRDefault="00AC0F1B" w:rsidP="00607784">
            <w:pPr>
              <w:pStyle w:val="ListParagraph"/>
              <w:numPr>
                <w:ilvl w:val="1"/>
                <w:numId w:val="41"/>
              </w:numPr>
              <w:jc w:val="left"/>
              <w:rPr>
                <w:rFonts w:eastAsia="Times New Roman" w:cs="Calibri"/>
              </w:rPr>
            </w:pPr>
            <w:r>
              <w:rPr>
                <w:rFonts w:eastAsia="Times New Roman" w:cs="Calibri"/>
                <w:sz w:val="22"/>
                <w:szCs w:val="22"/>
              </w:rPr>
              <w:t>supervisor</w:t>
            </w:r>
            <w:r w:rsidR="00DA7858">
              <w:rPr>
                <w:rFonts w:eastAsia="Times New Roman" w:cs="Calibri"/>
                <w:sz w:val="22"/>
                <w:szCs w:val="22"/>
              </w:rPr>
              <w:t>/coach</w:t>
            </w:r>
            <w:r w:rsidR="009357F4">
              <w:rPr>
                <w:rFonts w:eastAsia="Times New Roman" w:cs="Calibri"/>
                <w:sz w:val="22"/>
                <w:szCs w:val="22"/>
              </w:rPr>
              <w:t>,</w:t>
            </w:r>
          </w:p>
          <w:p w14:paraId="463FA922" w14:textId="77777777" w:rsidR="00100EC8" w:rsidRPr="00AE562B" w:rsidRDefault="00100EC8" w:rsidP="00607784">
            <w:pPr>
              <w:pStyle w:val="ListParagraph"/>
              <w:numPr>
                <w:ilvl w:val="1"/>
                <w:numId w:val="41"/>
              </w:numPr>
              <w:jc w:val="left"/>
              <w:rPr>
                <w:rFonts w:eastAsia="Times New Roman" w:cs="Calibri"/>
              </w:rPr>
            </w:pPr>
            <w:r>
              <w:rPr>
                <w:rFonts w:eastAsia="Times New Roman" w:cs="Calibri"/>
                <w:sz w:val="22"/>
                <w:szCs w:val="22"/>
              </w:rPr>
              <w:t>advisor.</w:t>
            </w:r>
          </w:p>
          <w:p w14:paraId="13485E89" w14:textId="77777777" w:rsidR="00AE562B" w:rsidRPr="00AE562B" w:rsidRDefault="00AE562B" w:rsidP="00607784">
            <w:pPr>
              <w:pStyle w:val="ListParagraph"/>
              <w:numPr>
                <w:ilvl w:val="0"/>
                <w:numId w:val="41"/>
              </w:numPr>
              <w:jc w:val="left"/>
              <w:rPr>
                <w:rFonts w:eastAsia="Times New Roman" w:cs="Calibri"/>
                <w:sz w:val="22"/>
                <w:szCs w:val="22"/>
              </w:rPr>
            </w:pPr>
            <w:r w:rsidRPr="00AE562B">
              <w:rPr>
                <w:rFonts w:eastAsia="Times New Roman" w:cs="Calibri"/>
                <w:sz w:val="22"/>
                <w:szCs w:val="22"/>
              </w:rPr>
              <w:t xml:space="preserve">Representation </w:t>
            </w:r>
            <w:r>
              <w:rPr>
                <w:rFonts w:eastAsia="Times New Roman" w:cs="Calibri"/>
                <w:sz w:val="22"/>
                <w:szCs w:val="22"/>
              </w:rPr>
              <w:t>is equitable and includes a broader understanding of health care and the wider determinants of health.</w:t>
            </w:r>
          </w:p>
        </w:tc>
      </w:tr>
      <w:tr w:rsidR="00AC0F1B" w14:paraId="4B21EB2B" w14:textId="77777777" w:rsidTr="0073795C">
        <w:trPr>
          <w:trHeight w:val="270"/>
        </w:trPr>
        <w:tc>
          <w:tcPr>
            <w:tcW w:w="2127" w:type="dxa"/>
            <w:vMerge/>
          </w:tcPr>
          <w:p w14:paraId="1B83B8A2" w14:textId="77777777" w:rsidR="00AC0F1B" w:rsidRPr="00591778" w:rsidRDefault="00AC0F1B" w:rsidP="0096009B">
            <w:pPr>
              <w:rPr>
                <w:rFonts w:cs="Calibri"/>
                <w:b/>
              </w:rPr>
            </w:pPr>
          </w:p>
        </w:tc>
        <w:tc>
          <w:tcPr>
            <w:tcW w:w="1417" w:type="dxa"/>
          </w:tcPr>
          <w:p w14:paraId="274EEB6E" w14:textId="77777777" w:rsidR="00AC0F1B" w:rsidRPr="00591778" w:rsidRDefault="00AC0F1B" w:rsidP="0096009B">
            <w:pPr>
              <w:rPr>
                <w:rFonts w:cs="Calibri"/>
                <w:sz w:val="22"/>
                <w:szCs w:val="22"/>
              </w:rPr>
            </w:pPr>
            <w:r w:rsidRPr="00591778">
              <w:rPr>
                <w:rFonts w:cs="Calibri"/>
                <w:sz w:val="22"/>
                <w:szCs w:val="22"/>
              </w:rPr>
              <w:t>Policy</w:t>
            </w:r>
            <w:r w:rsidR="0079392E">
              <w:rPr>
                <w:rFonts w:cs="Calibri"/>
                <w:sz w:val="22"/>
                <w:szCs w:val="22"/>
              </w:rPr>
              <w:t xml:space="preserve"> and other documents</w:t>
            </w:r>
            <w:r w:rsidR="001C42B9">
              <w:rPr>
                <w:rFonts w:cs="Calibri"/>
                <w:sz w:val="22"/>
                <w:szCs w:val="22"/>
              </w:rPr>
              <w:t>:</w:t>
            </w:r>
          </w:p>
        </w:tc>
        <w:tc>
          <w:tcPr>
            <w:tcW w:w="6946" w:type="dxa"/>
          </w:tcPr>
          <w:p w14:paraId="19AAA6DE" w14:textId="77777777" w:rsidR="00AC0F1B" w:rsidRDefault="00AC0F1B" w:rsidP="00607784">
            <w:pPr>
              <w:pStyle w:val="ListParagraph"/>
              <w:numPr>
                <w:ilvl w:val="0"/>
                <w:numId w:val="41"/>
              </w:numPr>
              <w:jc w:val="left"/>
              <w:rPr>
                <w:rFonts w:eastAsia="Times New Roman" w:cs="Calibri"/>
                <w:sz w:val="22"/>
                <w:szCs w:val="22"/>
              </w:rPr>
            </w:pPr>
            <w:r>
              <w:rPr>
                <w:rFonts w:eastAsia="Times New Roman" w:cs="Calibri"/>
                <w:sz w:val="22"/>
                <w:szCs w:val="22"/>
              </w:rPr>
              <w:t>O</w:t>
            </w:r>
            <w:r w:rsidRPr="00591778">
              <w:rPr>
                <w:rFonts w:eastAsia="Times New Roman" w:cs="Calibri"/>
                <w:sz w:val="22"/>
                <w:szCs w:val="22"/>
              </w:rPr>
              <w:t>ur policies, procedures</w:t>
            </w:r>
            <w:r w:rsidR="0079392E">
              <w:rPr>
                <w:rFonts w:eastAsia="Times New Roman" w:cs="Calibri"/>
                <w:sz w:val="22"/>
                <w:szCs w:val="22"/>
              </w:rPr>
              <w:t xml:space="preserve">, </w:t>
            </w:r>
            <w:r w:rsidRPr="00591778">
              <w:rPr>
                <w:rFonts w:eastAsia="Times New Roman" w:cs="Calibri"/>
                <w:sz w:val="22"/>
                <w:szCs w:val="22"/>
              </w:rPr>
              <w:t xml:space="preserve">guidelines </w:t>
            </w:r>
            <w:r w:rsidR="0079392E">
              <w:rPr>
                <w:rFonts w:eastAsia="Times New Roman" w:cs="Calibri"/>
                <w:sz w:val="22"/>
                <w:szCs w:val="22"/>
              </w:rPr>
              <w:t xml:space="preserve">and information </w:t>
            </w:r>
            <w:r>
              <w:rPr>
                <w:rFonts w:eastAsia="Times New Roman" w:cs="Calibri"/>
                <w:sz w:val="22"/>
                <w:szCs w:val="22"/>
              </w:rPr>
              <w:t xml:space="preserve">are </w:t>
            </w:r>
            <w:r w:rsidR="0079392E">
              <w:rPr>
                <w:rFonts w:eastAsia="Times New Roman" w:cs="Calibri"/>
                <w:sz w:val="22"/>
                <w:szCs w:val="22"/>
              </w:rPr>
              <w:t>co-designed with people</w:t>
            </w:r>
            <w:r>
              <w:rPr>
                <w:rFonts w:eastAsia="Times New Roman" w:cs="Calibri"/>
                <w:sz w:val="22"/>
                <w:szCs w:val="22"/>
              </w:rPr>
              <w:t xml:space="preserve"> w</w:t>
            </w:r>
            <w:r w:rsidR="0079392E">
              <w:rPr>
                <w:rFonts w:eastAsia="Times New Roman" w:cs="Calibri"/>
                <w:sz w:val="22"/>
                <w:szCs w:val="22"/>
              </w:rPr>
              <w:t>ho have</w:t>
            </w:r>
            <w:r>
              <w:rPr>
                <w:rFonts w:eastAsia="Times New Roman" w:cs="Calibri"/>
                <w:sz w:val="22"/>
                <w:szCs w:val="22"/>
              </w:rPr>
              <w:t xml:space="preserve"> lived experience.</w:t>
            </w:r>
          </w:p>
          <w:p w14:paraId="42D04633" w14:textId="77777777" w:rsidR="0079392E" w:rsidRPr="0079392E" w:rsidRDefault="0079392E" w:rsidP="0079392E">
            <w:pPr>
              <w:ind w:left="720"/>
              <w:rPr>
                <w:rFonts w:cs="Calibri"/>
              </w:rPr>
            </w:pPr>
          </w:p>
        </w:tc>
      </w:tr>
      <w:tr w:rsidR="00AC0F1B" w14:paraId="78F20486" w14:textId="77777777" w:rsidTr="0073795C">
        <w:trPr>
          <w:trHeight w:val="270"/>
        </w:trPr>
        <w:tc>
          <w:tcPr>
            <w:tcW w:w="2127" w:type="dxa"/>
            <w:vMerge/>
          </w:tcPr>
          <w:p w14:paraId="6F47A5E3" w14:textId="77777777" w:rsidR="00AC0F1B" w:rsidRPr="00591778" w:rsidRDefault="00AC0F1B" w:rsidP="0096009B">
            <w:pPr>
              <w:rPr>
                <w:rFonts w:cs="Calibri"/>
                <w:b/>
              </w:rPr>
            </w:pPr>
          </w:p>
        </w:tc>
        <w:tc>
          <w:tcPr>
            <w:tcW w:w="1417" w:type="dxa"/>
          </w:tcPr>
          <w:p w14:paraId="2AB3EA6E" w14:textId="77777777" w:rsidR="00AC0F1B" w:rsidRPr="00886454" w:rsidRDefault="00AC0F1B" w:rsidP="0096009B">
            <w:pPr>
              <w:rPr>
                <w:rFonts w:cs="Calibri"/>
                <w:sz w:val="22"/>
                <w:szCs w:val="22"/>
              </w:rPr>
            </w:pPr>
            <w:r w:rsidRPr="00886454">
              <w:rPr>
                <w:rFonts w:cs="Calibri"/>
                <w:sz w:val="22"/>
                <w:szCs w:val="22"/>
              </w:rPr>
              <w:t>Governance</w:t>
            </w:r>
            <w:r w:rsidR="001C42B9">
              <w:rPr>
                <w:rFonts w:cs="Calibri"/>
                <w:sz w:val="22"/>
                <w:szCs w:val="22"/>
              </w:rPr>
              <w:t>:</w:t>
            </w:r>
          </w:p>
        </w:tc>
        <w:tc>
          <w:tcPr>
            <w:tcW w:w="6946" w:type="dxa"/>
          </w:tcPr>
          <w:p w14:paraId="53354644" w14:textId="77777777" w:rsidR="00AE562B" w:rsidRDefault="00AE562B" w:rsidP="00607784">
            <w:pPr>
              <w:pStyle w:val="ListParagraph"/>
              <w:numPr>
                <w:ilvl w:val="0"/>
                <w:numId w:val="41"/>
              </w:numPr>
              <w:jc w:val="left"/>
              <w:rPr>
                <w:rFonts w:eastAsia="Times New Roman" w:cs="Calibri"/>
                <w:sz w:val="22"/>
                <w:szCs w:val="22"/>
              </w:rPr>
            </w:pPr>
            <w:r w:rsidRPr="00AE562B">
              <w:rPr>
                <w:rFonts w:eastAsia="Times New Roman" w:cs="Calibri"/>
                <w:sz w:val="22"/>
                <w:szCs w:val="22"/>
              </w:rPr>
              <w:t xml:space="preserve">We ensure that appointments of people with lived experience are transparent. </w:t>
            </w:r>
          </w:p>
          <w:p w14:paraId="3DD58368" w14:textId="77777777" w:rsidR="00AC0F1B" w:rsidRPr="00AE562B" w:rsidRDefault="00AC0F1B" w:rsidP="00607784">
            <w:pPr>
              <w:pStyle w:val="ListParagraph"/>
              <w:numPr>
                <w:ilvl w:val="0"/>
                <w:numId w:val="41"/>
              </w:numPr>
              <w:jc w:val="left"/>
              <w:rPr>
                <w:rFonts w:eastAsia="Times New Roman" w:cs="Calibri"/>
                <w:sz w:val="22"/>
                <w:szCs w:val="22"/>
              </w:rPr>
            </w:pPr>
            <w:r w:rsidRPr="00AE562B">
              <w:rPr>
                <w:rFonts w:eastAsia="Times New Roman" w:cs="Calibri"/>
                <w:sz w:val="22"/>
                <w:szCs w:val="22"/>
              </w:rPr>
              <w:t>Our governance body includes people with lived experience.</w:t>
            </w:r>
          </w:p>
          <w:p w14:paraId="431F0B6A" w14:textId="77777777" w:rsidR="002D6D64" w:rsidRDefault="002D6D64" w:rsidP="00607784">
            <w:pPr>
              <w:pStyle w:val="ListParagraph"/>
              <w:numPr>
                <w:ilvl w:val="0"/>
                <w:numId w:val="41"/>
              </w:numPr>
              <w:jc w:val="left"/>
              <w:rPr>
                <w:rFonts w:eastAsia="Times New Roman" w:cs="Calibri"/>
                <w:sz w:val="22"/>
                <w:szCs w:val="22"/>
              </w:rPr>
            </w:pPr>
            <w:r>
              <w:rPr>
                <w:rFonts w:eastAsia="Times New Roman" w:cs="Calibri"/>
                <w:sz w:val="22"/>
                <w:szCs w:val="22"/>
              </w:rPr>
              <w:t>People with lived experience</w:t>
            </w:r>
            <w:r w:rsidR="00761986">
              <w:rPr>
                <w:rFonts w:eastAsia="Times New Roman" w:cs="Calibri"/>
                <w:sz w:val="22"/>
                <w:szCs w:val="22"/>
              </w:rPr>
              <w:t>:</w:t>
            </w:r>
          </w:p>
          <w:p w14:paraId="1905CB29" w14:textId="77777777" w:rsidR="002D6D64" w:rsidRDefault="00A62C7E" w:rsidP="00607784">
            <w:pPr>
              <w:pStyle w:val="ListParagraph"/>
              <w:numPr>
                <w:ilvl w:val="1"/>
                <w:numId w:val="41"/>
              </w:numPr>
              <w:jc w:val="left"/>
              <w:rPr>
                <w:rFonts w:eastAsia="Times New Roman" w:cs="Calibri"/>
                <w:sz w:val="22"/>
                <w:szCs w:val="22"/>
              </w:rPr>
            </w:pPr>
            <w:r>
              <w:rPr>
                <w:rFonts w:eastAsia="Times New Roman" w:cs="Calibri"/>
                <w:sz w:val="22"/>
                <w:szCs w:val="22"/>
              </w:rPr>
              <w:t>Are</w:t>
            </w:r>
            <w:r w:rsidR="002D6D64">
              <w:rPr>
                <w:rFonts w:eastAsia="Times New Roman" w:cs="Calibri"/>
                <w:sz w:val="22"/>
                <w:szCs w:val="22"/>
              </w:rPr>
              <w:t xml:space="preserve"> board members</w:t>
            </w:r>
            <w:r>
              <w:rPr>
                <w:rFonts w:eastAsia="Times New Roman" w:cs="Calibri"/>
                <w:sz w:val="22"/>
                <w:szCs w:val="22"/>
              </w:rPr>
              <w:t>.</w:t>
            </w:r>
          </w:p>
          <w:p w14:paraId="0E4F9BB8" w14:textId="77777777" w:rsidR="002D6D64" w:rsidRDefault="00A62C7E" w:rsidP="00607784">
            <w:pPr>
              <w:pStyle w:val="ListParagraph"/>
              <w:numPr>
                <w:ilvl w:val="1"/>
                <w:numId w:val="41"/>
              </w:numPr>
              <w:jc w:val="left"/>
              <w:rPr>
                <w:rFonts w:eastAsia="Times New Roman" w:cs="Calibri"/>
                <w:sz w:val="22"/>
                <w:szCs w:val="22"/>
              </w:rPr>
            </w:pPr>
            <w:r>
              <w:rPr>
                <w:rFonts w:eastAsia="Times New Roman" w:cs="Calibri"/>
                <w:sz w:val="22"/>
                <w:szCs w:val="22"/>
              </w:rPr>
              <w:t>Participate</w:t>
            </w:r>
            <w:r w:rsidR="002D6D64">
              <w:rPr>
                <w:rFonts w:eastAsia="Times New Roman" w:cs="Calibri"/>
                <w:sz w:val="22"/>
                <w:szCs w:val="22"/>
              </w:rPr>
              <w:t xml:space="preserve"> in strategic and business planning</w:t>
            </w:r>
            <w:r>
              <w:rPr>
                <w:rFonts w:eastAsia="Times New Roman" w:cs="Calibri"/>
                <w:sz w:val="22"/>
                <w:szCs w:val="22"/>
              </w:rPr>
              <w:t>.</w:t>
            </w:r>
          </w:p>
          <w:p w14:paraId="1F15A1AF" w14:textId="77777777" w:rsidR="002D6D64" w:rsidRDefault="00A62C7E" w:rsidP="00607784">
            <w:pPr>
              <w:pStyle w:val="ListParagraph"/>
              <w:numPr>
                <w:ilvl w:val="1"/>
                <w:numId w:val="41"/>
              </w:numPr>
              <w:jc w:val="left"/>
              <w:rPr>
                <w:rFonts w:eastAsia="Times New Roman" w:cs="Calibri"/>
                <w:sz w:val="22"/>
                <w:szCs w:val="22"/>
              </w:rPr>
            </w:pPr>
            <w:r>
              <w:rPr>
                <w:rFonts w:eastAsia="Times New Roman" w:cs="Calibri"/>
                <w:sz w:val="22"/>
                <w:szCs w:val="22"/>
              </w:rPr>
              <w:t>Lead</w:t>
            </w:r>
            <w:r w:rsidR="002D6D64">
              <w:rPr>
                <w:rFonts w:eastAsia="Times New Roman" w:cs="Calibri"/>
                <w:sz w:val="22"/>
                <w:szCs w:val="22"/>
              </w:rPr>
              <w:t xml:space="preserve"> models/approaches to service delivery projects</w:t>
            </w:r>
            <w:r>
              <w:rPr>
                <w:rFonts w:eastAsia="Times New Roman" w:cs="Calibri"/>
                <w:sz w:val="22"/>
                <w:szCs w:val="22"/>
              </w:rPr>
              <w:t>.</w:t>
            </w:r>
          </w:p>
          <w:p w14:paraId="1BE88720" w14:textId="77777777" w:rsidR="002D6D64" w:rsidRDefault="00A62C7E" w:rsidP="00607784">
            <w:pPr>
              <w:pStyle w:val="ListParagraph"/>
              <w:numPr>
                <w:ilvl w:val="1"/>
                <w:numId w:val="41"/>
              </w:numPr>
              <w:jc w:val="left"/>
              <w:rPr>
                <w:rFonts w:eastAsia="Times New Roman" w:cs="Calibri"/>
                <w:sz w:val="22"/>
                <w:szCs w:val="22"/>
              </w:rPr>
            </w:pPr>
            <w:r>
              <w:rPr>
                <w:rFonts w:eastAsia="Times New Roman" w:cs="Calibri"/>
                <w:sz w:val="22"/>
                <w:szCs w:val="22"/>
              </w:rPr>
              <w:t>Participate</w:t>
            </w:r>
            <w:r w:rsidR="002D6D64">
              <w:rPr>
                <w:rFonts w:eastAsia="Times New Roman" w:cs="Calibri"/>
                <w:sz w:val="22"/>
                <w:szCs w:val="22"/>
              </w:rPr>
              <w:t xml:space="preserve"> in recruitment processes</w:t>
            </w:r>
            <w:r>
              <w:rPr>
                <w:rFonts w:eastAsia="Times New Roman" w:cs="Calibri"/>
                <w:sz w:val="22"/>
                <w:szCs w:val="22"/>
              </w:rPr>
              <w:t>.</w:t>
            </w:r>
          </w:p>
          <w:p w14:paraId="42949437" w14:textId="77777777" w:rsidR="00AE562B" w:rsidRDefault="00A62C7E" w:rsidP="00607784">
            <w:pPr>
              <w:pStyle w:val="ListParagraph"/>
              <w:numPr>
                <w:ilvl w:val="1"/>
                <w:numId w:val="41"/>
              </w:numPr>
              <w:jc w:val="left"/>
              <w:rPr>
                <w:rFonts w:eastAsia="Times New Roman" w:cs="Calibri"/>
                <w:sz w:val="22"/>
                <w:szCs w:val="22"/>
              </w:rPr>
            </w:pPr>
            <w:r>
              <w:rPr>
                <w:rFonts w:eastAsia="Times New Roman" w:cs="Calibri"/>
                <w:sz w:val="22"/>
                <w:szCs w:val="22"/>
              </w:rPr>
              <w:t>Manage</w:t>
            </w:r>
            <w:r w:rsidR="002D6D64">
              <w:rPr>
                <w:rFonts w:eastAsia="Times New Roman" w:cs="Calibri"/>
                <w:sz w:val="22"/>
                <w:szCs w:val="22"/>
              </w:rPr>
              <w:t xml:space="preserve"> satisfaction surveys and service evaluations</w:t>
            </w:r>
            <w:r>
              <w:rPr>
                <w:rFonts w:eastAsia="Times New Roman" w:cs="Calibri"/>
                <w:sz w:val="22"/>
                <w:szCs w:val="22"/>
              </w:rPr>
              <w:t>.</w:t>
            </w:r>
          </w:p>
          <w:p w14:paraId="5906E7A8" w14:textId="77777777" w:rsidR="002D6D64" w:rsidRPr="002D6D64" w:rsidRDefault="00AE562B" w:rsidP="00607784">
            <w:pPr>
              <w:pStyle w:val="ListParagraph"/>
              <w:numPr>
                <w:ilvl w:val="0"/>
                <w:numId w:val="41"/>
              </w:numPr>
              <w:jc w:val="left"/>
              <w:rPr>
                <w:rFonts w:cs="Calibri"/>
              </w:rPr>
            </w:pPr>
            <w:r>
              <w:rPr>
                <w:rFonts w:eastAsia="Times New Roman" w:cs="Calibri"/>
                <w:sz w:val="22"/>
                <w:szCs w:val="22"/>
              </w:rPr>
              <w:t>We are using co-design to improve systems for staff and people engaging with our service.</w:t>
            </w:r>
            <w:r w:rsidR="002D6D64">
              <w:rPr>
                <w:rFonts w:eastAsia="Times New Roman" w:cs="Calibri"/>
                <w:sz w:val="22"/>
                <w:szCs w:val="22"/>
              </w:rPr>
              <w:t xml:space="preserve"> </w:t>
            </w:r>
          </w:p>
        </w:tc>
      </w:tr>
      <w:tr w:rsidR="00C9699E" w14:paraId="3BE70F64" w14:textId="77777777" w:rsidTr="0073795C">
        <w:tc>
          <w:tcPr>
            <w:tcW w:w="2127" w:type="dxa"/>
          </w:tcPr>
          <w:p w14:paraId="77A4897A" w14:textId="77777777" w:rsidR="00C9699E" w:rsidRPr="00591778" w:rsidRDefault="00C9699E" w:rsidP="0096009B">
            <w:pPr>
              <w:rPr>
                <w:rFonts w:cs="Calibri"/>
                <w:b/>
                <w:sz w:val="22"/>
                <w:szCs w:val="22"/>
              </w:rPr>
            </w:pPr>
            <w:r w:rsidRPr="00591778">
              <w:rPr>
                <w:rFonts w:cs="Calibri"/>
                <w:b/>
                <w:sz w:val="22"/>
                <w:szCs w:val="22"/>
              </w:rPr>
              <w:t>Responsiveness</w:t>
            </w:r>
          </w:p>
        </w:tc>
        <w:tc>
          <w:tcPr>
            <w:tcW w:w="8363" w:type="dxa"/>
            <w:gridSpan w:val="2"/>
          </w:tcPr>
          <w:p w14:paraId="7E3B16CF" w14:textId="77777777" w:rsidR="00C9699E" w:rsidRDefault="00C9699E" w:rsidP="0096009B">
            <w:pPr>
              <w:rPr>
                <w:rFonts w:cs="Calibri"/>
              </w:rPr>
            </w:pPr>
          </w:p>
        </w:tc>
      </w:tr>
      <w:tr w:rsidR="00DB0A32" w14:paraId="6B7E3D46" w14:textId="77777777" w:rsidTr="0073795C">
        <w:tc>
          <w:tcPr>
            <w:tcW w:w="2127" w:type="dxa"/>
          </w:tcPr>
          <w:p w14:paraId="2A464379" w14:textId="77777777" w:rsidR="00DB0A32" w:rsidRPr="00591778" w:rsidRDefault="00DB0A32" w:rsidP="0096009B">
            <w:pPr>
              <w:rPr>
                <w:rFonts w:cs="Calibri"/>
                <w:b/>
              </w:rPr>
            </w:pPr>
          </w:p>
        </w:tc>
        <w:tc>
          <w:tcPr>
            <w:tcW w:w="1417" w:type="dxa"/>
          </w:tcPr>
          <w:p w14:paraId="6497521F" w14:textId="77777777" w:rsidR="00DB0A32" w:rsidRPr="00DB0A32" w:rsidRDefault="00DB0A32" w:rsidP="0096009B">
            <w:pPr>
              <w:rPr>
                <w:rFonts w:cs="Calibri"/>
                <w:sz w:val="22"/>
                <w:szCs w:val="22"/>
              </w:rPr>
            </w:pPr>
            <w:r w:rsidRPr="00DB0A32">
              <w:rPr>
                <w:rFonts w:cs="Calibri"/>
                <w:sz w:val="22"/>
                <w:szCs w:val="22"/>
              </w:rPr>
              <w:t xml:space="preserve">Systems to understand the experiences and </w:t>
            </w:r>
            <w:r>
              <w:rPr>
                <w:rFonts w:cs="Calibri"/>
                <w:sz w:val="22"/>
                <w:szCs w:val="22"/>
              </w:rPr>
              <w:t>vi</w:t>
            </w:r>
            <w:r w:rsidRPr="00DB0A32">
              <w:rPr>
                <w:rFonts w:cs="Calibri"/>
                <w:sz w:val="22"/>
                <w:szCs w:val="22"/>
              </w:rPr>
              <w:t xml:space="preserve">ews of people with lived experience: </w:t>
            </w:r>
          </w:p>
        </w:tc>
        <w:tc>
          <w:tcPr>
            <w:tcW w:w="6946" w:type="dxa"/>
          </w:tcPr>
          <w:p w14:paraId="1C364EF3" w14:textId="77777777" w:rsidR="003022FA" w:rsidRPr="003022FA" w:rsidRDefault="003022FA" w:rsidP="00607784">
            <w:pPr>
              <w:pStyle w:val="ListParagraph"/>
              <w:numPr>
                <w:ilvl w:val="0"/>
                <w:numId w:val="52"/>
              </w:numPr>
              <w:jc w:val="left"/>
              <w:rPr>
                <w:rFonts w:eastAsia="Times New Roman" w:cs="Calibri"/>
              </w:rPr>
            </w:pPr>
            <w:r w:rsidRPr="003022FA">
              <w:rPr>
                <w:rFonts w:eastAsia="Times New Roman" w:cs="Calibri"/>
                <w:sz w:val="22"/>
                <w:szCs w:val="22"/>
              </w:rPr>
              <w:t>We share satisfaction surveys and feed-back results</w:t>
            </w:r>
            <w:r>
              <w:rPr>
                <w:rFonts w:eastAsia="Times New Roman" w:cs="Calibri"/>
                <w:sz w:val="22"/>
                <w:szCs w:val="22"/>
              </w:rPr>
              <w:t>:</w:t>
            </w:r>
          </w:p>
          <w:p w14:paraId="6A7F7207" w14:textId="77777777" w:rsidR="00DB0A32" w:rsidRDefault="003022FA" w:rsidP="00607784">
            <w:pPr>
              <w:pStyle w:val="ListParagraph"/>
              <w:numPr>
                <w:ilvl w:val="1"/>
                <w:numId w:val="52"/>
              </w:numPr>
              <w:jc w:val="left"/>
              <w:rPr>
                <w:rFonts w:eastAsia="Times New Roman" w:cs="Calibri"/>
                <w:sz w:val="22"/>
                <w:szCs w:val="22"/>
              </w:rPr>
            </w:pPr>
            <w:r>
              <w:rPr>
                <w:rFonts w:eastAsia="Times New Roman" w:cs="Calibri"/>
                <w:sz w:val="22"/>
                <w:szCs w:val="22"/>
              </w:rPr>
              <w:t>O</w:t>
            </w:r>
            <w:r w:rsidRPr="003022FA">
              <w:rPr>
                <w:rFonts w:eastAsia="Times New Roman" w:cs="Calibri"/>
                <w:sz w:val="22"/>
                <w:szCs w:val="22"/>
              </w:rPr>
              <w:t>n our website.</w:t>
            </w:r>
          </w:p>
          <w:p w14:paraId="364667C3" w14:textId="77777777" w:rsidR="003022FA" w:rsidRDefault="003022FA" w:rsidP="00607784">
            <w:pPr>
              <w:pStyle w:val="ListParagraph"/>
              <w:numPr>
                <w:ilvl w:val="1"/>
                <w:numId w:val="52"/>
              </w:numPr>
              <w:jc w:val="left"/>
              <w:rPr>
                <w:rFonts w:eastAsia="Times New Roman" w:cs="Calibri"/>
                <w:sz w:val="22"/>
                <w:szCs w:val="22"/>
              </w:rPr>
            </w:pPr>
            <w:r>
              <w:rPr>
                <w:rFonts w:eastAsia="Times New Roman" w:cs="Calibri"/>
                <w:sz w:val="22"/>
                <w:szCs w:val="22"/>
              </w:rPr>
              <w:t>At meetings held at governance level, and any other meeting held at our service.</w:t>
            </w:r>
          </w:p>
          <w:p w14:paraId="460768EC" w14:textId="77777777" w:rsidR="003022FA" w:rsidRDefault="003022FA" w:rsidP="00607784">
            <w:pPr>
              <w:pStyle w:val="ListParagraph"/>
              <w:numPr>
                <w:ilvl w:val="1"/>
                <w:numId w:val="52"/>
              </w:numPr>
              <w:jc w:val="left"/>
              <w:rPr>
                <w:rFonts w:eastAsia="Times New Roman" w:cs="Calibri"/>
                <w:sz w:val="22"/>
                <w:szCs w:val="22"/>
              </w:rPr>
            </w:pPr>
            <w:r>
              <w:rPr>
                <w:rFonts w:eastAsia="Times New Roman" w:cs="Calibri"/>
                <w:sz w:val="22"/>
                <w:szCs w:val="22"/>
              </w:rPr>
              <w:t>Any stakeholder meetings.</w:t>
            </w:r>
          </w:p>
          <w:p w14:paraId="255111B5" w14:textId="77777777" w:rsidR="008D3943" w:rsidRDefault="008D3943" w:rsidP="00607784">
            <w:pPr>
              <w:pStyle w:val="ListParagraph"/>
              <w:numPr>
                <w:ilvl w:val="1"/>
                <w:numId w:val="52"/>
              </w:numPr>
              <w:jc w:val="left"/>
              <w:rPr>
                <w:rFonts w:eastAsia="Times New Roman" w:cs="Calibri"/>
                <w:sz w:val="22"/>
                <w:szCs w:val="22"/>
              </w:rPr>
            </w:pPr>
            <w:r>
              <w:rPr>
                <w:rFonts w:eastAsia="Times New Roman" w:cs="Calibri"/>
                <w:sz w:val="22"/>
                <w:szCs w:val="22"/>
              </w:rPr>
              <w:t>Our publications.</w:t>
            </w:r>
          </w:p>
          <w:p w14:paraId="32211CC7" w14:textId="77777777" w:rsidR="00EB2DC8" w:rsidRDefault="00EB2DC8" w:rsidP="00607784">
            <w:pPr>
              <w:pStyle w:val="ListParagraph"/>
              <w:numPr>
                <w:ilvl w:val="1"/>
                <w:numId w:val="52"/>
              </w:numPr>
              <w:jc w:val="left"/>
              <w:rPr>
                <w:rFonts w:eastAsia="Times New Roman" w:cs="Calibri"/>
                <w:sz w:val="22"/>
                <w:szCs w:val="22"/>
              </w:rPr>
            </w:pPr>
            <w:r>
              <w:rPr>
                <w:rFonts w:eastAsia="Times New Roman" w:cs="Calibri"/>
                <w:sz w:val="22"/>
                <w:szCs w:val="22"/>
              </w:rPr>
              <w:t>With anyone who enquires.</w:t>
            </w:r>
          </w:p>
          <w:p w14:paraId="3B59D7D5" w14:textId="77777777" w:rsidR="00EB2DC8" w:rsidRPr="003022FA" w:rsidRDefault="00A62C7E" w:rsidP="00607784">
            <w:pPr>
              <w:pStyle w:val="ListParagraph"/>
              <w:numPr>
                <w:ilvl w:val="1"/>
                <w:numId w:val="52"/>
              </w:numPr>
              <w:jc w:val="left"/>
              <w:rPr>
                <w:rFonts w:eastAsia="Times New Roman" w:cs="Calibri"/>
                <w:sz w:val="22"/>
                <w:szCs w:val="22"/>
              </w:rPr>
            </w:pPr>
            <w:r>
              <w:rPr>
                <w:rFonts w:eastAsia="Times New Roman" w:cs="Calibri"/>
                <w:sz w:val="22"/>
                <w:szCs w:val="22"/>
              </w:rPr>
              <w:t>Annual general meeting</w:t>
            </w:r>
            <w:r w:rsidR="00037878">
              <w:rPr>
                <w:rFonts w:eastAsia="Times New Roman" w:cs="Calibri"/>
                <w:sz w:val="22"/>
                <w:szCs w:val="22"/>
              </w:rPr>
              <w:t xml:space="preserve"> and annual reports</w:t>
            </w:r>
            <w:r>
              <w:rPr>
                <w:rFonts w:eastAsia="Times New Roman" w:cs="Calibri"/>
                <w:sz w:val="22"/>
                <w:szCs w:val="22"/>
              </w:rPr>
              <w:t>.</w:t>
            </w:r>
          </w:p>
          <w:p w14:paraId="00B9E28B" w14:textId="77777777" w:rsidR="003022FA" w:rsidRDefault="00EB2DC8" w:rsidP="00607784">
            <w:pPr>
              <w:pStyle w:val="ListParagraph"/>
              <w:numPr>
                <w:ilvl w:val="0"/>
                <w:numId w:val="52"/>
              </w:numPr>
              <w:jc w:val="left"/>
              <w:rPr>
                <w:rFonts w:eastAsia="Times New Roman" w:cs="Calibri"/>
                <w:sz w:val="22"/>
                <w:szCs w:val="22"/>
              </w:rPr>
            </w:pPr>
            <w:r w:rsidRPr="00EB2DC8">
              <w:rPr>
                <w:rFonts w:eastAsia="Times New Roman" w:cs="Calibri"/>
                <w:sz w:val="22"/>
                <w:szCs w:val="22"/>
              </w:rPr>
              <w:t>We practice open disclosure in response to complaints and adverse events.</w:t>
            </w:r>
          </w:p>
          <w:p w14:paraId="7634B201" w14:textId="77777777" w:rsidR="00C6614B" w:rsidRDefault="00C6614B" w:rsidP="00607784">
            <w:pPr>
              <w:pStyle w:val="ListParagraph"/>
              <w:numPr>
                <w:ilvl w:val="0"/>
                <w:numId w:val="52"/>
              </w:numPr>
              <w:jc w:val="left"/>
              <w:rPr>
                <w:rFonts w:eastAsia="Times New Roman" w:cs="Calibri"/>
                <w:sz w:val="22"/>
                <w:szCs w:val="22"/>
              </w:rPr>
            </w:pPr>
            <w:r>
              <w:rPr>
                <w:rFonts w:eastAsia="Times New Roman" w:cs="Calibri"/>
                <w:sz w:val="22"/>
                <w:szCs w:val="22"/>
              </w:rPr>
              <w:t>We involve people with lived experience in improving our organisation and its services.</w:t>
            </w:r>
          </w:p>
          <w:p w14:paraId="5E9DC374" w14:textId="77777777" w:rsidR="00C6614B" w:rsidRDefault="00C6614B" w:rsidP="00607784">
            <w:pPr>
              <w:pStyle w:val="ListParagraph"/>
              <w:numPr>
                <w:ilvl w:val="0"/>
                <w:numId w:val="52"/>
              </w:numPr>
              <w:jc w:val="left"/>
              <w:rPr>
                <w:rFonts w:eastAsia="Times New Roman" w:cs="Calibri"/>
                <w:sz w:val="22"/>
                <w:szCs w:val="22"/>
              </w:rPr>
            </w:pPr>
            <w:r>
              <w:rPr>
                <w:rFonts w:eastAsia="Times New Roman" w:cs="Calibri"/>
                <w:sz w:val="22"/>
                <w:szCs w:val="22"/>
              </w:rPr>
              <w:t>We engage specific communities in providing feed-back and developing service improvements. For example:</w:t>
            </w:r>
          </w:p>
          <w:p w14:paraId="65601E84" w14:textId="77777777" w:rsidR="00C6614B" w:rsidRDefault="00C6614B" w:rsidP="00607784">
            <w:pPr>
              <w:pStyle w:val="ListParagraph"/>
              <w:numPr>
                <w:ilvl w:val="1"/>
                <w:numId w:val="52"/>
              </w:numPr>
              <w:jc w:val="left"/>
              <w:rPr>
                <w:rFonts w:eastAsia="Times New Roman" w:cs="Calibri"/>
                <w:sz w:val="22"/>
                <w:szCs w:val="22"/>
              </w:rPr>
            </w:pPr>
            <w:r>
              <w:rPr>
                <w:rFonts w:eastAsia="Times New Roman" w:cs="Calibri"/>
                <w:sz w:val="22"/>
                <w:szCs w:val="22"/>
              </w:rPr>
              <w:t>Māori</w:t>
            </w:r>
          </w:p>
          <w:p w14:paraId="337FA4F1" w14:textId="77777777" w:rsidR="00C6614B" w:rsidRDefault="00C6614B" w:rsidP="00607784">
            <w:pPr>
              <w:pStyle w:val="ListParagraph"/>
              <w:numPr>
                <w:ilvl w:val="1"/>
                <w:numId w:val="52"/>
              </w:numPr>
              <w:jc w:val="left"/>
              <w:rPr>
                <w:rFonts w:eastAsia="Times New Roman" w:cs="Calibri"/>
                <w:sz w:val="22"/>
                <w:szCs w:val="22"/>
              </w:rPr>
            </w:pPr>
            <w:r>
              <w:rPr>
                <w:rFonts w:eastAsia="Times New Roman" w:cs="Calibri"/>
                <w:sz w:val="22"/>
                <w:szCs w:val="22"/>
              </w:rPr>
              <w:t>Pasifika</w:t>
            </w:r>
          </w:p>
          <w:p w14:paraId="42E7761C" w14:textId="77777777" w:rsidR="00C6614B" w:rsidRDefault="00C6614B" w:rsidP="00607784">
            <w:pPr>
              <w:pStyle w:val="ListParagraph"/>
              <w:numPr>
                <w:ilvl w:val="1"/>
                <w:numId w:val="52"/>
              </w:numPr>
              <w:jc w:val="left"/>
              <w:rPr>
                <w:rFonts w:eastAsia="Times New Roman" w:cs="Calibri"/>
                <w:sz w:val="22"/>
                <w:szCs w:val="22"/>
              </w:rPr>
            </w:pPr>
            <w:r>
              <w:rPr>
                <w:rFonts w:eastAsia="Times New Roman" w:cs="Calibri"/>
                <w:sz w:val="22"/>
                <w:szCs w:val="22"/>
              </w:rPr>
              <w:t>Older people</w:t>
            </w:r>
          </w:p>
          <w:p w14:paraId="44AAF1BB" w14:textId="77777777" w:rsidR="00C6614B" w:rsidRDefault="00C6614B" w:rsidP="00607784">
            <w:pPr>
              <w:pStyle w:val="ListParagraph"/>
              <w:numPr>
                <w:ilvl w:val="1"/>
                <w:numId w:val="52"/>
              </w:numPr>
              <w:jc w:val="left"/>
              <w:rPr>
                <w:rFonts w:eastAsia="Times New Roman" w:cs="Calibri"/>
                <w:sz w:val="22"/>
                <w:szCs w:val="22"/>
              </w:rPr>
            </w:pPr>
            <w:r>
              <w:rPr>
                <w:rFonts w:eastAsia="Times New Roman" w:cs="Calibri"/>
                <w:sz w:val="22"/>
                <w:szCs w:val="22"/>
              </w:rPr>
              <w:t>Young people</w:t>
            </w:r>
          </w:p>
          <w:p w14:paraId="6D085970" w14:textId="77777777" w:rsidR="00A62C7E" w:rsidRDefault="00A62C7E" w:rsidP="00607784">
            <w:pPr>
              <w:pStyle w:val="ListParagraph"/>
              <w:numPr>
                <w:ilvl w:val="1"/>
                <w:numId w:val="52"/>
              </w:numPr>
              <w:jc w:val="left"/>
              <w:rPr>
                <w:rFonts w:eastAsia="Times New Roman" w:cs="Calibri"/>
                <w:sz w:val="22"/>
                <w:szCs w:val="22"/>
              </w:rPr>
            </w:pPr>
            <w:r>
              <w:rPr>
                <w:rFonts w:eastAsia="Times New Roman" w:cs="Calibri"/>
                <w:sz w:val="22"/>
                <w:szCs w:val="22"/>
              </w:rPr>
              <w:t>People who experience disability</w:t>
            </w:r>
          </w:p>
          <w:p w14:paraId="745C1AF7" w14:textId="77777777" w:rsidR="00C6614B" w:rsidRDefault="00C6614B" w:rsidP="00607784">
            <w:pPr>
              <w:pStyle w:val="ListParagraph"/>
              <w:numPr>
                <w:ilvl w:val="1"/>
                <w:numId w:val="52"/>
              </w:numPr>
              <w:jc w:val="left"/>
              <w:rPr>
                <w:rFonts w:eastAsia="Times New Roman" w:cs="Calibri"/>
                <w:sz w:val="22"/>
                <w:szCs w:val="22"/>
              </w:rPr>
            </w:pPr>
            <w:r>
              <w:rPr>
                <w:rFonts w:eastAsia="Times New Roman" w:cs="Calibri"/>
                <w:sz w:val="22"/>
                <w:szCs w:val="22"/>
              </w:rPr>
              <w:lastRenderedPageBreak/>
              <w:t>Rural and Urban populations</w:t>
            </w:r>
          </w:p>
          <w:p w14:paraId="0C836A8C" w14:textId="77777777" w:rsidR="00C6614B" w:rsidRDefault="00110A35" w:rsidP="00607784">
            <w:pPr>
              <w:pStyle w:val="ListParagraph"/>
              <w:numPr>
                <w:ilvl w:val="1"/>
                <w:numId w:val="52"/>
              </w:numPr>
              <w:jc w:val="left"/>
              <w:rPr>
                <w:rFonts w:eastAsia="Times New Roman" w:cs="Calibri"/>
                <w:sz w:val="22"/>
                <w:szCs w:val="22"/>
              </w:rPr>
            </w:pPr>
            <w:r>
              <w:rPr>
                <w:rFonts w:eastAsia="Times New Roman" w:cs="Calibri"/>
                <w:sz w:val="22"/>
                <w:szCs w:val="22"/>
              </w:rPr>
              <w:t>LGBTQI+QI+</w:t>
            </w:r>
            <w:r w:rsidR="00C6614B">
              <w:rPr>
                <w:rFonts w:eastAsia="Times New Roman" w:cs="Calibri"/>
                <w:sz w:val="22"/>
                <w:szCs w:val="22"/>
              </w:rPr>
              <w:t>I+</w:t>
            </w:r>
          </w:p>
          <w:p w14:paraId="289B373B" w14:textId="77777777" w:rsidR="00C6614B" w:rsidRDefault="00C6614B" w:rsidP="00607784">
            <w:pPr>
              <w:pStyle w:val="ListParagraph"/>
              <w:numPr>
                <w:ilvl w:val="1"/>
                <w:numId w:val="52"/>
              </w:numPr>
              <w:jc w:val="left"/>
              <w:rPr>
                <w:rFonts w:eastAsia="Times New Roman" w:cs="Calibri"/>
                <w:sz w:val="22"/>
                <w:szCs w:val="22"/>
              </w:rPr>
            </w:pPr>
            <w:r>
              <w:rPr>
                <w:rFonts w:eastAsia="Times New Roman" w:cs="Calibri"/>
                <w:sz w:val="22"/>
                <w:szCs w:val="22"/>
              </w:rPr>
              <w:t>People from different socioeconomic backgrounds</w:t>
            </w:r>
          </w:p>
          <w:p w14:paraId="65A29904" w14:textId="28F43D45" w:rsidR="00A62C7E" w:rsidRDefault="00A62C7E" w:rsidP="00607784">
            <w:pPr>
              <w:pStyle w:val="ListParagraph"/>
              <w:numPr>
                <w:ilvl w:val="0"/>
                <w:numId w:val="52"/>
              </w:numPr>
              <w:jc w:val="left"/>
              <w:rPr>
                <w:rFonts w:eastAsia="Times New Roman" w:cs="Calibri"/>
                <w:sz w:val="22"/>
                <w:szCs w:val="22"/>
              </w:rPr>
            </w:pPr>
            <w:r>
              <w:rPr>
                <w:rFonts w:eastAsia="Times New Roman" w:cs="Calibri"/>
                <w:sz w:val="22"/>
                <w:szCs w:val="22"/>
              </w:rPr>
              <w:t xml:space="preserve">Our website and written information </w:t>
            </w:r>
            <w:r w:rsidR="006939FC">
              <w:rPr>
                <w:rFonts w:eastAsia="Times New Roman" w:cs="Calibri"/>
                <w:sz w:val="22"/>
                <w:szCs w:val="22"/>
              </w:rPr>
              <w:t>are</w:t>
            </w:r>
            <w:r>
              <w:rPr>
                <w:rFonts w:eastAsia="Times New Roman" w:cs="Calibri"/>
                <w:sz w:val="22"/>
                <w:szCs w:val="22"/>
              </w:rPr>
              <w:t xml:space="preserve"> up to date.</w:t>
            </w:r>
          </w:p>
          <w:p w14:paraId="29D50C57" w14:textId="77777777" w:rsidR="00C86AA7" w:rsidRDefault="00C86AA7" w:rsidP="00607784">
            <w:pPr>
              <w:pStyle w:val="ListParagraph"/>
              <w:numPr>
                <w:ilvl w:val="0"/>
                <w:numId w:val="52"/>
              </w:numPr>
              <w:jc w:val="left"/>
              <w:rPr>
                <w:rFonts w:eastAsia="Times New Roman" w:cs="Calibri"/>
                <w:sz w:val="22"/>
                <w:szCs w:val="22"/>
              </w:rPr>
            </w:pPr>
            <w:r>
              <w:rPr>
                <w:rFonts w:eastAsia="Times New Roman" w:cs="Calibri"/>
                <w:sz w:val="22"/>
                <w:szCs w:val="22"/>
              </w:rPr>
              <w:t>Our signage is clear for all groups that need to access our services.</w:t>
            </w:r>
          </w:p>
          <w:p w14:paraId="6D472FEF" w14:textId="77777777" w:rsidR="00A62C7E" w:rsidRDefault="00A62C7E" w:rsidP="00607784">
            <w:pPr>
              <w:pStyle w:val="ListParagraph"/>
              <w:numPr>
                <w:ilvl w:val="0"/>
                <w:numId w:val="52"/>
              </w:numPr>
              <w:jc w:val="left"/>
              <w:rPr>
                <w:rFonts w:eastAsia="Times New Roman" w:cs="Calibri"/>
                <w:sz w:val="22"/>
                <w:szCs w:val="22"/>
              </w:rPr>
            </w:pPr>
            <w:r>
              <w:rPr>
                <w:rFonts w:eastAsia="Times New Roman" w:cs="Calibri"/>
                <w:sz w:val="22"/>
                <w:szCs w:val="22"/>
              </w:rPr>
              <w:t xml:space="preserve">We keep track and document consultation and engagement </w:t>
            </w:r>
            <w:r w:rsidR="00037878">
              <w:rPr>
                <w:rFonts w:eastAsia="Times New Roman" w:cs="Calibri"/>
                <w:sz w:val="22"/>
                <w:szCs w:val="22"/>
              </w:rPr>
              <w:t xml:space="preserve">with </w:t>
            </w:r>
            <w:r>
              <w:rPr>
                <w:rFonts w:eastAsia="Times New Roman" w:cs="Calibri"/>
                <w:sz w:val="22"/>
                <w:szCs w:val="22"/>
              </w:rPr>
              <w:t>people with lived experience.</w:t>
            </w:r>
          </w:p>
          <w:p w14:paraId="5F06C4DB" w14:textId="77777777" w:rsidR="00A62C7E" w:rsidRDefault="00A62C7E" w:rsidP="00607784">
            <w:pPr>
              <w:pStyle w:val="ListParagraph"/>
              <w:numPr>
                <w:ilvl w:val="0"/>
                <w:numId w:val="52"/>
              </w:numPr>
              <w:jc w:val="left"/>
              <w:rPr>
                <w:rFonts w:eastAsia="Times New Roman" w:cs="Calibri"/>
                <w:sz w:val="22"/>
                <w:szCs w:val="22"/>
              </w:rPr>
            </w:pPr>
            <w:r>
              <w:rPr>
                <w:rFonts w:eastAsia="Times New Roman" w:cs="Calibri"/>
                <w:sz w:val="22"/>
                <w:szCs w:val="22"/>
              </w:rPr>
              <w:t xml:space="preserve">We </w:t>
            </w:r>
            <w:sdt>
              <w:sdtPr>
                <w:rPr>
                  <w:rFonts w:eastAsia="Times New Roman" w:cs="Calibri"/>
                </w:rPr>
                <w:id w:val="338046971"/>
                <w:placeholder>
                  <w:docPart w:val="DefaultPlaceholder_1081868575"/>
                </w:placeholder>
                <w:showingPlcHdr/>
                <w:dropDownList>
                  <w:listItem w:value="Choose an item."/>
                  <w:listItem w:displayText="employ" w:value="employ"/>
                  <w:listItem w:displayText="contract" w:value="contract"/>
                </w:dropDownList>
              </w:sdtPr>
              <w:sdtEndPr/>
              <w:sdtContent>
                <w:r w:rsidRPr="00A62C7E">
                  <w:rPr>
                    <w:rStyle w:val="PlaceholderText"/>
                    <w:sz w:val="22"/>
                    <w:szCs w:val="22"/>
                  </w:rPr>
                  <w:t>Choose an item.</w:t>
                </w:r>
              </w:sdtContent>
            </w:sdt>
            <w:r>
              <w:rPr>
                <w:rFonts w:eastAsia="Times New Roman" w:cs="Calibri"/>
                <w:sz w:val="22"/>
                <w:szCs w:val="22"/>
              </w:rPr>
              <w:t xml:space="preserve"> a lived experience advisor and a lived experience consultation group.</w:t>
            </w:r>
          </w:p>
          <w:p w14:paraId="21BAE817" w14:textId="4D0AF7AE" w:rsidR="0095354D" w:rsidRDefault="0095354D" w:rsidP="00607784">
            <w:pPr>
              <w:pStyle w:val="ListParagraph"/>
              <w:numPr>
                <w:ilvl w:val="0"/>
                <w:numId w:val="52"/>
              </w:numPr>
              <w:jc w:val="left"/>
              <w:rPr>
                <w:rFonts w:eastAsia="Times New Roman" w:cs="Calibri"/>
                <w:sz w:val="22"/>
                <w:szCs w:val="22"/>
              </w:rPr>
            </w:pPr>
            <w:r>
              <w:rPr>
                <w:rFonts w:eastAsia="Times New Roman" w:cs="Calibri"/>
                <w:sz w:val="22"/>
                <w:szCs w:val="22"/>
              </w:rPr>
              <w:t xml:space="preserve">Advisors and consultation groups </w:t>
            </w:r>
            <w:r w:rsidR="006939FC">
              <w:rPr>
                <w:rFonts w:eastAsia="Times New Roman" w:cs="Calibri"/>
                <w:sz w:val="22"/>
                <w:szCs w:val="22"/>
              </w:rPr>
              <w:t xml:space="preserve">will </w:t>
            </w:r>
            <w:r>
              <w:rPr>
                <w:rFonts w:eastAsia="Times New Roman" w:cs="Calibri"/>
                <w:sz w:val="22"/>
                <w:szCs w:val="22"/>
              </w:rPr>
              <w:t>have a clear terms of reference.</w:t>
            </w:r>
          </w:p>
          <w:p w14:paraId="1A668EBA" w14:textId="77777777" w:rsidR="002C6384" w:rsidRPr="002C6384" w:rsidRDefault="002C6384" w:rsidP="002C6384">
            <w:pPr>
              <w:rPr>
                <w:rFonts w:cs="Calibri"/>
              </w:rPr>
            </w:pPr>
            <w:r>
              <w:rPr>
                <w:rFonts w:cs="Calibri"/>
              </w:rPr>
              <w:t xml:space="preserve">        </w:t>
            </w:r>
            <w:r>
              <w:rPr>
                <w:rFonts w:cs="Calibri"/>
                <w:sz w:val="22"/>
                <w:szCs w:val="22"/>
              </w:rPr>
              <w:t>(Refer to an example in the appendix.)</w:t>
            </w:r>
            <w:r>
              <w:rPr>
                <w:rFonts w:cs="Calibri"/>
              </w:rPr>
              <w:t xml:space="preserve"> </w:t>
            </w:r>
          </w:p>
        </w:tc>
      </w:tr>
      <w:tr w:rsidR="00591778" w14:paraId="77036C4F" w14:textId="77777777" w:rsidTr="0073795C">
        <w:tc>
          <w:tcPr>
            <w:tcW w:w="2127" w:type="dxa"/>
          </w:tcPr>
          <w:p w14:paraId="6501A01C" w14:textId="77777777" w:rsidR="00591778" w:rsidRPr="00591778" w:rsidRDefault="00591778" w:rsidP="0096009B">
            <w:pPr>
              <w:rPr>
                <w:rFonts w:cs="Calibri"/>
                <w:b/>
                <w:sz w:val="22"/>
                <w:szCs w:val="22"/>
              </w:rPr>
            </w:pPr>
            <w:r w:rsidRPr="00591778">
              <w:rPr>
                <w:rFonts w:cs="Calibri"/>
                <w:b/>
                <w:sz w:val="22"/>
                <w:szCs w:val="22"/>
              </w:rPr>
              <w:lastRenderedPageBreak/>
              <w:t>Experience</w:t>
            </w:r>
          </w:p>
        </w:tc>
        <w:tc>
          <w:tcPr>
            <w:tcW w:w="1417" w:type="dxa"/>
          </w:tcPr>
          <w:p w14:paraId="0A6851C7" w14:textId="77777777" w:rsidR="00591778" w:rsidRPr="00A418B0" w:rsidRDefault="00A418B0" w:rsidP="0096009B">
            <w:pPr>
              <w:rPr>
                <w:rFonts w:cs="Calibri"/>
                <w:sz w:val="22"/>
                <w:szCs w:val="22"/>
              </w:rPr>
            </w:pPr>
            <w:r w:rsidRPr="00A418B0">
              <w:rPr>
                <w:rFonts w:cs="Calibri"/>
                <w:sz w:val="22"/>
                <w:szCs w:val="22"/>
              </w:rPr>
              <w:t>Systems in place to measure experience:</w:t>
            </w:r>
          </w:p>
        </w:tc>
        <w:tc>
          <w:tcPr>
            <w:tcW w:w="6946" w:type="dxa"/>
          </w:tcPr>
          <w:p w14:paraId="5F15FF94" w14:textId="77777777" w:rsidR="00591778" w:rsidRPr="00A418B0" w:rsidRDefault="00A418B0" w:rsidP="0096009B">
            <w:pPr>
              <w:rPr>
                <w:rFonts w:cs="Calibri"/>
                <w:sz w:val="22"/>
                <w:szCs w:val="22"/>
              </w:rPr>
            </w:pPr>
            <w:r w:rsidRPr="00A418B0">
              <w:rPr>
                <w:rFonts w:cs="Calibri"/>
                <w:sz w:val="22"/>
                <w:szCs w:val="22"/>
              </w:rPr>
              <w:t>Feed-back and consultation occurs by a variety of means:</w:t>
            </w:r>
          </w:p>
          <w:p w14:paraId="69FACB1F" w14:textId="77777777" w:rsidR="00A418B0" w:rsidRPr="00A418B0" w:rsidRDefault="00A418B0" w:rsidP="00607784">
            <w:pPr>
              <w:pStyle w:val="ListParagraph"/>
              <w:numPr>
                <w:ilvl w:val="0"/>
                <w:numId w:val="54"/>
              </w:numPr>
              <w:jc w:val="left"/>
              <w:rPr>
                <w:rFonts w:eastAsia="Times New Roman" w:cs="Calibri"/>
                <w:sz w:val="22"/>
                <w:szCs w:val="22"/>
              </w:rPr>
            </w:pPr>
            <w:r w:rsidRPr="00A418B0">
              <w:rPr>
                <w:rFonts w:eastAsia="Times New Roman" w:cs="Calibri"/>
                <w:sz w:val="22"/>
                <w:szCs w:val="22"/>
              </w:rPr>
              <w:t>Via social media.</w:t>
            </w:r>
          </w:p>
          <w:p w14:paraId="554F55DA" w14:textId="77777777" w:rsidR="00A418B0" w:rsidRPr="00A418B0" w:rsidRDefault="00A418B0" w:rsidP="00607784">
            <w:pPr>
              <w:pStyle w:val="ListParagraph"/>
              <w:numPr>
                <w:ilvl w:val="0"/>
                <w:numId w:val="54"/>
              </w:numPr>
              <w:jc w:val="left"/>
              <w:rPr>
                <w:rFonts w:eastAsia="Times New Roman" w:cs="Calibri"/>
                <w:sz w:val="22"/>
                <w:szCs w:val="22"/>
              </w:rPr>
            </w:pPr>
            <w:r w:rsidRPr="00A418B0">
              <w:rPr>
                <w:rFonts w:eastAsia="Times New Roman" w:cs="Calibri"/>
                <w:sz w:val="22"/>
                <w:szCs w:val="22"/>
              </w:rPr>
              <w:t>Through our website.</w:t>
            </w:r>
          </w:p>
          <w:p w14:paraId="5F9D741F" w14:textId="77777777" w:rsidR="00A418B0" w:rsidRDefault="00A418B0" w:rsidP="00607784">
            <w:pPr>
              <w:pStyle w:val="ListParagraph"/>
              <w:numPr>
                <w:ilvl w:val="0"/>
                <w:numId w:val="54"/>
              </w:numPr>
              <w:jc w:val="left"/>
              <w:rPr>
                <w:rFonts w:eastAsia="Times New Roman" w:cs="Calibri"/>
                <w:sz w:val="22"/>
                <w:szCs w:val="22"/>
              </w:rPr>
            </w:pPr>
            <w:r w:rsidRPr="00A418B0">
              <w:rPr>
                <w:rFonts w:eastAsia="Times New Roman" w:cs="Calibri"/>
                <w:sz w:val="22"/>
                <w:szCs w:val="22"/>
              </w:rPr>
              <w:t>Face to face.</w:t>
            </w:r>
          </w:p>
          <w:p w14:paraId="367CA0A1" w14:textId="77777777" w:rsidR="00A418B0" w:rsidRDefault="00A418B0" w:rsidP="00607784">
            <w:pPr>
              <w:pStyle w:val="ListParagraph"/>
              <w:numPr>
                <w:ilvl w:val="0"/>
                <w:numId w:val="54"/>
              </w:numPr>
              <w:jc w:val="left"/>
              <w:rPr>
                <w:rFonts w:eastAsia="Times New Roman" w:cs="Calibri"/>
                <w:sz w:val="22"/>
                <w:szCs w:val="22"/>
              </w:rPr>
            </w:pPr>
            <w:r>
              <w:rPr>
                <w:rFonts w:eastAsia="Times New Roman" w:cs="Calibri"/>
                <w:sz w:val="22"/>
                <w:szCs w:val="22"/>
              </w:rPr>
              <w:t>Via surveys – written, verbally, sign-language and other languages.</w:t>
            </w:r>
          </w:p>
          <w:p w14:paraId="662B1262" w14:textId="77777777" w:rsidR="00037878" w:rsidRDefault="004C68CA" w:rsidP="00607784">
            <w:pPr>
              <w:pStyle w:val="ListParagraph"/>
              <w:numPr>
                <w:ilvl w:val="0"/>
                <w:numId w:val="54"/>
              </w:numPr>
              <w:jc w:val="left"/>
              <w:rPr>
                <w:rFonts w:eastAsia="Times New Roman" w:cs="Calibri"/>
                <w:sz w:val="22"/>
                <w:szCs w:val="22"/>
              </w:rPr>
            </w:pPr>
            <w:r>
              <w:rPr>
                <w:rFonts w:eastAsia="Times New Roman" w:cs="Calibri"/>
                <w:sz w:val="22"/>
                <w:szCs w:val="22"/>
              </w:rPr>
              <w:t>Focus-groups</w:t>
            </w:r>
          </w:p>
          <w:p w14:paraId="1D6D27E6" w14:textId="77777777" w:rsidR="004C68CA" w:rsidRPr="00A418B0" w:rsidRDefault="007E7565" w:rsidP="00607784">
            <w:pPr>
              <w:pStyle w:val="ListParagraph"/>
              <w:numPr>
                <w:ilvl w:val="0"/>
                <w:numId w:val="54"/>
              </w:numPr>
              <w:jc w:val="left"/>
              <w:rPr>
                <w:rFonts w:eastAsia="Times New Roman" w:cs="Calibri"/>
                <w:sz w:val="22"/>
                <w:szCs w:val="22"/>
              </w:rPr>
            </w:pPr>
            <w:hyperlink r:id="rId55" w:history="1">
              <w:r w:rsidR="00037878" w:rsidRPr="00037878">
                <w:rPr>
                  <w:rStyle w:val="Hyperlink"/>
                  <w:rFonts w:eastAsia="Times New Roman" w:cs="Calibri"/>
                  <w:sz w:val="22"/>
                  <w:szCs w:val="22"/>
                </w:rPr>
                <w:t>Marama</w:t>
              </w:r>
            </w:hyperlink>
            <w:r w:rsidR="00037878">
              <w:rPr>
                <w:rFonts w:eastAsia="Times New Roman" w:cs="Calibri"/>
                <w:sz w:val="22"/>
                <w:szCs w:val="22"/>
              </w:rPr>
              <w:t xml:space="preserve"> – Real time consumer feed-back</w:t>
            </w:r>
            <w:r w:rsidR="004C68CA">
              <w:rPr>
                <w:rFonts w:eastAsia="Times New Roman" w:cs="Calibri"/>
                <w:sz w:val="22"/>
                <w:szCs w:val="22"/>
              </w:rPr>
              <w:t>.</w:t>
            </w:r>
          </w:p>
          <w:p w14:paraId="7FA0646A" w14:textId="77777777" w:rsidR="00A418B0" w:rsidRDefault="00005B25" w:rsidP="00607784">
            <w:pPr>
              <w:pStyle w:val="ListParagraph"/>
              <w:numPr>
                <w:ilvl w:val="0"/>
                <w:numId w:val="53"/>
              </w:numPr>
              <w:jc w:val="left"/>
              <w:rPr>
                <w:rFonts w:eastAsia="Times New Roman" w:cs="Calibri"/>
                <w:sz w:val="22"/>
                <w:szCs w:val="22"/>
              </w:rPr>
            </w:pPr>
            <w:r w:rsidRPr="00005B25">
              <w:rPr>
                <w:rFonts w:eastAsia="Times New Roman" w:cs="Calibri"/>
                <w:sz w:val="22"/>
                <w:szCs w:val="22"/>
              </w:rPr>
              <w:t>We acknowledge all feed-back and results of consultation processes.</w:t>
            </w:r>
          </w:p>
          <w:p w14:paraId="473929BF" w14:textId="77777777" w:rsidR="00005B25" w:rsidRPr="00005B25" w:rsidRDefault="00005B25" w:rsidP="00607784">
            <w:pPr>
              <w:pStyle w:val="ListParagraph"/>
              <w:numPr>
                <w:ilvl w:val="0"/>
                <w:numId w:val="53"/>
              </w:numPr>
              <w:jc w:val="left"/>
              <w:rPr>
                <w:rFonts w:eastAsia="Times New Roman" w:cs="Calibri"/>
                <w:sz w:val="22"/>
                <w:szCs w:val="22"/>
              </w:rPr>
            </w:pPr>
            <w:r>
              <w:rPr>
                <w:rFonts w:eastAsia="Times New Roman" w:cs="Calibri"/>
                <w:sz w:val="22"/>
                <w:szCs w:val="22"/>
              </w:rPr>
              <w:t xml:space="preserve">We inform people </w:t>
            </w:r>
            <w:r w:rsidR="004A481B">
              <w:rPr>
                <w:rFonts w:eastAsia="Times New Roman" w:cs="Calibri"/>
                <w:sz w:val="22"/>
                <w:szCs w:val="22"/>
              </w:rPr>
              <w:t>of the changes we have made in response to the feed-back/consultation.</w:t>
            </w:r>
          </w:p>
        </w:tc>
      </w:tr>
      <w:tr w:rsidR="00AC0B17" w14:paraId="2F061E02" w14:textId="77777777" w:rsidTr="0073795C">
        <w:tc>
          <w:tcPr>
            <w:tcW w:w="10490" w:type="dxa"/>
            <w:gridSpan w:val="3"/>
          </w:tcPr>
          <w:p w14:paraId="595F106D" w14:textId="77777777" w:rsidR="00AC0B17" w:rsidRDefault="00AC0B17" w:rsidP="00005B25">
            <w:pPr>
              <w:rPr>
                <w:rFonts w:cs="Calibri"/>
              </w:rPr>
            </w:pPr>
            <w:r>
              <w:rPr>
                <w:rFonts w:cs="Calibri"/>
              </w:rPr>
              <w:t xml:space="preserve">(This framework </w:t>
            </w:r>
            <w:r w:rsidR="00005B25">
              <w:rPr>
                <w:rFonts w:cs="Calibri"/>
              </w:rPr>
              <w:t xml:space="preserve">has been adapted from </w:t>
            </w:r>
            <w:r>
              <w:rPr>
                <w:rFonts w:cs="Calibri"/>
              </w:rPr>
              <w:t>the Health Quality and Safety Commission’s consumer engagement framework)</w:t>
            </w:r>
          </w:p>
        </w:tc>
      </w:tr>
    </w:tbl>
    <w:p w14:paraId="18BA0899" w14:textId="77777777" w:rsidR="00EB75DD" w:rsidRDefault="00EB75DD" w:rsidP="0096009B">
      <w:pPr>
        <w:rPr>
          <w:rFonts w:cs="Calibri"/>
        </w:rPr>
      </w:pPr>
    </w:p>
    <w:p w14:paraId="33E88F34" w14:textId="77777777" w:rsidR="00EB75DD" w:rsidRDefault="00EB75DD" w:rsidP="0096009B">
      <w:pPr>
        <w:rPr>
          <w:rFonts w:cs="Calibri"/>
        </w:rPr>
      </w:pPr>
    </w:p>
    <w:p w14:paraId="7BCA8B83" w14:textId="77777777" w:rsidR="00EB75DD" w:rsidRDefault="00EB75DD" w:rsidP="0096009B">
      <w:pPr>
        <w:rPr>
          <w:rFonts w:cs="Calibri"/>
        </w:rPr>
      </w:pPr>
    </w:p>
    <w:p w14:paraId="245727B0" w14:textId="77777777" w:rsidR="00EB75DD" w:rsidRDefault="00EB75DD" w:rsidP="0096009B">
      <w:pPr>
        <w:rPr>
          <w:rFonts w:cs="Calibri"/>
        </w:rPr>
      </w:pPr>
    </w:p>
    <w:p w14:paraId="3E9A5198" w14:textId="77777777" w:rsidR="00EB75DD" w:rsidRDefault="00EB75DD" w:rsidP="0096009B">
      <w:pPr>
        <w:rPr>
          <w:rFonts w:cs="Calibri"/>
        </w:rPr>
      </w:pPr>
    </w:p>
    <w:p w14:paraId="41391913" w14:textId="77777777" w:rsidR="00EB75DD" w:rsidRDefault="00EB75DD" w:rsidP="0096009B">
      <w:pPr>
        <w:rPr>
          <w:rFonts w:cs="Calibri"/>
        </w:rPr>
      </w:pPr>
    </w:p>
    <w:p w14:paraId="4683B41C" w14:textId="77777777" w:rsidR="0096009B" w:rsidRPr="00375FA9" w:rsidRDefault="0096009B" w:rsidP="00CD614D">
      <w:pPr>
        <w:rPr>
          <w:rFonts w:cs="Calibri"/>
        </w:rPr>
      </w:pPr>
    </w:p>
    <w:p w14:paraId="45A17794" w14:textId="77777777" w:rsidR="0096009B" w:rsidRDefault="0096009B" w:rsidP="0096009B">
      <w:pPr>
        <w:rPr>
          <w:rFonts w:cs="Calibri"/>
        </w:rPr>
      </w:pPr>
    </w:p>
    <w:p w14:paraId="5E7547B3" w14:textId="77777777" w:rsidR="008160B3" w:rsidRDefault="008160B3" w:rsidP="0096009B">
      <w:pPr>
        <w:rPr>
          <w:rFonts w:cs="Calibri"/>
        </w:rPr>
      </w:pPr>
    </w:p>
    <w:p w14:paraId="544C7D2F" w14:textId="77777777" w:rsidR="005016D3" w:rsidRDefault="005016D3" w:rsidP="0096009B">
      <w:pPr>
        <w:rPr>
          <w:rFonts w:cs="Calibri"/>
        </w:rPr>
      </w:pPr>
    </w:p>
    <w:p w14:paraId="156B6824" w14:textId="77777777" w:rsidR="005016D3" w:rsidRDefault="005016D3" w:rsidP="0096009B">
      <w:pPr>
        <w:rPr>
          <w:rFonts w:cs="Calibri"/>
        </w:rPr>
      </w:pPr>
    </w:p>
    <w:p w14:paraId="5486EE6A" w14:textId="77777777" w:rsidR="005016D3" w:rsidRDefault="005016D3" w:rsidP="0096009B">
      <w:pPr>
        <w:rPr>
          <w:rFonts w:cs="Calibri"/>
        </w:rPr>
      </w:pPr>
    </w:p>
    <w:p w14:paraId="57754155" w14:textId="77777777" w:rsidR="005016D3" w:rsidRDefault="005016D3" w:rsidP="0096009B">
      <w:pPr>
        <w:rPr>
          <w:rFonts w:cs="Calibri"/>
        </w:rPr>
      </w:pPr>
    </w:p>
    <w:p w14:paraId="48583823" w14:textId="77777777" w:rsidR="005016D3" w:rsidRDefault="005016D3" w:rsidP="0096009B">
      <w:pPr>
        <w:rPr>
          <w:rFonts w:cs="Calibri"/>
        </w:rPr>
      </w:pPr>
    </w:p>
    <w:p w14:paraId="7B6E83E2" w14:textId="77777777" w:rsidR="005016D3" w:rsidRDefault="005016D3" w:rsidP="0096009B">
      <w:pPr>
        <w:rPr>
          <w:rFonts w:cs="Calibri"/>
        </w:rPr>
      </w:pPr>
    </w:p>
    <w:p w14:paraId="59C667E4" w14:textId="52324A57" w:rsidR="005016D3" w:rsidRDefault="005016D3" w:rsidP="0096009B">
      <w:pPr>
        <w:rPr>
          <w:rFonts w:cs="Calibri"/>
        </w:rPr>
      </w:pPr>
    </w:p>
    <w:p w14:paraId="6E5ABE2D" w14:textId="77777777" w:rsidR="00F20246" w:rsidRDefault="00F20246" w:rsidP="0096009B">
      <w:pPr>
        <w:rPr>
          <w:rFonts w:cs="Calibri"/>
        </w:rPr>
      </w:pPr>
    </w:p>
    <w:tbl>
      <w:tblPr>
        <w:tblStyle w:val="TableGrid"/>
        <w:tblW w:w="10490" w:type="dxa"/>
        <w:tblInd w:w="-572" w:type="dxa"/>
        <w:tblLook w:val="04A0" w:firstRow="1" w:lastRow="0" w:firstColumn="1" w:lastColumn="0" w:noHBand="0" w:noVBand="1"/>
      </w:tblPr>
      <w:tblGrid>
        <w:gridCol w:w="1985"/>
        <w:gridCol w:w="1417"/>
        <w:gridCol w:w="7088"/>
      </w:tblGrid>
      <w:tr w:rsidR="00D03C58" w14:paraId="42D5DE54" w14:textId="77777777" w:rsidTr="0073795C">
        <w:tc>
          <w:tcPr>
            <w:tcW w:w="10490" w:type="dxa"/>
            <w:gridSpan w:val="3"/>
            <w:shd w:val="clear" w:color="auto" w:fill="F7CAAC" w:themeFill="accent2" w:themeFillTint="66"/>
          </w:tcPr>
          <w:p w14:paraId="2BA061D4" w14:textId="77777777" w:rsidR="00D03C58" w:rsidRDefault="00D03C58" w:rsidP="000E6C5D">
            <w:pPr>
              <w:pStyle w:val="Heading2"/>
              <w:spacing w:before="0"/>
              <w:outlineLvl w:val="1"/>
            </w:pPr>
            <w:bookmarkStart w:id="7" w:name="_Toc119574201"/>
            <w:r>
              <w:lastRenderedPageBreak/>
              <w:t>Wh</w:t>
            </w:r>
            <w:r>
              <w:rPr>
                <w:rFonts w:cs="Calibri"/>
              </w:rPr>
              <w:t>ā</w:t>
            </w:r>
            <w:r>
              <w:t>nau and community engagement</w:t>
            </w:r>
            <w:bookmarkEnd w:id="7"/>
          </w:p>
        </w:tc>
      </w:tr>
      <w:tr w:rsidR="005146EE" w14:paraId="54422D26" w14:textId="77777777" w:rsidTr="0073795C">
        <w:tc>
          <w:tcPr>
            <w:tcW w:w="1985" w:type="dxa"/>
          </w:tcPr>
          <w:p w14:paraId="21BF0DF7" w14:textId="77777777" w:rsidR="005146EE" w:rsidRPr="005146EE" w:rsidRDefault="000E6C5D">
            <w:pPr>
              <w:rPr>
                <w:b/>
                <w:sz w:val="22"/>
                <w:szCs w:val="22"/>
              </w:rPr>
            </w:pPr>
            <w:r>
              <w:rPr>
                <w:b/>
                <w:sz w:val="22"/>
                <w:szCs w:val="22"/>
              </w:rPr>
              <w:t>Wh</w:t>
            </w:r>
            <w:r>
              <w:rPr>
                <w:rFonts w:cs="Calibri"/>
                <w:b/>
                <w:sz w:val="22"/>
                <w:szCs w:val="22"/>
              </w:rPr>
              <w:t>ā</w:t>
            </w:r>
            <w:r>
              <w:rPr>
                <w:b/>
                <w:sz w:val="22"/>
                <w:szCs w:val="22"/>
              </w:rPr>
              <w:t>nau d</w:t>
            </w:r>
            <w:r w:rsidR="005146EE" w:rsidRPr="005146EE">
              <w:rPr>
                <w:b/>
                <w:sz w:val="22"/>
                <w:szCs w:val="22"/>
              </w:rPr>
              <w:t>efinition</w:t>
            </w:r>
          </w:p>
          <w:p w14:paraId="39878137" w14:textId="77777777" w:rsidR="005146EE" w:rsidRPr="005146EE" w:rsidRDefault="005146EE">
            <w:pPr>
              <w:rPr>
                <w:b/>
                <w:sz w:val="22"/>
                <w:szCs w:val="22"/>
              </w:rPr>
            </w:pPr>
          </w:p>
        </w:tc>
        <w:tc>
          <w:tcPr>
            <w:tcW w:w="8505" w:type="dxa"/>
            <w:gridSpan w:val="2"/>
          </w:tcPr>
          <w:p w14:paraId="1E74F592" w14:textId="77777777" w:rsidR="005146EE" w:rsidRDefault="005146EE" w:rsidP="005146EE">
            <w:pPr>
              <w:jc w:val="both"/>
              <w:rPr>
                <w:rFonts w:eastAsia="Calibri" w:cs="Calibri"/>
                <w:sz w:val="22"/>
                <w:szCs w:val="22"/>
              </w:rPr>
            </w:pPr>
            <w:r>
              <w:rPr>
                <w:rFonts w:eastAsia="Calibri" w:cs="Calibri"/>
                <w:sz w:val="22"/>
                <w:szCs w:val="22"/>
              </w:rPr>
              <w:t xml:space="preserve">Whānau/family that has a family member that has or had experience in engaging with mental health and/or addiction services. </w:t>
            </w:r>
          </w:p>
          <w:p w14:paraId="07FDACAC" w14:textId="77777777" w:rsidR="005146EE" w:rsidRDefault="005146EE" w:rsidP="005146EE">
            <w:pPr>
              <w:jc w:val="both"/>
              <w:rPr>
                <w:rFonts w:eastAsia="Calibri" w:cs="Calibri"/>
                <w:sz w:val="22"/>
                <w:szCs w:val="22"/>
              </w:rPr>
            </w:pPr>
            <w:r>
              <w:rPr>
                <w:rFonts w:eastAsia="Calibri" w:cs="Calibri"/>
                <w:sz w:val="22"/>
                <w:szCs w:val="22"/>
              </w:rPr>
              <w:t>Family/whānau definition (from Ministry of Health publications):</w:t>
            </w:r>
          </w:p>
          <w:p w14:paraId="29D5F2AA" w14:textId="77777777" w:rsidR="005146EE" w:rsidRDefault="005146EE" w:rsidP="005146EE">
            <w:pPr>
              <w:jc w:val="both"/>
              <w:rPr>
                <w:rFonts w:eastAsia="Calibri" w:cs="Calibri"/>
                <w:sz w:val="22"/>
                <w:szCs w:val="22"/>
              </w:rPr>
            </w:pPr>
            <w:r>
              <w:rPr>
                <w:rFonts w:eastAsia="Calibri" w:cs="Calibri"/>
                <w:sz w:val="22"/>
                <w:szCs w:val="22"/>
              </w:rPr>
              <w:t>An individual or extended family/group who are important to the person engaging in mental health and/or addiction services. It is a set of relationships that is not limited to blood ties.</w:t>
            </w:r>
          </w:p>
          <w:p w14:paraId="0FCB35BC" w14:textId="77777777" w:rsidR="005146EE" w:rsidRDefault="005146EE" w:rsidP="005146EE">
            <w:pPr>
              <w:jc w:val="both"/>
              <w:rPr>
                <w:rFonts w:eastAsia="Calibri" w:cs="Calibri"/>
                <w:sz w:val="22"/>
                <w:szCs w:val="22"/>
              </w:rPr>
            </w:pPr>
            <w:r>
              <w:rPr>
                <w:rFonts w:eastAsia="Calibri" w:cs="Calibri"/>
                <w:sz w:val="22"/>
                <w:szCs w:val="22"/>
              </w:rPr>
              <w:t>Family/whānau may include:</w:t>
            </w:r>
          </w:p>
          <w:p w14:paraId="01D915D6" w14:textId="77777777" w:rsidR="005146EE" w:rsidRDefault="005146EE" w:rsidP="005146EE">
            <w:pPr>
              <w:numPr>
                <w:ilvl w:val="0"/>
                <w:numId w:val="71"/>
              </w:numPr>
              <w:jc w:val="both"/>
              <w:rPr>
                <w:sz w:val="22"/>
                <w:szCs w:val="22"/>
              </w:rPr>
            </w:pPr>
            <w:r>
              <w:rPr>
                <w:rFonts w:eastAsia="Calibri" w:cs="Calibri"/>
                <w:sz w:val="22"/>
                <w:szCs w:val="22"/>
              </w:rPr>
              <w:t>Relatives – including a spouse or partner.</w:t>
            </w:r>
          </w:p>
          <w:p w14:paraId="0027707D" w14:textId="77777777" w:rsidR="005146EE" w:rsidRDefault="005146EE" w:rsidP="005146EE">
            <w:pPr>
              <w:numPr>
                <w:ilvl w:val="0"/>
                <w:numId w:val="71"/>
              </w:numPr>
              <w:jc w:val="both"/>
              <w:rPr>
                <w:sz w:val="22"/>
                <w:szCs w:val="22"/>
              </w:rPr>
            </w:pPr>
            <w:r>
              <w:rPr>
                <w:rFonts w:eastAsia="Calibri" w:cs="Calibri"/>
                <w:sz w:val="22"/>
                <w:szCs w:val="22"/>
              </w:rPr>
              <w:t>A mixture of relatives, friends and others in a support network such as:</w:t>
            </w:r>
          </w:p>
          <w:p w14:paraId="0413124E" w14:textId="77777777" w:rsidR="005146EE" w:rsidRDefault="005146EE" w:rsidP="005146EE">
            <w:pPr>
              <w:numPr>
                <w:ilvl w:val="1"/>
                <w:numId w:val="71"/>
              </w:numPr>
              <w:jc w:val="both"/>
              <w:rPr>
                <w:sz w:val="22"/>
                <w:szCs w:val="22"/>
              </w:rPr>
            </w:pPr>
            <w:r>
              <w:rPr>
                <w:rFonts w:eastAsia="Calibri" w:cs="Calibri"/>
                <w:sz w:val="22"/>
                <w:szCs w:val="22"/>
              </w:rPr>
              <w:t>Whānau, hapu and/or iwi.</w:t>
            </w:r>
          </w:p>
          <w:p w14:paraId="6AB1E8DC" w14:textId="77777777" w:rsidR="005146EE" w:rsidRDefault="005146EE" w:rsidP="005146EE">
            <w:pPr>
              <w:numPr>
                <w:ilvl w:val="1"/>
                <w:numId w:val="71"/>
              </w:numPr>
              <w:jc w:val="both"/>
              <w:rPr>
                <w:sz w:val="22"/>
                <w:szCs w:val="22"/>
              </w:rPr>
            </w:pPr>
            <w:r>
              <w:rPr>
                <w:rFonts w:eastAsia="Calibri" w:cs="Calibri"/>
                <w:sz w:val="22"/>
                <w:szCs w:val="22"/>
              </w:rPr>
              <w:t>Nuclear or extended family.</w:t>
            </w:r>
          </w:p>
          <w:p w14:paraId="463F2828" w14:textId="77777777" w:rsidR="005146EE" w:rsidRDefault="005146EE" w:rsidP="005146EE">
            <w:pPr>
              <w:numPr>
                <w:ilvl w:val="1"/>
                <w:numId w:val="71"/>
              </w:numPr>
              <w:jc w:val="both"/>
              <w:rPr>
                <w:sz w:val="22"/>
                <w:szCs w:val="22"/>
              </w:rPr>
            </w:pPr>
            <w:r>
              <w:rPr>
                <w:rFonts w:eastAsia="Calibri" w:cs="Calibri"/>
                <w:sz w:val="22"/>
                <w:szCs w:val="22"/>
              </w:rPr>
              <w:t>Families of a particular community (refugees, migrants, gender-based, group based such as a gang, condition based such as the deaf community, identity based, religious groups).</w:t>
            </w:r>
          </w:p>
          <w:p w14:paraId="7FF462B1" w14:textId="77777777" w:rsidR="005146EE" w:rsidRDefault="005146EE" w:rsidP="005146EE">
            <w:pPr>
              <w:numPr>
                <w:ilvl w:val="1"/>
                <w:numId w:val="71"/>
              </w:numPr>
              <w:jc w:val="both"/>
              <w:rPr>
                <w:sz w:val="22"/>
                <w:szCs w:val="22"/>
              </w:rPr>
            </w:pPr>
            <w:r>
              <w:rPr>
                <w:rFonts w:eastAsia="Calibri" w:cs="Calibri"/>
                <w:sz w:val="22"/>
                <w:szCs w:val="22"/>
              </w:rPr>
              <w:t>Families made up of specific interests such as a support group.</w:t>
            </w:r>
          </w:p>
          <w:p w14:paraId="5D7B0A2C" w14:textId="77777777" w:rsidR="005146EE" w:rsidRDefault="005146EE" w:rsidP="005146EE">
            <w:r>
              <w:rPr>
                <w:rFonts w:eastAsia="Calibri" w:cs="Calibri"/>
                <w:sz w:val="22"/>
                <w:szCs w:val="22"/>
              </w:rPr>
              <w:t>Each of these family styles requires its own recognition and considerations.</w:t>
            </w:r>
          </w:p>
        </w:tc>
      </w:tr>
      <w:tr w:rsidR="0058082B" w14:paraId="6C7CBDAD" w14:textId="77777777" w:rsidTr="0073795C">
        <w:trPr>
          <w:trHeight w:val="270"/>
        </w:trPr>
        <w:tc>
          <w:tcPr>
            <w:tcW w:w="1985" w:type="dxa"/>
            <w:vMerge w:val="restart"/>
          </w:tcPr>
          <w:p w14:paraId="09CAEB9E" w14:textId="77777777" w:rsidR="0058082B" w:rsidRDefault="0058082B" w:rsidP="00393503">
            <w:pPr>
              <w:rPr>
                <w:rFonts w:cs="Calibri"/>
                <w:b/>
                <w:sz w:val="22"/>
                <w:szCs w:val="22"/>
              </w:rPr>
            </w:pPr>
            <w:r w:rsidRPr="00591778">
              <w:rPr>
                <w:rFonts w:cs="Calibri"/>
                <w:b/>
                <w:sz w:val="22"/>
                <w:szCs w:val="22"/>
              </w:rPr>
              <w:t>Engagement</w:t>
            </w:r>
          </w:p>
          <w:p w14:paraId="48BDB396" w14:textId="77777777" w:rsidR="0058082B" w:rsidRPr="00591778" w:rsidRDefault="0058082B" w:rsidP="00393503">
            <w:pPr>
              <w:rPr>
                <w:rFonts w:cs="Calibri"/>
                <w:b/>
                <w:sz w:val="22"/>
                <w:szCs w:val="22"/>
              </w:rPr>
            </w:pPr>
          </w:p>
        </w:tc>
        <w:tc>
          <w:tcPr>
            <w:tcW w:w="8505" w:type="dxa"/>
            <w:gridSpan w:val="2"/>
          </w:tcPr>
          <w:p w14:paraId="309F5B42" w14:textId="77777777" w:rsidR="0058082B" w:rsidRDefault="005146EE" w:rsidP="005146EE">
            <w:pPr>
              <w:jc w:val="both"/>
              <w:rPr>
                <w:rFonts w:cs="Calibri"/>
              </w:rPr>
            </w:pPr>
            <w:r>
              <w:rPr>
                <w:rFonts w:eastAsia="Calibri" w:cs="Calibri"/>
                <w:sz w:val="22"/>
                <w:szCs w:val="22"/>
              </w:rPr>
              <w:t xml:space="preserve">Family/whānau will be involved and/or represented in our organisation by having input in service planning, service provision, service improvement and evaluation. </w:t>
            </w:r>
          </w:p>
        </w:tc>
      </w:tr>
      <w:tr w:rsidR="0058082B" w:rsidRPr="00AE562B" w14:paraId="19AC4378" w14:textId="77777777" w:rsidTr="0073795C">
        <w:trPr>
          <w:trHeight w:val="270"/>
        </w:trPr>
        <w:tc>
          <w:tcPr>
            <w:tcW w:w="1985" w:type="dxa"/>
            <w:vMerge/>
          </w:tcPr>
          <w:p w14:paraId="088599BA" w14:textId="77777777" w:rsidR="0058082B" w:rsidRPr="00591778" w:rsidRDefault="0058082B" w:rsidP="00393503">
            <w:pPr>
              <w:rPr>
                <w:rFonts w:cs="Calibri"/>
                <w:b/>
              </w:rPr>
            </w:pPr>
          </w:p>
        </w:tc>
        <w:tc>
          <w:tcPr>
            <w:tcW w:w="1417" w:type="dxa"/>
          </w:tcPr>
          <w:p w14:paraId="08671C10" w14:textId="77777777" w:rsidR="0058082B" w:rsidRPr="00591778" w:rsidRDefault="0058082B" w:rsidP="00393503">
            <w:pPr>
              <w:rPr>
                <w:rFonts w:cs="Calibri"/>
                <w:sz w:val="22"/>
                <w:szCs w:val="22"/>
              </w:rPr>
            </w:pPr>
            <w:r>
              <w:rPr>
                <w:rFonts w:cs="Calibri"/>
                <w:sz w:val="22"/>
                <w:szCs w:val="22"/>
              </w:rPr>
              <w:t>Delivering services:</w:t>
            </w:r>
          </w:p>
        </w:tc>
        <w:tc>
          <w:tcPr>
            <w:tcW w:w="7088" w:type="dxa"/>
          </w:tcPr>
          <w:p w14:paraId="76AC3AB8" w14:textId="77777777" w:rsidR="00EB30D9" w:rsidRPr="00EB30D9" w:rsidRDefault="0058082B" w:rsidP="00393503">
            <w:pPr>
              <w:pStyle w:val="ListParagraph"/>
              <w:numPr>
                <w:ilvl w:val="0"/>
                <w:numId w:val="41"/>
              </w:numPr>
              <w:jc w:val="left"/>
              <w:rPr>
                <w:rFonts w:eastAsia="Times New Roman" w:cs="Calibri"/>
              </w:rPr>
            </w:pPr>
            <w:r w:rsidRPr="00EB30D9">
              <w:rPr>
                <w:rFonts w:eastAsia="Times New Roman" w:cs="Calibri"/>
                <w:sz w:val="22"/>
                <w:szCs w:val="22"/>
              </w:rPr>
              <w:t xml:space="preserve">We will negotiate with funders to have </w:t>
            </w:r>
            <w:r w:rsidR="00EB30D9">
              <w:rPr>
                <w:rFonts w:eastAsia="Times New Roman" w:cs="Calibri"/>
                <w:sz w:val="22"/>
                <w:szCs w:val="22"/>
              </w:rPr>
              <w:t>family/whānau advisor or advisory group funded.</w:t>
            </w:r>
          </w:p>
          <w:p w14:paraId="4855ABCA" w14:textId="77777777" w:rsidR="0058082B" w:rsidRPr="00AE562B" w:rsidRDefault="00EB30D9" w:rsidP="00EB30D9">
            <w:pPr>
              <w:pStyle w:val="ListParagraph"/>
              <w:ind w:left="360"/>
              <w:jc w:val="left"/>
              <w:rPr>
                <w:rFonts w:eastAsia="Times New Roman" w:cs="Calibri"/>
                <w:sz w:val="22"/>
                <w:szCs w:val="22"/>
              </w:rPr>
            </w:pPr>
            <w:r>
              <w:rPr>
                <w:rFonts w:eastAsia="Times New Roman" w:cs="Calibri"/>
                <w:sz w:val="22"/>
                <w:szCs w:val="22"/>
              </w:rPr>
              <w:t xml:space="preserve">Our family/whānau advisors support overall service provision to support wellbeing and pae ora not only for individuals engaged with our service, but includes those identified as their family and/or whānau. </w:t>
            </w:r>
          </w:p>
        </w:tc>
      </w:tr>
      <w:tr w:rsidR="0058082B" w:rsidRPr="0079392E" w14:paraId="6E96F986" w14:textId="77777777" w:rsidTr="0073795C">
        <w:trPr>
          <w:trHeight w:val="270"/>
        </w:trPr>
        <w:tc>
          <w:tcPr>
            <w:tcW w:w="1985" w:type="dxa"/>
            <w:vMerge/>
          </w:tcPr>
          <w:p w14:paraId="00A51955" w14:textId="77777777" w:rsidR="0058082B" w:rsidRPr="00591778" w:rsidRDefault="0058082B" w:rsidP="00393503">
            <w:pPr>
              <w:rPr>
                <w:rFonts w:cs="Calibri"/>
                <w:b/>
              </w:rPr>
            </w:pPr>
          </w:p>
        </w:tc>
        <w:tc>
          <w:tcPr>
            <w:tcW w:w="1417" w:type="dxa"/>
          </w:tcPr>
          <w:p w14:paraId="58C970F9" w14:textId="77777777" w:rsidR="0058082B" w:rsidRPr="00591778" w:rsidRDefault="0058082B" w:rsidP="00393503">
            <w:pPr>
              <w:rPr>
                <w:rFonts w:cs="Calibri"/>
                <w:sz w:val="22"/>
                <w:szCs w:val="22"/>
              </w:rPr>
            </w:pPr>
            <w:r w:rsidRPr="00591778">
              <w:rPr>
                <w:rFonts w:cs="Calibri"/>
                <w:sz w:val="22"/>
                <w:szCs w:val="22"/>
              </w:rPr>
              <w:t>Policy</w:t>
            </w:r>
            <w:r>
              <w:rPr>
                <w:rFonts w:cs="Calibri"/>
                <w:sz w:val="22"/>
                <w:szCs w:val="22"/>
              </w:rPr>
              <w:t xml:space="preserve"> and other documents:</w:t>
            </w:r>
          </w:p>
        </w:tc>
        <w:tc>
          <w:tcPr>
            <w:tcW w:w="7088" w:type="dxa"/>
          </w:tcPr>
          <w:p w14:paraId="42FFE8E9" w14:textId="77777777" w:rsidR="0058082B" w:rsidRPr="0079392E" w:rsidRDefault="0058082B" w:rsidP="00EB30D9">
            <w:pPr>
              <w:pStyle w:val="ListParagraph"/>
              <w:numPr>
                <w:ilvl w:val="0"/>
                <w:numId w:val="41"/>
              </w:numPr>
              <w:jc w:val="left"/>
              <w:rPr>
                <w:rFonts w:cs="Calibri"/>
              </w:rPr>
            </w:pPr>
            <w:r>
              <w:rPr>
                <w:rFonts w:eastAsia="Times New Roman" w:cs="Calibri"/>
                <w:sz w:val="22"/>
                <w:szCs w:val="22"/>
              </w:rPr>
              <w:t>O</w:t>
            </w:r>
            <w:r w:rsidRPr="00591778">
              <w:rPr>
                <w:rFonts w:eastAsia="Times New Roman" w:cs="Calibri"/>
                <w:sz w:val="22"/>
                <w:szCs w:val="22"/>
              </w:rPr>
              <w:t>ur policies, procedures</w:t>
            </w:r>
            <w:r>
              <w:rPr>
                <w:rFonts w:eastAsia="Times New Roman" w:cs="Calibri"/>
                <w:sz w:val="22"/>
                <w:szCs w:val="22"/>
              </w:rPr>
              <w:t xml:space="preserve">, </w:t>
            </w:r>
            <w:r w:rsidRPr="00591778">
              <w:rPr>
                <w:rFonts w:eastAsia="Times New Roman" w:cs="Calibri"/>
                <w:sz w:val="22"/>
                <w:szCs w:val="22"/>
              </w:rPr>
              <w:t xml:space="preserve">guidelines </w:t>
            </w:r>
            <w:r>
              <w:rPr>
                <w:rFonts w:eastAsia="Times New Roman" w:cs="Calibri"/>
                <w:sz w:val="22"/>
                <w:szCs w:val="22"/>
              </w:rPr>
              <w:t xml:space="preserve">and information are co-designed with </w:t>
            </w:r>
            <w:r w:rsidR="00EB30D9">
              <w:rPr>
                <w:rFonts w:eastAsia="Times New Roman" w:cs="Calibri"/>
                <w:sz w:val="22"/>
                <w:szCs w:val="22"/>
              </w:rPr>
              <w:t>family/whānau.</w:t>
            </w:r>
          </w:p>
        </w:tc>
      </w:tr>
      <w:tr w:rsidR="0058082B" w:rsidRPr="002D6D64" w14:paraId="0EF0BBAE" w14:textId="77777777" w:rsidTr="0073795C">
        <w:trPr>
          <w:trHeight w:val="270"/>
        </w:trPr>
        <w:tc>
          <w:tcPr>
            <w:tcW w:w="1985" w:type="dxa"/>
            <w:vMerge/>
          </w:tcPr>
          <w:p w14:paraId="30EF8370" w14:textId="77777777" w:rsidR="0058082B" w:rsidRPr="00591778" w:rsidRDefault="0058082B" w:rsidP="00393503">
            <w:pPr>
              <w:rPr>
                <w:rFonts w:cs="Calibri"/>
                <w:b/>
              </w:rPr>
            </w:pPr>
          </w:p>
        </w:tc>
        <w:tc>
          <w:tcPr>
            <w:tcW w:w="1417" w:type="dxa"/>
          </w:tcPr>
          <w:p w14:paraId="6F923FF8" w14:textId="77777777" w:rsidR="0058082B" w:rsidRPr="00886454" w:rsidRDefault="0058082B" w:rsidP="00393503">
            <w:pPr>
              <w:rPr>
                <w:rFonts w:cs="Calibri"/>
                <w:sz w:val="22"/>
                <w:szCs w:val="22"/>
              </w:rPr>
            </w:pPr>
            <w:r w:rsidRPr="00886454">
              <w:rPr>
                <w:rFonts w:cs="Calibri"/>
                <w:sz w:val="22"/>
                <w:szCs w:val="22"/>
              </w:rPr>
              <w:t>Governance</w:t>
            </w:r>
            <w:r>
              <w:rPr>
                <w:rFonts w:cs="Calibri"/>
                <w:sz w:val="22"/>
                <w:szCs w:val="22"/>
              </w:rPr>
              <w:t>:</w:t>
            </w:r>
          </w:p>
        </w:tc>
        <w:tc>
          <w:tcPr>
            <w:tcW w:w="7088" w:type="dxa"/>
          </w:tcPr>
          <w:p w14:paraId="58ACF697" w14:textId="77777777" w:rsidR="0058082B" w:rsidRDefault="0058082B" w:rsidP="00393503">
            <w:pPr>
              <w:pStyle w:val="ListParagraph"/>
              <w:numPr>
                <w:ilvl w:val="0"/>
                <w:numId w:val="41"/>
              </w:numPr>
              <w:jc w:val="left"/>
              <w:rPr>
                <w:rFonts w:eastAsia="Times New Roman" w:cs="Calibri"/>
                <w:sz w:val="22"/>
                <w:szCs w:val="22"/>
              </w:rPr>
            </w:pPr>
            <w:r w:rsidRPr="00AE562B">
              <w:rPr>
                <w:rFonts w:eastAsia="Times New Roman" w:cs="Calibri"/>
                <w:sz w:val="22"/>
                <w:szCs w:val="22"/>
              </w:rPr>
              <w:t xml:space="preserve">We ensure that appointments of </w:t>
            </w:r>
            <w:r w:rsidR="00EB30D9">
              <w:rPr>
                <w:rFonts w:eastAsia="Times New Roman" w:cs="Calibri"/>
                <w:sz w:val="22"/>
                <w:szCs w:val="22"/>
              </w:rPr>
              <w:t xml:space="preserve">family/whānau representatives </w:t>
            </w:r>
            <w:r w:rsidRPr="00AE562B">
              <w:rPr>
                <w:rFonts w:eastAsia="Times New Roman" w:cs="Calibri"/>
                <w:sz w:val="22"/>
                <w:szCs w:val="22"/>
              </w:rPr>
              <w:t xml:space="preserve">are transparent. </w:t>
            </w:r>
          </w:p>
          <w:p w14:paraId="7E7CF577" w14:textId="66ACFC32" w:rsidR="0058082B" w:rsidRPr="00AE562B" w:rsidRDefault="0058082B" w:rsidP="00393503">
            <w:pPr>
              <w:pStyle w:val="ListParagraph"/>
              <w:numPr>
                <w:ilvl w:val="0"/>
                <w:numId w:val="41"/>
              </w:numPr>
              <w:jc w:val="left"/>
              <w:rPr>
                <w:rFonts w:eastAsia="Times New Roman" w:cs="Calibri"/>
                <w:sz w:val="22"/>
                <w:szCs w:val="22"/>
              </w:rPr>
            </w:pPr>
            <w:r w:rsidRPr="00AE562B">
              <w:rPr>
                <w:rFonts w:eastAsia="Times New Roman" w:cs="Calibri"/>
                <w:sz w:val="22"/>
                <w:szCs w:val="22"/>
              </w:rPr>
              <w:t xml:space="preserve">Our governance body includes people with lived </w:t>
            </w:r>
            <w:r w:rsidR="00EB30D9">
              <w:rPr>
                <w:rFonts w:eastAsia="Times New Roman" w:cs="Calibri"/>
                <w:sz w:val="22"/>
                <w:szCs w:val="22"/>
              </w:rPr>
              <w:t xml:space="preserve">family/whānau </w:t>
            </w:r>
            <w:r w:rsidRPr="00AE562B">
              <w:rPr>
                <w:rFonts w:eastAsia="Times New Roman" w:cs="Calibri"/>
                <w:sz w:val="22"/>
                <w:szCs w:val="22"/>
              </w:rPr>
              <w:t>experience.</w:t>
            </w:r>
            <w:r w:rsidR="00EB30D9">
              <w:rPr>
                <w:rFonts w:eastAsia="Times New Roman" w:cs="Calibri"/>
                <w:sz w:val="22"/>
                <w:szCs w:val="22"/>
              </w:rPr>
              <w:t xml:space="preserve"> For </w:t>
            </w:r>
            <w:r w:rsidR="006939FC">
              <w:rPr>
                <w:rFonts w:eastAsia="Times New Roman" w:cs="Calibri"/>
                <w:sz w:val="22"/>
                <w:szCs w:val="22"/>
              </w:rPr>
              <w:t>example,</w:t>
            </w:r>
            <w:r w:rsidR="00EB30D9">
              <w:rPr>
                <w:rFonts w:eastAsia="Times New Roman" w:cs="Calibri"/>
                <w:sz w:val="22"/>
                <w:szCs w:val="22"/>
              </w:rPr>
              <w:t xml:space="preserve"> as:</w:t>
            </w:r>
          </w:p>
          <w:p w14:paraId="1AE1C4AD" w14:textId="77777777" w:rsidR="0058082B" w:rsidRDefault="00EB30D9" w:rsidP="00393503">
            <w:pPr>
              <w:pStyle w:val="ListParagraph"/>
              <w:numPr>
                <w:ilvl w:val="1"/>
                <w:numId w:val="41"/>
              </w:numPr>
              <w:jc w:val="left"/>
              <w:rPr>
                <w:rFonts w:eastAsia="Times New Roman" w:cs="Calibri"/>
                <w:sz w:val="22"/>
                <w:szCs w:val="22"/>
              </w:rPr>
            </w:pPr>
            <w:r>
              <w:rPr>
                <w:rFonts w:eastAsia="Times New Roman" w:cs="Calibri"/>
                <w:sz w:val="22"/>
                <w:szCs w:val="22"/>
              </w:rPr>
              <w:t>B</w:t>
            </w:r>
            <w:r w:rsidR="0058082B">
              <w:rPr>
                <w:rFonts w:eastAsia="Times New Roman" w:cs="Calibri"/>
                <w:sz w:val="22"/>
                <w:szCs w:val="22"/>
              </w:rPr>
              <w:t>oard members</w:t>
            </w:r>
          </w:p>
          <w:p w14:paraId="6242F0CB" w14:textId="77777777" w:rsidR="0058082B" w:rsidRDefault="0058082B" w:rsidP="00393503">
            <w:pPr>
              <w:pStyle w:val="ListParagraph"/>
              <w:numPr>
                <w:ilvl w:val="1"/>
                <w:numId w:val="41"/>
              </w:numPr>
              <w:jc w:val="left"/>
              <w:rPr>
                <w:rFonts w:eastAsia="Times New Roman" w:cs="Calibri"/>
                <w:sz w:val="22"/>
                <w:szCs w:val="22"/>
              </w:rPr>
            </w:pPr>
            <w:r>
              <w:rPr>
                <w:rFonts w:eastAsia="Times New Roman" w:cs="Calibri"/>
                <w:sz w:val="22"/>
                <w:szCs w:val="22"/>
              </w:rPr>
              <w:t>Participa</w:t>
            </w:r>
            <w:r w:rsidR="00EB30D9">
              <w:rPr>
                <w:rFonts w:eastAsia="Times New Roman" w:cs="Calibri"/>
                <w:sz w:val="22"/>
                <w:szCs w:val="22"/>
              </w:rPr>
              <w:t>nts</w:t>
            </w:r>
            <w:r>
              <w:rPr>
                <w:rFonts w:eastAsia="Times New Roman" w:cs="Calibri"/>
                <w:sz w:val="22"/>
                <w:szCs w:val="22"/>
              </w:rPr>
              <w:t xml:space="preserve"> in strategic and business planning.</w:t>
            </w:r>
          </w:p>
          <w:p w14:paraId="3D1C94AE" w14:textId="77777777" w:rsidR="0058082B" w:rsidRDefault="0058082B" w:rsidP="00393503">
            <w:pPr>
              <w:pStyle w:val="ListParagraph"/>
              <w:numPr>
                <w:ilvl w:val="1"/>
                <w:numId w:val="41"/>
              </w:numPr>
              <w:jc w:val="left"/>
              <w:rPr>
                <w:rFonts w:eastAsia="Times New Roman" w:cs="Calibri"/>
                <w:sz w:val="22"/>
                <w:szCs w:val="22"/>
              </w:rPr>
            </w:pPr>
            <w:r>
              <w:rPr>
                <w:rFonts w:eastAsia="Times New Roman" w:cs="Calibri"/>
                <w:sz w:val="22"/>
                <w:szCs w:val="22"/>
              </w:rPr>
              <w:t xml:space="preserve">Lead </w:t>
            </w:r>
            <w:r w:rsidR="00EB30D9">
              <w:rPr>
                <w:rFonts w:eastAsia="Times New Roman" w:cs="Calibri"/>
                <w:sz w:val="22"/>
                <w:szCs w:val="22"/>
              </w:rPr>
              <w:t>in family/wh</w:t>
            </w:r>
            <w:r w:rsidR="002C6384">
              <w:rPr>
                <w:rFonts w:eastAsia="Times New Roman" w:cs="Calibri"/>
                <w:sz w:val="22"/>
                <w:szCs w:val="22"/>
              </w:rPr>
              <w:t>ā</w:t>
            </w:r>
            <w:r w:rsidR="00EB30D9">
              <w:rPr>
                <w:rFonts w:eastAsia="Times New Roman" w:cs="Calibri"/>
                <w:sz w:val="22"/>
                <w:szCs w:val="22"/>
              </w:rPr>
              <w:t xml:space="preserve">nau inclusive </w:t>
            </w:r>
            <w:r>
              <w:rPr>
                <w:rFonts w:eastAsia="Times New Roman" w:cs="Calibri"/>
                <w:sz w:val="22"/>
                <w:szCs w:val="22"/>
              </w:rPr>
              <w:t>models/approaches to service delivery projects.</w:t>
            </w:r>
          </w:p>
          <w:p w14:paraId="0C80B77F" w14:textId="77777777" w:rsidR="0058082B" w:rsidRDefault="0058082B" w:rsidP="00393503">
            <w:pPr>
              <w:pStyle w:val="ListParagraph"/>
              <w:numPr>
                <w:ilvl w:val="1"/>
                <w:numId w:val="41"/>
              </w:numPr>
              <w:jc w:val="left"/>
              <w:rPr>
                <w:rFonts w:eastAsia="Times New Roman" w:cs="Calibri"/>
                <w:sz w:val="22"/>
                <w:szCs w:val="22"/>
              </w:rPr>
            </w:pPr>
            <w:r>
              <w:rPr>
                <w:rFonts w:eastAsia="Times New Roman" w:cs="Calibri"/>
                <w:sz w:val="22"/>
                <w:szCs w:val="22"/>
              </w:rPr>
              <w:t>Manag</w:t>
            </w:r>
            <w:r w:rsidR="002C6384">
              <w:rPr>
                <w:rFonts w:eastAsia="Times New Roman" w:cs="Calibri"/>
                <w:sz w:val="22"/>
                <w:szCs w:val="22"/>
              </w:rPr>
              <w:t>ing</w:t>
            </w:r>
            <w:r w:rsidR="00EB30D9">
              <w:rPr>
                <w:rFonts w:eastAsia="Times New Roman" w:cs="Calibri"/>
                <w:sz w:val="22"/>
                <w:szCs w:val="22"/>
              </w:rPr>
              <w:t xml:space="preserve"> family/whānau </w:t>
            </w:r>
            <w:r>
              <w:rPr>
                <w:rFonts w:eastAsia="Times New Roman" w:cs="Calibri"/>
                <w:sz w:val="22"/>
                <w:szCs w:val="22"/>
              </w:rPr>
              <w:t>satisfaction surveys and service evaluations.</w:t>
            </w:r>
          </w:p>
          <w:p w14:paraId="410C4646" w14:textId="77777777" w:rsidR="0058082B" w:rsidRPr="002D6D64" w:rsidRDefault="0058082B" w:rsidP="002C6384">
            <w:pPr>
              <w:pStyle w:val="ListParagraph"/>
              <w:numPr>
                <w:ilvl w:val="0"/>
                <w:numId w:val="41"/>
              </w:numPr>
              <w:jc w:val="left"/>
              <w:rPr>
                <w:rFonts w:cs="Calibri"/>
              </w:rPr>
            </w:pPr>
            <w:r>
              <w:rPr>
                <w:rFonts w:eastAsia="Times New Roman" w:cs="Calibri"/>
                <w:sz w:val="22"/>
                <w:szCs w:val="22"/>
              </w:rPr>
              <w:t>We are using co-desi</w:t>
            </w:r>
            <w:r w:rsidR="00B258E1">
              <w:rPr>
                <w:rFonts w:eastAsia="Times New Roman" w:cs="Calibri"/>
                <w:sz w:val="22"/>
                <w:szCs w:val="22"/>
              </w:rPr>
              <w:t>gn to improve systems for staff</w:t>
            </w:r>
            <w:r w:rsidR="002C6384">
              <w:rPr>
                <w:rFonts w:eastAsia="Times New Roman" w:cs="Calibri"/>
                <w:sz w:val="22"/>
                <w:szCs w:val="22"/>
              </w:rPr>
              <w:t>,</w:t>
            </w:r>
            <w:r>
              <w:rPr>
                <w:rFonts w:eastAsia="Times New Roman" w:cs="Calibri"/>
                <w:sz w:val="22"/>
                <w:szCs w:val="22"/>
              </w:rPr>
              <w:t xml:space="preserve"> people engaging with our service</w:t>
            </w:r>
            <w:r w:rsidR="00B258E1">
              <w:rPr>
                <w:rFonts w:eastAsia="Times New Roman" w:cs="Calibri"/>
                <w:sz w:val="22"/>
                <w:szCs w:val="22"/>
              </w:rPr>
              <w:t xml:space="preserve"> and their whānau</w:t>
            </w:r>
            <w:r w:rsidR="002C6384">
              <w:rPr>
                <w:rFonts w:eastAsia="Times New Roman" w:cs="Calibri"/>
                <w:sz w:val="22"/>
                <w:szCs w:val="22"/>
              </w:rPr>
              <w:t>/family</w:t>
            </w:r>
            <w:r>
              <w:rPr>
                <w:rFonts w:eastAsia="Times New Roman" w:cs="Calibri"/>
                <w:sz w:val="22"/>
                <w:szCs w:val="22"/>
              </w:rPr>
              <w:t xml:space="preserve">. </w:t>
            </w:r>
          </w:p>
        </w:tc>
      </w:tr>
      <w:tr w:rsidR="0058082B" w14:paraId="68B5E3FE" w14:textId="77777777" w:rsidTr="0073795C">
        <w:tc>
          <w:tcPr>
            <w:tcW w:w="1985" w:type="dxa"/>
          </w:tcPr>
          <w:p w14:paraId="445CCA4B" w14:textId="77777777" w:rsidR="0058082B" w:rsidRPr="00591778" w:rsidRDefault="0058082B" w:rsidP="00393503">
            <w:pPr>
              <w:rPr>
                <w:rFonts w:cs="Calibri"/>
                <w:b/>
                <w:sz w:val="22"/>
                <w:szCs w:val="22"/>
              </w:rPr>
            </w:pPr>
            <w:r w:rsidRPr="00591778">
              <w:rPr>
                <w:rFonts w:cs="Calibri"/>
                <w:b/>
                <w:sz w:val="22"/>
                <w:szCs w:val="22"/>
              </w:rPr>
              <w:t>Responsiveness</w:t>
            </w:r>
          </w:p>
        </w:tc>
        <w:tc>
          <w:tcPr>
            <w:tcW w:w="8505" w:type="dxa"/>
            <w:gridSpan w:val="2"/>
          </w:tcPr>
          <w:p w14:paraId="36C96F0C" w14:textId="77777777" w:rsidR="0058082B" w:rsidRDefault="0058082B" w:rsidP="00393503">
            <w:pPr>
              <w:rPr>
                <w:rFonts w:cs="Calibri"/>
              </w:rPr>
            </w:pPr>
          </w:p>
        </w:tc>
      </w:tr>
      <w:tr w:rsidR="0058082B" w:rsidRPr="00EB2DC8" w14:paraId="5EB52225" w14:textId="77777777" w:rsidTr="0073795C">
        <w:tc>
          <w:tcPr>
            <w:tcW w:w="1985" w:type="dxa"/>
          </w:tcPr>
          <w:p w14:paraId="24F86FCD" w14:textId="77777777" w:rsidR="0058082B" w:rsidRPr="00591778" w:rsidRDefault="0058082B" w:rsidP="00393503">
            <w:pPr>
              <w:rPr>
                <w:rFonts w:cs="Calibri"/>
                <w:b/>
              </w:rPr>
            </w:pPr>
          </w:p>
        </w:tc>
        <w:tc>
          <w:tcPr>
            <w:tcW w:w="1417" w:type="dxa"/>
          </w:tcPr>
          <w:p w14:paraId="69E5CDDB" w14:textId="77777777" w:rsidR="0058082B" w:rsidRPr="00DB0A32" w:rsidRDefault="0058082B" w:rsidP="00393503">
            <w:pPr>
              <w:rPr>
                <w:rFonts w:cs="Calibri"/>
                <w:sz w:val="22"/>
                <w:szCs w:val="22"/>
              </w:rPr>
            </w:pPr>
            <w:r w:rsidRPr="00DB0A32">
              <w:rPr>
                <w:rFonts w:cs="Calibri"/>
                <w:sz w:val="22"/>
                <w:szCs w:val="22"/>
              </w:rPr>
              <w:t xml:space="preserve">Systems to understand the experiences and </w:t>
            </w:r>
            <w:r>
              <w:rPr>
                <w:rFonts w:cs="Calibri"/>
                <w:sz w:val="22"/>
                <w:szCs w:val="22"/>
              </w:rPr>
              <w:t>vi</w:t>
            </w:r>
            <w:r w:rsidRPr="00DB0A32">
              <w:rPr>
                <w:rFonts w:cs="Calibri"/>
                <w:sz w:val="22"/>
                <w:szCs w:val="22"/>
              </w:rPr>
              <w:t xml:space="preserve">ews of people with lived experience: </w:t>
            </w:r>
          </w:p>
        </w:tc>
        <w:tc>
          <w:tcPr>
            <w:tcW w:w="7088" w:type="dxa"/>
          </w:tcPr>
          <w:p w14:paraId="30174837" w14:textId="77777777" w:rsidR="0058082B" w:rsidRPr="003022FA" w:rsidRDefault="0058082B" w:rsidP="00393503">
            <w:pPr>
              <w:pStyle w:val="ListParagraph"/>
              <w:numPr>
                <w:ilvl w:val="0"/>
                <w:numId w:val="52"/>
              </w:numPr>
              <w:jc w:val="left"/>
              <w:rPr>
                <w:rFonts w:eastAsia="Times New Roman" w:cs="Calibri"/>
              </w:rPr>
            </w:pPr>
            <w:r w:rsidRPr="003022FA">
              <w:rPr>
                <w:rFonts w:eastAsia="Times New Roman" w:cs="Calibri"/>
                <w:sz w:val="22"/>
                <w:szCs w:val="22"/>
              </w:rPr>
              <w:t xml:space="preserve">We share </w:t>
            </w:r>
            <w:r w:rsidR="002A468B">
              <w:rPr>
                <w:rFonts w:eastAsia="Times New Roman" w:cs="Calibri"/>
                <w:sz w:val="22"/>
                <w:szCs w:val="22"/>
              </w:rPr>
              <w:t xml:space="preserve">family/whānau </w:t>
            </w:r>
            <w:r w:rsidRPr="003022FA">
              <w:rPr>
                <w:rFonts w:eastAsia="Times New Roman" w:cs="Calibri"/>
                <w:sz w:val="22"/>
                <w:szCs w:val="22"/>
              </w:rPr>
              <w:t>satisfaction surveys and feed-back results</w:t>
            </w:r>
            <w:r>
              <w:rPr>
                <w:rFonts w:eastAsia="Times New Roman" w:cs="Calibri"/>
                <w:sz w:val="22"/>
                <w:szCs w:val="22"/>
              </w:rPr>
              <w:t>:</w:t>
            </w:r>
          </w:p>
          <w:p w14:paraId="083A30EA" w14:textId="77777777" w:rsidR="0058082B" w:rsidRDefault="0058082B" w:rsidP="00393503">
            <w:pPr>
              <w:pStyle w:val="ListParagraph"/>
              <w:numPr>
                <w:ilvl w:val="1"/>
                <w:numId w:val="52"/>
              </w:numPr>
              <w:jc w:val="left"/>
              <w:rPr>
                <w:rFonts w:eastAsia="Times New Roman" w:cs="Calibri"/>
                <w:sz w:val="22"/>
                <w:szCs w:val="22"/>
              </w:rPr>
            </w:pPr>
            <w:r>
              <w:rPr>
                <w:rFonts w:eastAsia="Times New Roman" w:cs="Calibri"/>
                <w:sz w:val="22"/>
                <w:szCs w:val="22"/>
              </w:rPr>
              <w:t>O</w:t>
            </w:r>
            <w:r w:rsidRPr="003022FA">
              <w:rPr>
                <w:rFonts w:eastAsia="Times New Roman" w:cs="Calibri"/>
                <w:sz w:val="22"/>
                <w:szCs w:val="22"/>
              </w:rPr>
              <w:t>n our website.</w:t>
            </w:r>
          </w:p>
          <w:p w14:paraId="3B7326B3" w14:textId="77777777" w:rsidR="0058082B" w:rsidRDefault="0058082B" w:rsidP="00393503">
            <w:pPr>
              <w:pStyle w:val="ListParagraph"/>
              <w:numPr>
                <w:ilvl w:val="1"/>
                <w:numId w:val="52"/>
              </w:numPr>
              <w:jc w:val="left"/>
              <w:rPr>
                <w:rFonts w:eastAsia="Times New Roman" w:cs="Calibri"/>
                <w:sz w:val="22"/>
                <w:szCs w:val="22"/>
              </w:rPr>
            </w:pPr>
            <w:r>
              <w:rPr>
                <w:rFonts w:eastAsia="Times New Roman" w:cs="Calibri"/>
                <w:sz w:val="22"/>
                <w:szCs w:val="22"/>
              </w:rPr>
              <w:t>At meetings held at governance level, and any other meeting held at our service.</w:t>
            </w:r>
          </w:p>
          <w:p w14:paraId="4BA06284" w14:textId="77777777" w:rsidR="0058082B" w:rsidRDefault="0058082B" w:rsidP="00393503">
            <w:pPr>
              <w:pStyle w:val="ListParagraph"/>
              <w:numPr>
                <w:ilvl w:val="1"/>
                <w:numId w:val="52"/>
              </w:numPr>
              <w:jc w:val="left"/>
              <w:rPr>
                <w:rFonts w:eastAsia="Times New Roman" w:cs="Calibri"/>
                <w:sz w:val="22"/>
                <w:szCs w:val="22"/>
              </w:rPr>
            </w:pPr>
            <w:r>
              <w:rPr>
                <w:rFonts w:eastAsia="Times New Roman" w:cs="Calibri"/>
                <w:sz w:val="22"/>
                <w:szCs w:val="22"/>
              </w:rPr>
              <w:t>Any stakeholder meetings.</w:t>
            </w:r>
          </w:p>
          <w:p w14:paraId="62F03259" w14:textId="77777777" w:rsidR="0058082B" w:rsidRDefault="0058082B" w:rsidP="00393503">
            <w:pPr>
              <w:pStyle w:val="ListParagraph"/>
              <w:numPr>
                <w:ilvl w:val="1"/>
                <w:numId w:val="52"/>
              </w:numPr>
              <w:jc w:val="left"/>
              <w:rPr>
                <w:rFonts w:eastAsia="Times New Roman" w:cs="Calibri"/>
                <w:sz w:val="22"/>
                <w:szCs w:val="22"/>
              </w:rPr>
            </w:pPr>
            <w:r>
              <w:rPr>
                <w:rFonts w:eastAsia="Times New Roman" w:cs="Calibri"/>
                <w:sz w:val="22"/>
                <w:szCs w:val="22"/>
              </w:rPr>
              <w:t>Our publications.</w:t>
            </w:r>
          </w:p>
          <w:p w14:paraId="33C87CB7" w14:textId="77777777" w:rsidR="0058082B" w:rsidRDefault="0058082B" w:rsidP="00393503">
            <w:pPr>
              <w:pStyle w:val="ListParagraph"/>
              <w:numPr>
                <w:ilvl w:val="1"/>
                <w:numId w:val="52"/>
              </w:numPr>
              <w:jc w:val="left"/>
              <w:rPr>
                <w:rFonts w:eastAsia="Times New Roman" w:cs="Calibri"/>
                <w:sz w:val="22"/>
                <w:szCs w:val="22"/>
              </w:rPr>
            </w:pPr>
            <w:r>
              <w:rPr>
                <w:rFonts w:eastAsia="Times New Roman" w:cs="Calibri"/>
                <w:sz w:val="22"/>
                <w:szCs w:val="22"/>
              </w:rPr>
              <w:t>With anyone who enquires.</w:t>
            </w:r>
          </w:p>
          <w:p w14:paraId="2D65400A" w14:textId="77777777" w:rsidR="0058082B" w:rsidRPr="003022FA" w:rsidRDefault="0058082B" w:rsidP="00393503">
            <w:pPr>
              <w:pStyle w:val="ListParagraph"/>
              <w:numPr>
                <w:ilvl w:val="1"/>
                <w:numId w:val="52"/>
              </w:numPr>
              <w:jc w:val="left"/>
              <w:rPr>
                <w:rFonts w:eastAsia="Times New Roman" w:cs="Calibri"/>
                <w:sz w:val="22"/>
                <w:szCs w:val="22"/>
              </w:rPr>
            </w:pPr>
            <w:r>
              <w:rPr>
                <w:rFonts w:eastAsia="Times New Roman" w:cs="Calibri"/>
                <w:sz w:val="22"/>
                <w:szCs w:val="22"/>
              </w:rPr>
              <w:t>Annual general meeting and annual reports.</w:t>
            </w:r>
          </w:p>
          <w:p w14:paraId="20568505" w14:textId="77777777" w:rsidR="0058082B" w:rsidRDefault="0058082B" w:rsidP="00393503">
            <w:pPr>
              <w:pStyle w:val="ListParagraph"/>
              <w:numPr>
                <w:ilvl w:val="0"/>
                <w:numId w:val="52"/>
              </w:numPr>
              <w:jc w:val="left"/>
              <w:rPr>
                <w:rFonts w:eastAsia="Times New Roman" w:cs="Calibri"/>
                <w:sz w:val="22"/>
                <w:szCs w:val="22"/>
              </w:rPr>
            </w:pPr>
            <w:r w:rsidRPr="00EB2DC8">
              <w:rPr>
                <w:rFonts w:eastAsia="Times New Roman" w:cs="Calibri"/>
                <w:sz w:val="22"/>
                <w:szCs w:val="22"/>
              </w:rPr>
              <w:t>We practice open disclosure in response to complaints and adverse events</w:t>
            </w:r>
            <w:r w:rsidR="002C6384">
              <w:rPr>
                <w:rFonts w:eastAsia="Times New Roman" w:cs="Calibri"/>
                <w:sz w:val="22"/>
                <w:szCs w:val="22"/>
              </w:rPr>
              <w:t xml:space="preserve"> if such sharing of information has been agreed on</w:t>
            </w:r>
            <w:r w:rsidRPr="00EB2DC8">
              <w:rPr>
                <w:rFonts w:eastAsia="Times New Roman" w:cs="Calibri"/>
                <w:sz w:val="22"/>
                <w:szCs w:val="22"/>
              </w:rPr>
              <w:t>.</w:t>
            </w:r>
          </w:p>
          <w:p w14:paraId="3239CBF0" w14:textId="77777777" w:rsidR="0058082B" w:rsidRDefault="0058082B" w:rsidP="00393503">
            <w:pPr>
              <w:pStyle w:val="ListParagraph"/>
              <w:numPr>
                <w:ilvl w:val="0"/>
                <w:numId w:val="52"/>
              </w:numPr>
              <w:jc w:val="left"/>
              <w:rPr>
                <w:rFonts w:eastAsia="Times New Roman" w:cs="Calibri"/>
                <w:sz w:val="22"/>
                <w:szCs w:val="22"/>
              </w:rPr>
            </w:pPr>
            <w:r>
              <w:rPr>
                <w:rFonts w:eastAsia="Times New Roman" w:cs="Calibri"/>
                <w:sz w:val="22"/>
                <w:szCs w:val="22"/>
              </w:rPr>
              <w:t xml:space="preserve">We involve </w:t>
            </w:r>
            <w:r w:rsidR="002C6384">
              <w:rPr>
                <w:rFonts w:eastAsia="Times New Roman" w:cs="Calibri"/>
                <w:sz w:val="22"/>
                <w:szCs w:val="22"/>
              </w:rPr>
              <w:t xml:space="preserve">whānau/family </w:t>
            </w:r>
            <w:r>
              <w:rPr>
                <w:rFonts w:eastAsia="Times New Roman" w:cs="Calibri"/>
                <w:sz w:val="22"/>
                <w:szCs w:val="22"/>
              </w:rPr>
              <w:t>in improving our organisation and its services.</w:t>
            </w:r>
          </w:p>
          <w:p w14:paraId="6E5175B9" w14:textId="77777777" w:rsidR="0058082B" w:rsidRDefault="002A468B" w:rsidP="002A468B">
            <w:pPr>
              <w:pStyle w:val="ListParagraph"/>
              <w:numPr>
                <w:ilvl w:val="0"/>
                <w:numId w:val="52"/>
              </w:numPr>
              <w:jc w:val="left"/>
              <w:rPr>
                <w:rFonts w:eastAsia="Times New Roman" w:cs="Calibri"/>
                <w:sz w:val="22"/>
                <w:szCs w:val="22"/>
              </w:rPr>
            </w:pPr>
            <w:r>
              <w:rPr>
                <w:rFonts w:eastAsia="Times New Roman" w:cs="Calibri"/>
                <w:sz w:val="22"/>
                <w:szCs w:val="22"/>
              </w:rPr>
              <w:t>Family/whānau a</w:t>
            </w:r>
            <w:r w:rsidR="0058082B">
              <w:rPr>
                <w:rFonts w:eastAsia="Times New Roman" w:cs="Calibri"/>
                <w:sz w:val="22"/>
                <w:szCs w:val="22"/>
              </w:rPr>
              <w:t>dvisors and consultation groups have a clear terms of reference</w:t>
            </w:r>
            <w:r w:rsidR="002C6384">
              <w:rPr>
                <w:rFonts w:eastAsia="Times New Roman" w:cs="Calibri"/>
                <w:sz w:val="22"/>
                <w:szCs w:val="22"/>
              </w:rPr>
              <w:t>. (Refer to an example in the appendix</w:t>
            </w:r>
            <w:r w:rsidR="0058082B">
              <w:rPr>
                <w:rFonts w:eastAsia="Times New Roman" w:cs="Calibri"/>
                <w:sz w:val="22"/>
                <w:szCs w:val="22"/>
              </w:rPr>
              <w:t>.</w:t>
            </w:r>
            <w:r w:rsidR="002C6384">
              <w:rPr>
                <w:rFonts w:eastAsia="Times New Roman" w:cs="Calibri"/>
                <w:sz w:val="22"/>
                <w:szCs w:val="22"/>
              </w:rPr>
              <w:t>)</w:t>
            </w:r>
          </w:p>
          <w:p w14:paraId="461E3B9C" w14:textId="77777777" w:rsidR="002C6384" w:rsidRDefault="002C6384" w:rsidP="002C6384">
            <w:pPr>
              <w:pStyle w:val="ListParagraph"/>
              <w:numPr>
                <w:ilvl w:val="0"/>
                <w:numId w:val="52"/>
              </w:numPr>
              <w:jc w:val="left"/>
              <w:rPr>
                <w:rFonts w:eastAsia="Times New Roman" w:cs="Calibri"/>
                <w:sz w:val="22"/>
                <w:szCs w:val="22"/>
              </w:rPr>
            </w:pPr>
            <w:r>
              <w:rPr>
                <w:rFonts w:eastAsia="Times New Roman" w:cs="Calibri"/>
                <w:sz w:val="22"/>
                <w:szCs w:val="22"/>
              </w:rPr>
              <w:lastRenderedPageBreak/>
              <w:t>We engage specific communities in providing feed-back and developing service improvements. For example:</w:t>
            </w:r>
          </w:p>
          <w:p w14:paraId="10E19DD3" w14:textId="77777777" w:rsidR="002C6384" w:rsidRDefault="002C6384" w:rsidP="002C6384">
            <w:pPr>
              <w:pStyle w:val="ListParagraph"/>
              <w:numPr>
                <w:ilvl w:val="1"/>
                <w:numId w:val="52"/>
              </w:numPr>
              <w:jc w:val="left"/>
              <w:rPr>
                <w:rFonts w:eastAsia="Times New Roman" w:cs="Calibri"/>
                <w:sz w:val="22"/>
                <w:szCs w:val="22"/>
              </w:rPr>
            </w:pPr>
            <w:r>
              <w:rPr>
                <w:rFonts w:eastAsia="Times New Roman" w:cs="Calibri"/>
                <w:sz w:val="22"/>
                <w:szCs w:val="22"/>
              </w:rPr>
              <w:t>Māori</w:t>
            </w:r>
          </w:p>
          <w:p w14:paraId="3A706C70" w14:textId="77777777" w:rsidR="002C6384" w:rsidRDefault="002C6384" w:rsidP="002C6384">
            <w:pPr>
              <w:pStyle w:val="ListParagraph"/>
              <w:numPr>
                <w:ilvl w:val="1"/>
                <w:numId w:val="52"/>
              </w:numPr>
              <w:jc w:val="left"/>
              <w:rPr>
                <w:rFonts w:eastAsia="Times New Roman" w:cs="Calibri"/>
                <w:sz w:val="22"/>
                <w:szCs w:val="22"/>
              </w:rPr>
            </w:pPr>
            <w:r>
              <w:rPr>
                <w:rFonts w:eastAsia="Times New Roman" w:cs="Calibri"/>
                <w:sz w:val="22"/>
                <w:szCs w:val="22"/>
              </w:rPr>
              <w:t>Pasifika</w:t>
            </w:r>
          </w:p>
          <w:p w14:paraId="05FCD4CA" w14:textId="77777777" w:rsidR="00CD37D7" w:rsidRDefault="00CD37D7" w:rsidP="00CD37D7">
            <w:pPr>
              <w:pStyle w:val="ListParagraph"/>
              <w:numPr>
                <w:ilvl w:val="1"/>
                <w:numId w:val="52"/>
              </w:numPr>
              <w:jc w:val="left"/>
              <w:rPr>
                <w:rFonts w:eastAsia="Times New Roman" w:cs="Calibri"/>
                <w:sz w:val="22"/>
                <w:szCs w:val="22"/>
              </w:rPr>
            </w:pPr>
            <w:r>
              <w:rPr>
                <w:rFonts w:eastAsia="Times New Roman" w:cs="Calibri"/>
                <w:sz w:val="22"/>
                <w:szCs w:val="22"/>
              </w:rPr>
              <w:t>People who experience disability</w:t>
            </w:r>
          </w:p>
          <w:p w14:paraId="4F7C0387" w14:textId="77777777" w:rsidR="00CD37D7" w:rsidRDefault="00CD37D7" w:rsidP="00CD37D7">
            <w:pPr>
              <w:pStyle w:val="ListParagraph"/>
              <w:numPr>
                <w:ilvl w:val="1"/>
                <w:numId w:val="52"/>
              </w:numPr>
              <w:jc w:val="left"/>
              <w:rPr>
                <w:rFonts w:eastAsia="Times New Roman" w:cs="Calibri"/>
                <w:sz w:val="22"/>
                <w:szCs w:val="22"/>
              </w:rPr>
            </w:pPr>
            <w:r>
              <w:rPr>
                <w:rFonts w:eastAsia="Times New Roman" w:cs="Calibri"/>
                <w:sz w:val="22"/>
                <w:szCs w:val="22"/>
              </w:rPr>
              <w:t>Rural and Urban populations</w:t>
            </w:r>
          </w:p>
          <w:p w14:paraId="63A02A15" w14:textId="77777777" w:rsidR="00CD37D7" w:rsidRDefault="00110A35" w:rsidP="00CD37D7">
            <w:pPr>
              <w:pStyle w:val="ListParagraph"/>
              <w:numPr>
                <w:ilvl w:val="1"/>
                <w:numId w:val="52"/>
              </w:numPr>
              <w:jc w:val="left"/>
              <w:rPr>
                <w:rFonts w:eastAsia="Times New Roman" w:cs="Calibri"/>
                <w:sz w:val="22"/>
                <w:szCs w:val="22"/>
              </w:rPr>
            </w:pPr>
            <w:r>
              <w:rPr>
                <w:rFonts w:eastAsia="Times New Roman" w:cs="Calibri"/>
                <w:sz w:val="22"/>
                <w:szCs w:val="22"/>
              </w:rPr>
              <w:t>LGBTQI+QI+</w:t>
            </w:r>
            <w:r w:rsidR="00CD37D7">
              <w:rPr>
                <w:rFonts w:eastAsia="Times New Roman" w:cs="Calibri"/>
                <w:sz w:val="22"/>
                <w:szCs w:val="22"/>
              </w:rPr>
              <w:t>I+</w:t>
            </w:r>
          </w:p>
          <w:p w14:paraId="127B51E1" w14:textId="77777777" w:rsidR="00CD37D7" w:rsidRDefault="00CD37D7" w:rsidP="00CD37D7">
            <w:pPr>
              <w:pStyle w:val="ListParagraph"/>
              <w:numPr>
                <w:ilvl w:val="1"/>
                <w:numId w:val="52"/>
              </w:numPr>
              <w:jc w:val="left"/>
              <w:rPr>
                <w:rFonts w:eastAsia="Times New Roman" w:cs="Calibri"/>
                <w:sz w:val="22"/>
                <w:szCs w:val="22"/>
              </w:rPr>
            </w:pPr>
            <w:r>
              <w:rPr>
                <w:rFonts w:eastAsia="Times New Roman" w:cs="Calibri"/>
                <w:sz w:val="22"/>
                <w:szCs w:val="22"/>
              </w:rPr>
              <w:t>People from different socioeconomic backgrounds</w:t>
            </w:r>
          </w:p>
          <w:p w14:paraId="2000EDF2" w14:textId="77777777" w:rsidR="002C6384" w:rsidRPr="00CD37D7" w:rsidRDefault="002C6384" w:rsidP="00CD37D7">
            <w:pPr>
              <w:rPr>
                <w:rFonts w:cs="Calibri"/>
              </w:rPr>
            </w:pPr>
          </w:p>
        </w:tc>
      </w:tr>
      <w:tr w:rsidR="0058082B" w:rsidRPr="00005B25" w14:paraId="704A448C" w14:textId="77777777" w:rsidTr="0073795C">
        <w:tc>
          <w:tcPr>
            <w:tcW w:w="1985" w:type="dxa"/>
          </w:tcPr>
          <w:p w14:paraId="65EBDF59" w14:textId="77777777" w:rsidR="0058082B" w:rsidRPr="00591778" w:rsidRDefault="0058082B" w:rsidP="00393503">
            <w:pPr>
              <w:rPr>
                <w:rFonts w:cs="Calibri"/>
                <w:b/>
                <w:sz w:val="22"/>
                <w:szCs w:val="22"/>
              </w:rPr>
            </w:pPr>
            <w:r w:rsidRPr="00591778">
              <w:rPr>
                <w:rFonts w:cs="Calibri"/>
                <w:b/>
                <w:sz w:val="22"/>
                <w:szCs w:val="22"/>
              </w:rPr>
              <w:lastRenderedPageBreak/>
              <w:t>Experience</w:t>
            </w:r>
          </w:p>
        </w:tc>
        <w:tc>
          <w:tcPr>
            <w:tcW w:w="1417" w:type="dxa"/>
          </w:tcPr>
          <w:p w14:paraId="24E4477B" w14:textId="77777777" w:rsidR="0058082B" w:rsidRPr="00A418B0" w:rsidRDefault="0058082B" w:rsidP="00393503">
            <w:pPr>
              <w:rPr>
                <w:rFonts w:cs="Calibri"/>
                <w:sz w:val="22"/>
                <w:szCs w:val="22"/>
              </w:rPr>
            </w:pPr>
            <w:r w:rsidRPr="00A418B0">
              <w:rPr>
                <w:rFonts w:cs="Calibri"/>
                <w:sz w:val="22"/>
                <w:szCs w:val="22"/>
              </w:rPr>
              <w:t>Systems in place to measure experience:</w:t>
            </w:r>
          </w:p>
        </w:tc>
        <w:tc>
          <w:tcPr>
            <w:tcW w:w="7088" w:type="dxa"/>
          </w:tcPr>
          <w:p w14:paraId="6496ED9B" w14:textId="77777777" w:rsidR="0058082B" w:rsidRPr="00A418B0" w:rsidRDefault="0058082B" w:rsidP="00393503">
            <w:pPr>
              <w:rPr>
                <w:rFonts w:cs="Calibri"/>
                <w:sz w:val="22"/>
                <w:szCs w:val="22"/>
              </w:rPr>
            </w:pPr>
            <w:r w:rsidRPr="00A418B0">
              <w:rPr>
                <w:rFonts w:cs="Calibri"/>
                <w:sz w:val="22"/>
                <w:szCs w:val="22"/>
              </w:rPr>
              <w:t>Feed-back and consultation occurs by a variety of means:</w:t>
            </w:r>
          </w:p>
          <w:p w14:paraId="0D264ECB" w14:textId="77777777" w:rsidR="0058082B" w:rsidRPr="00A418B0" w:rsidRDefault="0058082B" w:rsidP="00393503">
            <w:pPr>
              <w:pStyle w:val="ListParagraph"/>
              <w:numPr>
                <w:ilvl w:val="0"/>
                <w:numId w:val="54"/>
              </w:numPr>
              <w:jc w:val="left"/>
              <w:rPr>
                <w:rFonts w:eastAsia="Times New Roman" w:cs="Calibri"/>
                <w:sz w:val="22"/>
                <w:szCs w:val="22"/>
              </w:rPr>
            </w:pPr>
            <w:r w:rsidRPr="00A418B0">
              <w:rPr>
                <w:rFonts w:eastAsia="Times New Roman" w:cs="Calibri"/>
                <w:sz w:val="22"/>
                <w:szCs w:val="22"/>
              </w:rPr>
              <w:t>Via social media.</w:t>
            </w:r>
          </w:p>
          <w:p w14:paraId="11A9826A" w14:textId="77777777" w:rsidR="0058082B" w:rsidRPr="00A418B0" w:rsidRDefault="0058082B" w:rsidP="00393503">
            <w:pPr>
              <w:pStyle w:val="ListParagraph"/>
              <w:numPr>
                <w:ilvl w:val="0"/>
                <w:numId w:val="54"/>
              </w:numPr>
              <w:jc w:val="left"/>
              <w:rPr>
                <w:rFonts w:eastAsia="Times New Roman" w:cs="Calibri"/>
                <w:sz w:val="22"/>
                <w:szCs w:val="22"/>
              </w:rPr>
            </w:pPr>
            <w:r w:rsidRPr="00A418B0">
              <w:rPr>
                <w:rFonts w:eastAsia="Times New Roman" w:cs="Calibri"/>
                <w:sz w:val="22"/>
                <w:szCs w:val="22"/>
              </w:rPr>
              <w:t>Through our website.</w:t>
            </w:r>
          </w:p>
          <w:p w14:paraId="2EFCC69E" w14:textId="77777777" w:rsidR="0058082B" w:rsidRDefault="0058082B" w:rsidP="00393503">
            <w:pPr>
              <w:pStyle w:val="ListParagraph"/>
              <w:numPr>
                <w:ilvl w:val="0"/>
                <w:numId w:val="54"/>
              </w:numPr>
              <w:jc w:val="left"/>
              <w:rPr>
                <w:rFonts w:eastAsia="Times New Roman" w:cs="Calibri"/>
                <w:sz w:val="22"/>
                <w:szCs w:val="22"/>
              </w:rPr>
            </w:pPr>
            <w:r w:rsidRPr="00A418B0">
              <w:rPr>
                <w:rFonts w:eastAsia="Times New Roman" w:cs="Calibri"/>
                <w:sz w:val="22"/>
                <w:szCs w:val="22"/>
              </w:rPr>
              <w:t>Face to face.</w:t>
            </w:r>
          </w:p>
          <w:p w14:paraId="325C7863" w14:textId="77777777" w:rsidR="0058082B" w:rsidRDefault="0058082B" w:rsidP="00393503">
            <w:pPr>
              <w:pStyle w:val="ListParagraph"/>
              <w:numPr>
                <w:ilvl w:val="0"/>
                <w:numId w:val="54"/>
              </w:numPr>
              <w:jc w:val="left"/>
              <w:rPr>
                <w:rFonts w:eastAsia="Times New Roman" w:cs="Calibri"/>
                <w:sz w:val="22"/>
                <w:szCs w:val="22"/>
              </w:rPr>
            </w:pPr>
            <w:r>
              <w:rPr>
                <w:rFonts w:eastAsia="Times New Roman" w:cs="Calibri"/>
                <w:sz w:val="22"/>
                <w:szCs w:val="22"/>
              </w:rPr>
              <w:t>Via surveys – written, verbally, sign-language and other languages.</w:t>
            </w:r>
          </w:p>
          <w:p w14:paraId="20833167" w14:textId="77777777" w:rsidR="0058082B" w:rsidRDefault="0058082B" w:rsidP="00393503">
            <w:pPr>
              <w:pStyle w:val="ListParagraph"/>
              <w:numPr>
                <w:ilvl w:val="0"/>
                <w:numId w:val="54"/>
              </w:numPr>
              <w:jc w:val="left"/>
              <w:rPr>
                <w:rFonts w:eastAsia="Times New Roman" w:cs="Calibri"/>
                <w:sz w:val="22"/>
                <w:szCs w:val="22"/>
              </w:rPr>
            </w:pPr>
            <w:r>
              <w:rPr>
                <w:rFonts w:eastAsia="Times New Roman" w:cs="Calibri"/>
                <w:sz w:val="22"/>
                <w:szCs w:val="22"/>
              </w:rPr>
              <w:t>Focus-groups</w:t>
            </w:r>
          </w:p>
          <w:p w14:paraId="640B022D" w14:textId="77777777" w:rsidR="0058082B" w:rsidRPr="00A418B0" w:rsidRDefault="007E7565" w:rsidP="00393503">
            <w:pPr>
              <w:pStyle w:val="ListParagraph"/>
              <w:numPr>
                <w:ilvl w:val="0"/>
                <w:numId w:val="54"/>
              </w:numPr>
              <w:jc w:val="left"/>
              <w:rPr>
                <w:rFonts w:eastAsia="Times New Roman" w:cs="Calibri"/>
                <w:sz w:val="22"/>
                <w:szCs w:val="22"/>
              </w:rPr>
            </w:pPr>
            <w:hyperlink r:id="rId56" w:history="1">
              <w:r w:rsidR="0058082B" w:rsidRPr="00037878">
                <w:rPr>
                  <w:rStyle w:val="Hyperlink"/>
                  <w:rFonts w:eastAsia="Times New Roman" w:cs="Calibri"/>
                  <w:sz w:val="22"/>
                  <w:szCs w:val="22"/>
                </w:rPr>
                <w:t>Marama</w:t>
              </w:r>
            </w:hyperlink>
            <w:r w:rsidR="0058082B">
              <w:rPr>
                <w:rFonts w:eastAsia="Times New Roman" w:cs="Calibri"/>
                <w:sz w:val="22"/>
                <w:szCs w:val="22"/>
              </w:rPr>
              <w:t xml:space="preserve"> – Real time consumer feed-back.</w:t>
            </w:r>
          </w:p>
          <w:p w14:paraId="155F5650" w14:textId="77777777" w:rsidR="0058082B" w:rsidRDefault="0058082B" w:rsidP="00393503">
            <w:pPr>
              <w:pStyle w:val="ListParagraph"/>
              <w:numPr>
                <w:ilvl w:val="0"/>
                <w:numId w:val="53"/>
              </w:numPr>
              <w:jc w:val="left"/>
              <w:rPr>
                <w:rFonts w:eastAsia="Times New Roman" w:cs="Calibri"/>
                <w:sz w:val="22"/>
                <w:szCs w:val="22"/>
              </w:rPr>
            </w:pPr>
            <w:r w:rsidRPr="00005B25">
              <w:rPr>
                <w:rFonts w:eastAsia="Times New Roman" w:cs="Calibri"/>
                <w:sz w:val="22"/>
                <w:szCs w:val="22"/>
              </w:rPr>
              <w:t>We acknowledge all feed-back and results of consultation processes.</w:t>
            </w:r>
          </w:p>
          <w:p w14:paraId="057EE600" w14:textId="77777777" w:rsidR="0058082B" w:rsidRPr="00005B25" w:rsidRDefault="0058082B" w:rsidP="00393503">
            <w:pPr>
              <w:pStyle w:val="ListParagraph"/>
              <w:numPr>
                <w:ilvl w:val="0"/>
                <w:numId w:val="53"/>
              </w:numPr>
              <w:jc w:val="left"/>
              <w:rPr>
                <w:rFonts w:eastAsia="Times New Roman" w:cs="Calibri"/>
                <w:sz w:val="22"/>
                <w:szCs w:val="22"/>
              </w:rPr>
            </w:pPr>
            <w:r>
              <w:rPr>
                <w:rFonts w:eastAsia="Times New Roman" w:cs="Calibri"/>
                <w:sz w:val="22"/>
                <w:szCs w:val="22"/>
              </w:rPr>
              <w:t>We inform people of the changes we have made in response to the feed-back/consultation.</w:t>
            </w:r>
          </w:p>
        </w:tc>
      </w:tr>
    </w:tbl>
    <w:p w14:paraId="6C3491B0" w14:textId="77777777" w:rsidR="008160B3" w:rsidRDefault="008160B3" w:rsidP="0096009B">
      <w:pPr>
        <w:rPr>
          <w:rFonts w:cs="Calibri"/>
        </w:rPr>
      </w:pPr>
    </w:p>
    <w:p w14:paraId="37C5FD41" w14:textId="77777777" w:rsidR="008160B3" w:rsidRDefault="008160B3" w:rsidP="0096009B">
      <w:pPr>
        <w:rPr>
          <w:rFonts w:cs="Calibri"/>
        </w:rPr>
      </w:pPr>
    </w:p>
    <w:p w14:paraId="41918B3E" w14:textId="77777777" w:rsidR="002A468B" w:rsidRDefault="002A468B" w:rsidP="0096009B">
      <w:pPr>
        <w:rPr>
          <w:rFonts w:cs="Calibri"/>
        </w:rPr>
      </w:pPr>
    </w:p>
    <w:p w14:paraId="0797A131" w14:textId="77777777" w:rsidR="002A468B" w:rsidRDefault="002A468B" w:rsidP="0096009B">
      <w:pPr>
        <w:rPr>
          <w:rFonts w:cs="Calibri"/>
        </w:rPr>
      </w:pPr>
    </w:p>
    <w:p w14:paraId="5F0F9C35" w14:textId="77777777" w:rsidR="002A468B" w:rsidRDefault="002A468B" w:rsidP="0096009B">
      <w:pPr>
        <w:rPr>
          <w:rFonts w:cs="Calibri"/>
        </w:rPr>
      </w:pPr>
    </w:p>
    <w:p w14:paraId="74E87B10" w14:textId="77777777" w:rsidR="002A468B" w:rsidRDefault="002A468B" w:rsidP="0096009B">
      <w:pPr>
        <w:rPr>
          <w:rFonts w:cs="Calibri"/>
        </w:rPr>
      </w:pPr>
    </w:p>
    <w:p w14:paraId="15C5FE8A" w14:textId="77777777" w:rsidR="002A468B" w:rsidRDefault="002A468B" w:rsidP="0096009B">
      <w:pPr>
        <w:rPr>
          <w:rFonts w:cs="Calibri"/>
        </w:rPr>
      </w:pPr>
    </w:p>
    <w:p w14:paraId="67C2B2FF" w14:textId="77777777" w:rsidR="002A468B" w:rsidRDefault="002A468B" w:rsidP="0096009B">
      <w:pPr>
        <w:rPr>
          <w:rFonts w:cs="Calibri"/>
        </w:rPr>
      </w:pPr>
    </w:p>
    <w:p w14:paraId="3359C9B0" w14:textId="77777777" w:rsidR="002A468B" w:rsidRDefault="002A468B" w:rsidP="0096009B">
      <w:pPr>
        <w:rPr>
          <w:rFonts w:cs="Calibri"/>
        </w:rPr>
      </w:pPr>
    </w:p>
    <w:p w14:paraId="169B31BE" w14:textId="77777777" w:rsidR="002A468B" w:rsidRDefault="002A468B" w:rsidP="0096009B">
      <w:pPr>
        <w:rPr>
          <w:rFonts w:cs="Calibri"/>
        </w:rPr>
      </w:pPr>
    </w:p>
    <w:p w14:paraId="5AD00077" w14:textId="77777777" w:rsidR="002A468B" w:rsidRDefault="002A468B" w:rsidP="0096009B">
      <w:pPr>
        <w:rPr>
          <w:rFonts w:cs="Calibri"/>
        </w:rPr>
      </w:pPr>
    </w:p>
    <w:p w14:paraId="78AEC924" w14:textId="7ABF74DD" w:rsidR="00EB4326" w:rsidRDefault="00EB4326" w:rsidP="00BD583C">
      <w:pPr>
        <w:pStyle w:val="Heading1"/>
      </w:pPr>
    </w:p>
    <w:p w14:paraId="1DF34749" w14:textId="19027EE2" w:rsidR="009E2BAD" w:rsidRDefault="009E2BAD" w:rsidP="009E2BAD"/>
    <w:p w14:paraId="0FCA62E5" w14:textId="4A8BE01C" w:rsidR="009E2BAD" w:rsidRDefault="009E2BAD" w:rsidP="009E2BAD"/>
    <w:p w14:paraId="41B6ADDE" w14:textId="6A4EA4A9" w:rsidR="009E2BAD" w:rsidRDefault="009E2BAD" w:rsidP="009E2BAD"/>
    <w:p w14:paraId="660FE605" w14:textId="0AF84CF9" w:rsidR="0073795C" w:rsidRDefault="0073795C" w:rsidP="009E2BAD"/>
    <w:p w14:paraId="72ADA94C" w14:textId="77777777" w:rsidR="0073795C" w:rsidRPr="009E2BAD" w:rsidRDefault="0073795C" w:rsidP="009E2BAD"/>
    <w:p w14:paraId="0E585592" w14:textId="77777777" w:rsidR="00EB4326" w:rsidRPr="00EB4326" w:rsidRDefault="00EB4326" w:rsidP="006271B0">
      <w:pPr>
        <w:pStyle w:val="Heading1"/>
        <w:ind w:left="-426"/>
      </w:pPr>
      <w:bookmarkStart w:id="8" w:name="_Toc119574202"/>
      <w:r>
        <w:lastRenderedPageBreak/>
        <w:t>Ng</w:t>
      </w:r>
      <w:r>
        <w:rPr>
          <w:rFonts w:cstheme="majorHAnsi"/>
        </w:rPr>
        <w:t>ā</w:t>
      </w:r>
      <w:r>
        <w:t xml:space="preserve"> kaimahi tiaki hauora me ng</w:t>
      </w:r>
      <w:r>
        <w:rPr>
          <w:rFonts w:cstheme="majorHAnsi"/>
        </w:rPr>
        <w:t>ā</w:t>
      </w:r>
      <w:r>
        <w:t xml:space="preserve"> kaimahi tautoko – Health care and support workers</w:t>
      </w:r>
      <w:bookmarkEnd w:id="8"/>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8505"/>
      </w:tblGrid>
      <w:tr w:rsidR="008160B3" w14:paraId="7E53D428" w14:textId="77777777" w:rsidTr="00F20246">
        <w:tc>
          <w:tcPr>
            <w:tcW w:w="10349" w:type="dxa"/>
            <w:gridSpan w:val="2"/>
            <w:shd w:val="clear" w:color="auto" w:fill="F7CAAC" w:themeFill="accent2" w:themeFillTint="66"/>
          </w:tcPr>
          <w:p w14:paraId="6DD77942" w14:textId="77777777" w:rsidR="008160B3" w:rsidRPr="00561421" w:rsidRDefault="008160B3" w:rsidP="002228ED">
            <w:pPr>
              <w:pStyle w:val="Heading2"/>
              <w:spacing w:before="0"/>
            </w:pPr>
            <w:bookmarkStart w:id="9" w:name="_Toc119574203"/>
            <w:r>
              <w:t>Recruitment</w:t>
            </w:r>
            <w:bookmarkEnd w:id="9"/>
          </w:p>
        </w:tc>
      </w:tr>
      <w:tr w:rsidR="008160B3" w14:paraId="1B704BDD" w14:textId="77777777" w:rsidTr="009E2BAD">
        <w:tc>
          <w:tcPr>
            <w:tcW w:w="1844" w:type="dxa"/>
            <w:shd w:val="clear" w:color="auto" w:fill="F3F3F3"/>
          </w:tcPr>
          <w:p w14:paraId="70FEF40C" w14:textId="77777777" w:rsidR="008160B3" w:rsidRPr="00561421" w:rsidRDefault="008160B3" w:rsidP="00393503">
            <w:pPr>
              <w:rPr>
                <w:rFonts w:cs="Calibri"/>
                <w:b/>
              </w:rPr>
            </w:pPr>
            <w:r w:rsidRPr="00561421">
              <w:rPr>
                <w:rFonts w:cs="Calibri"/>
                <w:b/>
              </w:rPr>
              <w:t>Purpose</w:t>
            </w:r>
          </w:p>
        </w:tc>
        <w:tc>
          <w:tcPr>
            <w:tcW w:w="8505" w:type="dxa"/>
            <w:shd w:val="clear" w:color="auto" w:fill="auto"/>
          </w:tcPr>
          <w:p w14:paraId="7FE55163" w14:textId="77777777" w:rsidR="008160B3" w:rsidRPr="00561421" w:rsidRDefault="008160B3" w:rsidP="00393503">
            <w:pPr>
              <w:spacing w:after="0"/>
              <w:rPr>
                <w:rFonts w:cs="Calibri"/>
              </w:rPr>
            </w:pPr>
            <w:r w:rsidRPr="00561421">
              <w:rPr>
                <w:rFonts w:cs="Calibri"/>
              </w:rPr>
              <w:t xml:space="preserve">To ensure the selection of the right people, with the right skills and qualifications, at the right time for the right role and within </w:t>
            </w:r>
            <w:r w:rsidRPr="00AA0B80">
              <w:rPr>
                <w:rStyle w:val="Hyperlink"/>
                <w:rFonts w:cs="Calibri"/>
                <w:color w:val="000000" w:themeColor="text1"/>
                <w:u w:val="none"/>
              </w:rPr>
              <w:t xml:space="preserve">best practice recruitment </w:t>
            </w:r>
            <w:r>
              <w:rPr>
                <w:rStyle w:val="Hyperlink"/>
                <w:rFonts w:cs="Calibri"/>
                <w:color w:val="000000" w:themeColor="text1"/>
                <w:u w:val="none"/>
              </w:rPr>
              <w:t xml:space="preserve">and equity </w:t>
            </w:r>
            <w:r w:rsidRPr="00AA0B80">
              <w:rPr>
                <w:rStyle w:val="Hyperlink"/>
                <w:rFonts w:cs="Calibri"/>
                <w:color w:val="000000" w:themeColor="text1"/>
                <w:u w:val="none"/>
              </w:rPr>
              <w:t>processes</w:t>
            </w:r>
            <w:r w:rsidRPr="00AA0B80">
              <w:rPr>
                <w:rFonts w:cs="Calibri"/>
              </w:rPr>
              <w:t xml:space="preserve">. </w:t>
            </w:r>
          </w:p>
        </w:tc>
      </w:tr>
      <w:tr w:rsidR="008160B3" w14:paraId="1CCEE055" w14:textId="77777777" w:rsidTr="006E1461">
        <w:trPr>
          <w:trHeight w:val="713"/>
        </w:trPr>
        <w:tc>
          <w:tcPr>
            <w:tcW w:w="1844" w:type="dxa"/>
            <w:shd w:val="clear" w:color="auto" w:fill="F3F3F3"/>
          </w:tcPr>
          <w:p w14:paraId="2E8FE3D3" w14:textId="6074D1E0" w:rsidR="00BD583C" w:rsidRPr="00561421" w:rsidRDefault="008160B3" w:rsidP="00393503">
            <w:pPr>
              <w:rPr>
                <w:rFonts w:cs="Calibri"/>
                <w:b/>
              </w:rPr>
            </w:pPr>
            <w:r w:rsidRPr="00561421">
              <w:rPr>
                <w:rFonts w:cs="Calibri"/>
                <w:b/>
              </w:rPr>
              <w:t>Scope</w:t>
            </w:r>
          </w:p>
        </w:tc>
        <w:tc>
          <w:tcPr>
            <w:tcW w:w="8505" w:type="dxa"/>
            <w:shd w:val="clear" w:color="auto" w:fill="auto"/>
          </w:tcPr>
          <w:p w14:paraId="390F58CF" w14:textId="61BC8C81" w:rsidR="008160B3" w:rsidRPr="00561421" w:rsidRDefault="008160B3" w:rsidP="006E1461">
            <w:pPr>
              <w:rPr>
                <w:rFonts w:cs="Calibri"/>
              </w:rPr>
            </w:pPr>
            <w:r w:rsidRPr="00561421">
              <w:rPr>
                <w:rFonts w:cs="Calibri"/>
              </w:rPr>
              <w:t>All vacant positions advertised and all job applications received.</w:t>
            </w:r>
            <w:r w:rsidR="006E1461">
              <w:rPr>
                <w:rFonts w:cs="Calibri"/>
              </w:rPr>
              <w:t xml:space="preserve"> </w:t>
            </w:r>
            <w:r>
              <w:rPr>
                <w:rFonts w:cs="Calibri"/>
              </w:rPr>
              <w:t>If we hire a recruitment agency we ensure that the processes described below are complied with.</w:t>
            </w:r>
            <w:r w:rsidR="00BD583C">
              <w:rPr>
                <w:rFonts w:cs="Calibri"/>
              </w:rPr>
              <w:t xml:space="preserve"> </w:t>
            </w:r>
          </w:p>
        </w:tc>
      </w:tr>
      <w:tr w:rsidR="008160B3" w14:paraId="05DBA9B2" w14:textId="77777777" w:rsidTr="009E2BAD">
        <w:tc>
          <w:tcPr>
            <w:tcW w:w="1844" w:type="dxa"/>
            <w:shd w:val="clear" w:color="auto" w:fill="F3F3F3"/>
          </w:tcPr>
          <w:p w14:paraId="4780DC45" w14:textId="77777777" w:rsidR="008160B3" w:rsidRPr="00561421" w:rsidRDefault="008160B3" w:rsidP="00393503">
            <w:pPr>
              <w:rPr>
                <w:rFonts w:cs="Calibri"/>
                <w:b/>
              </w:rPr>
            </w:pPr>
            <w:r>
              <w:rPr>
                <w:rFonts w:cs="Calibri"/>
                <w:b/>
              </w:rPr>
              <w:t>Guidelines</w:t>
            </w:r>
          </w:p>
        </w:tc>
        <w:tc>
          <w:tcPr>
            <w:tcW w:w="8505" w:type="dxa"/>
            <w:shd w:val="clear" w:color="auto" w:fill="auto"/>
          </w:tcPr>
          <w:p w14:paraId="358F102B" w14:textId="77777777" w:rsidR="008160B3" w:rsidRDefault="007E7565" w:rsidP="00C06292">
            <w:pPr>
              <w:spacing w:after="0" w:line="240" w:lineRule="auto"/>
              <w:rPr>
                <w:rStyle w:val="Hyperlink"/>
                <w:rFonts w:cs="Calibri"/>
              </w:rPr>
            </w:pPr>
            <w:hyperlink r:id="rId57" w:history="1">
              <w:r w:rsidR="008160B3" w:rsidRPr="00CA6F33">
                <w:rPr>
                  <w:rStyle w:val="Hyperlink"/>
                  <w:rFonts w:cs="Calibri"/>
                </w:rPr>
                <w:t>Business and Human Rights. Human Rights Commission.</w:t>
              </w:r>
            </w:hyperlink>
          </w:p>
          <w:p w14:paraId="4C6C17F0" w14:textId="77777777" w:rsidR="008160B3" w:rsidRDefault="007E7565" w:rsidP="00C06292">
            <w:pPr>
              <w:spacing w:after="0" w:line="240" w:lineRule="auto"/>
              <w:rPr>
                <w:rStyle w:val="Hyperlink"/>
                <w:rFonts w:cs="Calibri"/>
              </w:rPr>
            </w:pPr>
            <w:hyperlink r:id="rId58" w:history="1">
              <w:r w:rsidR="008160B3" w:rsidRPr="003D4210">
                <w:rPr>
                  <w:rStyle w:val="Hyperlink"/>
                  <w:rFonts w:cs="Calibri"/>
                </w:rPr>
                <w:t>How to hire. Employment NZ, 2016.</w:t>
              </w:r>
            </w:hyperlink>
          </w:p>
          <w:p w14:paraId="69DF359D" w14:textId="77777777" w:rsidR="008160B3" w:rsidRDefault="007E7565" w:rsidP="007D38D5">
            <w:pPr>
              <w:spacing w:after="0" w:line="240" w:lineRule="auto"/>
              <w:rPr>
                <w:rStyle w:val="Hyperlink"/>
                <w:rFonts w:cs="Calibri"/>
              </w:rPr>
            </w:pPr>
            <w:hyperlink r:id="rId59" w:history="1">
              <w:r w:rsidR="00C06292" w:rsidRPr="00C06292">
                <w:rPr>
                  <w:rStyle w:val="Hyperlink"/>
                  <w:rFonts w:cs="Calibri"/>
                </w:rPr>
                <w:t>Recruitment processes and mental health. Mental Health Foundation NZ – mauri tū mauri ora.</w:t>
              </w:r>
            </w:hyperlink>
          </w:p>
          <w:p w14:paraId="58FD3B60" w14:textId="7C9DCC6D" w:rsidR="007D38D5" w:rsidRPr="00561421" w:rsidRDefault="007D38D5" w:rsidP="009E2BAD">
            <w:pPr>
              <w:spacing w:after="0" w:line="240" w:lineRule="auto"/>
              <w:rPr>
                <w:rFonts w:cs="Calibri"/>
              </w:rPr>
            </w:pPr>
            <w:r>
              <w:rPr>
                <w:rStyle w:val="Hyperlink"/>
              </w:rPr>
              <w:t>Example:</w:t>
            </w:r>
            <w:r w:rsidR="009E2BAD">
              <w:rPr>
                <w:rStyle w:val="Hyperlink"/>
              </w:rPr>
              <w:t xml:space="preserve"> </w:t>
            </w:r>
            <w:hyperlink r:id="rId60" w:history="1">
              <w:r w:rsidRPr="007D38D5">
                <w:rPr>
                  <w:rStyle w:val="Hyperlink"/>
                </w:rPr>
                <w:t>M</w:t>
              </w:r>
              <w:r w:rsidRPr="007D38D5">
                <w:rPr>
                  <w:rStyle w:val="Hyperlink"/>
                  <w:rFonts w:cs="Calibri"/>
                </w:rPr>
                <w:t>ā</w:t>
              </w:r>
              <w:r w:rsidRPr="007D38D5">
                <w:rPr>
                  <w:rStyle w:val="Hyperlink"/>
                </w:rPr>
                <w:t>ori workforce recruitment (former Waitemata DHB)</w:t>
              </w:r>
            </w:hyperlink>
          </w:p>
        </w:tc>
      </w:tr>
    </w:tbl>
    <w:tbl>
      <w:tblPr>
        <w:tblStyle w:val="TableGrid"/>
        <w:tblW w:w="10349" w:type="dxa"/>
        <w:tblInd w:w="-431" w:type="dxa"/>
        <w:tblLook w:val="04A0" w:firstRow="1" w:lastRow="0" w:firstColumn="1" w:lastColumn="0" w:noHBand="0" w:noVBand="1"/>
      </w:tblPr>
      <w:tblGrid>
        <w:gridCol w:w="1419"/>
        <w:gridCol w:w="141"/>
        <w:gridCol w:w="567"/>
        <w:gridCol w:w="284"/>
        <w:gridCol w:w="142"/>
        <w:gridCol w:w="425"/>
        <w:gridCol w:w="283"/>
        <w:gridCol w:w="1134"/>
        <w:gridCol w:w="567"/>
        <w:gridCol w:w="1276"/>
        <w:gridCol w:w="4111"/>
      </w:tblGrid>
      <w:tr w:rsidR="008160B3" w14:paraId="2C304F83" w14:textId="77777777" w:rsidTr="006E1461">
        <w:tc>
          <w:tcPr>
            <w:tcW w:w="10349" w:type="dxa"/>
            <w:gridSpan w:val="11"/>
            <w:shd w:val="clear" w:color="auto" w:fill="F2F2F2" w:themeFill="background1" w:themeFillShade="F2"/>
          </w:tcPr>
          <w:p w14:paraId="5709C0A5" w14:textId="77777777" w:rsidR="008160B3" w:rsidRPr="00CA2072" w:rsidRDefault="008160B3" w:rsidP="00393503">
            <w:pPr>
              <w:rPr>
                <w:b/>
                <w:sz w:val="22"/>
                <w:szCs w:val="22"/>
              </w:rPr>
            </w:pPr>
            <w:r w:rsidRPr="00CA2072">
              <w:rPr>
                <w:b/>
                <w:sz w:val="22"/>
                <w:szCs w:val="22"/>
              </w:rPr>
              <w:t>Step 1 - Our organisation ensures the processes of advertising, selecting and hiring staff are consistent</w:t>
            </w:r>
            <w:r w:rsidRPr="00BD583C">
              <w:rPr>
                <w:b/>
                <w:sz w:val="22"/>
                <w:szCs w:val="22"/>
                <w:shd w:val="clear" w:color="auto" w:fill="F2F2F2" w:themeFill="background1" w:themeFillShade="F2"/>
              </w:rPr>
              <w:t xml:space="preserve"> </w:t>
            </w:r>
            <w:r w:rsidRPr="00CA2072">
              <w:rPr>
                <w:b/>
                <w:sz w:val="22"/>
                <w:szCs w:val="22"/>
              </w:rPr>
              <w:t>with New Zealand Employment Law</w:t>
            </w:r>
          </w:p>
        </w:tc>
      </w:tr>
      <w:tr w:rsidR="009E2BAD" w14:paraId="5DF7694A" w14:textId="77777777" w:rsidTr="006E1461">
        <w:trPr>
          <w:trHeight w:val="329"/>
        </w:trPr>
        <w:tc>
          <w:tcPr>
            <w:tcW w:w="2127" w:type="dxa"/>
            <w:gridSpan w:val="3"/>
            <w:vMerge w:val="restart"/>
          </w:tcPr>
          <w:p w14:paraId="546718B3" w14:textId="77777777" w:rsidR="009E2BAD" w:rsidRPr="00CA2072" w:rsidRDefault="009E2BAD" w:rsidP="00393503">
            <w:pPr>
              <w:rPr>
                <w:sz w:val="22"/>
                <w:szCs w:val="22"/>
              </w:rPr>
            </w:pPr>
            <w:r w:rsidRPr="00CA2072">
              <w:rPr>
                <w:sz w:val="22"/>
                <w:szCs w:val="22"/>
              </w:rPr>
              <w:t xml:space="preserve">Legal requirements - </w:t>
            </w:r>
          </w:p>
          <w:p w14:paraId="122B6924" w14:textId="77777777" w:rsidR="009E2BAD" w:rsidRPr="00CA2072" w:rsidRDefault="009E2BAD" w:rsidP="00393503">
            <w:pPr>
              <w:rPr>
                <w:rStyle w:val="Hyperlink"/>
                <w:sz w:val="22"/>
                <w:szCs w:val="22"/>
              </w:rPr>
            </w:pPr>
            <w:r w:rsidRPr="00CA2072">
              <w:rPr>
                <w:sz w:val="22"/>
                <w:szCs w:val="22"/>
              </w:rPr>
              <w:t xml:space="preserve">discrimination </w:t>
            </w:r>
            <w:hyperlink r:id="rId61" w:history="1">
              <w:r w:rsidRPr="00CA2072">
                <w:rPr>
                  <w:rStyle w:val="Hyperlink"/>
                  <w:sz w:val="22"/>
                  <w:szCs w:val="22"/>
                </w:rPr>
                <w:t>Human Rights Act 1993</w:t>
              </w:r>
            </w:hyperlink>
          </w:p>
          <w:p w14:paraId="266D42F3" w14:textId="77777777" w:rsidR="009E2BAD" w:rsidRPr="00CA2072" w:rsidRDefault="009E2BAD" w:rsidP="00393503">
            <w:pPr>
              <w:rPr>
                <w:sz w:val="22"/>
                <w:szCs w:val="22"/>
              </w:rPr>
            </w:pPr>
          </w:p>
        </w:tc>
        <w:tc>
          <w:tcPr>
            <w:tcW w:w="8222" w:type="dxa"/>
            <w:gridSpan w:val="8"/>
            <w:shd w:val="clear" w:color="auto" w:fill="F2F2F2" w:themeFill="background1" w:themeFillShade="F2"/>
          </w:tcPr>
          <w:p w14:paraId="5733169D" w14:textId="0CC19985" w:rsidR="009E2BAD" w:rsidRPr="009E2BAD" w:rsidRDefault="009E2BAD" w:rsidP="009E2BAD">
            <w:pPr>
              <w:rPr>
                <w:sz w:val="22"/>
                <w:szCs w:val="22"/>
              </w:rPr>
            </w:pPr>
            <w:r w:rsidRPr="00CA2072">
              <w:rPr>
                <w:sz w:val="22"/>
                <w:szCs w:val="22"/>
              </w:rPr>
              <w:t>We can’t hire (or choose not to hire) someone just because of their:</w:t>
            </w:r>
          </w:p>
        </w:tc>
      </w:tr>
      <w:tr w:rsidR="009E2BAD" w14:paraId="5E045D39" w14:textId="77777777" w:rsidTr="006E1461">
        <w:trPr>
          <w:trHeight w:val="633"/>
        </w:trPr>
        <w:tc>
          <w:tcPr>
            <w:tcW w:w="2127" w:type="dxa"/>
            <w:gridSpan w:val="3"/>
            <w:vMerge/>
          </w:tcPr>
          <w:p w14:paraId="3E29080B" w14:textId="77777777" w:rsidR="009E2BAD" w:rsidRPr="00CA2072" w:rsidRDefault="009E2BAD" w:rsidP="00393503"/>
        </w:tc>
        <w:tc>
          <w:tcPr>
            <w:tcW w:w="4111" w:type="dxa"/>
            <w:gridSpan w:val="7"/>
            <w:shd w:val="clear" w:color="auto" w:fill="F2F2F2" w:themeFill="background1" w:themeFillShade="F2"/>
          </w:tcPr>
          <w:p w14:paraId="57F4EE09" w14:textId="77777777" w:rsidR="009E2BAD" w:rsidRPr="00CA2072" w:rsidRDefault="009E2BAD" w:rsidP="009E2BAD">
            <w:pPr>
              <w:pStyle w:val="ListParagraph"/>
              <w:numPr>
                <w:ilvl w:val="0"/>
                <w:numId w:val="55"/>
              </w:numPr>
              <w:jc w:val="left"/>
              <w:rPr>
                <w:sz w:val="22"/>
                <w:szCs w:val="22"/>
              </w:rPr>
            </w:pPr>
            <w:r w:rsidRPr="00CA2072">
              <w:rPr>
                <w:sz w:val="22"/>
                <w:szCs w:val="22"/>
              </w:rPr>
              <w:t>age</w:t>
            </w:r>
          </w:p>
          <w:p w14:paraId="6A5CAE6D" w14:textId="77777777" w:rsidR="009E2BAD" w:rsidRPr="00CA2072" w:rsidRDefault="009E2BAD" w:rsidP="009E2BAD">
            <w:pPr>
              <w:pStyle w:val="ListParagraph"/>
              <w:numPr>
                <w:ilvl w:val="0"/>
                <w:numId w:val="55"/>
              </w:numPr>
              <w:jc w:val="left"/>
              <w:rPr>
                <w:sz w:val="22"/>
                <w:szCs w:val="22"/>
              </w:rPr>
            </w:pPr>
            <w:r w:rsidRPr="00CA2072">
              <w:rPr>
                <w:sz w:val="22"/>
                <w:szCs w:val="22"/>
              </w:rPr>
              <w:t>sex</w:t>
            </w:r>
            <w:r>
              <w:rPr>
                <w:sz w:val="22"/>
                <w:szCs w:val="22"/>
              </w:rPr>
              <w:t xml:space="preserve"> or </w:t>
            </w:r>
            <w:r w:rsidRPr="00CA2072">
              <w:rPr>
                <w:sz w:val="22"/>
                <w:szCs w:val="22"/>
              </w:rPr>
              <w:t>gender identity</w:t>
            </w:r>
          </w:p>
          <w:p w14:paraId="40F69E01" w14:textId="77777777" w:rsidR="009E2BAD" w:rsidRDefault="009E2BAD" w:rsidP="009E2BAD">
            <w:pPr>
              <w:pStyle w:val="ListParagraph"/>
              <w:numPr>
                <w:ilvl w:val="0"/>
                <w:numId w:val="55"/>
              </w:numPr>
              <w:jc w:val="left"/>
              <w:rPr>
                <w:sz w:val="22"/>
                <w:szCs w:val="22"/>
              </w:rPr>
            </w:pPr>
            <w:r w:rsidRPr="00CA2072">
              <w:rPr>
                <w:sz w:val="22"/>
                <w:szCs w:val="22"/>
              </w:rPr>
              <w:t>race, colour or ethnicity</w:t>
            </w:r>
          </w:p>
          <w:p w14:paraId="472659DC" w14:textId="4831FE53" w:rsidR="009E2BAD" w:rsidRPr="009E2BAD" w:rsidRDefault="009E2BAD" w:rsidP="009E2BAD">
            <w:pPr>
              <w:pStyle w:val="ListParagraph"/>
              <w:numPr>
                <w:ilvl w:val="0"/>
                <w:numId w:val="55"/>
              </w:numPr>
              <w:jc w:val="left"/>
              <w:rPr>
                <w:sz w:val="22"/>
                <w:szCs w:val="22"/>
              </w:rPr>
            </w:pPr>
            <w:r w:rsidRPr="009E2BAD">
              <w:rPr>
                <w:rFonts w:eastAsia="Times New Roman"/>
                <w:sz w:val="22"/>
              </w:rPr>
              <w:t>religious or ethical beliefs</w:t>
            </w:r>
          </w:p>
        </w:tc>
        <w:tc>
          <w:tcPr>
            <w:tcW w:w="4111" w:type="dxa"/>
            <w:shd w:val="clear" w:color="auto" w:fill="F2F2F2" w:themeFill="background1" w:themeFillShade="F2"/>
          </w:tcPr>
          <w:p w14:paraId="1AD4F567" w14:textId="77777777" w:rsidR="009E2BAD" w:rsidRPr="00CA2072" w:rsidRDefault="009E2BAD" w:rsidP="009E2BAD">
            <w:pPr>
              <w:pStyle w:val="ListParagraph"/>
              <w:numPr>
                <w:ilvl w:val="0"/>
                <w:numId w:val="55"/>
              </w:numPr>
              <w:jc w:val="left"/>
              <w:rPr>
                <w:sz w:val="22"/>
                <w:szCs w:val="22"/>
              </w:rPr>
            </w:pPr>
            <w:r w:rsidRPr="00CA2072">
              <w:rPr>
                <w:sz w:val="22"/>
                <w:szCs w:val="22"/>
              </w:rPr>
              <w:t>sexual orientation</w:t>
            </w:r>
          </w:p>
          <w:p w14:paraId="76D73E44" w14:textId="77777777" w:rsidR="009E2BAD" w:rsidRPr="00CA2072" w:rsidRDefault="009E2BAD" w:rsidP="009E2BAD">
            <w:pPr>
              <w:pStyle w:val="ListParagraph"/>
              <w:numPr>
                <w:ilvl w:val="0"/>
                <w:numId w:val="55"/>
              </w:numPr>
              <w:jc w:val="left"/>
              <w:rPr>
                <w:sz w:val="22"/>
                <w:szCs w:val="22"/>
              </w:rPr>
            </w:pPr>
            <w:r w:rsidRPr="00CA2072">
              <w:rPr>
                <w:sz w:val="22"/>
                <w:szCs w:val="22"/>
              </w:rPr>
              <w:t>disability</w:t>
            </w:r>
          </w:p>
          <w:p w14:paraId="3A7CAC57" w14:textId="77777777" w:rsidR="009E2BAD" w:rsidRPr="00CA2072" w:rsidRDefault="009E2BAD" w:rsidP="009E2BAD">
            <w:pPr>
              <w:pStyle w:val="ListParagraph"/>
              <w:numPr>
                <w:ilvl w:val="0"/>
                <w:numId w:val="55"/>
              </w:numPr>
              <w:jc w:val="left"/>
              <w:rPr>
                <w:sz w:val="22"/>
                <w:szCs w:val="22"/>
              </w:rPr>
            </w:pPr>
            <w:r w:rsidRPr="00CA2072">
              <w:rPr>
                <w:sz w:val="22"/>
                <w:szCs w:val="22"/>
              </w:rPr>
              <w:t>marital status</w:t>
            </w:r>
          </w:p>
          <w:p w14:paraId="5BEC6656" w14:textId="77777777" w:rsidR="009E2BAD" w:rsidRPr="00CA2072" w:rsidRDefault="009E2BAD" w:rsidP="009E2BAD">
            <w:pPr>
              <w:pStyle w:val="ListParagraph"/>
              <w:numPr>
                <w:ilvl w:val="0"/>
                <w:numId w:val="55"/>
              </w:numPr>
              <w:jc w:val="left"/>
              <w:rPr>
                <w:sz w:val="22"/>
                <w:szCs w:val="22"/>
              </w:rPr>
            </w:pPr>
            <w:r w:rsidRPr="00CA2072">
              <w:rPr>
                <w:sz w:val="22"/>
                <w:szCs w:val="22"/>
              </w:rPr>
              <w:t>family status, or</w:t>
            </w:r>
          </w:p>
          <w:p w14:paraId="25523693" w14:textId="171EDE31" w:rsidR="009E2BAD" w:rsidRPr="00CA2072" w:rsidRDefault="009E2BAD" w:rsidP="009E2BAD">
            <w:pPr>
              <w:pStyle w:val="ListParagraph"/>
              <w:numPr>
                <w:ilvl w:val="0"/>
                <w:numId w:val="55"/>
              </w:numPr>
              <w:jc w:val="left"/>
            </w:pPr>
            <w:r w:rsidRPr="00CA2072">
              <w:rPr>
                <w:sz w:val="22"/>
                <w:szCs w:val="22"/>
              </w:rPr>
              <w:t>political opinions</w:t>
            </w:r>
          </w:p>
        </w:tc>
      </w:tr>
      <w:tr w:rsidR="008160B3" w14:paraId="74BB6154" w14:textId="77777777" w:rsidTr="006E1461">
        <w:tc>
          <w:tcPr>
            <w:tcW w:w="2127" w:type="dxa"/>
            <w:gridSpan w:val="3"/>
            <w:shd w:val="clear" w:color="auto" w:fill="F2F2F2" w:themeFill="background1" w:themeFillShade="F2"/>
          </w:tcPr>
          <w:p w14:paraId="778F1711" w14:textId="77777777" w:rsidR="008160B3" w:rsidRPr="00CA2072" w:rsidRDefault="008160B3" w:rsidP="00393503">
            <w:pPr>
              <w:rPr>
                <w:sz w:val="22"/>
                <w:szCs w:val="22"/>
              </w:rPr>
            </w:pPr>
            <w:r w:rsidRPr="00CA2072">
              <w:rPr>
                <w:sz w:val="22"/>
                <w:szCs w:val="22"/>
              </w:rPr>
              <w:t>Legal requirements –</w:t>
            </w:r>
          </w:p>
          <w:p w14:paraId="4774E98D" w14:textId="77777777" w:rsidR="008160B3" w:rsidRPr="00CA2072" w:rsidRDefault="007E7565" w:rsidP="00393503">
            <w:pPr>
              <w:rPr>
                <w:sz w:val="22"/>
                <w:szCs w:val="22"/>
              </w:rPr>
            </w:pPr>
            <w:hyperlink r:id="rId62" w:history="1">
              <w:r w:rsidR="008160B3" w:rsidRPr="00CA2072">
                <w:rPr>
                  <w:rStyle w:val="Hyperlink"/>
                  <w:sz w:val="22"/>
                  <w:szCs w:val="22"/>
                </w:rPr>
                <w:t>Privacy Act 2020</w:t>
              </w:r>
            </w:hyperlink>
          </w:p>
        </w:tc>
        <w:tc>
          <w:tcPr>
            <w:tcW w:w="8222" w:type="dxa"/>
            <w:gridSpan w:val="8"/>
          </w:tcPr>
          <w:p w14:paraId="6B30A228" w14:textId="77777777" w:rsidR="008160B3" w:rsidRPr="00CA2072" w:rsidRDefault="008160B3" w:rsidP="00393503">
            <w:pPr>
              <w:rPr>
                <w:sz w:val="22"/>
                <w:szCs w:val="22"/>
              </w:rPr>
            </w:pPr>
            <w:r w:rsidRPr="00CA2072">
              <w:rPr>
                <w:sz w:val="22"/>
                <w:szCs w:val="22"/>
              </w:rPr>
              <w:t>We can only ask an applicant to give us personal information in an application or interview if:</w:t>
            </w:r>
          </w:p>
          <w:p w14:paraId="43C9D3DD" w14:textId="77777777" w:rsidR="008160B3" w:rsidRPr="00CA2072" w:rsidRDefault="00CA2072" w:rsidP="00607784">
            <w:pPr>
              <w:pStyle w:val="ListParagraph"/>
              <w:numPr>
                <w:ilvl w:val="0"/>
                <w:numId w:val="56"/>
              </w:numPr>
              <w:jc w:val="left"/>
              <w:rPr>
                <w:sz w:val="22"/>
                <w:szCs w:val="22"/>
              </w:rPr>
            </w:pPr>
            <w:r>
              <w:rPr>
                <w:sz w:val="22"/>
                <w:szCs w:val="22"/>
              </w:rPr>
              <w:t>I</w:t>
            </w:r>
            <w:r w:rsidR="008160B3" w:rsidRPr="00CA2072">
              <w:rPr>
                <w:sz w:val="22"/>
                <w:szCs w:val="22"/>
              </w:rPr>
              <w:t>t’s relevant to the job, and</w:t>
            </w:r>
          </w:p>
          <w:p w14:paraId="30D19E87" w14:textId="77777777" w:rsidR="008160B3" w:rsidRPr="00CA2072" w:rsidRDefault="008160B3" w:rsidP="00607784">
            <w:pPr>
              <w:pStyle w:val="ListParagraph"/>
              <w:numPr>
                <w:ilvl w:val="0"/>
                <w:numId w:val="56"/>
              </w:numPr>
              <w:jc w:val="left"/>
              <w:rPr>
                <w:sz w:val="22"/>
                <w:szCs w:val="22"/>
              </w:rPr>
            </w:pPr>
            <w:r w:rsidRPr="00CA2072">
              <w:rPr>
                <w:sz w:val="22"/>
                <w:szCs w:val="22"/>
              </w:rPr>
              <w:t>we need that information to make a hiring decision.</w:t>
            </w:r>
          </w:p>
        </w:tc>
      </w:tr>
      <w:tr w:rsidR="008160B3" w14:paraId="3E471BC9" w14:textId="77777777" w:rsidTr="006E1461">
        <w:tc>
          <w:tcPr>
            <w:tcW w:w="2127" w:type="dxa"/>
            <w:gridSpan w:val="3"/>
          </w:tcPr>
          <w:p w14:paraId="5391CDDF" w14:textId="77777777" w:rsidR="008160B3" w:rsidRPr="00CA2072" w:rsidRDefault="008160B3" w:rsidP="00393503">
            <w:pPr>
              <w:rPr>
                <w:rStyle w:val="Hyperlink"/>
                <w:sz w:val="22"/>
                <w:szCs w:val="22"/>
              </w:rPr>
            </w:pPr>
            <w:r w:rsidRPr="00CA2072">
              <w:rPr>
                <w:sz w:val="22"/>
                <w:szCs w:val="22"/>
              </w:rPr>
              <w:t xml:space="preserve">Legal requirements – </w:t>
            </w:r>
            <w:hyperlink r:id="rId63" w:history="1">
              <w:r w:rsidRPr="00CA2072">
                <w:rPr>
                  <w:rStyle w:val="Hyperlink"/>
                  <w:sz w:val="22"/>
                  <w:szCs w:val="22"/>
                </w:rPr>
                <w:t>Employment Relations Act 2000</w:t>
              </w:r>
            </w:hyperlink>
          </w:p>
          <w:p w14:paraId="1B93D5AE" w14:textId="77777777" w:rsidR="008160B3" w:rsidRPr="00CA2072" w:rsidRDefault="008160B3" w:rsidP="00393503">
            <w:pPr>
              <w:rPr>
                <w:rStyle w:val="Hyperlink"/>
                <w:sz w:val="22"/>
                <w:szCs w:val="22"/>
              </w:rPr>
            </w:pPr>
          </w:p>
          <w:p w14:paraId="11793CBF" w14:textId="77777777" w:rsidR="008160B3" w:rsidRPr="00CA2072" w:rsidRDefault="008160B3" w:rsidP="00393503">
            <w:pPr>
              <w:rPr>
                <w:rStyle w:val="Hyperlink"/>
                <w:sz w:val="22"/>
                <w:szCs w:val="22"/>
              </w:rPr>
            </w:pPr>
          </w:p>
          <w:p w14:paraId="731C1844" w14:textId="77777777" w:rsidR="008160B3" w:rsidRPr="00CA2072" w:rsidRDefault="008160B3" w:rsidP="00393503">
            <w:pPr>
              <w:rPr>
                <w:sz w:val="22"/>
                <w:szCs w:val="22"/>
              </w:rPr>
            </w:pPr>
          </w:p>
        </w:tc>
        <w:tc>
          <w:tcPr>
            <w:tcW w:w="8222" w:type="dxa"/>
            <w:gridSpan w:val="8"/>
            <w:shd w:val="clear" w:color="auto" w:fill="F2F2F2" w:themeFill="background1" w:themeFillShade="F2"/>
          </w:tcPr>
          <w:p w14:paraId="17DBE157" w14:textId="77777777" w:rsidR="008160B3" w:rsidRPr="00CA2072" w:rsidRDefault="008160B3" w:rsidP="00607784">
            <w:pPr>
              <w:pStyle w:val="ListParagraph"/>
              <w:numPr>
                <w:ilvl w:val="0"/>
                <w:numId w:val="58"/>
              </w:numPr>
              <w:jc w:val="left"/>
              <w:rPr>
                <w:sz w:val="22"/>
                <w:szCs w:val="22"/>
              </w:rPr>
            </w:pPr>
            <w:r w:rsidRPr="00CA2072">
              <w:rPr>
                <w:sz w:val="22"/>
                <w:szCs w:val="22"/>
              </w:rPr>
              <w:t xml:space="preserve">Throughout the recruiting processes we will implement the </w:t>
            </w:r>
            <w:hyperlink r:id="rId64" w:history="1">
              <w:r w:rsidRPr="00CA2072">
                <w:rPr>
                  <w:rStyle w:val="Hyperlink"/>
                  <w:sz w:val="22"/>
                  <w:szCs w:val="22"/>
                </w:rPr>
                <w:t>good faith</w:t>
              </w:r>
            </w:hyperlink>
            <w:r w:rsidRPr="00CA2072">
              <w:rPr>
                <w:sz w:val="22"/>
                <w:szCs w:val="22"/>
              </w:rPr>
              <w:t xml:space="preserve"> requirements of the Act</w:t>
            </w:r>
            <w:r w:rsidR="00CA2072">
              <w:rPr>
                <w:sz w:val="22"/>
                <w:szCs w:val="22"/>
              </w:rPr>
              <w:t>.</w:t>
            </w:r>
            <w:r w:rsidRPr="00CA2072">
              <w:rPr>
                <w:sz w:val="22"/>
                <w:szCs w:val="22"/>
              </w:rPr>
              <w:t xml:space="preserve"> </w:t>
            </w:r>
          </w:p>
          <w:p w14:paraId="69608B2A" w14:textId="77777777" w:rsidR="008160B3" w:rsidRPr="00CA2072" w:rsidRDefault="008160B3" w:rsidP="00607784">
            <w:pPr>
              <w:pStyle w:val="ListParagraph"/>
              <w:numPr>
                <w:ilvl w:val="0"/>
                <w:numId w:val="58"/>
              </w:numPr>
              <w:jc w:val="left"/>
              <w:rPr>
                <w:sz w:val="22"/>
                <w:szCs w:val="22"/>
              </w:rPr>
            </w:pPr>
            <w:r w:rsidRPr="00CA2072">
              <w:rPr>
                <w:sz w:val="22"/>
                <w:szCs w:val="22"/>
              </w:rPr>
              <w:t xml:space="preserve">We will communicate openly and honestly with the future employee during the process in order to avoid disappointment, misunderstandings, unmatched expectations, and problems later on. </w:t>
            </w:r>
          </w:p>
          <w:p w14:paraId="37C7ABD1" w14:textId="77777777" w:rsidR="008160B3" w:rsidRPr="00CA2072" w:rsidRDefault="008160B3" w:rsidP="00607784">
            <w:pPr>
              <w:pStyle w:val="ListParagraph"/>
              <w:numPr>
                <w:ilvl w:val="0"/>
                <w:numId w:val="58"/>
              </w:numPr>
              <w:jc w:val="left"/>
              <w:rPr>
                <w:sz w:val="22"/>
                <w:szCs w:val="22"/>
              </w:rPr>
            </w:pPr>
            <w:r w:rsidRPr="00CA2072">
              <w:rPr>
                <w:sz w:val="22"/>
                <w:szCs w:val="22"/>
              </w:rPr>
              <w:t>We consider government policy and legislation in a wide range of areas, including immigration, health and safety, human rights, skills development, disclosure and privacy as well as contractual requirement at each stage of the hiring process for example when:</w:t>
            </w:r>
          </w:p>
          <w:p w14:paraId="02173770" w14:textId="77777777" w:rsidR="008160B3" w:rsidRPr="00CA2072" w:rsidRDefault="008160B3" w:rsidP="00607784">
            <w:pPr>
              <w:pStyle w:val="ListParagraph"/>
              <w:numPr>
                <w:ilvl w:val="1"/>
                <w:numId w:val="58"/>
              </w:numPr>
              <w:jc w:val="left"/>
              <w:rPr>
                <w:sz w:val="22"/>
                <w:szCs w:val="22"/>
              </w:rPr>
            </w:pPr>
            <w:r w:rsidRPr="00CA2072">
              <w:rPr>
                <w:sz w:val="22"/>
                <w:szCs w:val="22"/>
              </w:rPr>
              <w:t>describing the job</w:t>
            </w:r>
          </w:p>
          <w:p w14:paraId="4FB6743E" w14:textId="77777777" w:rsidR="008160B3" w:rsidRPr="00CA2072" w:rsidRDefault="008160B3" w:rsidP="00607784">
            <w:pPr>
              <w:pStyle w:val="ListParagraph"/>
              <w:numPr>
                <w:ilvl w:val="1"/>
                <w:numId w:val="58"/>
              </w:numPr>
              <w:jc w:val="left"/>
              <w:rPr>
                <w:sz w:val="22"/>
                <w:szCs w:val="22"/>
              </w:rPr>
            </w:pPr>
            <w:r w:rsidRPr="00CA2072">
              <w:rPr>
                <w:sz w:val="22"/>
                <w:szCs w:val="22"/>
              </w:rPr>
              <w:t>attracting suitable applicants</w:t>
            </w:r>
          </w:p>
          <w:p w14:paraId="25963CFA" w14:textId="77777777" w:rsidR="008160B3" w:rsidRPr="00CA2072" w:rsidRDefault="008160B3" w:rsidP="00607784">
            <w:pPr>
              <w:pStyle w:val="ListParagraph"/>
              <w:numPr>
                <w:ilvl w:val="1"/>
                <w:numId w:val="58"/>
              </w:numPr>
              <w:jc w:val="left"/>
              <w:rPr>
                <w:sz w:val="22"/>
                <w:szCs w:val="22"/>
              </w:rPr>
            </w:pPr>
            <w:r w:rsidRPr="00CA2072">
              <w:rPr>
                <w:sz w:val="22"/>
                <w:szCs w:val="22"/>
              </w:rPr>
              <w:t>interviewing</w:t>
            </w:r>
          </w:p>
          <w:p w14:paraId="0FAE141F" w14:textId="77777777" w:rsidR="008160B3" w:rsidRPr="00CA2072" w:rsidRDefault="008160B3" w:rsidP="00607784">
            <w:pPr>
              <w:pStyle w:val="ListParagraph"/>
              <w:numPr>
                <w:ilvl w:val="1"/>
                <w:numId w:val="58"/>
              </w:numPr>
              <w:jc w:val="left"/>
              <w:rPr>
                <w:sz w:val="22"/>
                <w:szCs w:val="22"/>
              </w:rPr>
            </w:pPr>
            <w:r w:rsidRPr="00CA2072">
              <w:rPr>
                <w:sz w:val="22"/>
                <w:szCs w:val="22"/>
              </w:rPr>
              <w:t>choosing the best applicant</w:t>
            </w:r>
          </w:p>
          <w:p w14:paraId="24469FD0" w14:textId="77777777" w:rsidR="008160B3" w:rsidRPr="00CA2072" w:rsidRDefault="008160B3" w:rsidP="00607784">
            <w:pPr>
              <w:pStyle w:val="ListParagraph"/>
              <w:numPr>
                <w:ilvl w:val="1"/>
                <w:numId w:val="58"/>
              </w:numPr>
              <w:jc w:val="left"/>
              <w:rPr>
                <w:sz w:val="22"/>
                <w:szCs w:val="22"/>
              </w:rPr>
            </w:pPr>
            <w:r w:rsidRPr="00CA2072">
              <w:rPr>
                <w:sz w:val="22"/>
                <w:szCs w:val="22"/>
              </w:rPr>
              <w:t>making the offer and finalising the employment agreement</w:t>
            </w:r>
          </w:p>
          <w:p w14:paraId="446DAB08" w14:textId="77777777" w:rsidR="008160B3" w:rsidRPr="00CA2072" w:rsidRDefault="008160B3" w:rsidP="00607784">
            <w:pPr>
              <w:pStyle w:val="ListParagraph"/>
              <w:numPr>
                <w:ilvl w:val="1"/>
                <w:numId w:val="58"/>
              </w:numPr>
              <w:jc w:val="left"/>
              <w:rPr>
                <w:sz w:val="22"/>
                <w:szCs w:val="22"/>
              </w:rPr>
            </w:pPr>
            <w:r w:rsidRPr="00CA2072">
              <w:rPr>
                <w:sz w:val="22"/>
                <w:szCs w:val="22"/>
              </w:rPr>
              <w:t>induction/on-boarding and settling the employee into their job.</w:t>
            </w:r>
          </w:p>
        </w:tc>
      </w:tr>
      <w:tr w:rsidR="008160B3" w14:paraId="6A7205EE" w14:textId="77777777" w:rsidTr="006E1461">
        <w:trPr>
          <w:trHeight w:val="3285"/>
        </w:trPr>
        <w:tc>
          <w:tcPr>
            <w:tcW w:w="2127" w:type="dxa"/>
            <w:gridSpan w:val="3"/>
            <w:shd w:val="clear" w:color="auto" w:fill="F2F2F2" w:themeFill="background1" w:themeFillShade="F2"/>
          </w:tcPr>
          <w:p w14:paraId="64ECCE20" w14:textId="77777777" w:rsidR="00BD583C" w:rsidRDefault="008160B3" w:rsidP="00393503">
            <w:pPr>
              <w:rPr>
                <w:sz w:val="22"/>
                <w:szCs w:val="22"/>
              </w:rPr>
            </w:pPr>
            <w:r w:rsidRPr="00CA2072">
              <w:rPr>
                <w:sz w:val="22"/>
                <w:szCs w:val="22"/>
              </w:rPr>
              <w:t xml:space="preserve">Legal requirements – </w:t>
            </w:r>
            <w:hyperlink r:id="rId65" w:history="1">
              <w:r w:rsidRPr="00CA2072">
                <w:rPr>
                  <w:rStyle w:val="Hyperlink"/>
                  <w:sz w:val="22"/>
                  <w:szCs w:val="22"/>
                </w:rPr>
                <w:t>Immigrati</w:t>
              </w:r>
              <w:r w:rsidRPr="00BD583C">
                <w:rPr>
                  <w:rStyle w:val="Hyperlink"/>
                  <w:sz w:val="22"/>
                  <w:szCs w:val="22"/>
                  <w:shd w:val="clear" w:color="auto" w:fill="F2F2F2" w:themeFill="background1" w:themeFillShade="F2"/>
                </w:rPr>
                <w:t>o</w:t>
              </w:r>
              <w:r w:rsidRPr="00CA2072">
                <w:rPr>
                  <w:rStyle w:val="Hyperlink"/>
                  <w:sz w:val="22"/>
                  <w:szCs w:val="22"/>
                </w:rPr>
                <w:t>n Act 2009</w:t>
              </w:r>
            </w:hyperlink>
          </w:p>
          <w:p w14:paraId="6BAC9324" w14:textId="77777777" w:rsidR="00BD583C" w:rsidRDefault="00BD583C" w:rsidP="00BD583C">
            <w:pPr>
              <w:rPr>
                <w:sz w:val="22"/>
                <w:szCs w:val="22"/>
              </w:rPr>
            </w:pPr>
          </w:p>
          <w:p w14:paraId="5695AD09" w14:textId="77777777" w:rsidR="00BD583C" w:rsidRDefault="00BD583C" w:rsidP="00BD583C">
            <w:pPr>
              <w:rPr>
                <w:sz w:val="22"/>
                <w:szCs w:val="22"/>
              </w:rPr>
            </w:pPr>
          </w:p>
          <w:p w14:paraId="471C0DE8" w14:textId="77777777" w:rsidR="008160B3" w:rsidRPr="00BD583C" w:rsidRDefault="008160B3" w:rsidP="00BD583C">
            <w:pPr>
              <w:jc w:val="right"/>
              <w:rPr>
                <w:sz w:val="22"/>
                <w:szCs w:val="22"/>
              </w:rPr>
            </w:pPr>
          </w:p>
        </w:tc>
        <w:tc>
          <w:tcPr>
            <w:tcW w:w="8222" w:type="dxa"/>
            <w:gridSpan w:val="8"/>
          </w:tcPr>
          <w:p w14:paraId="1A4E5CBE" w14:textId="538BF06A" w:rsidR="008160B3" w:rsidRPr="00CA2072" w:rsidRDefault="008160B3" w:rsidP="00607784">
            <w:pPr>
              <w:pStyle w:val="ListParagraph"/>
              <w:numPr>
                <w:ilvl w:val="0"/>
                <w:numId w:val="60"/>
              </w:numPr>
              <w:jc w:val="left"/>
              <w:rPr>
                <w:sz w:val="22"/>
                <w:szCs w:val="22"/>
              </w:rPr>
            </w:pPr>
            <w:r w:rsidRPr="00CA2072">
              <w:rPr>
                <w:sz w:val="22"/>
                <w:szCs w:val="22"/>
              </w:rPr>
              <w:t xml:space="preserve">We only recruit and employ/contract people entitled to work in New Zealand.  </w:t>
            </w:r>
            <w:r w:rsidR="006939FC" w:rsidRPr="00CA2072">
              <w:rPr>
                <w:sz w:val="22"/>
                <w:szCs w:val="22"/>
              </w:rPr>
              <w:t>They are</w:t>
            </w:r>
            <w:r w:rsidRPr="00CA2072">
              <w:rPr>
                <w:sz w:val="22"/>
                <w:szCs w:val="22"/>
              </w:rPr>
              <w:t xml:space="preserve"> those who:</w:t>
            </w:r>
          </w:p>
          <w:p w14:paraId="4B48A83C" w14:textId="77777777" w:rsidR="008160B3" w:rsidRPr="00CA2072" w:rsidRDefault="00CA2072" w:rsidP="00607784">
            <w:pPr>
              <w:pStyle w:val="ListParagraph"/>
              <w:numPr>
                <w:ilvl w:val="0"/>
                <w:numId w:val="59"/>
              </w:numPr>
              <w:jc w:val="left"/>
              <w:rPr>
                <w:sz w:val="22"/>
                <w:szCs w:val="22"/>
              </w:rPr>
            </w:pPr>
            <w:r>
              <w:rPr>
                <w:sz w:val="22"/>
                <w:szCs w:val="22"/>
              </w:rPr>
              <w:t>A</w:t>
            </w:r>
            <w:r w:rsidR="008160B3" w:rsidRPr="00CA2072">
              <w:rPr>
                <w:sz w:val="22"/>
                <w:szCs w:val="22"/>
              </w:rPr>
              <w:t>re New Zealand or Australian citizens (including people born in the Cook Islands, Niue and Tokelau), or</w:t>
            </w:r>
          </w:p>
          <w:p w14:paraId="3D6ADD04" w14:textId="77777777" w:rsidR="008160B3" w:rsidRPr="00CA2072" w:rsidRDefault="008160B3" w:rsidP="00607784">
            <w:pPr>
              <w:pStyle w:val="ListParagraph"/>
              <w:numPr>
                <w:ilvl w:val="0"/>
                <w:numId w:val="59"/>
              </w:numPr>
              <w:jc w:val="left"/>
              <w:rPr>
                <w:sz w:val="22"/>
                <w:szCs w:val="22"/>
              </w:rPr>
            </w:pPr>
            <w:r w:rsidRPr="00CA2072">
              <w:rPr>
                <w:sz w:val="22"/>
                <w:szCs w:val="22"/>
              </w:rPr>
              <w:t>have a New Zealand residence visa, or</w:t>
            </w:r>
          </w:p>
          <w:p w14:paraId="47ADA66A" w14:textId="77777777" w:rsidR="008160B3" w:rsidRPr="00CA2072" w:rsidRDefault="008160B3" w:rsidP="00607784">
            <w:pPr>
              <w:pStyle w:val="ListParagraph"/>
              <w:numPr>
                <w:ilvl w:val="0"/>
                <w:numId w:val="59"/>
              </w:numPr>
              <w:jc w:val="left"/>
              <w:rPr>
                <w:sz w:val="22"/>
                <w:szCs w:val="22"/>
              </w:rPr>
            </w:pPr>
            <w:r w:rsidRPr="00CA2072">
              <w:rPr>
                <w:sz w:val="22"/>
                <w:szCs w:val="22"/>
              </w:rPr>
              <w:t>have a New Zealand work visa or a condition on their New Zealand temporary visa showing they are allowed to work here.</w:t>
            </w:r>
          </w:p>
          <w:p w14:paraId="6BD600AE" w14:textId="77777777" w:rsidR="008160B3" w:rsidRPr="00CA2072" w:rsidRDefault="008160B3" w:rsidP="00607784">
            <w:pPr>
              <w:pStyle w:val="ListParagraph"/>
              <w:numPr>
                <w:ilvl w:val="0"/>
                <w:numId w:val="60"/>
              </w:numPr>
              <w:jc w:val="left"/>
              <w:rPr>
                <w:sz w:val="22"/>
                <w:szCs w:val="22"/>
              </w:rPr>
            </w:pPr>
            <w:r w:rsidRPr="00CA2072">
              <w:rPr>
                <w:sz w:val="22"/>
                <w:szCs w:val="22"/>
              </w:rPr>
              <w:t xml:space="preserve">We might check </w:t>
            </w:r>
            <w:hyperlink r:id="rId66" w:history="1">
              <w:proofErr w:type="spellStart"/>
              <w:r w:rsidRPr="00CA2072">
                <w:rPr>
                  <w:rStyle w:val="Hyperlink"/>
                  <w:sz w:val="22"/>
                  <w:szCs w:val="22"/>
                </w:rPr>
                <w:t>VisaView</w:t>
              </w:r>
              <w:proofErr w:type="spellEnd"/>
            </w:hyperlink>
            <w:r w:rsidR="00002E1F">
              <w:rPr>
                <w:sz w:val="22"/>
                <w:szCs w:val="22"/>
              </w:rPr>
              <w:t xml:space="preserve">, to check whether a job applicant </w:t>
            </w:r>
            <w:r w:rsidRPr="00CA2072">
              <w:rPr>
                <w:sz w:val="22"/>
                <w:szCs w:val="22"/>
              </w:rPr>
              <w:t xml:space="preserve">can work in New Zealand. </w:t>
            </w:r>
          </w:p>
          <w:p w14:paraId="0BE4FAB1" w14:textId="77777777" w:rsidR="008160B3" w:rsidRPr="00CA2072" w:rsidRDefault="008160B3" w:rsidP="00607784">
            <w:pPr>
              <w:pStyle w:val="ListParagraph"/>
              <w:numPr>
                <w:ilvl w:val="0"/>
                <w:numId w:val="60"/>
              </w:numPr>
              <w:jc w:val="left"/>
              <w:rPr>
                <w:sz w:val="22"/>
                <w:szCs w:val="22"/>
              </w:rPr>
            </w:pPr>
            <w:r w:rsidRPr="00CA2072">
              <w:rPr>
                <w:sz w:val="22"/>
                <w:szCs w:val="22"/>
              </w:rPr>
              <w:t xml:space="preserve">We are a registered </w:t>
            </w:r>
            <w:proofErr w:type="spellStart"/>
            <w:r w:rsidRPr="00CA2072">
              <w:rPr>
                <w:sz w:val="22"/>
                <w:szCs w:val="22"/>
              </w:rPr>
              <w:t>VisaView</w:t>
            </w:r>
            <w:proofErr w:type="spellEnd"/>
            <w:r w:rsidRPr="00CA2072">
              <w:rPr>
                <w:sz w:val="22"/>
                <w:szCs w:val="22"/>
              </w:rPr>
              <w:t xml:space="preserve"> employer. We will seek the job applicant’s consent, to check information, such as a passport number and surname against Immigration New Zealand’s records.  </w:t>
            </w:r>
          </w:p>
        </w:tc>
      </w:tr>
      <w:tr w:rsidR="008160B3" w14:paraId="2F1673A6" w14:textId="77777777" w:rsidTr="006E1461">
        <w:tc>
          <w:tcPr>
            <w:tcW w:w="10349" w:type="dxa"/>
            <w:gridSpan w:val="11"/>
            <w:shd w:val="clear" w:color="auto" w:fill="F2F2F2" w:themeFill="background1" w:themeFillShade="F2"/>
          </w:tcPr>
          <w:p w14:paraId="335A6D0E" w14:textId="77777777" w:rsidR="008160B3" w:rsidRPr="00CA2072" w:rsidRDefault="008160B3" w:rsidP="00393503">
            <w:pPr>
              <w:rPr>
                <w:b/>
                <w:sz w:val="22"/>
                <w:szCs w:val="22"/>
              </w:rPr>
            </w:pPr>
            <w:r w:rsidRPr="00CA2072">
              <w:rPr>
                <w:b/>
                <w:sz w:val="22"/>
                <w:szCs w:val="22"/>
              </w:rPr>
              <w:lastRenderedPageBreak/>
              <w:t xml:space="preserve">Step 2 - We write or review the position description </w:t>
            </w:r>
          </w:p>
        </w:tc>
      </w:tr>
      <w:tr w:rsidR="008160B3" w14:paraId="6E515545" w14:textId="77777777" w:rsidTr="006E1461">
        <w:tc>
          <w:tcPr>
            <w:tcW w:w="2127" w:type="dxa"/>
            <w:gridSpan w:val="3"/>
          </w:tcPr>
          <w:p w14:paraId="0B5F7EAD" w14:textId="77777777" w:rsidR="008160B3" w:rsidRPr="00CA2072" w:rsidRDefault="008160B3" w:rsidP="00393503">
            <w:pPr>
              <w:rPr>
                <w:sz w:val="22"/>
                <w:szCs w:val="22"/>
              </w:rPr>
            </w:pPr>
            <w:r w:rsidRPr="00CA2072">
              <w:rPr>
                <w:sz w:val="22"/>
                <w:szCs w:val="22"/>
              </w:rPr>
              <w:t xml:space="preserve">Minimum content </w:t>
            </w:r>
            <w:r w:rsidR="00665476">
              <w:rPr>
                <w:sz w:val="22"/>
                <w:szCs w:val="22"/>
              </w:rPr>
              <w:t xml:space="preserve">in </w:t>
            </w:r>
            <w:r w:rsidRPr="00CA2072">
              <w:rPr>
                <w:sz w:val="22"/>
                <w:szCs w:val="22"/>
              </w:rPr>
              <w:t>the position description</w:t>
            </w:r>
          </w:p>
          <w:p w14:paraId="698B5E61" w14:textId="77777777" w:rsidR="008160B3" w:rsidRPr="00CA2072" w:rsidRDefault="008160B3" w:rsidP="00393503">
            <w:pPr>
              <w:rPr>
                <w:sz w:val="22"/>
                <w:szCs w:val="22"/>
              </w:rPr>
            </w:pPr>
          </w:p>
          <w:p w14:paraId="22B09D89" w14:textId="77777777" w:rsidR="008160B3" w:rsidRPr="00CA2072" w:rsidRDefault="008160B3" w:rsidP="00393503">
            <w:pPr>
              <w:rPr>
                <w:sz w:val="22"/>
                <w:szCs w:val="22"/>
              </w:rPr>
            </w:pPr>
          </w:p>
        </w:tc>
        <w:tc>
          <w:tcPr>
            <w:tcW w:w="8222" w:type="dxa"/>
            <w:gridSpan w:val="8"/>
            <w:shd w:val="clear" w:color="auto" w:fill="F2F2F2" w:themeFill="background1" w:themeFillShade="F2"/>
          </w:tcPr>
          <w:p w14:paraId="6C9852A1" w14:textId="77777777" w:rsidR="008160B3" w:rsidRPr="00CA2072" w:rsidRDefault="008160B3" w:rsidP="00607784">
            <w:pPr>
              <w:pStyle w:val="ListParagraph"/>
              <w:numPr>
                <w:ilvl w:val="0"/>
                <w:numId w:val="58"/>
              </w:numPr>
              <w:jc w:val="left"/>
              <w:rPr>
                <w:sz w:val="22"/>
                <w:szCs w:val="22"/>
              </w:rPr>
            </w:pPr>
            <w:r w:rsidRPr="00CA2072">
              <w:rPr>
                <w:sz w:val="22"/>
                <w:szCs w:val="22"/>
              </w:rPr>
              <w:t xml:space="preserve">We </w:t>
            </w:r>
            <w:r w:rsidR="00CA2072">
              <w:rPr>
                <w:sz w:val="22"/>
                <w:szCs w:val="22"/>
              </w:rPr>
              <w:t xml:space="preserve">are </w:t>
            </w:r>
            <w:r w:rsidRPr="00CA2072">
              <w:rPr>
                <w:sz w:val="22"/>
                <w:szCs w:val="22"/>
              </w:rPr>
              <w:t>clear on what is essential and what an ideal job applicant is as legal requirements, and our ability to recruit may be affected by this. We include in the position description the following:</w:t>
            </w:r>
          </w:p>
          <w:p w14:paraId="2AA6DDBB" w14:textId="77777777" w:rsidR="008160B3" w:rsidRPr="00CA2072" w:rsidRDefault="008160B3" w:rsidP="00607784">
            <w:pPr>
              <w:pStyle w:val="ListParagraph"/>
              <w:numPr>
                <w:ilvl w:val="0"/>
                <w:numId w:val="61"/>
              </w:numPr>
              <w:jc w:val="left"/>
              <w:rPr>
                <w:sz w:val="22"/>
                <w:szCs w:val="22"/>
              </w:rPr>
            </w:pPr>
            <w:r w:rsidRPr="00CA2072">
              <w:rPr>
                <w:sz w:val="22"/>
                <w:szCs w:val="22"/>
              </w:rPr>
              <w:t>Information about our organisation – what we do.</w:t>
            </w:r>
          </w:p>
          <w:p w14:paraId="5E95107F" w14:textId="77777777" w:rsidR="008160B3" w:rsidRPr="00CA2072" w:rsidRDefault="008160B3" w:rsidP="00607784">
            <w:pPr>
              <w:pStyle w:val="ListParagraph"/>
              <w:numPr>
                <w:ilvl w:val="0"/>
                <w:numId w:val="61"/>
              </w:numPr>
              <w:jc w:val="left"/>
              <w:rPr>
                <w:sz w:val="22"/>
                <w:szCs w:val="22"/>
              </w:rPr>
            </w:pPr>
            <w:r w:rsidRPr="00CA2072">
              <w:rPr>
                <w:sz w:val="22"/>
                <w:szCs w:val="22"/>
              </w:rPr>
              <w:t xml:space="preserve">Our values and mission statement. </w:t>
            </w:r>
          </w:p>
          <w:p w14:paraId="17A6AF82" w14:textId="77777777" w:rsidR="008160B3" w:rsidRPr="00CA2072" w:rsidRDefault="008160B3" w:rsidP="00607784">
            <w:pPr>
              <w:pStyle w:val="ListParagraph"/>
              <w:numPr>
                <w:ilvl w:val="0"/>
                <w:numId w:val="61"/>
              </w:numPr>
              <w:jc w:val="left"/>
              <w:rPr>
                <w:sz w:val="22"/>
                <w:szCs w:val="22"/>
              </w:rPr>
            </w:pPr>
            <w:r w:rsidRPr="00CA2072">
              <w:rPr>
                <w:sz w:val="22"/>
                <w:szCs w:val="22"/>
              </w:rPr>
              <w:t>Job/position title.</w:t>
            </w:r>
          </w:p>
          <w:p w14:paraId="70A7B9C2" w14:textId="77777777" w:rsidR="008160B3" w:rsidRPr="00CA2072" w:rsidRDefault="008160B3" w:rsidP="00607784">
            <w:pPr>
              <w:pStyle w:val="ListParagraph"/>
              <w:numPr>
                <w:ilvl w:val="0"/>
                <w:numId w:val="61"/>
              </w:numPr>
              <w:jc w:val="left"/>
              <w:rPr>
                <w:sz w:val="22"/>
                <w:szCs w:val="22"/>
              </w:rPr>
            </w:pPr>
            <w:r w:rsidRPr="00CA2072">
              <w:rPr>
                <w:sz w:val="22"/>
                <w:szCs w:val="22"/>
              </w:rPr>
              <w:t>Wage or salary range.</w:t>
            </w:r>
          </w:p>
          <w:p w14:paraId="6D8E35C5" w14:textId="52D1AF9F" w:rsidR="008160B3" w:rsidRPr="00CA2072" w:rsidRDefault="008160B3" w:rsidP="00607784">
            <w:pPr>
              <w:pStyle w:val="ListParagraph"/>
              <w:numPr>
                <w:ilvl w:val="0"/>
                <w:numId w:val="61"/>
              </w:numPr>
              <w:jc w:val="left"/>
              <w:rPr>
                <w:sz w:val="22"/>
                <w:szCs w:val="22"/>
              </w:rPr>
            </w:pPr>
            <w:r w:rsidRPr="00CA2072">
              <w:rPr>
                <w:sz w:val="22"/>
                <w:szCs w:val="22"/>
              </w:rPr>
              <w:t>The type of employment (</w:t>
            </w:r>
            <w:r w:rsidR="006939FC" w:rsidRPr="00CA2072">
              <w:rPr>
                <w:sz w:val="22"/>
                <w:szCs w:val="22"/>
              </w:rPr>
              <w:t>e.g.</w:t>
            </w:r>
            <w:r w:rsidRPr="00CA2072">
              <w:rPr>
                <w:sz w:val="22"/>
                <w:szCs w:val="22"/>
              </w:rPr>
              <w:t xml:space="preserve"> full-time, part-time, permanent, fixed term, casual).</w:t>
            </w:r>
          </w:p>
          <w:p w14:paraId="03B1AECC" w14:textId="77777777" w:rsidR="008160B3" w:rsidRPr="00CA2072" w:rsidRDefault="008160B3" w:rsidP="00607784">
            <w:pPr>
              <w:pStyle w:val="ListParagraph"/>
              <w:numPr>
                <w:ilvl w:val="0"/>
                <w:numId w:val="61"/>
              </w:numPr>
              <w:jc w:val="left"/>
              <w:rPr>
                <w:sz w:val="22"/>
                <w:szCs w:val="22"/>
              </w:rPr>
            </w:pPr>
            <w:r w:rsidRPr="00CA2072">
              <w:rPr>
                <w:sz w:val="22"/>
                <w:szCs w:val="22"/>
              </w:rPr>
              <w:t>The purpose of the position.</w:t>
            </w:r>
          </w:p>
          <w:p w14:paraId="528B6EB2" w14:textId="77777777" w:rsidR="008160B3" w:rsidRPr="00CA2072" w:rsidRDefault="008160B3" w:rsidP="00607784">
            <w:pPr>
              <w:pStyle w:val="ListParagraph"/>
              <w:numPr>
                <w:ilvl w:val="0"/>
                <w:numId w:val="61"/>
              </w:numPr>
              <w:jc w:val="left"/>
              <w:rPr>
                <w:sz w:val="22"/>
                <w:szCs w:val="22"/>
              </w:rPr>
            </w:pPr>
            <w:r w:rsidRPr="00CA2072">
              <w:rPr>
                <w:sz w:val="22"/>
                <w:szCs w:val="22"/>
              </w:rPr>
              <w:t>The tasks and responsibilities associated with the role.</w:t>
            </w:r>
          </w:p>
          <w:p w14:paraId="4A229168" w14:textId="77777777" w:rsidR="008160B3" w:rsidRPr="00CA2072" w:rsidRDefault="008160B3" w:rsidP="00607784">
            <w:pPr>
              <w:pStyle w:val="ListParagraph"/>
              <w:numPr>
                <w:ilvl w:val="0"/>
                <w:numId w:val="61"/>
              </w:numPr>
              <w:jc w:val="left"/>
              <w:rPr>
                <w:sz w:val="22"/>
                <w:szCs w:val="22"/>
              </w:rPr>
            </w:pPr>
            <w:r w:rsidRPr="00CA2072">
              <w:rPr>
                <w:sz w:val="22"/>
                <w:szCs w:val="22"/>
              </w:rPr>
              <w:t>Who the new employee will report to – and anyone who reports to them.</w:t>
            </w:r>
          </w:p>
          <w:p w14:paraId="2B312E74" w14:textId="77777777" w:rsidR="008160B3" w:rsidRPr="00CA2072" w:rsidRDefault="008160B3" w:rsidP="00607784">
            <w:pPr>
              <w:pStyle w:val="ListParagraph"/>
              <w:numPr>
                <w:ilvl w:val="0"/>
                <w:numId w:val="61"/>
              </w:numPr>
              <w:jc w:val="left"/>
              <w:rPr>
                <w:sz w:val="22"/>
                <w:szCs w:val="22"/>
              </w:rPr>
            </w:pPr>
            <w:r w:rsidRPr="00CA2072">
              <w:rPr>
                <w:sz w:val="22"/>
                <w:szCs w:val="22"/>
              </w:rPr>
              <w:t>Hours of work.</w:t>
            </w:r>
          </w:p>
          <w:p w14:paraId="18CFF2A8" w14:textId="77777777" w:rsidR="008160B3" w:rsidRPr="00CA2072" w:rsidRDefault="008160B3" w:rsidP="00607784">
            <w:pPr>
              <w:pStyle w:val="ListParagraph"/>
              <w:numPr>
                <w:ilvl w:val="0"/>
                <w:numId w:val="61"/>
              </w:numPr>
              <w:jc w:val="left"/>
              <w:rPr>
                <w:sz w:val="22"/>
                <w:szCs w:val="22"/>
              </w:rPr>
            </w:pPr>
            <w:r w:rsidRPr="00CA2072">
              <w:rPr>
                <w:sz w:val="22"/>
                <w:szCs w:val="22"/>
              </w:rPr>
              <w:t>Place</w:t>
            </w:r>
            <w:r w:rsidR="00CA2072">
              <w:rPr>
                <w:sz w:val="22"/>
                <w:szCs w:val="22"/>
              </w:rPr>
              <w:t>(s)</w:t>
            </w:r>
            <w:r w:rsidRPr="00CA2072">
              <w:rPr>
                <w:sz w:val="22"/>
                <w:szCs w:val="22"/>
              </w:rPr>
              <w:t xml:space="preserve"> of work.</w:t>
            </w:r>
          </w:p>
          <w:p w14:paraId="7C9CDAB0" w14:textId="77777777" w:rsidR="008160B3" w:rsidRPr="00CA2072" w:rsidRDefault="008160B3" w:rsidP="00607784">
            <w:pPr>
              <w:pStyle w:val="ListParagraph"/>
              <w:numPr>
                <w:ilvl w:val="0"/>
                <w:numId w:val="61"/>
              </w:numPr>
              <w:jc w:val="left"/>
              <w:rPr>
                <w:sz w:val="22"/>
                <w:szCs w:val="22"/>
              </w:rPr>
            </w:pPr>
            <w:r w:rsidRPr="00CA2072">
              <w:rPr>
                <w:sz w:val="22"/>
                <w:szCs w:val="22"/>
              </w:rPr>
              <w:t>Any minimum qualifications – in line with our contractual obligations.</w:t>
            </w:r>
          </w:p>
          <w:p w14:paraId="287E92F7" w14:textId="77777777" w:rsidR="008160B3" w:rsidRPr="00CA2072" w:rsidRDefault="008160B3" w:rsidP="00607784">
            <w:pPr>
              <w:pStyle w:val="ListParagraph"/>
              <w:numPr>
                <w:ilvl w:val="0"/>
                <w:numId w:val="61"/>
              </w:numPr>
              <w:jc w:val="left"/>
              <w:rPr>
                <w:sz w:val="22"/>
                <w:szCs w:val="22"/>
              </w:rPr>
            </w:pPr>
            <w:r w:rsidRPr="00CA2072">
              <w:rPr>
                <w:sz w:val="22"/>
                <w:szCs w:val="22"/>
              </w:rPr>
              <w:t>Ideal skills and experience.</w:t>
            </w:r>
          </w:p>
          <w:p w14:paraId="1AD8DF7B" w14:textId="77777777" w:rsidR="008160B3" w:rsidRPr="00CA2072" w:rsidRDefault="008160B3" w:rsidP="00607784">
            <w:pPr>
              <w:pStyle w:val="ListParagraph"/>
              <w:numPr>
                <w:ilvl w:val="0"/>
                <w:numId w:val="61"/>
              </w:numPr>
              <w:jc w:val="left"/>
              <w:rPr>
                <w:sz w:val="22"/>
                <w:szCs w:val="22"/>
              </w:rPr>
            </w:pPr>
            <w:r w:rsidRPr="00CA2072">
              <w:rPr>
                <w:sz w:val="22"/>
                <w:szCs w:val="22"/>
              </w:rPr>
              <w:t>How we measure performance.</w:t>
            </w:r>
          </w:p>
          <w:p w14:paraId="0D022BAE" w14:textId="77777777" w:rsidR="008160B3" w:rsidRPr="00CA2072" w:rsidRDefault="008160B3" w:rsidP="00607784">
            <w:pPr>
              <w:pStyle w:val="ListParagraph"/>
              <w:numPr>
                <w:ilvl w:val="0"/>
                <w:numId w:val="61"/>
              </w:numPr>
              <w:jc w:val="left"/>
              <w:rPr>
                <w:sz w:val="22"/>
                <w:szCs w:val="22"/>
              </w:rPr>
            </w:pPr>
            <w:r w:rsidRPr="00CA2072">
              <w:rPr>
                <w:sz w:val="22"/>
                <w:szCs w:val="22"/>
              </w:rPr>
              <w:t>Key people or networks they’ll need to work with.</w:t>
            </w:r>
          </w:p>
          <w:p w14:paraId="27527C51" w14:textId="77777777" w:rsidR="008160B3" w:rsidRPr="00CA2072" w:rsidRDefault="008160B3" w:rsidP="00607784">
            <w:pPr>
              <w:pStyle w:val="ListParagraph"/>
              <w:numPr>
                <w:ilvl w:val="0"/>
                <w:numId w:val="61"/>
              </w:numPr>
              <w:jc w:val="left"/>
              <w:rPr>
                <w:sz w:val="22"/>
                <w:szCs w:val="22"/>
              </w:rPr>
            </w:pPr>
            <w:r w:rsidRPr="00CA2072">
              <w:rPr>
                <w:sz w:val="22"/>
                <w:szCs w:val="22"/>
              </w:rPr>
              <w:t>Language or cultural knowledge.</w:t>
            </w:r>
          </w:p>
          <w:p w14:paraId="2277FB8E" w14:textId="77777777" w:rsidR="008160B3" w:rsidRPr="00CA2072" w:rsidRDefault="008160B3" w:rsidP="00607784">
            <w:pPr>
              <w:pStyle w:val="ListParagraph"/>
              <w:numPr>
                <w:ilvl w:val="0"/>
                <w:numId w:val="61"/>
              </w:numPr>
              <w:jc w:val="left"/>
              <w:rPr>
                <w:sz w:val="22"/>
                <w:szCs w:val="22"/>
              </w:rPr>
            </w:pPr>
            <w:r w:rsidRPr="00CA2072">
              <w:rPr>
                <w:sz w:val="22"/>
                <w:szCs w:val="22"/>
              </w:rPr>
              <w:t>Fitness or physical requirements.</w:t>
            </w:r>
          </w:p>
          <w:p w14:paraId="6FFA3F0A" w14:textId="77777777" w:rsidR="008160B3" w:rsidRPr="00CA2072" w:rsidRDefault="008160B3" w:rsidP="00607784">
            <w:pPr>
              <w:pStyle w:val="ListParagraph"/>
              <w:numPr>
                <w:ilvl w:val="0"/>
                <w:numId w:val="61"/>
              </w:numPr>
              <w:jc w:val="left"/>
              <w:rPr>
                <w:sz w:val="22"/>
                <w:szCs w:val="22"/>
              </w:rPr>
            </w:pPr>
            <w:r w:rsidRPr="00CA2072">
              <w:rPr>
                <w:sz w:val="22"/>
                <w:szCs w:val="22"/>
              </w:rPr>
              <w:t>Anything else they’d need to do the job, like a driver licence and computer literacy.</w:t>
            </w:r>
          </w:p>
        </w:tc>
      </w:tr>
      <w:tr w:rsidR="008160B3" w14:paraId="18F858BC" w14:textId="77777777" w:rsidTr="006E1461">
        <w:tc>
          <w:tcPr>
            <w:tcW w:w="2127" w:type="dxa"/>
            <w:gridSpan w:val="3"/>
            <w:shd w:val="clear" w:color="auto" w:fill="F2F2F2" w:themeFill="background1" w:themeFillShade="F2"/>
          </w:tcPr>
          <w:p w14:paraId="414134F9" w14:textId="77777777" w:rsidR="008160B3" w:rsidRPr="00CA2072" w:rsidRDefault="008160B3" w:rsidP="00393503">
            <w:pPr>
              <w:rPr>
                <w:sz w:val="22"/>
                <w:szCs w:val="22"/>
              </w:rPr>
            </w:pPr>
            <w:r w:rsidRPr="00CA2072">
              <w:rPr>
                <w:sz w:val="22"/>
                <w:szCs w:val="22"/>
              </w:rPr>
              <w:t>Hiring the right staff types</w:t>
            </w:r>
          </w:p>
        </w:tc>
        <w:tc>
          <w:tcPr>
            <w:tcW w:w="8222" w:type="dxa"/>
            <w:gridSpan w:val="8"/>
          </w:tcPr>
          <w:p w14:paraId="7D9A0680" w14:textId="77777777" w:rsidR="008160B3" w:rsidRPr="00CA2072" w:rsidRDefault="008160B3" w:rsidP="00607784">
            <w:pPr>
              <w:pStyle w:val="ListParagraph"/>
              <w:numPr>
                <w:ilvl w:val="0"/>
                <w:numId w:val="58"/>
              </w:numPr>
              <w:jc w:val="left"/>
              <w:rPr>
                <w:sz w:val="22"/>
                <w:szCs w:val="22"/>
              </w:rPr>
            </w:pPr>
            <w:r w:rsidRPr="00CA2072">
              <w:rPr>
                <w:sz w:val="22"/>
                <w:szCs w:val="22"/>
              </w:rPr>
              <w:t xml:space="preserve">There is a </w:t>
            </w:r>
            <w:hyperlink r:id="rId67" w:anchor="e-1312" w:history="1">
              <w:r w:rsidRPr="00CA2072">
                <w:rPr>
                  <w:rStyle w:val="Hyperlink"/>
                  <w:sz w:val="22"/>
                  <w:szCs w:val="22"/>
                </w:rPr>
                <w:t>guide to staff types</w:t>
              </w:r>
            </w:hyperlink>
            <w:r w:rsidRPr="00CA2072">
              <w:rPr>
                <w:sz w:val="22"/>
                <w:szCs w:val="22"/>
              </w:rPr>
              <w:t xml:space="preserve"> on business.govt.nz.</w:t>
            </w:r>
          </w:p>
        </w:tc>
      </w:tr>
      <w:tr w:rsidR="008160B3" w14:paraId="27040DBD" w14:textId="77777777" w:rsidTr="006E1461">
        <w:tc>
          <w:tcPr>
            <w:tcW w:w="10349" w:type="dxa"/>
            <w:gridSpan w:val="11"/>
            <w:shd w:val="clear" w:color="auto" w:fill="F2F2F2" w:themeFill="background1" w:themeFillShade="F2"/>
          </w:tcPr>
          <w:p w14:paraId="0A70DE12" w14:textId="77777777" w:rsidR="008160B3" w:rsidRPr="00CA2072" w:rsidRDefault="008160B3" w:rsidP="00393503">
            <w:pPr>
              <w:rPr>
                <w:b/>
                <w:sz w:val="22"/>
                <w:szCs w:val="22"/>
              </w:rPr>
            </w:pPr>
            <w:r w:rsidRPr="00CA2072">
              <w:rPr>
                <w:b/>
                <w:sz w:val="22"/>
                <w:szCs w:val="22"/>
              </w:rPr>
              <w:t>Step 3 – We plan the hiring process</w:t>
            </w:r>
          </w:p>
        </w:tc>
      </w:tr>
      <w:tr w:rsidR="008160B3" w14:paraId="54634724" w14:textId="77777777" w:rsidTr="006E1461">
        <w:tc>
          <w:tcPr>
            <w:tcW w:w="2127" w:type="dxa"/>
            <w:gridSpan w:val="3"/>
          </w:tcPr>
          <w:p w14:paraId="618FE426" w14:textId="77777777" w:rsidR="008160B3" w:rsidRPr="00CA2072" w:rsidRDefault="008160B3" w:rsidP="00393503">
            <w:pPr>
              <w:rPr>
                <w:sz w:val="22"/>
                <w:szCs w:val="22"/>
              </w:rPr>
            </w:pPr>
            <w:r w:rsidRPr="00CA2072">
              <w:rPr>
                <w:sz w:val="22"/>
                <w:szCs w:val="22"/>
              </w:rPr>
              <w:t>How we plan</w:t>
            </w:r>
          </w:p>
          <w:p w14:paraId="6830737F" w14:textId="77777777" w:rsidR="008160B3" w:rsidRPr="00CA2072" w:rsidRDefault="008160B3" w:rsidP="00393503">
            <w:pPr>
              <w:rPr>
                <w:sz w:val="22"/>
                <w:szCs w:val="22"/>
              </w:rPr>
            </w:pPr>
          </w:p>
        </w:tc>
        <w:tc>
          <w:tcPr>
            <w:tcW w:w="8222" w:type="dxa"/>
            <w:gridSpan w:val="8"/>
            <w:shd w:val="clear" w:color="auto" w:fill="F2F2F2" w:themeFill="background1" w:themeFillShade="F2"/>
          </w:tcPr>
          <w:p w14:paraId="25CBCC58" w14:textId="77777777" w:rsidR="008160B3" w:rsidRPr="00CA2072" w:rsidRDefault="008160B3" w:rsidP="00607784">
            <w:pPr>
              <w:numPr>
                <w:ilvl w:val="0"/>
                <w:numId w:val="57"/>
              </w:numPr>
              <w:spacing w:before="100" w:beforeAutospacing="1" w:after="100" w:afterAutospacing="1"/>
              <w:rPr>
                <w:sz w:val="22"/>
                <w:szCs w:val="22"/>
              </w:rPr>
            </w:pPr>
            <w:r w:rsidRPr="00CA2072">
              <w:rPr>
                <w:sz w:val="22"/>
                <w:szCs w:val="22"/>
              </w:rPr>
              <w:t>We have a clear idea of the costs of hiring someone. (</w:t>
            </w:r>
            <w:hyperlink r:id="rId68" w:history="1">
              <w:r w:rsidRPr="00CA2072">
                <w:rPr>
                  <w:rStyle w:val="Hyperlink"/>
                  <w:sz w:val="22"/>
                  <w:szCs w:val="22"/>
                </w:rPr>
                <w:t>Employee cost calculator</w:t>
              </w:r>
            </w:hyperlink>
            <w:r w:rsidRPr="00CA2072">
              <w:rPr>
                <w:sz w:val="22"/>
                <w:szCs w:val="22"/>
              </w:rPr>
              <w:t xml:space="preserve"> – business.govt.nz.) </w:t>
            </w:r>
          </w:p>
          <w:p w14:paraId="166B1374" w14:textId="77777777" w:rsidR="008160B3" w:rsidRPr="00CA2072" w:rsidRDefault="008160B3" w:rsidP="00607784">
            <w:pPr>
              <w:numPr>
                <w:ilvl w:val="0"/>
                <w:numId w:val="57"/>
              </w:numPr>
              <w:spacing w:before="100" w:beforeAutospacing="1" w:after="100" w:afterAutospacing="1"/>
              <w:rPr>
                <w:sz w:val="22"/>
                <w:szCs w:val="22"/>
              </w:rPr>
            </w:pPr>
            <w:r w:rsidRPr="00CA2072">
              <w:rPr>
                <w:sz w:val="22"/>
                <w:szCs w:val="22"/>
              </w:rPr>
              <w:t>We will follow a clear, consistent employment process.</w:t>
            </w:r>
          </w:p>
          <w:p w14:paraId="24D6078F" w14:textId="77777777" w:rsidR="008160B3" w:rsidRPr="00CA2072" w:rsidRDefault="008160B3" w:rsidP="00607784">
            <w:pPr>
              <w:numPr>
                <w:ilvl w:val="0"/>
                <w:numId w:val="57"/>
              </w:numPr>
              <w:spacing w:before="100" w:beforeAutospacing="1" w:after="100" w:afterAutospacing="1"/>
              <w:rPr>
                <w:sz w:val="22"/>
                <w:szCs w:val="22"/>
              </w:rPr>
            </w:pPr>
            <w:r w:rsidRPr="00CA2072">
              <w:rPr>
                <w:sz w:val="22"/>
                <w:szCs w:val="22"/>
              </w:rPr>
              <w:t xml:space="preserve">We have identified the requirements and skills needed for the job </w:t>
            </w:r>
            <w:r w:rsidR="00CA2072">
              <w:rPr>
                <w:sz w:val="22"/>
                <w:szCs w:val="22"/>
              </w:rPr>
              <w:t xml:space="preserve">and </w:t>
            </w:r>
            <w:r w:rsidRPr="00CA2072">
              <w:rPr>
                <w:sz w:val="22"/>
                <w:szCs w:val="22"/>
              </w:rPr>
              <w:t>will communicate these to all job applicants.</w:t>
            </w:r>
          </w:p>
          <w:p w14:paraId="41ECB830" w14:textId="77777777" w:rsidR="008160B3" w:rsidRPr="00CA2072" w:rsidRDefault="008160B3" w:rsidP="00607784">
            <w:pPr>
              <w:numPr>
                <w:ilvl w:val="0"/>
                <w:numId w:val="57"/>
              </w:numPr>
              <w:spacing w:before="100" w:beforeAutospacing="1" w:after="100" w:afterAutospacing="1"/>
              <w:rPr>
                <w:sz w:val="22"/>
                <w:szCs w:val="22"/>
              </w:rPr>
            </w:pPr>
            <w:r w:rsidRPr="00CA2072">
              <w:rPr>
                <w:sz w:val="22"/>
                <w:szCs w:val="22"/>
              </w:rPr>
              <w:t xml:space="preserve">We maintain the privacy and confidentiality of applicants. </w:t>
            </w:r>
          </w:p>
          <w:p w14:paraId="3162EEF7" w14:textId="77777777" w:rsidR="008160B3" w:rsidRPr="00CA2072" w:rsidRDefault="008160B3" w:rsidP="00607784">
            <w:pPr>
              <w:numPr>
                <w:ilvl w:val="0"/>
                <w:numId w:val="57"/>
              </w:numPr>
              <w:spacing w:before="100" w:beforeAutospacing="1" w:after="100" w:afterAutospacing="1"/>
              <w:rPr>
                <w:sz w:val="22"/>
                <w:szCs w:val="22"/>
              </w:rPr>
            </w:pPr>
            <w:r w:rsidRPr="00CA2072">
              <w:rPr>
                <w:sz w:val="22"/>
                <w:szCs w:val="22"/>
              </w:rPr>
              <w:t xml:space="preserve">Advertising, selection and hiring decisions are made fairly, and not on unlawful grounds, for example, </w:t>
            </w:r>
            <w:hyperlink r:id="rId69" w:history="1">
              <w:r w:rsidRPr="00CA2072">
                <w:rPr>
                  <w:rStyle w:val="Hyperlink"/>
                  <w:sz w:val="22"/>
                  <w:szCs w:val="22"/>
                </w:rPr>
                <w:t>discrimination</w:t>
              </w:r>
            </w:hyperlink>
            <w:r w:rsidRPr="00CA2072">
              <w:rPr>
                <w:sz w:val="22"/>
                <w:szCs w:val="22"/>
              </w:rPr>
              <w:t>. (Refer to step 1.)</w:t>
            </w:r>
          </w:p>
          <w:p w14:paraId="3B76584A" w14:textId="77777777" w:rsidR="008160B3" w:rsidRPr="00CA2072" w:rsidRDefault="008160B3" w:rsidP="00607784">
            <w:pPr>
              <w:numPr>
                <w:ilvl w:val="0"/>
                <w:numId w:val="57"/>
              </w:numPr>
              <w:spacing w:before="100" w:beforeAutospacing="1" w:after="100" w:afterAutospacing="1"/>
              <w:rPr>
                <w:sz w:val="22"/>
                <w:szCs w:val="22"/>
              </w:rPr>
            </w:pPr>
            <w:r w:rsidRPr="00CA2072">
              <w:rPr>
                <w:sz w:val="22"/>
                <w:szCs w:val="22"/>
              </w:rPr>
              <w:t>Communications with applicants are clear, with no outstanding areas of uncertainty.</w:t>
            </w:r>
          </w:p>
          <w:p w14:paraId="4625F190" w14:textId="77777777" w:rsidR="008160B3" w:rsidRPr="00CA2072" w:rsidRDefault="008160B3" w:rsidP="00607784">
            <w:pPr>
              <w:numPr>
                <w:ilvl w:val="0"/>
                <w:numId w:val="57"/>
              </w:numPr>
              <w:spacing w:before="100" w:beforeAutospacing="1" w:after="100" w:afterAutospacing="1"/>
              <w:rPr>
                <w:sz w:val="22"/>
                <w:szCs w:val="22"/>
              </w:rPr>
            </w:pPr>
            <w:r w:rsidRPr="00CA2072">
              <w:rPr>
                <w:sz w:val="22"/>
                <w:szCs w:val="22"/>
              </w:rPr>
              <w:t>Offers of employment and employment agreements are in writing.</w:t>
            </w:r>
          </w:p>
          <w:p w14:paraId="38B1039F" w14:textId="77777777" w:rsidR="008160B3" w:rsidRPr="00CA2072" w:rsidRDefault="008160B3" w:rsidP="00607784">
            <w:pPr>
              <w:numPr>
                <w:ilvl w:val="0"/>
                <w:numId w:val="57"/>
              </w:numPr>
              <w:spacing w:before="100" w:beforeAutospacing="1" w:after="100" w:afterAutospacing="1"/>
              <w:rPr>
                <w:sz w:val="22"/>
                <w:szCs w:val="22"/>
              </w:rPr>
            </w:pPr>
            <w:r w:rsidRPr="00CA2072">
              <w:rPr>
                <w:sz w:val="22"/>
                <w:szCs w:val="22"/>
              </w:rPr>
              <w:t xml:space="preserve">Negotiation for </w:t>
            </w:r>
            <w:r w:rsidR="00CA2072">
              <w:rPr>
                <w:sz w:val="22"/>
                <w:szCs w:val="22"/>
              </w:rPr>
              <w:t xml:space="preserve">the </w:t>
            </w:r>
            <w:r w:rsidRPr="00CA2072">
              <w:rPr>
                <w:sz w:val="22"/>
                <w:szCs w:val="22"/>
              </w:rPr>
              <w:t>employment agreement is fair and complies with the Employment Relations Act 2000.</w:t>
            </w:r>
          </w:p>
          <w:p w14:paraId="79E4AA39" w14:textId="77777777" w:rsidR="008160B3" w:rsidRPr="00CA2072" w:rsidRDefault="00CA2072" w:rsidP="00607784">
            <w:pPr>
              <w:numPr>
                <w:ilvl w:val="0"/>
                <w:numId w:val="57"/>
              </w:numPr>
              <w:spacing w:before="100" w:beforeAutospacing="1" w:after="100" w:afterAutospacing="1"/>
              <w:rPr>
                <w:sz w:val="22"/>
                <w:szCs w:val="22"/>
              </w:rPr>
            </w:pPr>
            <w:r>
              <w:rPr>
                <w:sz w:val="22"/>
                <w:szCs w:val="22"/>
              </w:rPr>
              <w:t xml:space="preserve">We provide </w:t>
            </w:r>
            <w:r w:rsidR="008160B3" w:rsidRPr="00CA2072">
              <w:rPr>
                <w:sz w:val="22"/>
                <w:szCs w:val="22"/>
              </w:rPr>
              <w:t>an induction/on-boarding process giving the employee a fair chance of reaching the expected standard of performance.</w:t>
            </w:r>
          </w:p>
        </w:tc>
      </w:tr>
      <w:tr w:rsidR="008160B3" w14:paraId="3ED77878" w14:textId="77777777" w:rsidTr="006E1461">
        <w:tc>
          <w:tcPr>
            <w:tcW w:w="10349" w:type="dxa"/>
            <w:gridSpan w:val="11"/>
            <w:shd w:val="clear" w:color="auto" w:fill="F2F2F2" w:themeFill="background1" w:themeFillShade="F2"/>
          </w:tcPr>
          <w:p w14:paraId="2B42DAFA" w14:textId="77777777" w:rsidR="008160B3" w:rsidRPr="00CA2072" w:rsidRDefault="008160B3" w:rsidP="00393503">
            <w:pPr>
              <w:rPr>
                <w:b/>
                <w:sz w:val="22"/>
                <w:szCs w:val="22"/>
              </w:rPr>
            </w:pPr>
            <w:r w:rsidRPr="00CA2072">
              <w:rPr>
                <w:b/>
                <w:sz w:val="22"/>
                <w:szCs w:val="22"/>
              </w:rPr>
              <w:t>Step 4 – We advertise the position</w:t>
            </w:r>
          </w:p>
        </w:tc>
      </w:tr>
      <w:tr w:rsidR="008160B3" w14:paraId="249BAB47" w14:textId="77777777" w:rsidTr="006E1461">
        <w:tc>
          <w:tcPr>
            <w:tcW w:w="2127" w:type="dxa"/>
            <w:gridSpan w:val="3"/>
            <w:shd w:val="clear" w:color="auto" w:fill="F2F2F2" w:themeFill="background1" w:themeFillShade="F2"/>
          </w:tcPr>
          <w:p w14:paraId="6B3570A7" w14:textId="77777777" w:rsidR="00BD583C" w:rsidRDefault="007E7565" w:rsidP="00393503">
            <w:pPr>
              <w:rPr>
                <w:sz w:val="22"/>
                <w:szCs w:val="22"/>
              </w:rPr>
            </w:pPr>
            <w:hyperlink r:id="rId70" w:history="1">
              <w:r w:rsidR="008160B3" w:rsidRPr="00CA2072">
                <w:rPr>
                  <w:rStyle w:val="Hyperlink"/>
                  <w:sz w:val="22"/>
                  <w:szCs w:val="22"/>
                </w:rPr>
                <w:t>Essential components</w:t>
              </w:r>
            </w:hyperlink>
          </w:p>
          <w:p w14:paraId="7C2FA76F" w14:textId="77777777" w:rsidR="00BD583C" w:rsidRPr="00BD583C" w:rsidRDefault="00BD583C" w:rsidP="00BD583C">
            <w:pPr>
              <w:rPr>
                <w:sz w:val="22"/>
                <w:szCs w:val="22"/>
              </w:rPr>
            </w:pPr>
          </w:p>
          <w:p w14:paraId="4B373566" w14:textId="77777777" w:rsidR="00BD583C" w:rsidRPr="00BD583C" w:rsidRDefault="00BD583C" w:rsidP="00BD583C">
            <w:pPr>
              <w:rPr>
                <w:sz w:val="22"/>
                <w:szCs w:val="22"/>
              </w:rPr>
            </w:pPr>
          </w:p>
          <w:p w14:paraId="20086F6F" w14:textId="77777777" w:rsidR="00BD583C" w:rsidRPr="00BD583C" w:rsidRDefault="00BD583C" w:rsidP="00BD583C">
            <w:pPr>
              <w:rPr>
                <w:sz w:val="22"/>
                <w:szCs w:val="22"/>
              </w:rPr>
            </w:pPr>
          </w:p>
          <w:p w14:paraId="7EA7C5F2" w14:textId="77777777" w:rsidR="00BD583C" w:rsidRDefault="00BD583C" w:rsidP="00BD583C">
            <w:pPr>
              <w:rPr>
                <w:sz w:val="22"/>
                <w:szCs w:val="22"/>
              </w:rPr>
            </w:pPr>
          </w:p>
          <w:p w14:paraId="0561BFD7" w14:textId="77777777" w:rsidR="00BD583C" w:rsidRDefault="00BD583C" w:rsidP="00BD583C">
            <w:pPr>
              <w:rPr>
                <w:sz w:val="22"/>
                <w:szCs w:val="22"/>
              </w:rPr>
            </w:pPr>
          </w:p>
          <w:p w14:paraId="12095660" w14:textId="77777777" w:rsidR="00BD583C" w:rsidRDefault="00BD583C" w:rsidP="00BD583C">
            <w:pPr>
              <w:rPr>
                <w:sz w:val="22"/>
                <w:szCs w:val="22"/>
              </w:rPr>
            </w:pPr>
          </w:p>
          <w:p w14:paraId="0B436E5B" w14:textId="77777777" w:rsidR="00BD583C" w:rsidRDefault="00BD583C" w:rsidP="00BD583C">
            <w:pPr>
              <w:rPr>
                <w:sz w:val="22"/>
                <w:szCs w:val="22"/>
              </w:rPr>
            </w:pPr>
          </w:p>
          <w:p w14:paraId="34ED457E" w14:textId="77777777" w:rsidR="008160B3" w:rsidRPr="00BD583C" w:rsidRDefault="008160B3" w:rsidP="00BD583C">
            <w:pPr>
              <w:jc w:val="center"/>
              <w:rPr>
                <w:sz w:val="22"/>
                <w:szCs w:val="22"/>
              </w:rPr>
            </w:pPr>
          </w:p>
        </w:tc>
        <w:tc>
          <w:tcPr>
            <w:tcW w:w="8222" w:type="dxa"/>
            <w:gridSpan w:val="8"/>
          </w:tcPr>
          <w:p w14:paraId="0D8FC19A" w14:textId="77777777" w:rsidR="008160B3" w:rsidRDefault="008160B3" w:rsidP="00393503">
            <w:r>
              <w:rPr>
                <w:noProof/>
              </w:rPr>
              <mc:AlternateContent>
                <mc:Choice Requires="wps">
                  <w:drawing>
                    <wp:anchor distT="0" distB="0" distL="114300" distR="114300" simplePos="0" relativeHeight="251663360" behindDoc="0" locked="0" layoutInCell="1" allowOverlap="1" wp14:anchorId="6CB50403" wp14:editId="7767D18F">
                      <wp:simplePos x="0" y="0"/>
                      <wp:positionH relativeFrom="column">
                        <wp:posOffset>742950</wp:posOffset>
                      </wp:positionH>
                      <wp:positionV relativeFrom="paragraph">
                        <wp:posOffset>177800</wp:posOffset>
                      </wp:positionV>
                      <wp:extent cx="809625" cy="638175"/>
                      <wp:effectExtent l="19050" t="0" r="47625" b="28575"/>
                      <wp:wrapNone/>
                      <wp:docPr id="43" name="Hexagon 43"/>
                      <wp:cNvGraphicFramePr/>
                      <a:graphic xmlns:a="http://schemas.openxmlformats.org/drawingml/2006/main">
                        <a:graphicData uri="http://schemas.microsoft.com/office/word/2010/wordprocessingShape">
                          <wps:wsp>
                            <wps:cNvSpPr/>
                            <wps:spPr>
                              <a:xfrm>
                                <a:off x="0" y="0"/>
                                <a:ext cx="809625" cy="638175"/>
                              </a:xfrm>
                              <a:prstGeom prst="hexagon">
                                <a:avLst/>
                              </a:prstGeom>
                            </wps:spPr>
                            <wps:style>
                              <a:lnRef idx="2">
                                <a:schemeClr val="accent2"/>
                              </a:lnRef>
                              <a:fillRef idx="1">
                                <a:schemeClr val="lt1"/>
                              </a:fillRef>
                              <a:effectRef idx="0">
                                <a:schemeClr val="accent2"/>
                              </a:effectRef>
                              <a:fontRef idx="minor">
                                <a:schemeClr val="dk1"/>
                              </a:fontRef>
                            </wps:style>
                            <wps:txbx>
                              <w:txbxContent>
                                <w:p w14:paraId="1E456FBF" w14:textId="77777777" w:rsidR="006A15D7" w:rsidRPr="005B5B38" w:rsidRDefault="006A15D7" w:rsidP="008160B3">
                                  <w:pPr>
                                    <w:ind w:right="-266" w:hanging="284"/>
                                    <w:jc w:val="center"/>
                                    <w:rPr>
                                      <w:b/>
                                      <w:sz w:val="20"/>
                                      <w:szCs w:val="20"/>
                                      <w:lang w:val="en-US"/>
                                    </w:rPr>
                                  </w:pPr>
                                  <w:r w:rsidRPr="005B5B38">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Benefits</w:t>
                                  </w:r>
                                  <w:r w:rsidRPr="005B5B38">
                                    <w:rPr>
                                      <w:b/>
                                      <w:sz w:val="20"/>
                                      <w:szCs w:val="2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50403"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3" o:spid="_x0000_s1026" type="#_x0000_t9" style="position:absolute;margin-left:58.5pt;margin-top:14pt;width:63.7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" adj="4256" fillcolor="white [3201]" strokecolor="#ed7d31 [3205]" strokeweight="1pt">
                      <v:textbox>
                        <w:txbxContent>
                          <w:p w14:paraId="1E456FBF" w14:textId="77777777" w:rsidR="006A15D7" w:rsidRPr="005B5B38" w:rsidRDefault="006A15D7" w:rsidP="008160B3">
                            <w:pPr>
                              <w:ind w:right="-266" w:hanging="284"/>
                              <w:jc w:val="center"/>
                              <w:rPr>
                                <w:b/>
                                <w:sz w:val="20"/>
                                <w:szCs w:val="20"/>
                                <w:lang w:val="en-US"/>
                              </w:rPr>
                            </w:pPr>
                            <w:r w:rsidRPr="005B5B38">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Benefits</w:t>
                            </w:r>
                            <w:r w:rsidRPr="005B5B38">
                              <w:rPr>
                                <w:b/>
                                <w:sz w:val="20"/>
                                <w:szCs w:val="20"/>
                                <w:lang w:val="en-US"/>
                              </w:rPr>
                              <w:t xml:space="preserve"> </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64DF5F7F" wp14:editId="685F7169">
                      <wp:simplePos x="0" y="0"/>
                      <wp:positionH relativeFrom="column">
                        <wp:posOffset>3343275</wp:posOffset>
                      </wp:positionH>
                      <wp:positionV relativeFrom="paragraph">
                        <wp:posOffset>177800</wp:posOffset>
                      </wp:positionV>
                      <wp:extent cx="809625" cy="581025"/>
                      <wp:effectExtent l="19050" t="0" r="47625" b="28575"/>
                      <wp:wrapNone/>
                      <wp:docPr id="57" name="Hexagon 57"/>
                      <wp:cNvGraphicFramePr/>
                      <a:graphic xmlns:a="http://schemas.openxmlformats.org/drawingml/2006/main">
                        <a:graphicData uri="http://schemas.microsoft.com/office/word/2010/wordprocessingShape">
                          <wps:wsp>
                            <wps:cNvSpPr/>
                            <wps:spPr>
                              <a:xfrm>
                                <a:off x="0" y="0"/>
                                <a:ext cx="809625" cy="581025"/>
                              </a:xfrm>
                              <a:prstGeom prst="hexagon">
                                <a:avLst/>
                              </a:prstGeom>
                            </wps:spPr>
                            <wps:style>
                              <a:lnRef idx="2">
                                <a:schemeClr val="accent2"/>
                              </a:lnRef>
                              <a:fillRef idx="1">
                                <a:schemeClr val="lt1"/>
                              </a:fillRef>
                              <a:effectRef idx="0">
                                <a:schemeClr val="accent2"/>
                              </a:effectRef>
                              <a:fontRef idx="minor">
                                <a:schemeClr val="dk1"/>
                              </a:fontRef>
                            </wps:style>
                            <wps:txbx>
                              <w:txbxContent>
                                <w:p w14:paraId="77D612C9" w14:textId="77777777" w:rsidR="006A15D7" w:rsidRPr="007C16A0" w:rsidRDefault="006A15D7" w:rsidP="008160B3">
                                  <w:pPr>
                                    <w:jc w:val="center"/>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F5F7F" id="Hexagon 57" o:spid="_x0000_s1027" type="#_x0000_t9" style="position:absolute;margin-left:263.25pt;margin-top:14pt;width:63.75pt;height:4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" adj="3875" fillcolor="white [3201]" strokecolor="#ed7d31 [3205]" strokeweight="1pt">
                      <v:textbox>
                        <w:txbxContent>
                          <w:p w14:paraId="77D612C9" w14:textId="77777777" w:rsidR="006A15D7" w:rsidRPr="007C16A0" w:rsidRDefault="006A15D7" w:rsidP="008160B3">
                            <w:pPr>
                              <w:jc w:val="center"/>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Skills</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308EC706" wp14:editId="70761103">
                      <wp:simplePos x="0" y="0"/>
                      <wp:positionH relativeFrom="column">
                        <wp:posOffset>2046605</wp:posOffset>
                      </wp:positionH>
                      <wp:positionV relativeFrom="paragraph">
                        <wp:posOffset>176530</wp:posOffset>
                      </wp:positionV>
                      <wp:extent cx="809625" cy="638175"/>
                      <wp:effectExtent l="19050" t="0" r="47625" b="28575"/>
                      <wp:wrapNone/>
                      <wp:docPr id="50" name="Hexagon 50"/>
                      <wp:cNvGraphicFramePr/>
                      <a:graphic xmlns:a="http://schemas.openxmlformats.org/drawingml/2006/main">
                        <a:graphicData uri="http://schemas.microsoft.com/office/word/2010/wordprocessingShape">
                          <wps:wsp>
                            <wps:cNvSpPr/>
                            <wps:spPr>
                              <a:xfrm>
                                <a:off x="0" y="0"/>
                                <a:ext cx="809625" cy="638175"/>
                              </a:xfrm>
                              <a:prstGeom prst="hexagon">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A3F974" w14:textId="77777777" w:rsidR="006A15D7" w:rsidRPr="005B5B38" w:rsidRDefault="006A15D7" w:rsidP="008160B3">
                                  <w:pPr>
                                    <w:ind w:right="-124" w:hanging="142"/>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5B38">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Use</w:t>
                                  </w:r>
                                  <w:r>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bullet points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EC706" id="Hexagon 50" o:spid="_x0000_s1028" type="#_x0000_t9" style="position:absolute;margin-left:161.15pt;margin-top:13.9pt;width:63.7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" adj="4256" fillcolor="white [3212]" strokecolor="#1f4d78 [1604]" strokeweight="1pt">
                      <v:textbox>
                        <w:txbxContent>
                          <w:p w14:paraId="6EA3F974" w14:textId="77777777" w:rsidR="006A15D7" w:rsidRPr="005B5B38" w:rsidRDefault="006A15D7" w:rsidP="008160B3">
                            <w:pPr>
                              <w:ind w:right="-124" w:hanging="142"/>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5B38">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Use</w:t>
                            </w:r>
                            <w:r>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bullet points</w:t>
                            </w:r>
                          </w:p>
                        </w:txbxContent>
                      </v:textbox>
                    </v:shape>
                  </w:pict>
                </mc:Fallback>
              </mc:AlternateContent>
            </w:r>
          </w:p>
          <w:p w14:paraId="5F02E7B7" w14:textId="77777777" w:rsidR="008160B3" w:rsidRDefault="008160B3" w:rsidP="00393503"/>
          <w:p w14:paraId="0D804F38" w14:textId="77777777" w:rsidR="008160B3" w:rsidRDefault="008160B3" w:rsidP="00393503">
            <w:r>
              <w:rPr>
                <w:noProof/>
              </w:rPr>
              <mc:AlternateContent>
                <mc:Choice Requires="wps">
                  <w:drawing>
                    <wp:anchor distT="0" distB="0" distL="114300" distR="114300" simplePos="0" relativeHeight="251665408" behindDoc="0" locked="0" layoutInCell="1" allowOverlap="1" wp14:anchorId="7C778624" wp14:editId="1061FC35">
                      <wp:simplePos x="0" y="0"/>
                      <wp:positionH relativeFrom="column">
                        <wp:posOffset>1399540</wp:posOffset>
                      </wp:positionH>
                      <wp:positionV relativeFrom="paragraph">
                        <wp:posOffset>180975</wp:posOffset>
                      </wp:positionV>
                      <wp:extent cx="969645" cy="608330"/>
                      <wp:effectExtent l="76200" t="57150" r="78105" b="96520"/>
                      <wp:wrapNone/>
                      <wp:docPr id="46" name="Hexagon 46"/>
                      <wp:cNvGraphicFramePr/>
                      <a:graphic xmlns:a="http://schemas.openxmlformats.org/drawingml/2006/main">
                        <a:graphicData uri="http://schemas.microsoft.com/office/word/2010/wordprocessingShape">
                          <wps:wsp>
                            <wps:cNvSpPr/>
                            <wps:spPr>
                              <a:xfrm>
                                <a:off x="0" y="0"/>
                                <a:ext cx="969645" cy="608330"/>
                              </a:xfrm>
                              <a:prstGeom prst="hexagon">
                                <a:avLst/>
                              </a:prstGeom>
                              <a:solidFill>
                                <a:schemeClr val="accent6">
                                  <a:lumMod val="40000"/>
                                  <a:lumOff val="6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lnRef>
                              <a:fillRef idx="1">
                                <a:schemeClr val="lt1"/>
                              </a:fillRef>
                              <a:effectRef idx="0">
                                <a:schemeClr val="accent1"/>
                              </a:effectRef>
                              <a:fontRef idx="minor">
                                <a:schemeClr val="dk1"/>
                              </a:fontRef>
                            </wps:style>
                            <wps:txbx>
                              <w:txbxContent>
                                <w:p w14:paraId="27CDF022" w14:textId="77777777" w:rsidR="006A15D7" w:rsidRDefault="006A15D7" w:rsidP="00CA2072">
                                  <w:pPr>
                                    <w:ind w:right="-408" w:hanging="142"/>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 reo</w:t>
                                  </w:r>
                                </w:p>
                                <w:p w14:paraId="2282221E" w14:textId="77777777" w:rsidR="006A15D7" w:rsidRDefault="006A15D7" w:rsidP="008160B3">
                                  <w:pPr>
                                    <w:ind w:right="-408" w:hanging="142"/>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Paragraphs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78624" id="Hexagon 46" o:spid="_x0000_s1029" type="#_x0000_t9" style="position:absolute;margin-left:110.2pt;margin-top:14.25pt;width:76.35pt;height:4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" adj="3388" fillcolor="#c5e0b3 [1305]" stroked="f" strokeweight="1pt">
                      <v:shadow on="t" color="black" opacity="20971f" offset="0,2.2pt"/>
                      <v:textbox>
                        <w:txbxContent>
                          <w:p w14:paraId="27CDF022" w14:textId="77777777" w:rsidR="006A15D7" w:rsidRDefault="006A15D7" w:rsidP="00CA2072">
                            <w:pPr>
                              <w:ind w:right="-408" w:hanging="142"/>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 reo</w:t>
                            </w:r>
                          </w:p>
                          <w:p w14:paraId="2282221E" w14:textId="77777777" w:rsidR="006A15D7" w:rsidRDefault="006A15D7" w:rsidP="008160B3">
                            <w:pPr>
                              <w:ind w:right="-408" w:hanging="142"/>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Paragraphs</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1A152ABD" wp14:editId="391551F4">
                      <wp:simplePos x="0" y="0"/>
                      <wp:positionH relativeFrom="column">
                        <wp:posOffset>2694305</wp:posOffset>
                      </wp:positionH>
                      <wp:positionV relativeFrom="paragraph">
                        <wp:posOffset>121285</wp:posOffset>
                      </wp:positionV>
                      <wp:extent cx="809625" cy="638175"/>
                      <wp:effectExtent l="76200" t="57150" r="66675" b="123825"/>
                      <wp:wrapNone/>
                      <wp:docPr id="55" name="Hexagon 55"/>
                      <wp:cNvGraphicFramePr/>
                      <a:graphic xmlns:a="http://schemas.openxmlformats.org/drawingml/2006/main">
                        <a:graphicData uri="http://schemas.microsoft.com/office/word/2010/wordprocessingShape">
                          <wps:wsp>
                            <wps:cNvSpPr/>
                            <wps:spPr>
                              <a:xfrm>
                                <a:off x="0" y="0"/>
                                <a:ext cx="809625" cy="638175"/>
                              </a:xfrm>
                              <a:prstGeom prst="hexagon">
                                <a:avLst/>
                              </a:prstGeom>
                              <a:solidFill>
                                <a:schemeClr val="accent1">
                                  <a:lumMod val="20000"/>
                                  <a:lumOff val="8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0A882876" w14:textId="77777777" w:rsidR="006A15D7" w:rsidRDefault="006A15D7" w:rsidP="008160B3">
                                  <w:pPr>
                                    <w:ind w:hanging="142"/>
                                    <w:jc w:val="center"/>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5581">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Mission</w:t>
                                  </w:r>
                                </w:p>
                                <w:p w14:paraId="2484DE5B" w14:textId="77777777" w:rsidR="006A15D7" w:rsidRPr="00B75581" w:rsidRDefault="006A15D7" w:rsidP="008160B3">
                                  <w:pPr>
                                    <w:ind w:hanging="142"/>
                                    <w:jc w:val="center"/>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Values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52ABD" id="Hexagon 55" o:spid="_x0000_s1030" type="#_x0000_t9" style="position:absolute;margin-left:212.15pt;margin-top:9.55pt;width:63.75pt;height:5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" adj="4256" fillcolor="#deeaf6 [660]" stroked="f" strokeweight="1pt">
                      <v:shadow on="t" color="black" opacity="20971f" offset="0,2.2pt"/>
                      <v:textbox>
                        <w:txbxContent>
                          <w:p w14:paraId="0A882876" w14:textId="77777777" w:rsidR="006A15D7" w:rsidRDefault="006A15D7" w:rsidP="008160B3">
                            <w:pPr>
                              <w:ind w:hanging="142"/>
                              <w:jc w:val="center"/>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5581">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Mission</w:t>
                            </w:r>
                          </w:p>
                          <w:p w14:paraId="2484DE5B" w14:textId="77777777" w:rsidR="006A15D7" w:rsidRPr="00B75581" w:rsidRDefault="006A15D7" w:rsidP="008160B3">
                            <w:pPr>
                              <w:ind w:hanging="142"/>
                              <w:jc w:val="center"/>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Values</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1F5C773" wp14:editId="4CF13708">
                      <wp:simplePos x="0" y="0"/>
                      <wp:positionH relativeFrom="column">
                        <wp:posOffset>104775</wp:posOffset>
                      </wp:positionH>
                      <wp:positionV relativeFrom="paragraph">
                        <wp:posOffset>151130</wp:posOffset>
                      </wp:positionV>
                      <wp:extent cx="809625" cy="638175"/>
                      <wp:effectExtent l="76200" t="57150" r="66675" b="123825"/>
                      <wp:wrapNone/>
                      <wp:docPr id="13" name="Hexagon 13"/>
                      <wp:cNvGraphicFramePr/>
                      <a:graphic xmlns:a="http://schemas.openxmlformats.org/drawingml/2006/main">
                        <a:graphicData uri="http://schemas.microsoft.com/office/word/2010/wordprocessingShape">
                          <wps:wsp>
                            <wps:cNvSpPr/>
                            <wps:spPr>
                              <a:xfrm>
                                <a:off x="0" y="0"/>
                                <a:ext cx="809625" cy="638175"/>
                              </a:xfrm>
                              <a:prstGeom prst="hexagon">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1"/>
                              </a:lnRef>
                              <a:fillRef idx="2">
                                <a:schemeClr val="accent1"/>
                              </a:fillRef>
                              <a:effectRef idx="1">
                                <a:schemeClr val="accent1"/>
                              </a:effectRef>
                              <a:fontRef idx="minor">
                                <a:schemeClr val="dk1"/>
                              </a:fontRef>
                            </wps:style>
                            <wps:txbx>
                              <w:txbxContent>
                                <w:p w14:paraId="46D95576" w14:textId="77777777" w:rsidR="006A15D7" w:rsidRPr="005B5B38" w:rsidRDefault="006A15D7" w:rsidP="008160B3">
                                  <w:pPr>
                                    <w:jc w:val="center"/>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5B38">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Job title</w:t>
                                  </w:r>
                                </w:p>
                                <w:p w14:paraId="1AB06EE1" w14:textId="77777777" w:rsidR="006A15D7" w:rsidRDefault="006A15D7" w:rsidP="008160B3">
                                  <w:pPr>
                                    <w:jc w:val="center"/>
                                  </w:pPr>
                                </w:p>
                                <w:p w14:paraId="7D9A6D80" w14:textId="77777777" w:rsidR="006A15D7" w:rsidRDefault="006A15D7" w:rsidP="008160B3">
                                  <w:pPr>
                                    <w:jc w:val="center"/>
                                  </w:pPr>
                                </w:p>
                                <w:p w14:paraId="2867B772" w14:textId="77777777" w:rsidR="006A15D7" w:rsidRDefault="006A15D7" w:rsidP="008160B3">
                                  <w:pPr>
                                    <w:jc w:val="center"/>
                                  </w:pPr>
                                </w:p>
                                <w:p w14:paraId="2DF55247" w14:textId="77777777" w:rsidR="006A15D7" w:rsidRDefault="006A15D7" w:rsidP="008160B3">
                                  <w:pPr>
                                    <w:jc w:val="center"/>
                                  </w:pPr>
                                </w:p>
                                <w:p w14:paraId="37623AAC" w14:textId="77777777" w:rsidR="006A15D7" w:rsidRDefault="006A15D7" w:rsidP="008160B3">
                                  <w:pPr>
                                    <w:jc w:val="center"/>
                                  </w:pPr>
                                </w:p>
                                <w:p w14:paraId="4E7199E5" w14:textId="77777777" w:rsidR="006A15D7" w:rsidRDefault="006A15D7" w:rsidP="008160B3">
                                  <w:pPr>
                                    <w:jc w:val="center"/>
                                  </w:pPr>
                                  <w: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5C773" id="Hexagon 13" o:spid="_x0000_s1031" type="#_x0000_t9" style="position:absolute;margin-left:8.25pt;margin-top:11.9pt;width:63.7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" adj="4256" fillcolor="#91bce3 [2164]" stroked="f" strokeweight=".5pt">
                      <v:fill color2="#7aaddd [2612]" rotate="t" colors="0 #b1cbe9;.5 #a3c1e5;1 #92b9e4" focus="100%" type="gradient">
                        <o:fill v:ext="view" type="gradientUnscaled"/>
                      </v:fill>
                      <v:shadow on="t" color="black" opacity="20971f" offset="0,2.2pt"/>
                      <v:textbox>
                        <w:txbxContent>
                          <w:p w14:paraId="46D95576" w14:textId="77777777" w:rsidR="006A15D7" w:rsidRPr="005B5B38" w:rsidRDefault="006A15D7" w:rsidP="008160B3">
                            <w:pPr>
                              <w:jc w:val="center"/>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5B38">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Job title</w:t>
                            </w:r>
                          </w:p>
                          <w:p w14:paraId="1AB06EE1" w14:textId="77777777" w:rsidR="006A15D7" w:rsidRDefault="006A15D7" w:rsidP="008160B3">
                            <w:pPr>
                              <w:jc w:val="center"/>
                            </w:pPr>
                          </w:p>
                          <w:p w14:paraId="7D9A6D80" w14:textId="77777777" w:rsidR="006A15D7" w:rsidRDefault="006A15D7" w:rsidP="008160B3">
                            <w:pPr>
                              <w:jc w:val="center"/>
                            </w:pPr>
                          </w:p>
                          <w:p w14:paraId="2867B772" w14:textId="77777777" w:rsidR="006A15D7" w:rsidRDefault="006A15D7" w:rsidP="008160B3">
                            <w:pPr>
                              <w:jc w:val="center"/>
                            </w:pPr>
                          </w:p>
                          <w:p w14:paraId="2DF55247" w14:textId="77777777" w:rsidR="006A15D7" w:rsidRDefault="006A15D7" w:rsidP="008160B3">
                            <w:pPr>
                              <w:jc w:val="center"/>
                            </w:pPr>
                          </w:p>
                          <w:p w14:paraId="37623AAC" w14:textId="77777777" w:rsidR="006A15D7" w:rsidRDefault="006A15D7" w:rsidP="008160B3">
                            <w:pPr>
                              <w:jc w:val="center"/>
                            </w:pPr>
                          </w:p>
                          <w:p w14:paraId="4E7199E5" w14:textId="77777777" w:rsidR="006A15D7" w:rsidRDefault="006A15D7" w:rsidP="008160B3">
                            <w:pPr>
                              <w:jc w:val="center"/>
                            </w:pPr>
                            <w:r>
                              <w:t>t</w:t>
                            </w:r>
                          </w:p>
                        </w:txbxContent>
                      </v:textbox>
                    </v:shape>
                  </w:pict>
                </mc:Fallback>
              </mc:AlternateContent>
            </w:r>
          </w:p>
          <w:p w14:paraId="0E6BD4DD" w14:textId="77777777" w:rsidR="008160B3" w:rsidRDefault="008160B3" w:rsidP="00393503"/>
          <w:p w14:paraId="59D1DAA1" w14:textId="77777777" w:rsidR="008160B3" w:rsidRDefault="008160B3" w:rsidP="00393503">
            <w:r>
              <w:rPr>
                <w:noProof/>
              </w:rPr>
              <mc:AlternateContent>
                <mc:Choice Requires="wps">
                  <w:drawing>
                    <wp:anchor distT="0" distB="0" distL="114300" distR="114300" simplePos="0" relativeHeight="251672576" behindDoc="0" locked="0" layoutInCell="1" allowOverlap="1" wp14:anchorId="5CD906D9" wp14:editId="0CE8949E">
                      <wp:simplePos x="0" y="0"/>
                      <wp:positionH relativeFrom="column">
                        <wp:posOffset>3342005</wp:posOffset>
                      </wp:positionH>
                      <wp:positionV relativeFrom="paragraph">
                        <wp:posOffset>74930</wp:posOffset>
                      </wp:positionV>
                      <wp:extent cx="809625" cy="638175"/>
                      <wp:effectExtent l="76200" t="57150" r="66675" b="123825"/>
                      <wp:wrapNone/>
                      <wp:docPr id="58" name="Hexagon 58"/>
                      <wp:cNvGraphicFramePr/>
                      <a:graphic xmlns:a="http://schemas.openxmlformats.org/drawingml/2006/main">
                        <a:graphicData uri="http://schemas.microsoft.com/office/word/2010/wordprocessingShape">
                          <wps:wsp>
                            <wps:cNvSpPr/>
                            <wps:spPr>
                              <a:xfrm>
                                <a:off x="0" y="0"/>
                                <a:ext cx="809625" cy="638175"/>
                              </a:xfrm>
                              <a:prstGeom prst="hexagon">
                                <a:avLst/>
                              </a:prstGeom>
                              <a:solidFill>
                                <a:schemeClr val="accent3">
                                  <a:lumMod val="20000"/>
                                  <a:lumOff val="8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1B02FEB0" w14:textId="77777777" w:rsidR="006A15D7" w:rsidRPr="00411E1D" w:rsidRDefault="006A15D7" w:rsidP="008160B3">
                                  <w:pPr>
                                    <w:ind w:right="-124"/>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1E1D">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Contact info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906D9" id="Hexagon 58" o:spid="_x0000_s1032" type="#_x0000_t9" style="position:absolute;margin-left:263.15pt;margin-top:5.9pt;width:63.75pt;height:5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" adj="4256" fillcolor="#ededed [662]" stroked="f" strokeweight="1pt">
                      <v:shadow on="t" color="black" opacity="20971f" offset="0,2.2pt"/>
                      <v:textbox>
                        <w:txbxContent>
                          <w:p w14:paraId="1B02FEB0" w14:textId="77777777" w:rsidR="006A15D7" w:rsidRPr="00411E1D" w:rsidRDefault="006A15D7" w:rsidP="008160B3">
                            <w:pPr>
                              <w:ind w:right="-124"/>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1E1D">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Contact info</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19A2672" wp14:editId="21C1D455">
                      <wp:simplePos x="0" y="0"/>
                      <wp:positionH relativeFrom="column">
                        <wp:posOffset>742950</wp:posOffset>
                      </wp:positionH>
                      <wp:positionV relativeFrom="paragraph">
                        <wp:posOffset>95885</wp:posOffset>
                      </wp:positionV>
                      <wp:extent cx="809625" cy="704850"/>
                      <wp:effectExtent l="76200" t="57150" r="47625" b="114300"/>
                      <wp:wrapNone/>
                      <wp:docPr id="45" name="Hexagon 45"/>
                      <wp:cNvGraphicFramePr/>
                      <a:graphic xmlns:a="http://schemas.openxmlformats.org/drawingml/2006/main">
                        <a:graphicData uri="http://schemas.microsoft.com/office/word/2010/wordprocessingShape">
                          <wps:wsp>
                            <wps:cNvSpPr/>
                            <wps:spPr>
                              <a:xfrm>
                                <a:off x="0" y="0"/>
                                <a:ext cx="809625" cy="704850"/>
                              </a:xfrm>
                              <a:prstGeom prst="hexagon">
                                <a:avLst/>
                              </a:prstGeom>
                              <a:solidFill>
                                <a:srgbClr val="FEB8EF"/>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dk1"/>
                              </a:lnRef>
                              <a:fillRef idx="1">
                                <a:schemeClr val="lt1"/>
                              </a:fillRef>
                              <a:effectRef idx="0">
                                <a:schemeClr val="dk1"/>
                              </a:effectRef>
                              <a:fontRef idx="minor">
                                <a:schemeClr val="dk1"/>
                              </a:fontRef>
                            </wps:style>
                            <wps:txbx>
                              <w:txbxContent>
                                <w:p w14:paraId="34F6E70A" w14:textId="77777777" w:rsidR="006A15D7" w:rsidRPr="005B5B38" w:rsidRDefault="006A15D7" w:rsidP="008160B3">
                                  <w:pPr>
                                    <w:ind w:right="-154" w:hanging="142"/>
                                    <w:jc w:val="center"/>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5B38">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Level of job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A2672" id="Hexagon 45" o:spid="_x0000_s1033" type="#_x0000_t9" style="position:absolute;margin-left:58.5pt;margin-top:7.55pt;width:63.75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" adj="4701" fillcolor="#feb8ef" stroked="f" strokeweight="1pt">
                      <v:shadow on="t" color="black" opacity="20971f" offset="0,2.2pt"/>
                      <v:textbox>
                        <w:txbxContent>
                          <w:p w14:paraId="34F6E70A" w14:textId="77777777" w:rsidR="006A15D7" w:rsidRPr="005B5B38" w:rsidRDefault="006A15D7" w:rsidP="008160B3">
                            <w:pPr>
                              <w:ind w:right="-154" w:hanging="142"/>
                              <w:jc w:val="center"/>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5B38">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Level of job</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3FB9074" wp14:editId="04E1883D">
                      <wp:simplePos x="0" y="0"/>
                      <wp:positionH relativeFrom="column">
                        <wp:posOffset>2049145</wp:posOffset>
                      </wp:positionH>
                      <wp:positionV relativeFrom="paragraph">
                        <wp:posOffset>107950</wp:posOffset>
                      </wp:positionV>
                      <wp:extent cx="809625" cy="638175"/>
                      <wp:effectExtent l="76200" t="57150" r="66675" b="123825"/>
                      <wp:wrapNone/>
                      <wp:docPr id="51" name="Hexagon 51"/>
                      <wp:cNvGraphicFramePr/>
                      <a:graphic xmlns:a="http://schemas.openxmlformats.org/drawingml/2006/main">
                        <a:graphicData uri="http://schemas.microsoft.com/office/word/2010/wordprocessingShape">
                          <wps:wsp>
                            <wps:cNvSpPr/>
                            <wps:spPr>
                              <a:xfrm>
                                <a:off x="0" y="0"/>
                                <a:ext cx="809625" cy="638175"/>
                              </a:xfrm>
                              <a:prstGeom prst="hexagon">
                                <a:avLst/>
                              </a:prstGeom>
                              <a:solidFill>
                                <a:schemeClr val="accent2">
                                  <a:lumMod val="20000"/>
                                  <a:lumOff val="8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45CF8033" w14:textId="77777777" w:rsidR="006A15D7" w:rsidRPr="00AC0FDE" w:rsidRDefault="006A15D7" w:rsidP="008160B3">
                                  <w:pPr>
                                    <w:ind w:left="142" w:right="-266" w:hanging="284"/>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Interesting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B9074" id="Hexagon 51" o:spid="_x0000_s1034" type="#_x0000_t9" style="position:absolute;margin-left:161.35pt;margin-top:8.5pt;width:63.75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" adj="4256" fillcolor="#fbe4d5 [661]" stroked="f" strokeweight="1pt">
                      <v:shadow on="t" color="black" opacity="20971f" offset="0,2.2pt"/>
                      <v:textbox>
                        <w:txbxContent>
                          <w:p w14:paraId="45CF8033" w14:textId="77777777" w:rsidR="006A15D7" w:rsidRPr="00AC0FDE" w:rsidRDefault="006A15D7" w:rsidP="008160B3">
                            <w:pPr>
                              <w:ind w:left="142" w:right="-266" w:hanging="284"/>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Interesting</w:t>
                            </w:r>
                          </w:p>
                        </w:txbxContent>
                      </v:textbox>
                    </v:shape>
                  </w:pict>
                </mc:Fallback>
              </mc:AlternateContent>
            </w:r>
          </w:p>
          <w:p w14:paraId="62BD431B" w14:textId="77777777" w:rsidR="008160B3" w:rsidRDefault="008160B3" w:rsidP="00393503"/>
          <w:p w14:paraId="11C43CE0" w14:textId="77777777" w:rsidR="008160B3" w:rsidRDefault="008160B3" w:rsidP="00393503">
            <w:r>
              <w:rPr>
                <w:noProof/>
              </w:rPr>
              <mc:AlternateContent>
                <mc:Choice Requires="wps">
                  <w:drawing>
                    <wp:anchor distT="0" distB="0" distL="114300" distR="114300" simplePos="0" relativeHeight="251670528" behindDoc="0" locked="0" layoutInCell="1" allowOverlap="1" wp14:anchorId="5B343452" wp14:editId="7CC81569">
                      <wp:simplePos x="0" y="0"/>
                      <wp:positionH relativeFrom="column">
                        <wp:posOffset>2695575</wp:posOffset>
                      </wp:positionH>
                      <wp:positionV relativeFrom="paragraph">
                        <wp:posOffset>78740</wp:posOffset>
                      </wp:positionV>
                      <wp:extent cx="809625" cy="638175"/>
                      <wp:effectExtent l="19050" t="0" r="47625" b="28575"/>
                      <wp:wrapNone/>
                      <wp:docPr id="56" name="Hexagon 56"/>
                      <wp:cNvGraphicFramePr/>
                      <a:graphic xmlns:a="http://schemas.openxmlformats.org/drawingml/2006/main">
                        <a:graphicData uri="http://schemas.microsoft.com/office/word/2010/wordprocessingShape">
                          <wps:wsp>
                            <wps:cNvSpPr/>
                            <wps:spPr>
                              <a:xfrm>
                                <a:off x="0" y="0"/>
                                <a:ext cx="809625" cy="638175"/>
                              </a:xfrm>
                              <a:prstGeom prst="hexagon">
                                <a:avLst/>
                              </a:prstGeom>
                            </wps:spPr>
                            <wps:style>
                              <a:lnRef idx="2">
                                <a:schemeClr val="accent6"/>
                              </a:lnRef>
                              <a:fillRef idx="1">
                                <a:schemeClr val="lt1"/>
                              </a:fillRef>
                              <a:effectRef idx="0">
                                <a:schemeClr val="accent6"/>
                              </a:effectRef>
                              <a:fontRef idx="minor">
                                <a:schemeClr val="dk1"/>
                              </a:fontRef>
                            </wps:style>
                            <wps:txbx>
                              <w:txbxContent>
                                <w:p w14:paraId="7FF6936F" w14:textId="77777777" w:rsidR="006A15D7" w:rsidRPr="0011417B" w:rsidRDefault="006A15D7" w:rsidP="008160B3">
                                  <w:pPr>
                                    <w:ind w:left="-142" w:right="-124" w:hanging="142"/>
                                    <w:jc w:val="right"/>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417B">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Challenges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43452" id="Hexagon 56" o:spid="_x0000_s1035" type="#_x0000_t9" style="position:absolute;margin-left:212.25pt;margin-top:6.2pt;width:63.75pt;height:5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" adj="4256" fillcolor="white [3201]" strokecolor="#70ad47 [3209]" strokeweight="1pt">
                      <v:textbox>
                        <w:txbxContent>
                          <w:p w14:paraId="7FF6936F" w14:textId="77777777" w:rsidR="006A15D7" w:rsidRPr="0011417B" w:rsidRDefault="006A15D7" w:rsidP="008160B3">
                            <w:pPr>
                              <w:ind w:left="-142" w:right="-124" w:hanging="142"/>
                              <w:jc w:val="right"/>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417B">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Challenges</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2EA655E" wp14:editId="153F8352">
                      <wp:simplePos x="0" y="0"/>
                      <wp:positionH relativeFrom="column">
                        <wp:posOffset>93980</wp:posOffset>
                      </wp:positionH>
                      <wp:positionV relativeFrom="paragraph">
                        <wp:posOffset>76835</wp:posOffset>
                      </wp:positionV>
                      <wp:extent cx="809625" cy="638175"/>
                      <wp:effectExtent l="19050" t="0" r="47625" b="28575"/>
                      <wp:wrapNone/>
                      <wp:docPr id="42" name="Hexagon 42"/>
                      <wp:cNvGraphicFramePr/>
                      <a:graphic xmlns:a="http://schemas.openxmlformats.org/drawingml/2006/main">
                        <a:graphicData uri="http://schemas.microsoft.com/office/word/2010/wordprocessingShape">
                          <wps:wsp>
                            <wps:cNvSpPr/>
                            <wps:spPr>
                              <a:xfrm>
                                <a:off x="0" y="0"/>
                                <a:ext cx="809625" cy="638175"/>
                              </a:xfrm>
                              <a:prstGeom prst="hexagon">
                                <a:avLst/>
                              </a:prstGeom>
                            </wps:spPr>
                            <wps:style>
                              <a:lnRef idx="2">
                                <a:schemeClr val="accent5"/>
                              </a:lnRef>
                              <a:fillRef idx="1">
                                <a:schemeClr val="lt1"/>
                              </a:fillRef>
                              <a:effectRef idx="0">
                                <a:schemeClr val="accent5"/>
                              </a:effectRef>
                              <a:fontRef idx="minor">
                                <a:schemeClr val="dk1"/>
                              </a:fontRef>
                            </wps:style>
                            <wps:txbx>
                              <w:txbxContent>
                                <w:p w14:paraId="0B7E8CE1" w14:textId="77777777" w:rsidR="006A15D7" w:rsidRPr="005B5B38" w:rsidRDefault="006A15D7" w:rsidP="008160B3">
                                  <w:pPr>
                                    <w:ind w:right="-124"/>
                                    <w:jc w:val="center"/>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5B38">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A655E" id="Hexagon 42" o:spid="_x0000_s1036" type="#_x0000_t9" style="position:absolute;margin-left:7.4pt;margin-top:6.05pt;width:63.7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" adj="4256" fillcolor="white [3201]" strokecolor="#4472c4 [3208]" strokeweight="1pt">
                      <v:textbox>
                        <w:txbxContent>
                          <w:p w14:paraId="0B7E8CE1" w14:textId="77777777" w:rsidR="006A15D7" w:rsidRPr="005B5B38" w:rsidRDefault="006A15D7" w:rsidP="008160B3">
                            <w:pPr>
                              <w:ind w:right="-124"/>
                              <w:jc w:val="center"/>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5B38">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Location</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409D8ECC" wp14:editId="777BEFD0">
                      <wp:simplePos x="0" y="0"/>
                      <wp:positionH relativeFrom="column">
                        <wp:posOffset>1398905</wp:posOffset>
                      </wp:positionH>
                      <wp:positionV relativeFrom="paragraph">
                        <wp:posOffset>107315</wp:posOffset>
                      </wp:positionV>
                      <wp:extent cx="809625" cy="638175"/>
                      <wp:effectExtent l="19050" t="0" r="47625" b="28575"/>
                      <wp:wrapNone/>
                      <wp:docPr id="49" name="Hexagon 49"/>
                      <wp:cNvGraphicFramePr/>
                      <a:graphic xmlns:a="http://schemas.openxmlformats.org/drawingml/2006/main">
                        <a:graphicData uri="http://schemas.microsoft.com/office/word/2010/wordprocessingShape">
                          <wps:wsp>
                            <wps:cNvSpPr/>
                            <wps:spPr>
                              <a:xfrm>
                                <a:off x="0" y="0"/>
                                <a:ext cx="809625" cy="638175"/>
                              </a:xfrm>
                              <a:prstGeom prst="hexagon">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0D34D5" w14:textId="77777777" w:rsidR="006A15D7" w:rsidRPr="00CA2072" w:rsidRDefault="006A15D7" w:rsidP="00CA2072">
                                  <w:pPr>
                                    <w:ind w:hanging="142"/>
                                    <w:jc w:val="both"/>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Salary range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D8ECC" id="Hexagon 49" o:spid="_x0000_s1037" type="#_x0000_t9" style="position:absolute;margin-left:110.15pt;margin-top:8.45pt;width:63.75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" adj="4256" fillcolor="white [3212]" strokecolor="#1f4d78 [1604]" strokeweight="1pt">
                      <v:textbox>
                        <w:txbxContent>
                          <w:p w14:paraId="470D34D5" w14:textId="77777777" w:rsidR="006A15D7" w:rsidRPr="00CA2072" w:rsidRDefault="006A15D7" w:rsidP="00CA2072">
                            <w:pPr>
                              <w:ind w:hanging="142"/>
                              <w:jc w:val="both"/>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Salary range</w:t>
                            </w:r>
                          </w:p>
                        </w:txbxContent>
                      </v:textbox>
                    </v:shape>
                  </w:pict>
                </mc:Fallback>
              </mc:AlternateContent>
            </w:r>
          </w:p>
          <w:p w14:paraId="30601D97" w14:textId="77777777" w:rsidR="008160B3" w:rsidRDefault="008160B3" w:rsidP="00393503"/>
          <w:p w14:paraId="725BF6E1" w14:textId="77777777" w:rsidR="008160B3" w:rsidRDefault="008160B3" w:rsidP="00393503"/>
          <w:p w14:paraId="4D1B0B73" w14:textId="77777777" w:rsidR="008160B3" w:rsidRDefault="008160B3" w:rsidP="00393503"/>
          <w:p w14:paraId="05A294A5" w14:textId="77777777" w:rsidR="008160B3" w:rsidRDefault="008160B3" w:rsidP="00393503"/>
          <w:p w14:paraId="552D105B" w14:textId="77777777" w:rsidR="006442D7" w:rsidRDefault="006442D7" w:rsidP="00393503"/>
          <w:p w14:paraId="21932268" w14:textId="7303003D" w:rsidR="006442D7" w:rsidRPr="000B1430" w:rsidRDefault="006442D7" w:rsidP="00393503"/>
        </w:tc>
      </w:tr>
      <w:tr w:rsidR="008160B3" w14:paraId="2D0E8197" w14:textId="77777777" w:rsidTr="006E1461">
        <w:tc>
          <w:tcPr>
            <w:tcW w:w="2127" w:type="dxa"/>
            <w:gridSpan w:val="3"/>
          </w:tcPr>
          <w:p w14:paraId="03067ED1" w14:textId="77777777" w:rsidR="008160B3" w:rsidRPr="00CA2072" w:rsidRDefault="008160B3" w:rsidP="00393503">
            <w:pPr>
              <w:rPr>
                <w:sz w:val="22"/>
                <w:szCs w:val="22"/>
              </w:rPr>
            </w:pPr>
            <w:r w:rsidRPr="00CA2072">
              <w:rPr>
                <w:sz w:val="22"/>
                <w:szCs w:val="22"/>
              </w:rPr>
              <w:lastRenderedPageBreak/>
              <w:t>Approval</w:t>
            </w:r>
          </w:p>
        </w:tc>
        <w:tc>
          <w:tcPr>
            <w:tcW w:w="8222" w:type="dxa"/>
            <w:gridSpan w:val="8"/>
            <w:shd w:val="clear" w:color="auto" w:fill="F2F2F2" w:themeFill="background1" w:themeFillShade="F2"/>
          </w:tcPr>
          <w:p w14:paraId="2B3BB7FF" w14:textId="77777777" w:rsidR="008160B3" w:rsidRPr="00CA2072" w:rsidRDefault="008160B3" w:rsidP="000807A4">
            <w:pPr>
              <w:rPr>
                <w:noProof/>
                <w:sz w:val="22"/>
                <w:szCs w:val="22"/>
              </w:rPr>
            </w:pPr>
            <w:r w:rsidRPr="00CA2072">
              <w:rPr>
                <w:noProof/>
                <w:sz w:val="22"/>
                <w:szCs w:val="22"/>
              </w:rPr>
              <w:t xml:space="preserve">Positions advertised need to be approved by </w:t>
            </w:r>
            <w:r w:rsidR="00002E1F" w:rsidRPr="00002E1F">
              <w:rPr>
                <w:noProof/>
                <w:sz w:val="22"/>
                <w:szCs w:val="22"/>
              </w:rPr>
              <w:t>the</w:t>
            </w:r>
            <w:r w:rsidR="000807A4">
              <w:rPr>
                <w:noProof/>
                <w:sz w:val="22"/>
                <w:szCs w:val="22"/>
              </w:rPr>
              <w:t xml:space="preserve"> </w:t>
            </w:r>
            <w:sdt>
              <w:sdtPr>
                <w:rPr>
                  <w:noProof/>
                </w:rPr>
                <w:id w:val="1708752973"/>
                <w:placeholder>
                  <w:docPart w:val="DefaultPlaceholder_1081868574"/>
                </w:placeholder>
                <w:showingPlcHdr/>
                <w:text/>
              </w:sdtPr>
              <w:sdtEndPr/>
              <w:sdtContent>
                <w:r w:rsidR="000807A4" w:rsidRPr="000807A4">
                  <w:rPr>
                    <w:rStyle w:val="PlaceholderText"/>
                    <w:rFonts w:eastAsiaTheme="majorEastAsia" w:cs="Calibri"/>
                    <w:sz w:val="22"/>
                    <w:szCs w:val="22"/>
                  </w:rPr>
                  <w:t>Click here to enter text.</w:t>
                </w:r>
              </w:sdtContent>
            </w:sdt>
            <w:r w:rsidR="00002E1F">
              <w:rPr>
                <w:noProof/>
              </w:rPr>
              <w:t>.</w:t>
            </w:r>
          </w:p>
        </w:tc>
      </w:tr>
      <w:tr w:rsidR="008160B3" w14:paraId="412F4E4E" w14:textId="77777777" w:rsidTr="006E1461">
        <w:tc>
          <w:tcPr>
            <w:tcW w:w="2127" w:type="dxa"/>
            <w:gridSpan w:val="3"/>
            <w:shd w:val="clear" w:color="auto" w:fill="F2F2F2" w:themeFill="background1" w:themeFillShade="F2"/>
          </w:tcPr>
          <w:p w14:paraId="208E4112" w14:textId="77777777" w:rsidR="008160B3" w:rsidRPr="009A0D62" w:rsidRDefault="008160B3" w:rsidP="00393503">
            <w:pPr>
              <w:rPr>
                <w:sz w:val="22"/>
                <w:szCs w:val="22"/>
              </w:rPr>
            </w:pPr>
            <w:r w:rsidRPr="009A0D62">
              <w:rPr>
                <w:sz w:val="22"/>
                <w:szCs w:val="22"/>
              </w:rPr>
              <w:t>Requirements that cannot be included</w:t>
            </w:r>
          </w:p>
        </w:tc>
        <w:tc>
          <w:tcPr>
            <w:tcW w:w="8222" w:type="dxa"/>
            <w:gridSpan w:val="8"/>
          </w:tcPr>
          <w:p w14:paraId="0C630065" w14:textId="77777777" w:rsidR="008160B3" w:rsidRPr="009A0D62" w:rsidRDefault="008160B3" w:rsidP="00607784">
            <w:pPr>
              <w:pStyle w:val="ListParagraph"/>
              <w:numPr>
                <w:ilvl w:val="0"/>
                <w:numId w:val="63"/>
              </w:numPr>
              <w:jc w:val="left"/>
              <w:rPr>
                <w:sz w:val="22"/>
                <w:szCs w:val="22"/>
              </w:rPr>
            </w:pPr>
            <w:r w:rsidRPr="009A0D62">
              <w:rPr>
                <w:sz w:val="22"/>
                <w:szCs w:val="22"/>
              </w:rPr>
              <w:t>We can’t state requirements for the role that would lead to discrimination, including anything related to a person’s:</w:t>
            </w:r>
          </w:p>
          <w:p w14:paraId="4D12E6A7" w14:textId="51E8960A" w:rsidR="008160B3" w:rsidRPr="009A0D62" w:rsidRDefault="008160B3" w:rsidP="00607784">
            <w:pPr>
              <w:pStyle w:val="ListParagraph"/>
              <w:numPr>
                <w:ilvl w:val="1"/>
                <w:numId w:val="63"/>
              </w:numPr>
              <w:jc w:val="left"/>
              <w:rPr>
                <w:sz w:val="22"/>
                <w:szCs w:val="22"/>
              </w:rPr>
            </w:pPr>
            <w:r w:rsidRPr="009A0D62">
              <w:rPr>
                <w:sz w:val="22"/>
                <w:szCs w:val="22"/>
              </w:rPr>
              <w:t xml:space="preserve">physical appearance, </w:t>
            </w:r>
            <w:r w:rsidR="006939FC" w:rsidRPr="009A0D62">
              <w:rPr>
                <w:sz w:val="22"/>
                <w:szCs w:val="22"/>
              </w:rPr>
              <w:t>e.g.</w:t>
            </w:r>
            <w:r w:rsidRPr="009A0D62">
              <w:rPr>
                <w:sz w:val="22"/>
                <w:szCs w:val="22"/>
              </w:rPr>
              <w:t xml:space="preserve"> hair colour or skin colour</w:t>
            </w:r>
            <w:r w:rsidR="00E0487C">
              <w:rPr>
                <w:sz w:val="22"/>
                <w:szCs w:val="22"/>
              </w:rPr>
              <w:t>,</w:t>
            </w:r>
          </w:p>
          <w:p w14:paraId="692764D7" w14:textId="77777777" w:rsidR="008160B3" w:rsidRPr="009A0D62" w:rsidRDefault="008160B3" w:rsidP="00607784">
            <w:pPr>
              <w:pStyle w:val="ListParagraph"/>
              <w:numPr>
                <w:ilvl w:val="1"/>
                <w:numId w:val="63"/>
              </w:numPr>
              <w:jc w:val="left"/>
              <w:rPr>
                <w:sz w:val="22"/>
                <w:szCs w:val="22"/>
              </w:rPr>
            </w:pPr>
            <w:r w:rsidRPr="009A0D62">
              <w:rPr>
                <w:sz w:val="22"/>
                <w:szCs w:val="22"/>
              </w:rPr>
              <w:t>gender</w:t>
            </w:r>
            <w:r w:rsidR="00E0487C">
              <w:rPr>
                <w:sz w:val="22"/>
                <w:szCs w:val="22"/>
              </w:rPr>
              <w:t>,</w:t>
            </w:r>
          </w:p>
          <w:p w14:paraId="27547395" w14:textId="77777777" w:rsidR="008160B3" w:rsidRPr="009A0D62" w:rsidRDefault="008160B3" w:rsidP="00607784">
            <w:pPr>
              <w:pStyle w:val="ListParagraph"/>
              <w:numPr>
                <w:ilvl w:val="1"/>
                <w:numId w:val="63"/>
              </w:numPr>
              <w:jc w:val="left"/>
              <w:rPr>
                <w:sz w:val="22"/>
                <w:szCs w:val="22"/>
              </w:rPr>
            </w:pPr>
            <w:r w:rsidRPr="009A0D62">
              <w:rPr>
                <w:sz w:val="22"/>
                <w:szCs w:val="22"/>
              </w:rPr>
              <w:t>race</w:t>
            </w:r>
            <w:r w:rsidR="00E0487C">
              <w:rPr>
                <w:sz w:val="22"/>
                <w:szCs w:val="22"/>
              </w:rPr>
              <w:t>,</w:t>
            </w:r>
          </w:p>
          <w:p w14:paraId="6DE2EF0C" w14:textId="77777777" w:rsidR="008160B3" w:rsidRPr="009A0D62" w:rsidRDefault="008160B3" w:rsidP="00607784">
            <w:pPr>
              <w:pStyle w:val="ListParagraph"/>
              <w:numPr>
                <w:ilvl w:val="1"/>
                <w:numId w:val="63"/>
              </w:numPr>
              <w:jc w:val="left"/>
              <w:rPr>
                <w:sz w:val="22"/>
                <w:szCs w:val="22"/>
              </w:rPr>
            </w:pPr>
            <w:r w:rsidRPr="009A0D62">
              <w:rPr>
                <w:sz w:val="22"/>
                <w:szCs w:val="22"/>
              </w:rPr>
              <w:t>religion</w:t>
            </w:r>
            <w:r w:rsidR="00E0487C">
              <w:rPr>
                <w:sz w:val="22"/>
                <w:szCs w:val="22"/>
              </w:rPr>
              <w:t>,</w:t>
            </w:r>
          </w:p>
          <w:p w14:paraId="35F989FC" w14:textId="77777777" w:rsidR="008160B3" w:rsidRPr="009A0D62" w:rsidRDefault="008160B3" w:rsidP="00607784">
            <w:pPr>
              <w:pStyle w:val="ListParagraph"/>
              <w:numPr>
                <w:ilvl w:val="1"/>
                <w:numId w:val="63"/>
              </w:numPr>
              <w:jc w:val="left"/>
              <w:rPr>
                <w:noProof/>
                <w:sz w:val="22"/>
                <w:szCs w:val="22"/>
              </w:rPr>
            </w:pPr>
            <w:r w:rsidRPr="009A0D62">
              <w:rPr>
                <w:sz w:val="22"/>
                <w:szCs w:val="22"/>
              </w:rPr>
              <w:t>age.</w:t>
            </w:r>
          </w:p>
        </w:tc>
      </w:tr>
      <w:tr w:rsidR="008160B3" w14:paraId="4A46C523" w14:textId="77777777" w:rsidTr="006E1461">
        <w:tc>
          <w:tcPr>
            <w:tcW w:w="2127" w:type="dxa"/>
            <w:gridSpan w:val="3"/>
          </w:tcPr>
          <w:p w14:paraId="4EDBE44C" w14:textId="77777777" w:rsidR="008160B3" w:rsidRPr="009A0D62" w:rsidRDefault="00665476" w:rsidP="00665476">
            <w:pPr>
              <w:rPr>
                <w:sz w:val="22"/>
                <w:szCs w:val="22"/>
              </w:rPr>
            </w:pPr>
            <w:r>
              <w:rPr>
                <w:sz w:val="22"/>
                <w:szCs w:val="22"/>
              </w:rPr>
              <w:t>Advertising</w:t>
            </w:r>
          </w:p>
        </w:tc>
        <w:tc>
          <w:tcPr>
            <w:tcW w:w="8222" w:type="dxa"/>
            <w:gridSpan w:val="8"/>
            <w:shd w:val="clear" w:color="auto" w:fill="F2F2F2" w:themeFill="background1" w:themeFillShade="F2"/>
          </w:tcPr>
          <w:p w14:paraId="64D208E8" w14:textId="77777777" w:rsidR="008160B3" w:rsidRPr="009A0D62" w:rsidRDefault="008160B3" w:rsidP="00607784">
            <w:pPr>
              <w:pStyle w:val="ListParagraph"/>
              <w:numPr>
                <w:ilvl w:val="0"/>
                <w:numId w:val="63"/>
              </w:numPr>
              <w:jc w:val="left"/>
              <w:rPr>
                <w:sz w:val="22"/>
                <w:szCs w:val="22"/>
              </w:rPr>
            </w:pPr>
            <w:r w:rsidRPr="009A0D62">
              <w:rPr>
                <w:sz w:val="22"/>
                <w:szCs w:val="22"/>
              </w:rPr>
              <w:t xml:space="preserve">We consider where the type of person we want to recruit is likely to look. </w:t>
            </w:r>
          </w:p>
          <w:p w14:paraId="68AC8931" w14:textId="77777777" w:rsidR="008160B3" w:rsidRPr="009A0D62" w:rsidRDefault="008160B3" w:rsidP="00607784">
            <w:pPr>
              <w:pStyle w:val="ListParagraph"/>
              <w:numPr>
                <w:ilvl w:val="0"/>
                <w:numId w:val="63"/>
              </w:numPr>
              <w:jc w:val="left"/>
              <w:rPr>
                <w:sz w:val="22"/>
                <w:szCs w:val="22"/>
              </w:rPr>
            </w:pPr>
            <w:r w:rsidRPr="009A0D62">
              <w:rPr>
                <w:sz w:val="22"/>
                <w:szCs w:val="22"/>
              </w:rPr>
              <w:t>Sometimes targeting a niche website or publication can be more effective (and che</w:t>
            </w:r>
            <w:r w:rsidRPr="009A0D62">
              <w:rPr>
                <w:sz w:val="22"/>
                <w:szCs w:val="22"/>
                <w:shd w:val="clear" w:color="auto" w:fill="DBDBDB" w:themeFill="accent3" w:themeFillTint="66"/>
              </w:rPr>
              <w:t>a</w:t>
            </w:r>
            <w:r w:rsidRPr="009A0D62">
              <w:rPr>
                <w:sz w:val="22"/>
                <w:szCs w:val="22"/>
              </w:rPr>
              <w:t>per) than casting our net wide.</w:t>
            </w:r>
          </w:p>
          <w:p w14:paraId="3E17FFA2" w14:textId="77777777" w:rsidR="008160B3" w:rsidRPr="009A0D62" w:rsidRDefault="008160B3" w:rsidP="00002E1F">
            <w:pPr>
              <w:pStyle w:val="ListParagraph"/>
              <w:numPr>
                <w:ilvl w:val="0"/>
                <w:numId w:val="63"/>
              </w:numPr>
              <w:jc w:val="left"/>
              <w:rPr>
                <w:sz w:val="22"/>
                <w:szCs w:val="22"/>
              </w:rPr>
            </w:pPr>
            <w:r w:rsidRPr="009A0D62">
              <w:rPr>
                <w:sz w:val="22"/>
                <w:szCs w:val="22"/>
              </w:rPr>
              <w:t>We Target advertising to industry websites</w:t>
            </w:r>
            <w:r w:rsidR="00002E1F">
              <w:rPr>
                <w:sz w:val="22"/>
                <w:szCs w:val="22"/>
              </w:rPr>
              <w:t xml:space="preserve">. For example: </w:t>
            </w:r>
            <w:r w:rsidRPr="009A0D62">
              <w:rPr>
                <w:sz w:val="22"/>
                <w:szCs w:val="22"/>
              </w:rPr>
              <w:t>DAAPANZ,</w:t>
            </w:r>
            <w:r w:rsidR="00DD594A">
              <w:rPr>
                <w:sz w:val="22"/>
                <w:szCs w:val="22"/>
              </w:rPr>
              <w:t xml:space="preserve"> Te Pou.</w:t>
            </w:r>
            <w:r w:rsidRPr="009A0D62">
              <w:rPr>
                <w:sz w:val="22"/>
                <w:szCs w:val="22"/>
              </w:rPr>
              <w:t xml:space="preserve">  </w:t>
            </w:r>
          </w:p>
          <w:p w14:paraId="39B6B3BB" w14:textId="77777777" w:rsidR="008160B3" w:rsidRPr="00DD594A" w:rsidRDefault="00DD594A" w:rsidP="00DD594A">
            <w:pPr>
              <w:pStyle w:val="ListParagraph"/>
              <w:ind w:left="360"/>
              <w:jc w:val="left"/>
              <w:rPr>
                <w:rStyle w:val="Hyperlink"/>
                <w:rFonts w:eastAsiaTheme="majorEastAsia"/>
                <w:sz w:val="22"/>
                <w:szCs w:val="22"/>
              </w:rPr>
            </w:pPr>
            <w:r>
              <w:rPr>
                <w:sz w:val="22"/>
                <w:szCs w:val="22"/>
              </w:rPr>
              <w:t xml:space="preserve">and general websites such as </w:t>
            </w:r>
            <w:hyperlink r:id="rId71" w:history="1">
              <w:r w:rsidR="008160B3" w:rsidRPr="00DD594A">
                <w:rPr>
                  <w:rStyle w:val="Hyperlink"/>
                  <w:rFonts w:eastAsia="Times New Roman"/>
                  <w:sz w:val="22"/>
                  <w:szCs w:val="22"/>
                </w:rPr>
                <w:t xml:space="preserve">Seek </w:t>
              </w:r>
            </w:hyperlink>
            <w:r w:rsidR="008160B3" w:rsidRPr="00DD594A">
              <w:rPr>
                <w:rFonts w:eastAsia="Times New Roman"/>
              </w:rPr>
              <w:t>, </w:t>
            </w:r>
            <w:hyperlink r:id="rId72" w:history="1">
              <w:r w:rsidR="008160B3" w:rsidRPr="00DD594A">
                <w:rPr>
                  <w:rStyle w:val="Hyperlink"/>
                  <w:rFonts w:eastAsia="Times New Roman"/>
                  <w:sz w:val="22"/>
                  <w:szCs w:val="22"/>
                </w:rPr>
                <w:t xml:space="preserve">Trade Me Jobs </w:t>
              </w:r>
            </w:hyperlink>
            <w:r w:rsidR="008160B3" w:rsidRPr="00DD594A">
              <w:rPr>
                <w:rFonts w:eastAsia="Times New Roman"/>
              </w:rPr>
              <w:t>or </w:t>
            </w:r>
            <w:proofErr w:type="spellStart"/>
            <w:r w:rsidR="009A0D62" w:rsidRPr="00DD594A">
              <w:rPr>
                <w:rStyle w:val="Hyperlink"/>
                <w:rFonts w:eastAsia="Times New Roman"/>
                <w:sz w:val="22"/>
                <w:szCs w:val="22"/>
              </w:rPr>
              <w:t>MyJobSpace</w:t>
            </w:r>
            <w:proofErr w:type="spellEnd"/>
            <w:r w:rsidR="009A0D62" w:rsidRPr="00DD594A">
              <w:rPr>
                <w:rStyle w:val="Hyperlink"/>
                <w:rFonts w:eastAsia="Times New Roman"/>
                <w:sz w:val="22"/>
                <w:szCs w:val="22"/>
              </w:rPr>
              <w:t xml:space="preserve">, </w:t>
            </w:r>
            <w:r w:rsidR="008160B3" w:rsidRPr="00DD594A">
              <w:rPr>
                <w:rStyle w:val="Hyperlink"/>
                <w:rFonts w:eastAsia="Times New Roman"/>
                <w:sz w:val="22"/>
                <w:szCs w:val="22"/>
              </w:rPr>
              <w:t xml:space="preserve"> </w:t>
            </w:r>
            <w:r w:rsidR="008160B3" w:rsidRPr="00DD594A">
              <w:rPr>
                <w:rFonts w:eastAsia="Times New Roman"/>
              </w:rPr>
              <w:fldChar w:fldCharType="begin"/>
            </w:r>
            <w:r w:rsidR="008160B3" w:rsidRPr="00DD594A">
              <w:rPr>
                <w:rFonts w:eastAsia="Times New Roman"/>
              </w:rPr>
              <w:instrText>HYPERLINK "http://www.maoripacificjobs.co.nz"</w:instrText>
            </w:r>
            <w:r w:rsidR="008160B3" w:rsidRPr="00DD594A">
              <w:rPr>
                <w:rFonts w:eastAsia="Times New Roman"/>
              </w:rPr>
              <w:fldChar w:fldCharType="separate"/>
            </w:r>
          </w:p>
          <w:p w14:paraId="3119EA85" w14:textId="77777777" w:rsidR="008160B3" w:rsidRPr="009A0D62" w:rsidRDefault="003E499D" w:rsidP="003E499D">
            <w:r>
              <w:rPr>
                <w:rFonts w:cs="Calibri"/>
                <w:color w:val="0000FF"/>
                <w:sz w:val="22"/>
                <w:szCs w:val="22"/>
              </w:rPr>
              <w:t xml:space="preserve">       </w:t>
            </w:r>
            <w:r w:rsidR="008160B3" w:rsidRPr="00DD594A">
              <w:rPr>
                <w:rFonts w:cs="Calibri"/>
                <w:color w:val="0000FF"/>
                <w:sz w:val="22"/>
                <w:szCs w:val="22"/>
                <w:u w:val="single"/>
              </w:rPr>
              <w:t>Maori Pacific Jobs</w:t>
            </w:r>
            <w:r w:rsidR="008160B3" w:rsidRPr="00DD594A">
              <w:fldChar w:fldCharType="end"/>
            </w:r>
            <w:r w:rsidR="009A0D62" w:rsidRPr="00DD594A">
              <w:rPr>
                <w:sz w:val="22"/>
                <w:szCs w:val="22"/>
              </w:rPr>
              <w:t xml:space="preserve">, </w:t>
            </w:r>
            <w:hyperlink r:id="rId73" w:history="1">
              <w:r w:rsidR="009A0D62" w:rsidRPr="00DD594A">
                <w:rPr>
                  <w:rStyle w:val="Hyperlink"/>
                  <w:sz w:val="22"/>
                  <w:szCs w:val="22"/>
                </w:rPr>
                <w:t>Mahi.</w:t>
              </w:r>
            </w:hyperlink>
          </w:p>
        </w:tc>
      </w:tr>
      <w:tr w:rsidR="008160B3" w14:paraId="2A13179B" w14:textId="77777777" w:rsidTr="006E1461">
        <w:tc>
          <w:tcPr>
            <w:tcW w:w="10349" w:type="dxa"/>
            <w:gridSpan w:val="11"/>
            <w:shd w:val="clear" w:color="auto" w:fill="F2F2F2" w:themeFill="background1" w:themeFillShade="F2"/>
          </w:tcPr>
          <w:p w14:paraId="18059ADF" w14:textId="77777777" w:rsidR="008160B3" w:rsidRPr="009A0D62" w:rsidRDefault="008160B3" w:rsidP="00393503">
            <w:pPr>
              <w:rPr>
                <w:b/>
                <w:noProof/>
                <w:sz w:val="22"/>
                <w:szCs w:val="22"/>
              </w:rPr>
            </w:pPr>
            <w:r w:rsidRPr="009A0D62">
              <w:rPr>
                <w:b/>
                <w:sz w:val="22"/>
                <w:szCs w:val="22"/>
              </w:rPr>
              <w:t xml:space="preserve">Step 5 – Job/Position applications </w:t>
            </w:r>
          </w:p>
        </w:tc>
      </w:tr>
      <w:tr w:rsidR="008160B3" w14:paraId="2106D8D7" w14:textId="77777777" w:rsidTr="006E1461">
        <w:tc>
          <w:tcPr>
            <w:tcW w:w="1560" w:type="dxa"/>
            <w:gridSpan w:val="2"/>
            <w:shd w:val="clear" w:color="auto" w:fill="F2F2F2" w:themeFill="background1" w:themeFillShade="F2"/>
          </w:tcPr>
          <w:p w14:paraId="397D70CC" w14:textId="77777777" w:rsidR="008160B3" w:rsidRPr="002228ED" w:rsidRDefault="008160B3" w:rsidP="00393503">
            <w:pPr>
              <w:rPr>
                <w:b/>
                <w:sz w:val="22"/>
                <w:szCs w:val="22"/>
              </w:rPr>
            </w:pPr>
            <w:r w:rsidRPr="002228ED">
              <w:rPr>
                <w:b/>
                <w:sz w:val="22"/>
                <w:szCs w:val="22"/>
              </w:rPr>
              <w:t>Topic</w:t>
            </w:r>
          </w:p>
        </w:tc>
        <w:tc>
          <w:tcPr>
            <w:tcW w:w="993" w:type="dxa"/>
            <w:gridSpan w:val="3"/>
            <w:shd w:val="clear" w:color="auto" w:fill="F2F2F2" w:themeFill="background1" w:themeFillShade="F2"/>
          </w:tcPr>
          <w:p w14:paraId="1C5D13A2" w14:textId="77777777" w:rsidR="008160B3" w:rsidRPr="002228ED" w:rsidRDefault="008160B3" w:rsidP="00393503">
            <w:pPr>
              <w:rPr>
                <w:b/>
                <w:noProof/>
                <w:sz w:val="22"/>
                <w:szCs w:val="22"/>
              </w:rPr>
            </w:pPr>
            <w:r w:rsidRPr="002228ED">
              <w:rPr>
                <w:b/>
                <w:noProof/>
                <w:sz w:val="22"/>
                <w:szCs w:val="22"/>
              </w:rPr>
              <w:t>Respon</w:t>
            </w:r>
            <w:r w:rsidR="00592CC6" w:rsidRPr="002228ED">
              <w:rPr>
                <w:b/>
                <w:noProof/>
                <w:sz w:val="22"/>
                <w:szCs w:val="22"/>
              </w:rPr>
              <w:t>-</w:t>
            </w:r>
            <w:r w:rsidRPr="002228ED">
              <w:rPr>
                <w:b/>
                <w:noProof/>
                <w:sz w:val="22"/>
                <w:szCs w:val="22"/>
              </w:rPr>
              <w:t>sibility</w:t>
            </w:r>
          </w:p>
        </w:tc>
        <w:tc>
          <w:tcPr>
            <w:tcW w:w="2409" w:type="dxa"/>
            <w:gridSpan w:val="4"/>
            <w:shd w:val="clear" w:color="auto" w:fill="F2F2F2" w:themeFill="background1" w:themeFillShade="F2"/>
          </w:tcPr>
          <w:p w14:paraId="39C6F94E" w14:textId="77777777" w:rsidR="008160B3" w:rsidRPr="002228ED" w:rsidRDefault="008160B3" w:rsidP="00393503">
            <w:pPr>
              <w:rPr>
                <w:b/>
                <w:noProof/>
                <w:sz w:val="22"/>
                <w:szCs w:val="22"/>
              </w:rPr>
            </w:pPr>
            <w:r w:rsidRPr="002228ED">
              <w:rPr>
                <w:b/>
                <w:noProof/>
                <w:sz w:val="22"/>
                <w:szCs w:val="22"/>
              </w:rPr>
              <w:t>Time frame</w:t>
            </w:r>
          </w:p>
        </w:tc>
        <w:tc>
          <w:tcPr>
            <w:tcW w:w="5387" w:type="dxa"/>
            <w:gridSpan w:val="2"/>
            <w:shd w:val="clear" w:color="auto" w:fill="F2F2F2" w:themeFill="background1" w:themeFillShade="F2"/>
          </w:tcPr>
          <w:p w14:paraId="2156FBCE" w14:textId="77777777" w:rsidR="008160B3" w:rsidRPr="002228ED" w:rsidRDefault="008160B3" w:rsidP="00393503">
            <w:pPr>
              <w:rPr>
                <w:b/>
                <w:noProof/>
                <w:sz w:val="22"/>
                <w:szCs w:val="22"/>
              </w:rPr>
            </w:pPr>
            <w:r w:rsidRPr="002228ED">
              <w:rPr>
                <w:b/>
                <w:noProof/>
                <w:sz w:val="22"/>
                <w:szCs w:val="22"/>
              </w:rPr>
              <w:t>Activity</w:t>
            </w:r>
          </w:p>
        </w:tc>
      </w:tr>
      <w:tr w:rsidR="008160B3" w14:paraId="0B1CF18A" w14:textId="77777777" w:rsidTr="006E1461">
        <w:tc>
          <w:tcPr>
            <w:tcW w:w="1560" w:type="dxa"/>
            <w:gridSpan w:val="2"/>
            <w:shd w:val="clear" w:color="auto" w:fill="F2F2F2" w:themeFill="background1" w:themeFillShade="F2"/>
          </w:tcPr>
          <w:p w14:paraId="1EB98321" w14:textId="77777777" w:rsidR="008160B3" w:rsidRPr="009A0D62" w:rsidRDefault="008160B3" w:rsidP="00393503">
            <w:pPr>
              <w:rPr>
                <w:sz w:val="22"/>
                <w:szCs w:val="22"/>
              </w:rPr>
            </w:pPr>
            <w:r w:rsidRPr="009A0D62">
              <w:rPr>
                <w:sz w:val="22"/>
                <w:szCs w:val="22"/>
              </w:rPr>
              <w:t>Applications requested by job seeker</w:t>
            </w:r>
          </w:p>
        </w:tc>
        <w:sdt>
          <w:sdtPr>
            <w:rPr>
              <w:noProof/>
            </w:rPr>
            <w:id w:val="662284687"/>
            <w:placeholder>
              <w:docPart w:val="ABDC381EC87A4E618B5CC059A39E5A35"/>
            </w:placeholder>
            <w:showingPlcHdr/>
          </w:sdtPr>
          <w:sdtEndPr/>
          <w:sdtContent>
            <w:tc>
              <w:tcPr>
                <w:tcW w:w="993" w:type="dxa"/>
                <w:gridSpan w:val="3"/>
              </w:tcPr>
              <w:p w14:paraId="4DE8465B" w14:textId="77777777" w:rsidR="008160B3" w:rsidRPr="009A0D62" w:rsidRDefault="008160B3" w:rsidP="00393503">
                <w:pPr>
                  <w:rPr>
                    <w:noProof/>
                    <w:sz w:val="22"/>
                    <w:szCs w:val="22"/>
                  </w:rPr>
                </w:pPr>
                <w:r w:rsidRPr="009A0D62">
                  <w:rPr>
                    <w:rStyle w:val="PlaceholderText"/>
                    <w:sz w:val="22"/>
                    <w:szCs w:val="22"/>
                  </w:rPr>
                  <w:t>Click here to enter text.</w:t>
                </w:r>
              </w:p>
            </w:tc>
          </w:sdtContent>
        </w:sdt>
        <w:tc>
          <w:tcPr>
            <w:tcW w:w="2409" w:type="dxa"/>
            <w:gridSpan w:val="4"/>
            <w:shd w:val="clear" w:color="auto" w:fill="F2F2F2" w:themeFill="background1" w:themeFillShade="F2"/>
          </w:tcPr>
          <w:p w14:paraId="62DFE1D4" w14:textId="77777777" w:rsidR="008160B3" w:rsidRPr="009A0D62" w:rsidRDefault="008160B3" w:rsidP="00393503">
            <w:pPr>
              <w:rPr>
                <w:noProof/>
                <w:sz w:val="22"/>
                <w:szCs w:val="22"/>
              </w:rPr>
            </w:pPr>
            <w:r w:rsidRPr="009A0D62">
              <w:rPr>
                <w:noProof/>
                <w:sz w:val="22"/>
                <w:szCs w:val="22"/>
              </w:rPr>
              <w:t>Within two working days of the request</w:t>
            </w:r>
          </w:p>
          <w:p w14:paraId="41E77AE0" w14:textId="77777777" w:rsidR="008160B3" w:rsidRPr="009A0D62" w:rsidRDefault="008160B3" w:rsidP="00393503">
            <w:pPr>
              <w:rPr>
                <w:noProof/>
                <w:sz w:val="22"/>
                <w:szCs w:val="22"/>
              </w:rPr>
            </w:pPr>
            <w:r w:rsidRPr="009A0D62">
              <w:rPr>
                <w:noProof/>
                <w:sz w:val="22"/>
                <w:szCs w:val="22"/>
              </w:rPr>
              <w:t>or</w:t>
            </w:r>
          </w:p>
          <w:p w14:paraId="6861BCB0" w14:textId="77777777" w:rsidR="008160B3" w:rsidRPr="009A0D62" w:rsidRDefault="008160B3" w:rsidP="00393503">
            <w:pPr>
              <w:rPr>
                <w:noProof/>
                <w:sz w:val="22"/>
                <w:szCs w:val="22"/>
              </w:rPr>
            </w:pPr>
            <w:r w:rsidRPr="009A0D62">
              <w:rPr>
                <w:noProof/>
                <w:sz w:val="22"/>
                <w:szCs w:val="22"/>
              </w:rPr>
              <w:t>immediately via our website</w:t>
            </w:r>
          </w:p>
        </w:tc>
        <w:tc>
          <w:tcPr>
            <w:tcW w:w="5387" w:type="dxa"/>
            <w:gridSpan w:val="2"/>
          </w:tcPr>
          <w:p w14:paraId="08909990" w14:textId="77777777" w:rsidR="008160B3" w:rsidRPr="009A0D62" w:rsidRDefault="008160B3" w:rsidP="00607784">
            <w:pPr>
              <w:pStyle w:val="ListParagraph"/>
              <w:numPr>
                <w:ilvl w:val="0"/>
                <w:numId w:val="62"/>
              </w:numPr>
              <w:jc w:val="left"/>
              <w:rPr>
                <w:noProof/>
                <w:sz w:val="22"/>
                <w:szCs w:val="22"/>
              </w:rPr>
            </w:pPr>
            <w:r w:rsidRPr="009A0D62">
              <w:rPr>
                <w:noProof/>
                <w:sz w:val="22"/>
                <w:szCs w:val="22"/>
              </w:rPr>
              <w:t xml:space="preserve">We acknowledge all requests for a job application and send - or provide on our website - people applying for the advertised position an </w:t>
            </w:r>
          </w:p>
          <w:p w14:paraId="2E5FD2D3" w14:textId="77777777" w:rsidR="008160B3" w:rsidRPr="009A0D62" w:rsidRDefault="008160B3" w:rsidP="00607784">
            <w:pPr>
              <w:pStyle w:val="ListParagraph"/>
              <w:numPr>
                <w:ilvl w:val="1"/>
                <w:numId w:val="62"/>
              </w:numPr>
              <w:jc w:val="left"/>
              <w:rPr>
                <w:noProof/>
                <w:sz w:val="22"/>
                <w:szCs w:val="22"/>
              </w:rPr>
            </w:pPr>
            <w:r w:rsidRPr="009A0D62">
              <w:rPr>
                <w:noProof/>
                <w:sz w:val="22"/>
                <w:szCs w:val="22"/>
              </w:rPr>
              <w:t>application form</w:t>
            </w:r>
          </w:p>
          <w:p w14:paraId="2D27B442" w14:textId="77777777" w:rsidR="008160B3" w:rsidRPr="009A0D62" w:rsidRDefault="008160B3" w:rsidP="00607784">
            <w:pPr>
              <w:pStyle w:val="ListParagraph"/>
              <w:numPr>
                <w:ilvl w:val="1"/>
                <w:numId w:val="62"/>
              </w:numPr>
              <w:jc w:val="left"/>
              <w:rPr>
                <w:noProof/>
                <w:sz w:val="22"/>
                <w:szCs w:val="22"/>
              </w:rPr>
            </w:pPr>
            <w:r w:rsidRPr="009A0D62">
              <w:rPr>
                <w:noProof/>
                <w:sz w:val="22"/>
                <w:szCs w:val="22"/>
              </w:rPr>
              <w:t>job description</w:t>
            </w:r>
          </w:p>
          <w:p w14:paraId="673B0604" w14:textId="77777777" w:rsidR="008160B3" w:rsidRPr="009A0D62" w:rsidRDefault="008160B3" w:rsidP="00607784">
            <w:pPr>
              <w:pStyle w:val="ListParagraph"/>
              <w:numPr>
                <w:ilvl w:val="1"/>
                <w:numId w:val="62"/>
              </w:numPr>
              <w:jc w:val="left"/>
              <w:rPr>
                <w:noProof/>
                <w:sz w:val="22"/>
                <w:szCs w:val="22"/>
              </w:rPr>
            </w:pPr>
            <w:r w:rsidRPr="009A0D62">
              <w:rPr>
                <w:noProof/>
                <w:sz w:val="22"/>
                <w:szCs w:val="22"/>
              </w:rPr>
              <w:t>information about our service</w:t>
            </w:r>
          </w:p>
          <w:p w14:paraId="5E62B093" w14:textId="77777777" w:rsidR="008160B3" w:rsidRPr="009A0D62" w:rsidRDefault="008160B3" w:rsidP="007B3F23">
            <w:pPr>
              <w:pStyle w:val="ListParagraph"/>
              <w:numPr>
                <w:ilvl w:val="0"/>
                <w:numId w:val="62"/>
              </w:numPr>
              <w:jc w:val="left"/>
              <w:rPr>
                <w:noProof/>
                <w:sz w:val="22"/>
                <w:szCs w:val="22"/>
              </w:rPr>
            </w:pPr>
            <w:r w:rsidRPr="009A0D62">
              <w:rPr>
                <w:sz w:val="22"/>
                <w:szCs w:val="22"/>
              </w:rPr>
              <w:t>We keep all material provided by applicants</w:t>
            </w:r>
            <w:r w:rsidR="007B3F23">
              <w:rPr>
                <w:sz w:val="22"/>
                <w:szCs w:val="22"/>
              </w:rPr>
              <w:t xml:space="preserve"> </w:t>
            </w:r>
            <w:r w:rsidR="007B3F23" w:rsidRPr="009A0D62">
              <w:rPr>
                <w:sz w:val="22"/>
                <w:szCs w:val="22"/>
              </w:rPr>
              <w:t>confidential</w:t>
            </w:r>
            <w:r w:rsidRPr="009A0D62">
              <w:rPr>
                <w:sz w:val="22"/>
                <w:szCs w:val="22"/>
              </w:rPr>
              <w:t>.</w:t>
            </w:r>
          </w:p>
        </w:tc>
      </w:tr>
      <w:tr w:rsidR="008160B3" w14:paraId="0A95AC5B" w14:textId="77777777" w:rsidTr="006E1461">
        <w:tc>
          <w:tcPr>
            <w:tcW w:w="4962" w:type="dxa"/>
            <w:gridSpan w:val="9"/>
            <w:shd w:val="clear" w:color="auto" w:fill="auto"/>
          </w:tcPr>
          <w:p w14:paraId="706AF174" w14:textId="77777777" w:rsidR="008160B3" w:rsidRPr="009A0D62" w:rsidRDefault="008160B3" w:rsidP="00393503">
            <w:pPr>
              <w:rPr>
                <w:noProof/>
                <w:sz w:val="22"/>
                <w:szCs w:val="22"/>
              </w:rPr>
            </w:pPr>
            <w:r w:rsidRPr="009A0D62">
              <w:rPr>
                <w:noProof/>
                <w:sz w:val="22"/>
                <w:szCs w:val="22"/>
              </w:rPr>
              <w:t>Job applications being cognisant of people with disabilities</w:t>
            </w:r>
          </w:p>
          <w:p w14:paraId="51BDE36E" w14:textId="77777777" w:rsidR="008160B3" w:rsidRPr="009A0D62" w:rsidRDefault="008160B3" w:rsidP="00002E1F">
            <w:pPr>
              <w:rPr>
                <w:noProof/>
                <w:sz w:val="22"/>
                <w:szCs w:val="22"/>
              </w:rPr>
            </w:pPr>
            <w:r w:rsidRPr="009A0D62">
              <w:rPr>
                <w:noProof/>
                <w:sz w:val="22"/>
                <w:szCs w:val="22"/>
              </w:rPr>
              <w:t xml:space="preserve">(for details of recruiting and employing people with disabilities refer to: </w:t>
            </w:r>
            <w:hyperlink r:id="rId74" w:history="1">
              <w:r w:rsidRPr="00002E1F">
                <w:rPr>
                  <w:rStyle w:val="Hyperlink"/>
                  <w:noProof/>
                  <w:sz w:val="22"/>
                  <w:szCs w:val="22"/>
                </w:rPr>
                <w:t>employing disabled people</w:t>
              </w:r>
            </w:hyperlink>
            <w:r w:rsidR="00002E1F">
              <w:rPr>
                <w:rStyle w:val="Hyperlink"/>
                <w:noProof/>
                <w:sz w:val="22"/>
                <w:szCs w:val="22"/>
              </w:rPr>
              <w:t xml:space="preserve"> and </w:t>
            </w:r>
            <w:hyperlink r:id="rId75" w:history="1">
              <w:r w:rsidR="00002E1F" w:rsidRPr="00002E1F">
                <w:rPr>
                  <w:rStyle w:val="Hyperlink"/>
                  <w:noProof/>
                  <w:sz w:val="22"/>
                  <w:szCs w:val="22"/>
                </w:rPr>
                <w:t>employing disabled people</w:t>
              </w:r>
            </w:hyperlink>
            <w:r w:rsidRPr="00002E1F">
              <w:rPr>
                <w:rStyle w:val="Hyperlink"/>
                <w:noProof/>
                <w:sz w:val="22"/>
                <w:szCs w:val="22"/>
              </w:rPr>
              <w:t>.</w:t>
            </w:r>
          </w:p>
        </w:tc>
        <w:tc>
          <w:tcPr>
            <w:tcW w:w="5387" w:type="dxa"/>
            <w:gridSpan w:val="2"/>
            <w:shd w:val="clear" w:color="auto" w:fill="F2F2F2" w:themeFill="background1" w:themeFillShade="F2"/>
          </w:tcPr>
          <w:p w14:paraId="7CCAC933" w14:textId="77777777" w:rsidR="008160B3" w:rsidRPr="009A0D62" w:rsidRDefault="008160B3" w:rsidP="00607784">
            <w:pPr>
              <w:pStyle w:val="ListParagraph"/>
              <w:numPr>
                <w:ilvl w:val="0"/>
                <w:numId w:val="62"/>
              </w:numPr>
              <w:jc w:val="left"/>
              <w:rPr>
                <w:noProof/>
                <w:sz w:val="22"/>
                <w:szCs w:val="22"/>
              </w:rPr>
            </w:pPr>
            <w:r w:rsidRPr="009A0D62">
              <w:rPr>
                <w:sz w:val="22"/>
                <w:szCs w:val="22"/>
              </w:rPr>
              <w:t>When developing an application form, we make sure that the information gathered determines whether the person can perform the job essentials and that the application form is available in alternative formats.</w:t>
            </w:r>
          </w:p>
        </w:tc>
      </w:tr>
      <w:tr w:rsidR="008160B3" w14:paraId="04CA8C0C" w14:textId="77777777" w:rsidTr="006E1461">
        <w:tc>
          <w:tcPr>
            <w:tcW w:w="2553" w:type="dxa"/>
            <w:gridSpan w:val="5"/>
            <w:shd w:val="clear" w:color="auto" w:fill="F2F2F2" w:themeFill="background1" w:themeFillShade="F2"/>
          </w:tcPr>
          <w:p w14:paraId="2B01D83B" w14:textId="77777777" w:rsidR="008160B3" w:rsidRPr="009A0D62" w:rsidRDefault="008160B3" w:rsidP="00393503">
            <w:pPr>
              <w:rPr>
                <w:rFonts w:ascii="Times New Roman" w:hAnsi="Times New Roman"/>
                <w:sz w:val="22"/>
                <w:szCs w:val="22"/>
              </w:rPr>
            </w:pPr>
            <w:r w:rsidRPr="009A0D62">
              <w:rPr>
                <w:sz w:val="22"/>
                <w:szCs w:val="22"/>
              </w:rPr>
              <w:t xml:space="preserve">How we ensure that recruitment websites are accessible to people with </w:t>
            </w:r>
            <w:r w:rsidRPr="00002E1F">
              <w:rPr>
                <w:rStyle w:val="Hyperlink"/>
                <w:color w:val="auto"/>
                <w:sz w:val="22"/>
                <w:szCs w:val="22"/>
                <w:u w:val="none"/>
              </w:rPr>
              <w:t>disabilities</w:t>
            </w:r>
            <w:r w:rsidRPr="00002E1F">
              <w:rPr>
                <w:sz w:val="22"/>
                <w:szCs w:val="22"/>
              </w:rPr>
              <w:t>:</w:t>
            </w:r>
          </w:p>
          <w:p w14:paraId="00D1199E" w14:textId="77777777" w:rsidR="008160B3" w:rsidRPr="009A0D62" w:rsidRDefault="008160B3" w:rsidP="00393503">
            <w:pPr>
              <w:rPr>
                <w:noProof/>
                <w:sz w:val="22"/>
                <w:szCs w:val="22"/>
              </w:rPr>
            </w:pPr>
          </w:p>
        </w:tc>
        <w:tc>
          <w:tcPr>
            <w:tcW w:w="7796" w:type="dxa"/>
            <w:gridSpan w:val="6"/>
            <w:shd w:val="clear" w:color="auto" w:fill="FFFFFF" w:themeFill="background1"/>
          </w:tcPr>
          <w:p w14:paraId="70D06F21" w14:textId="77777777" w:rsidR="008160B3" w:rsidRPr="009A0D62" w:rsidRDefault="008160B3" w:rsidP="00607784">
            <w:pPr>
              <w:pStyle w:val="ListParagraph"/>
              <w:numPr>
                <w:ilvl w:val="0"/>
                <w:numId w:val="62"/>
              </w:numPr>
              <w:jc w:val="left"/>
              <w:rPr>
                <w:sz w:val="22"/>
                <w:szCs w:val="22"/>
              </w:rPr>
            </w:pPr>
            <w:r w:rsidRPr="009A0D62">
              <w:rPr>
                <w:sz w:val="22"/>
                <w:szCs w:val="22"/>
              </w:rPr>
              <w:t xml:space="preserve">By the use </w:t>
            </w:r>
            <w:r w:rsidR="007B3F23">
              <w:rPr>
                <w:sz w:val="22"/>
                <w:szCs w:val="22"/>
              </w:rPr>
              <w:t xml:space="preserve">of </w:t>
            </w:r>
            <w:r w:rsidRPr="009A0D62">
              <w:rPr>
                <w:sz w:val="22"/>
                <w:szCs w:val="22"/>
              </w:rPr>
              <w:t xml:space="preserve">test websites, as well as job boards.  </w:t>
            </w:r>
          </w:p>
          <w:p w14:paraId="07442FB1" w14:textId="77777777" w:rsidR="008160B3" w:rsidRPr="009A0D62" w:rsidRDefault="008160B3" w:rsidP="00607784">
            <w:pPr>
              <w:pStyle w:val="ListParagraph"/>
              <w:numPr>
                <w:ilvl w:val="0"/>
                <w:numId w:val="62"/>
              </w:numPr>
              <w:jc w:val="left"/>
              <w:rPr>
                <w:sz w:val="22"/>
                <w:szCs w:val="22"/>
              </w:rPr>
            </w:pPr>
            <w:r w:rsidRPr="009A0D62">
              <w:rPr>
                <w:sz w:val="22"/>
                <w:szCs w:val="22"/>
              </w:rPr>
              <w:t xml:space="preserve">By making sure that images and non-text items have text labels. </w:t>
            </w:r>
          </w:p>
          <w:p w14:paraId="5DE64B20" w14:textId="77777777" w:rsidR="008160B3" w:rsidRPr="009A0D62" w:rsidRDefault="008160B3" w:rsidP="00607784">
            <w:pPr>
              <w:pStyle w:val="ListParagraph"/>
              <w:numPr>
                <w:ilvl w:val="0"/>
                <w:numId w:val="62"/>
              </w:numPr>
              <w:jc w:val="left"/>
              <w:rPr>
                <w:sz w:val="22"/>
                <w:szCs w:val="22"/>
              </w:rPr>
            </w:pPr>
            <w:r w:rsidRPr="009A0D62">
              <w:rPr>
                <w:sz w:val="22"/>
                <w:szCs w:val="22"/>
              </w:rPr>
              <w:t>By ensuring people with vision impairment can use the website using screen reading software.</w:t>
            </w:r>
          </w:p>
          <w:p w14:paraId="66DD02CF" w14:textId="77777777" w:rsidR="008160B3" w:rsidRPr="009A0D62" w:rsidRDefault="008160B3" w:rsidP="00607784">
            <w:pPr>
              <w:pStyle w:val="ListParagraph"/>
              <w:numPr>
                <w:ilvl w:val="0"/>
                <w:numId w:val="62"/>
              </w:numPr>
              <w:jc w:val="left"/>
              <w:rPr>
                <w:sz w:val="22"/>
                <w:szCs w:val="22"/>
              </w:rPr>
            </w:pPr>
            <w:r w:rsidRPr="009A0D62">
              <w:rPr>
                <w:sz w:val="22"/>
                <w:szCs w:val="22"/>
              </w:rPr>
              <w:t>Ensuring the websites have flexible automated scanning.</w:t>
            </w:r>
          </w:p>
          <w:p w14:paraId="47C1A686" w14:textId="77777777" w:rsidR="008160B3" w:rsidRPr="009A0D62" w:rsidRDefault="008160B3" w:rsidP="00607784">
            <w:pPr>
              <w:pStyle w:val="ListParagraph"/>
              <w:numPr>
                <w:ilvl w:val="0"/>
                <w:numId w:val="62"/>
              </w:numPr>
              <w:jc w:val="left"/>
              <w:rPr>
                <w:sz w:val="22"/>
                <w:szCs w:val="22"/>
              </w:rPr>
            </w:pPr>
            <w:r w:rsidRPr="009A0D62">
              <w:rPr>
                <w:sz w:val="22"/>
                <w:szCs w:val="22"/>
              </w:rPr>
              <w:t>When online applications are submitted we need to make sure that sorting software such as spell checkers don’t discriminate.</w:t>
            </w:r>
          </w:p>
          <w:p w14:paraId="6B1E4F06" w14:textId="77777777" w:rsidR="008160B3" w:rsidRPr="009A0D62" w:rsidRDefault="008160B3" w:rsidP="00607784">
            <w:pPr>
              <w:pStyle w:val="ListParagraph"/>
              <w:numPr>
                <w:ilvl w:val="0"/>
                <w:numId w:val="62"/>
              </w:numPr>
              <w:jc w:val="left"/>
              <w:rPr>
                <w:sz w:val="22"/>
                <w:szCs w:val="22"/>
              </w:rPr>
            </w:pPr>
            <w:r w:rsidRPr="009A0D62">
              <w:rPr>
                <w:sz w:val="22"/>
                <w:szCs w:val="22"/>
              </w:rPr>
              <w:t>Position vacant pages are inclusive and show a commitment to employing disabled people. For example: “We welcome enquiries from everyone and value diversity in the workforce".</w:t>
            </w:r>
          </w:p>
        </w:tc>
      </w:tr>
      <w:tr w:rsidR="00DD7787" w14:paraId="637D3D32" w14:textId="77777777" w:rsidTr="006E1461">
        <w:tc>
          <w:tcPr>
            <w:tcW w:w="1419" w:type="dxa"/>
            <w:shd w:val="clear" w:color="auto" w:fill="FFFFFF" w:themeFill="background1"/>
          </w:tcPr>
          <w:p w14:paraId="2ACD1F36" w14:textId="77777777" w:rsidR="00DD7787" w:rsidRPr="00A9490D" w:rsidRDefault="00DD7787" w:rsidP="00DD7787">
            <w:pPr>
              <w:rPr>
                <w:sz w:val="22"/>
                <w:szCs w:val="22"/>
              </w:rPr>
            </w:pPr>
            <w:r w:rsidRPr="00A9490D">
              <w:rPr>
                <w:sz w:val="22"/>
                <w:szCs w:val="22"/>
              </w:rPr>
              <w:t>Application</w:t>
            </w:r>
            <w:r>
              <w:rPr>
                <w:sz w:val="22"/>
                <w:szCs w:val="22"/>
              </w:rPr>
              <w:t>s</w:t>
            </w:r>
            <w:r w:rsidRPr="00A9490D">
              <w:rPr>
                <w:sz w:val="22"/>
                <w:szCs w:val="22"/>
              </w:rPr>
              <w:t xml:space="preserve"> received</w:t>
            </w:r>
          </w:p>
        </w:tc>
        <w:sdt>
          <w:sdtPr>
            <w:rPr>
              <w:noProof/>
            </w:rPr>
            <w:id w:val="2045244010"/>
            <w:placeholder>
              <w:docPart w:val="7F4B5A1F50C54EC5955529F2E110ED1F"/>
            </w:placeholder>
            <w:showingPlcHdr/>
          </w:sdtPr>
          <w:sdtEndPr/>
          <w:sdtContent>
            <w:tc>
              <w:tcPr>
                <w:tcW w:w="1559" w:type="dxa"/>
                <w:gridSpan w:val="5"/>
                <w:shd w:val="clear" w:color="auto" w:fill="F2F2F2" w:themeFill="background1" w:themeFillShade="F2"/>
              </w:tcPr>
              <w:p w14:paraId="1A33319D" w14:textId="77777777" w:rsidR="00DD7787" w:rsidRPr="00A9490D" w:rsidRDefault="00DD7787" w:rsidP="00393503">
                <w:pPr>
                  <w:rPr>
                    <w:noProof/>
                    <w:sz w:val="22"/>
                    <w:szCs w:val="22"/>
                  </w:rPr>
                </w:pPr>
                <w:r w:rsidRPr="00A9490D">
                  <w:rPr>
                    <w:rStyle w:val="PlaceholderText"/>
                    <w:sz w:val="22"/>
                    <w:szCs w:val="22"/>
                  </w:rPr>
                  <w:t>Click here to enter text.</w:t>
                </w:r>
              </w:p>
            </w:tc>
          </w:sdtContent>
        </w:sdt>
        <w:tc>
          <w:tcPr>
            <w:tcW w:w="1417" w:type="dxa"/>
            <w:gridSpan w:val="2"/>
            <w:vMerge w:val="restart"/>
            <w:shd w:val="clear" w:color="auto" w:fill="FFFFFF" w:themeFill="background1"/>
          </w:tcPr>
          <w:p w14:paraId="39030317" w14:textId="77777777" w:rsidR="00DD7787" w:rsidRPr="00A9490D" w:rsidRDefault="00DD7787" w:rsidP="00002E1F">
            <w:pPr>
              <w:rPr>
                <w:noProof/>
                <w:sz w:val="22"/>
                <w:szCs w:val="22"/>
              </w:rPr>
            </w:pPr>
            <w:r w:rsidRPr="00002E1F">
              <w:rPr>
                <w:noProof/>
                <w:sz w:val="22"/>
                <w:szCs w:val="22"/>
              </w:rPr>
              <w:t xml:space="preserve">Within </w:t>
            </w:r>
            <w:sdt>
              <w:sdtPr>
                <w:rPr>
                  <w:noProof/>
                </w:rPr>
                <w:id w:val="1075706162"/>
                <w:placeholder>
                  <w:docPart w:val="C1641907CE314B7098AC28E47D9232D9"/>
                </w:placeholder>
              </w:sdtPr>
              <w:sdtEndPr/>
              <w:sdtContent>
                <w:r w:rsidRPr="00002E1F">
                  <w:rPr>
                    <w:noProof/>
                    <w:sz w:val="22"/>
                    <w:szCs w:val="22"/>
                  </w:rPr>
                  <w:t xml:space="preserve">4 weeks </w:t>
                </w:r>
              </w:sdtContent>
            </w:sdt>
            <w:r w:rsidRPr="00002E1F">
              <w:rPr>
                <w:noProof/>
                <w:sz w:val="22"/>
                <w:szCs w:val="22"/>
              </w:rPr>
              <w:t xml:space="preserve"> of</w:t>
            </w:r>
            <w:r w:rsidRPr="00A9490D">
              <w:rPr>
                <w:noProof/>
                <w:sz w:val="22"/>
                <w:szCs w:val="22"/>
              </w:rPr>
              <w:t xml:space="preserve"> job applications being closed</w:t>
            </w:r>
          </w:p>
        </w:tc>
        <w:tc>
          <w:tcPr>
            <w:tcW w:w="5954" w:type="dxa"/>
            <w:gridSpan w:val="3"/>
            <w:shd w:val="clear" w:color="auto" w:fill="F2F2F2" w:themeFill="background1" w:themeFillShade="F2"/>
          </w:tcPr>
          <w:p w14:paraId="439A65E4" w14:textId="77777777" w:rsidR="00DD7787" w:rsidRDefault="00DD7787" w:rsidP="00607784">
            <w:pPr>
              <w:pStyle w:val="ListParagraph"/>
              <w:numPr>
                <w:ilvl w:val="0"/>
                <w:numId w:val="62"/>
              </w:numPr>
              <w:jc w:val="left"/>
              <w:rPr>
                <w:noProof/>
                <w:sz w:val="22"/>
                <w:szCs w:val="22"/>
              </w:rPr>
            </w:pPr>
            <w:r w:rsidRPr="00A9490D">
              <w:rPr>
                <w:noProof/>
                <w:sz w:val="22"/>
                <w:szCs w:val="22"/>
              </w:rPr>
              <w:t>We acknowledge the job applications we received.</w:t>
            </w:r>
          </w:p>
          <w:p w14:paraId="1543C22F" w14:textId="77777777" w:rsidR="00DD7787" w:rsidRPr="005E383E" w:rsidRDefault="00DD7787" w:rsidP="005E383E">
            <w:pPr>
              <w:jc w:val="right"/>
            </w:pPr>
          </w:p>
        </w:tc>
      </w:tr>
      <w:tr w:rsidR="00DD7787" w14:paraId="762CAF30" w14:textId="77777777" w:rsidTr="006E1461">
        <w:tc>
          <w:tcPr>
            <w:tcW w:w="1419" w:type="dxa"/>
            <w:shd w:val="clear" w:color="auto" w:fill="F2F2F2" w:themeFill="background1" w:themeFillShade="F2"/>
          </w:tcPr>
          <w:p w14:paraId="56A182E0" w14:textId="77777777" w:rsidR="00DD7787" w:rsidRPr="00A9490D" w:rsidRDefault="00DD7787" w:rsidP="00393503">
            <w:pPr>
              <w:rPr>
                <w:sz w:val="22"/>
                <w:szCs w:val="22"/>
              </w:rPr>
            </w:pPr>
            <w:r w:rsidRPr="00A9490D">
              <w:rPr>
                <w:sz w:val="22"/>
                <w:szCs w:val="22"/>
              </w:rPr>
              <w:t>Shortl</w:t>
            </w:r>
            <w:r w:rsidRPr="00A9490D">
              <w:rPr>
                <w:sz w:val="22"/>
                <w:szCs w:val="22"/>
                <w:shd w:val="clear" w:color="auto" w:fill="DBDBDB" w:themeFill="accent3" w:themeFillTint="66"/>
              </w:rPr>
              <w:t>i</w:t>
            </w:r>
            <w:r w:rsidRPr="00A9490D">
              <w:rPr>
                <w:sz w:val="22"/>
                <w:szCs w:val="22"/>
              </w:rPr>
              <w:t>st</w:t>
            </w:r>
          </w:p>
        </w:tc>
        <w:sdt>
          <w:sdtPr>
            <w:rPr>
              <w:noProof/>
            </w:rPr>
            <w:id w:val="261875135"/>
            <w:placeholder>
              <w:docPart w:val="C1641907CE314B7098AC28E47D9232D9"/>
            </w:placeholder>
            <w:showingPlcHdr/>
          </w:sdtPr>
          <w:sdtEndPr/>
          <w:sdtContent>
            <w:tc>
              <w:tcPr>
                <w:tcW w:w="1559" w:type="dxa"/>
                <w:gridSpan w:val="5"/>
              </w:tcPr>
              <w:p w14:paraId="0D26B1CE" w14:textId="77777777" w:rsidR="00DD7787" w:rsidRPr="00A9490D" w:rsidRDefault="00DD7787" w:rsidP="00393503">
                <w:pPr>
                  <w:rPr>
                    <w:noProof/>
                    <w:sz w:val="22"/>
                    <w:szCs w:val="22"/>
                  </w:rPr>
                </w:pPr>
                <w:r w:rsidRPr="00A9490D">
                  <w:rPr>
                    <w:rStyle w:val="PlaceholderText"/>
                    <w:sz w:val="22"/>
                    <w:szCs w:val="22"/>
                  </w:rPr>
                  <w:t>Click here to enter text.</w:t>
                </w:r>
              </w:p>
            </w:tc>
          </w:sdtContent>
        </w:sdt>
        <w:tc>
          <w:tcPr>
            <w:tcW w:w="1417" w:type="dxa"/>
            <w:gridSpan w:val="2"/>
            <w:vMerge/>
            <w:shd w:val="clear" w:color="auto" w:fill="F2F2F2" w:themeFill="background1" w:themeFillShade="F2"/>
          </w:tcPr>
          <w:p w14:paraId="207FEAEE" w14:textId="77777777" w:rsidR="00DD7787" w:rsidRPr="00A9490D" w:rsidRDefault="00DD7787" w:rsidP="00393503">
            <w:pPr>
              <w:rPr>
                <w:noProof/>
                <w:sz w:val="22"/>
                <w:szCs w:val="22"/>
              </w:rPr>
            </w:pPr>
          </w:p>
        </w:tc>
        <w:tc>
          <w:tcPr>
            <w:tcW w:w="5954" w:type="dxa"/>
            <w:gridSpan w:val="3"/>
          </w:tcPr>
          <w:p w14:paraId="66645DB0" w14:textId="77777777" w:rsidR="00DD7787" w:rsidRPr="00A9490D" w:rsidRDefault="00DD7787" w:rsidP="00607784">
            <w:pPr>
              <w:pStyle w:val="ListParagraph"/>
              <w:numPr>
                <w:ilvl w:val="0"/>
                <w:numId w:val="62"/>
              </w:numPr>
              <w:jc w:val="left"/>
              <w:rPr>
                <w:noProof/>
                <w:sz w:val="22"/>
                <w:szCs w:val="22"/>
              </w:rPr>
            </w:pPr>
            <w:r w:rsidRPr="00A9490D">
              <w:rPr>
                <w:noProof/>
                <w:sz w:val="22"/>
                <w:szCs w:val="22"/>
              </w:rPr>
              <w:t>We</w:t>
            </w:r>
            <w:r>
              <w:rPr>
                <w:noProof/>
                <w:sz w:val="22"/>
                <w:szCs w:val="22"/>
              </w:rPr>
              <w:t>, including lived experience and M</w:t>
            </w:r>
            <w:r>
              <w:rPr>
                <w:rFonts w:cs="Calibri"/>
                <w:noProof/>
                <w:sz w:val="22"/>
                <w:szCs w:val="22"/>
              </w:rPr>
              <w:t>ā</w:t>
            </w:r>
            <w:r>
              <w:rPr>
                <w:noProof/>
                <w:sz w:val="22"/>
                <w:szCs w:val="22"/>
              </w:rPr>
              <w:t xml:space="preserve">ori representatives, </w:t>
            </w:r>
            <w:r w:rsidRPr="00A9490D">
              <w:rPr>
                <w:noProof/>
                <w:sz w:val="22"/>
                <w:szCs w:val="22"/>
              </w:rPr>
              <w:t>review the job applications and other submitted material in a systematic way using a score card that includes:</w:t>
            </w:r>
          </w:p>
          <w:p w14:paraId="336B0FBD" w14:textId="77777777" w:rsidR="00DD7787" w:rsidRPr="00A9490D" w:rsidRDefault="00DD7787" w:rsidP="00607784">
            <w:pPr>
              <w:pStyle w:val="ListParagraph"/>
              <w:numPr>
                <w:ilvl w:val="1"/>
                <w:numId w:val="62"/>
              </w:numPr>
              <w:jc w:val="left"/>
              <w:rPr>
                <w:noProof/>
                <w:sz w:val="22"/>
                <w:szCs w:val="22"/>
              </w:rPr>
            </w:pPr>
            <w:r w:rsidRPr="00A9490D">
              <w:rPr>
                <w:noProof/>
                <w:sz w:val="22"/>
                <w:szCs w:val="22"/>
              </w:rPr>
              <w:t>essential job criteria</w:t>
            </w:r>
          </w:p>
          <w:p w14:paraId="2D47A798" w14:textId="77777777" w:rsidR="00DD7787" w:rsidRDefault="00DD7787" w:rsidP="00607784">
            <w:pPr>
              <w:pStyle w:val="ListParagraph"/>
              <w:numPr>
                <w:ilvl w:val="1"/>
                <w:numId w:val="62"/>
              </w:numPr>
              <w:jc w:val="left"/>
              <w:rPr>
                <w:noProof/>
                <w:sz w:val="22"/>
                <w:szCs w:val="22"/>
              </w:rPr>
            </w:pPr>
            <w:r w:rsidRPr="00A9490D">
              <w:rPr>
                <w:noProof/>
                <w:sz w:val="22"/>
                <w:szCs w:val="22"/>
              </w:rPr>
              <w:t>desirable job criteria</w:t>
            </w:r>
          </w:p>
          <w:p w14:paraId="30F53535" w14:textId="77777777" w:rsidR="00DD7787" w:rsidRPr="00A9490D" w:rsidRDefault="00DD7787" w:rsidP="00B20E6D">
            <w:pPr>
              <w:pStyle w:val="ListParagraph"/>
              <w:numPr>
                <w:ilvl w:val="1"/>
                <w:numId w:val="62"/>
              </w:numPr>
              <w:jc w:val="left"/>
              <w:rPr>
                <w:noProof/>
                <w:sz w:val="22"/>
                <w:szCs w:val="22"/>
              </w:rPr>
            </w:pPr>
            <w:r>
              <w:rPr>
                <w:noProof/>
                <w:sz w:val="22"/>
                <w:szCs w:val="22"/>
              </w:rPr>
              <w:t>ethnicity matching people engaged with our services needs</w:t>
            </w:r>
            <w:r w:rsidRPr="00A9490D">
              <w:rPr>
                <w:noProof/>
                <w:sz w:val="22"/>
                <w:szCs w:val="22"/>
              </w:rPr>
              <w:t xml:space="preserve"> </w:t>
            </w:r>
          </w:p>
          <w:p w14:paraId="4A06F491" w14:textId="77777777" w:rsidR="00DD7787" w:rsidRPr="00A9490D" w:rsidRDefault="00DD7787" w:rsidP="00607784">
            <w:pPr>
              <w:pStyle w:val="ListParagraph"/>
              <w:numPr>
                <w:ilvl w:val="1"/>
                <w:numId w:val="62"/>
              </w:numPr>
              <w:jc w:val="left"/>
              <w:rPr>
                <w:noProof/>
                <w:sz w:val="22"/>
                <w:szCs w:val="22"/>
              </w:rPr>
            </w:pPr>
            <w:r w:rsidRPr="00A9490D">
              <w:rPr>
                <w:noProof/>
                <w:sz w:val="22"/>
                <w:szCs w:val="22"/>
              </w:rPr>
              <w:t>errors made in the submitted documentation</w:t>
            </w:r>
          </w:p>
          <w:p w14:paraId="07E12F01" w14:textId="77777777" w:rsidR="00DD7787" w:rsidRPr="00A9490D" w:rsidRDefault="00DD7787" w:rsidP="00607784">
            <w:pPr>
              <w:pStyle w:val="ListParagraph"/>
              <w:numPr>
                <w:ilvl w:val="1"/>
                <w:numId w:val="62"/>
              </w:numPr>
              <w:jc w:val="left"/>
              <w:rPr>
                <w:noProof/>
                <w:sz w:val="22"/>
                <w:szCs w:val="22"/>
              </w:rPr>
            </w:pPr>
            <w:r w:rsidRPr="00A9490D">
              <w:rPr>
                <w:noProof/>
                <w:sz w:val="22"/>
                <w:szCs w:val="22"/>
              </w:rPr>
              <w:t>poor attention to detail</w:t>
            </w:r>
          </w:p>
          <w:p w14:paraId="64D4E20C" w14:textId="77777777" w:rsidR="00DD7787" w:rsidRPr="00A9490D" w:rsidRDefault="00DD7787" w:rsidP="00607784">
            <w:pPr>
              <w:pStyle w:val="ListParagraph"/>
              <w:numPr>
                <w:ilvl w:val="1"/>
                <w:numId w:val="62"/>
              </w:numPr>
              <w:jc w:val="left"/>
              <w:rPr>
                <w:noProof/>
                <w:sz w:val="22"/>
                <w:szCs w:val="22"/>
              </w:rPr>
            </w:pPr>
            <w:r w:rsidRPr="00A9490D">
              <w:rPr>
                <w:noProof/>
                <w:sz w:val="22"/>
                <w:szCs w:val="22"/>
              </w:rPr>
              <w:t>inconsistencies</w:t>
            </w:r>
          </w:p>
          <w:p w14:paraId="55F0D866" w14:textId="77777777" w:rsidR="00DD7787" w:rsidRPr="00A9490D" w:rsidRDefault="00DD7787" w:rsidP="00607784">
            <w:pPr>
              <w:pStyle w:val="ListParagraph"/>
              <w:numPr>
                <w:ilvl w:val="0"/>
                <w:numId w:val="62"/>
              </w:numPr>
              <w:jc w:val="left"/>
              <w:rPr>
                <w:noProof/>
                <w:sz w:val="22"/>
                <w:szCs w:val="22"/>
              </w:rPr>
            </w:pPr>
            <w:r w:rsidRPr="00A9490D">
              <w:rPr>
                <w:noProof/>
                <w:sz w:val="22"/>
                <w:szCs w:val="22"/>
              </w:rPr>
              <w:t>We decide on the number of candidates we short list.</w:t>
            </w:r>
          </w:p>
          <w:p w14:paraId="13AAAC6E" w14:textId="77777777" w:rsidR="00DD7787" w:rsidRPr="00A9490D" w:rsidRDefault="00DD7787" w:rsidP="00607784">
            <w:pPr>
              <w:pStyle w:val="ListParagraph"/>
              <w:numPr>
                <w:ilvl w:val="0"/>
                <w:numId w:val="62"/>
              </w:numPr>
              <w:jc w:val="left"/>
              <w:rPr>
                <w:noProof/>
                <w:sz w:val="22"/>
                <w:szCs w:val="22"/>
              </w:rPr>
            </w:pPr>
            <w:r w:rsidRPr="00A9490D">
              <w:rPr>
                <w:noProof/>
                <w:sz w:val="22"/>
                <w:szCs w:val="22"/>
              </w:rPr>
              <w:lastRenderedPageBreak/>
              <w:t>We might screen candidates via phone call, or other telecommunication means.</w:t>
            </w:r>
          </w:p>
          <w:p w14:paraId="15A5B69B" w14:textId="77777777" w:rsidR="00DD7787" w:rsidRPr="00A9490D" w:rsidRDefault="00DD7787" w:rsidP="00607784">
            <w:pPr>
              <w:pStyle w:val="ListParagraph"/>
              <w:numPr>
                <w:ilvl w:val="0"/>
                <w:numId w:val="62"/>
              </w:numPr>
              <w:jc w:val="left"/>
              <w:rPr>
                <w:noProof/>
                <w:sz w:val="22"/>
                <w:szCs w:val="22"/>
              </w:rPr>
            </w:pPr>
            <w:r w:rsidRPr="00A9490D">
              <w:rPr>
                <w:noProof/>
                <w:sz w:val="22"/>
                <w:szCs w:val="22"/>
              </w:rPr>
              <w:t>We check for red flags, for example the candidate:</w:t>
            </w:r>
          </w:p>
          <w:p w14:paraId="115B0618" w14:textId="77777777" w:rsidR="00DD7787" w:rsidRPr="00A9490D" w:rsidRDefault="00DD7787" w:rsidP="00607784">
            <w:pPr>
              <w:pStyle w:val="ListParagraph"/>
              <w:numPr>
                <w:ilvl w:val="1"/>
                <w:numId w:val="62"/>
              </w:numPr>
              <w:jc w:val="left"/>
              <w:rPr>
                <w:noProof/>
                <w:sz w:val="22"/>
                <w:szCs w:val="22"/>
              </w:rPr>
            </w:pPr>
            <w:r w:rsidRPr="00A9490D">
              <w:rPr>
                <w:noProof/>
                <w:sz w:val="22"/>
                <w:szCs w:val="22"/>
              </w:rPr>
              <w:t>coming across being unprofessional</w:t>
            </w:r>
          </w:p>
          <w:p w14:paraId="6C057985" w14:textId="77777777" w:rsidR="00DD7787" w:rsidRPr="00A9490D" w:rsidRDefault="00DD7787" w:rsidP="00607784">
            <w:pPr>
              <w:pStyle w:val="ListParagraph"/>
              <w:numPr>
                <w:ilvl w:val="1"/>
                <w:numId w:val="62"/>
              </w:numPr>
              <w:jc w:val="left"/>
              <w:rPr>
                <w:noProof/>
                <w:sz w:val="22"/>
                <w:szCs w:val="22"/>
              </w:rPr>
            </w:pPr>
            <w:r w:rsidRPr="00A9490D">
              <w:rPr>
                <w:noProof/>
                <w:sz w:val="22"/>
                <w:szCs w:val="22"/>
              </w:rPr>
              <w:t>missing arranged communication by email or call.</w:t>
            </w:r>
          </w:p>
          <w:p w14:paraId="2913C300" w14:textId="77777777" w:rsidR="00DD7787" w:rsidRPr="00A9490D" w:rsidRDefault="00DD7787" w:rsidP="00607784">
            <w:pPr>
              <w:pStyle w:val="ListParagraph"/>
              <w:numPr>
                <w:ilvl w:val="0"/>
                <w:numId w:val="62"/>
              </w:numPr>
              <w:jc w:val="left"/>
              <w:rPr>
                <w:noProof/>
                <w:sz w:val="22"/>
                <w:szCs w:val="22"/>
              </w:rPr>
            </w:pPr>
            <w:r w:rsidRPr="00A9490D">
              <w:rPr>
                <w:noProof/>
                <w:sz w:val="22"/>
                <w:szCs w:val="22"/>
              </w:rPr>
              <w:t>The selected people will be invited for an interview.</w:t>
            </w:r>
          </w:p>
        </w:tc>
      </w:tr>
      <w:tr w:rsidR="008160B3" w14:paraId="46D60716" w14:textId="77777777" w:rsidTr="006E1461">
        <w:tc>
          <w:tcPr>
            <w:tcW w:w="10349" w:type="dxa"/>
            <w:gridSpan w:val="11"/>
            <w:shd w:val="clear" w:color="auto" w:fill="F2F2F2" w:themeFill="background1" w:themeFillShade="F2"/>
          </w:tcPr>
          <w:p w14:paraId="2B49BCA0" w14:textId="77777777" w:rsidR="008160B3" w:rsidRPr="000807A4" w:rsidRDefault="008160B3" w:rsidP="00393503">
            <w:pPr>
              <w:rPr>
                <w:b/>
                <w:noProof/>
                <w:sz w:val="22"/>
                <w:szCs w:val="22"/>
              </w:rPr>
            </w:pPr>
            <w:r w:rsidRPr="000807A4">
              <w:rPr>
                <w:b/>
                <w:noProof/>
                <w:sz w:val="22"/>
                <w:szCs w:val="22"/>
              </w:rPr>
              <w:lastRenderedPageBreak/>
              <w:t>Step 6 - Interview</w:t>
            </w:r>
          </w:p>
        </w:tc>
      </w:tr>
      <w:tr w:rsidR="008160B3" w14:paraId="3D542BBC" w14:textId="77777777" w:rsidTr="006E1461">
        <w:trPr>
          <w:trHeight w:val="303"/>
        </w:trPr>
        <w:tc>
          <w:tcPr>
            <w:tcW w:w="1419" w:type="dxa"/>
          </w:tcPr>
          <w:p w14:paraId="1BDAC357" w14:textId="77777777" w:rsidR="008160B3" w:rsidRPr="00002E1F" w:rsidRDefault="008160B3" w:rsidP="00393503">
            <w:pPr>
              <w:contextualSpacing/>
              <w:rPr>
                <w:b/>
                <w:sz w:val="22"/>
                <w:szCs w:val="22"/>
              </w:rPr>
            </w:pPr>
            <w:r w:rsidRPr="00002E1F">
              <w:rPr>
                <w:b/>
                <w:sz w:val="22"/>
                <w:szCs w:val="22"/>
              </w:rPr>
              <w:t>Topic</w:t>
            </w:r>
          </w:p>
        </w:tc>
        <w:tc>
          <w:tcPr>
            <w:tcW w:w="1559" w:type="dxa"/>
            <w:gridSpan w:val="5"/>
          </w:tcPr>
          <w:p w14:paraId="3284AD1C" w14:textId="77777777" w:rsidR="008160B3" w:rsidRPr="00002E1F" w:rsidRDefault="008160B3" w:rsidP="00DD7787">
            <w:pPr>
              <w:rPr>
                <w:b/>
                <w:sz w:val="22"/>
                <w:szCs w:val="22"/>
              </w:rPr>
            </w:pPr>
            <w:r w:rsidRPr="00002E1F">
              <w:rPr>
                <w:b/>
                <w:noProof/>
                <w:sz w:val="22"/>
                <w:szCs w:val="22"/>
              </w:rPr>
              <w:t>Responsibility</w:t>
            </w:r>
          </w:p>
        </w:tc>
        <w:tc>
          <w:tcPr>
            <w:tcW w:w="1417" w:type="dxa"/>
            <w:gridSpan w:val="2"/>
          </w:tcPr>
          <w:p w14:paraId="26F1D01C" w14:textId="77777777" w:rsidR="008160B3" w:rsidRPr="00002E1F" w:rsidRDefault="008160B3" w:rsidP="00393503">
            <w:pPr>
              <w:rPr>
                <w:b/>
                <w:sz w:val="22"/>
                <w:szCs w:val="22"/>
              </w:rPr>
            </w:pPr>
            <w:r w:rsidRPr="00002E1F">
              <w:rPr>
                <w:b/>
                <w:noProof/>
                <w:sz w:val="22"/>
                <w:szCs w:val="22"/>
              </w:rPr>
              <w:t>Time frame</w:t>
            </w:r>
          </w:p>
        </w:tc>
        <w:tc>
          <w:tcPr>
            <w:tcW w:w="5954" w:type="dxa"/>
            <w:gridSpan w:val="3"/>
          </w:tcPr>
          <w:p w14:paraId="25C979D8" w14:textId="77777777" w:rsidR="008160B3" w:rsidRPr="00002E1F" w:rsidRDefault="008160B3" w:rsidP="00393503">
            <w:pPr>
              <w:rPr>
                <w:b/>
                <w:sz w:val="22"/>
                <w:szCs w:val="22"/>
              </w:rPr>
            </w:pPr>
            <w:r w:rsidRPr="00002E1F">
              <w:rPr>
                <w:b/>
                <w:sz w:val="22"/>
                <w:szCs w:val="22"/>
              </w:rPr>
              <w:t>Activities</w:t>
            </w:r>
          </w:p>
        </w:tc>
      </w:tr>
      <w:tr w:rsidR="008160B3" w14:paraId="24EFF2C6" w14:textId="77777777" w:rsidTr="006E1461">
        <w:trPr>
          <w:trHeight w:val="1624"/>
        </w:trPr>
        <w:tc>
          <w:tcPr>
            <w:tcW w:w="1419" w:type="dxa"/>
          </w:tcPr>
          <w:p w14:paraId="611EA416" w14:textId="77777777" w:rsidR="008160B3" w:rsidRPr="00CC18DB" w:rsidRDefault="008160B3" w:rsidP="00393503">
            <w:pPr>
              <w:rPr>
                <w:sz w:val="22"/>
                <w:szCs w:val="22"/>
              </w:rPr>
            </w:pPr>
            <w:r w:rsidRPr="00CC18DB">
              <w:rPr>
                <w:sz w:val="22"/>
                <w:szCs w:val="22"/>
              </w:rPr>
              <w:t>Interview conditions</w:t>
            </w:r>
          </w:p>
          <w:p w14:paraId="6F89C332" w14:textId="77777777" w:rsidR="008160B3" w:rsidRPr="00CC18DB" w:rsidRDefault="008160B3" w:rsidP="00393503">
            <w:pPr>
              <w:rPr>
                <w:sz w:val="22"/>
                <w:szCs w:val="22"/>
              </w:rPr>
            </w:pPr>
          </w:p>
          <w:p w14:paraId="131241E3" w14:textId="77777777" w:rsidR="008160B3" w:rsidRPr="00CC18DB" w:rsidRDefault="008160B3" w:rsidP="00393503">
            <w:pPr>
              <w:rPr>
                <w:sz w:val="22"/>
                <w:szCs w:val="22"/>
              </w:rPr>
            </w:pPr>
          </w:p>
          <w:p w14:paraId="3E766A85" w14:textId="77777777" w:rsidR="008160B3" w:rsidRPr="00CC18DB" w:rsidRDefault="008160B3" w:rsidP="00CC18DB">
            <w:pPr>
              <w:jc w:val="both"/>
              <w:rPr>
                <w:sz w:val="22"/>
                <w:szCs w:val="22"/>
              </w:rPr>
            </w:pPr>
          </w:p>
        </w:tc>
        <w:tc>
          <w:tcPr>
            <w:tcW w:w="1559" w:type="dxa"/>
            <w:gridSpan w:val="5"/>
            <w:shd w:val="clear" w:color="auto" w:fill="F2F2F2" w:themeFill="background1" w:themeFillShade="F2"/>
          </w:tcPr>
          <w:sdt>
            <w:sdtPr>
              <w:rPr>
                <w:noProof/>
              </w:rPr>
              <w:id w:val="588812313"/>
              <w:placeholder>
                <w:docPart w:val="D90AE64C008244C587BDBE8296D6D4A5"/>
              </w:placeholder>
              <w:showingPlcHdr/>
            </w:sdtPr>
            <w:sdtEndPr/>
            <w:sdtContent>
              <w:p w14:paraId="5FE14DFA" w14:textId="77777777" w:rsidR="008160B3" w:rsidRPr="00CC18DB" w:rsidRDefault="008160B3" w:rsidP="00393503">
                <w:pPr>
                  <w:rPr>
                    <w:noProof/>
                    <w:sz w:val="22"/>
                    <w:szCs w:val="22"/>
                  </w:rPr>
                </w:pPr>
                <w:r w:rsidRPr="00CC18DB">
                  <w:rPr>
                    <w:rStyle w:val="PlaceholderText"/>
                    <w:sz w:val="22"/>
                    <w:szCs w:val="22"/>
                  </w:rPr>
                  <w:t>Click here to enter text.</w:t>
                </w:r>
              </w:p>
            </w:sdtContent>
          </w:sdt>
          <w:p w14:paraId="61794B9B" w14:textId="77777777" w:rsidR="008160B3" w:rsidRPr="00CC18DB" w:rsidRDefault="008160B3" w:rsidP="00393503">
            <w:pPr>
              <w:rPr>
                <w:noProof/>
                <w:sz w:val="22"/>
                <w:szCs w:val="22"/>
              </w:rPr>
            </w:pPr>
          </w:p>
        </w:tc>
        <w:tc>
          <w:tcPr>
            <w:tcW w:w="1417" w:type="dxa"/>
            <w:gridSpan w:val="2"/>
          </w:tcPr>
          <w:p w14:paraId="055666B5" w14:textId="77777777" w:rsidR="008160B3" w:rsidRPr="00CC18DB" w:rsidRDefault="008160B3" w:rsidP="00393503">
            <w:pPr>
              <w:rPr>
                <w:noProof/>
                <w:sz w:val="22"/>
                <w:szCs w:val="22"/>
              </w:rPr>
            </w:pPr>
            <w:r w:rsidRPr="00CC18DB">
              <w:rPr>
                <w:noProof/>
                <w:sz w:val="22"/>
                <w:szCs w:val="22"/>
              </w:rPr>
              <w:t>After having shortlisted</w:t>
            </w:r>
          </w:p>
        </w:tc>
        <w:tc>
          <w:tcPr>
            <w:tcW w:w="5954" w:type="dxa"/>
            <w:gridSpan w:val="3"/>
            <w:shd w:val="clear" w:color="auto" w:fill="F2F2F2" w:themeFill="background1" w:themeFillShade="F2"/>
          </w:tcPr>
          <w:p w14:paraId="5EAEE8B9" w14:textId="77777777" w:rsidR="008160B3" w:rsidRPr="00CC18DB" w:rsidRDefault="008160B3" w:rsidP="00607784">
            <w:pPr>
              <w:pStyle w:val="ListParagraph"/>
              <w:numPr>
                <w:ilvl w:val="0"/>
                <w:numId w:val="62"/>
              </w:numPr>
              <w:jc w:val="left"/>
              <w:rPr>
                <w:noProof/>
                <w:sz w:val="22"/>
                <w:szCs w:val="22"/>
              </w:rPr>
            </w:pPr>
            <w:r w:rsidRPr="00CC18DB">
              <w:rPr>
                <w:noProof/>
                <w:sz w:val="22"/>
                <w:szCs w:val="22"/>
              </w:rPr>
              <w:t>We decide how we interview the shortlisted applicant. For example by:</w:t>
            </w:r>
          </w:p>
          <w:p w14:paraId="7722D92B" w14:textId="77777777" w:rsidR="008160B3" w:rsidRPr="00CC18DB" w:rsidRDefault="008160B3" w:rsidP="00607784">
            <w:pPr>
              <w:pStyle w:val="ListParagraph"/>
              <w:numPr>
                <w:ilvl w:val="1"/>
                <w:numId w:val="62"/>
              </w:numPr>
              <w:jc w:val="left"/>
              <w:rPr>
                <w:noProof/>
                <w:sz w:val="22"/>
                <w:szCs w:val="22"/>
              </w:rPr>
            </w:pPr>
            <w:r w:rsidRPr="00CC18DB">
              <w:rPr>
                <w:noProof/>
                <w:sz w:val="22"/>
                <w:szCs w:val="22"/>
              </w:rPr>
              <w:t>an one-on-one discussion</w:t>
            </w:r>
          </w:p>
          <w:p w14:paraId="0EF25045" w14:textId="77777777" w:rsidR="008160B3" w:rsidRPr="00CC18DB" w:rsidRDefault="008160B3" w:rsidP="00607784">
            <w:pPr>
              <w:pStyle w:val="ListParagraph"/>
              <w:numPr>
                <w:ilvl w:val="1"/>
                <w:numId w:val="62"/>
              </w:numPr>
              <w:jc w:val="left"/>
              <w:rPr>
                <w:noProof/>
                <w:sz w:val="22"/>
                <w:szCs w:val="22"/>
              </w:rPr>
            </w:pPr>
            <w:r w:rsidRPr="00CC18DB">
              <w:rPr>
                <w:noProof/>
                <w:sz w:val="22"/>
                <w:szCs w:val="22"/>
              </w:rPr>
              <w:t>an interview panel</w:t>
            </w:r>
          </w:p>
          <w:p w14:paraId="00FE0E1C" w14:textId="77777777" w:rsidR="008160B3" w:rsidRPr="00CC18DB" w:rsidRDefault="008160B3" w:rsidP="00607784">
            <w:pPr>
              <w:pStyle w:val="ListParagraph"/>
              <w:numPr>
                <w:ilvl w:val="1"/>
                <w:numId w:val="62"/>
              </w:numPr>
              <w:jc w:val="left"/>
              <w:rPr>
                <w:noProof/>
                <w:sz w:val="22"/>
                <w:szCs w:val="22"/>
              </w:rPr>
            </w:pPr>
            <w:r w:rsidRPr="00CC18DB">
              <w:rPr>
                <w:noProof/>
                <w:sz w:val="22"/>
                <w:szCs w:val="22"/>
              </w:rPr>
              <w:t>a written project or examination</w:t>
            </w:r>
          </w:p>
          <w:p w14:paraId="2D6FEDA3" w14:textId="77777777" w:rsidR="008160B3" w:rsidRPr="00CC18DB" w:rsidRDefault="008160B3" w:rsidP="00607784">
            <w:pPr>
              <w:pStyle w:val="ListParagraph"/>
              <w:numPr>
                <w:ilvl w:val="1"/>
                <w:numId w:val="62"/>
              </w:numPr>
              <w:jc w:val="left"/>
              <w:rPr>
                <w:noProof/>
                <w:sz w:val="22"/>
                <w:szCs w:val="22"/>
              </w:rPr>
            </w:pPr>
            <w:r w:rsidRPr="00CC18DB">
              <w:rPr>
                <w:noProof/>
                <w:sz w:val="22"/>
                <w:szCs w:val="22"/>
              </w:rPr>
              <w:t>a skills testing service</w:t>
            </w:r>
          </w:p>
          <w:p w14:paraId="39FC592A" w14:textId="77777777" w:rsidR="008160B3" w:rsidRPr="00CC18DB" w:rsidRDefault="008160B3" w:rsidP="00607784">
            <w:pPr>
              <w:pStyle w:val="ListParagraph"/>
              <w:numPr>
                <w:ilvl w:val="0"/>
                <w:numId w:val="62"/>
              </w:numPr>
              <w:jc w:val="left"/>
              <w:rPr>
                <w:noProof/>
                <w:sz w:val="22"/>
                <w:szCs w:val="22"/>
              </w:rPr>
            </w:pPr>
            <w:r w:rsidRPr="00CC18DB">
              <w:rPr>
                <w:noProof/>
                <w:sz w:val="22"/>
                <w:szCs w:val="22"/>
              </w:rPr>
              <w:t>We have a list of open-ended questions we ask.</w:t>
            </w:r>
          </w:p>
          <w:p w14:paraId="20F56229" w14:textId="77777777" w:rsidR="008160B3" w:rsidRPr="00CC18DB" w:rsidRDefault="008160B3" w:rsidP="00607784">
            <w:pPr>
              <w:pStyle w:val="ListParagraph"/>
              <w:numPr>
                <w:ilvl w:val="0"/>
                <w:numId w:val="62"/>
              </w:numPr>
              <w:jc w:val="left"/>
              <w:rPr>
                <w:noProof/>
                <w:sz w:val="22"/>
                <w:szCs w:val="22"/>
              </w:rPr>
            </w:pPr>
            <w:r w:rsidRPr="00CC18DB">
              <w:rPr>
                <w:noProof/>
                <w:sz w:val="22"/>
                <w:szCs w:val="22"/>
              </w:rPr>
              <w:t>We cannot ask questions that are not relevant to the role or that could lead to discrimination. For example:</w:t>
            </w:r>
          </w:p>
          <w:p w14:paraId="00C37C0A" w14:textId="77777777" w:rsidR="008160B3" w:rsidRPr="00CC18DB" w:rsidRDefault="008160B3" w:rsidP="00607784">
            <w:pPr>
              <w:numPr>
                <w:ilvl w:val="1"/>
                <w:numId w:val="62"/>
              </w:numPr>
              <w:spacing w:before="100" w:beforeAutospacing="1" w:after="100" w:afterAutospacing="1"/>
              <w:rPr>
                <w:sz w:val="22"/>
                <w:szCs w:val="22"/>
              </w:rPr>
            </w:pPr>
            <w:r w:rsidRPr="00CC18DB">
              <w:rPr>
                <w:sz w:val="22"/>
                <w:szCs w:val="22"/>
              </w:rPr>
              <w:t>whether someone has children, or is planning to have children</w:t>
            </w:r>
          </w:p>
          <w:p w14:paraId="667A4780" w14:textId="77777777" w:rsidR="008160B3" w:rsidRPr="00CC18DB" w:rsidRDefault="008160B3" w:rsidP="00607784">
            <w:pPr>
              <w:numPr>
                <w:ilvl w:val="1"/>
                <w:numId w:val="62"/>
              </w:numPr>
              <w:spacing w:before="100" w:beforeAutospacing="1" w:after="100" w:afterAutospacing="1"/>
              <w:rPr>
                <w:sz w:val="22"/>
                <w:szCs w:val="22"/>
              </w:rPr>
            </w:pPr>
            <w:r w:rsidRPr="00CC18DB">
              <w:rPr>
                <w:sz w:val="22"/>
                <w:szCs w:val="22"/>
              </w:rPr>
              <w:t xml:space="preserve">how old the applicant </w:t>
            </w:r>
            <w:proofErr w:type="gramStart"/>
            <w:r w:rsidRPr="00CC18DB">
              <w:rPr>
                <w:sz w:val="22"/>
                <w:szCs w:val="22"/>
              </w:rPr>
              <w:t>is</w:t>
            </w:r>
            <w:proofErr w:type="gramEnd"/>
          </w:p>
          <w:p w14:paraId="7C15D85B" w14:textId="77777777" w:rsidR="008160B3" w:rsidRPr="00CC18DB" w:rsidRDefault="008160B3" w:rsidP="00607784">
            <w:pPr>
              <w:numPr>
                <w:ilvl w:val="1"/>
                <w:numId w:val="62"/>
              </w:numPr>
              <w:spacing w:before="100" w:beforeAutospacing="1" w:after="100" w:afterAutospacing="1"/>
              <w:rPr>
                <w:sz w:val="22"/>
                <w:szCs w:val="22"/>
              </w:rPr>
            </w:pPr>
            <w:r w:rsidRPr="00CC18DB">
              <w:rPr>
                <w:sz w:val="22"/>
                <w:szCs w:val="22"/>
              </w:rPr>
              <w:t>whether they are religious.</w:t>
            </w:r>
          </w:p>
          <w:p w14:paraId="6D1A2513" w14:textId="77777777" w:rsidR="008160B3" w:rsidRPr="00CC18DB" w:rsidRDefault="008160B3" w:rsidP="00607784">
            <w:pPr>
              <w:pStyle w:val="ListParagraph"/>
              <w:numPr>
                <w:ilvl w:val="0"/>
                <w:numId w:val="62"/>
              </w:numPr>
              <w:jc w:val="left"/>
              <w:rPr>
                <w:noProof/>
                <w:sz w:val="22"/>
                <w:szCs w:val="22"/>
              </w:rPr>
            </w:pPr>
            <w:r w:rsidRPr="00CC18DB">
              <w:rPr>
                <w:noProof/>
                <w:sz w:val="22"/>
                <w:szCs w:val="22"/>
              </w:rPr>
              <w:t>We are prepared to inform the applicant of the</w:t>
            </w:r>
          </w:p>
          <w:p w14:paraId="1F0D3A39" w14:textId="77777777" w:rsidR="008160B3" w:rsidRPr="00CC18DB" w:rsidRDefault="008160B3" w:rsidP="00607784">
            <w:pPr>
              <w:pStyle w:val="ListParagraph"/>
              <w:numPr>
                <w:ilvl w:val="1"/>
                <w:numId w:val="62"/>
              </w:numPr>
              <w:jc w:val="left"/>
              <w:rPr>
                <w:noProof/>
                <w:sz w:val="22"/>
                <w:szCs w:val="22"/>
              </w:rPr>
            </w:pPr>
            <w:r w:rsidRPr="00CC18DB">
              <w:rPr>
                <w:noProof/>
                <w:sz w:val="22"/>
                <w:szCs w:val="22"/>
              </w:rPr>
              <w:t>post-interview process</w:t>
            </w:r>
          </w:p>
          <w:p w14:paraId="597F5AF9" w14:textId="77777777" w:rsidR="008160B3" w:rsidRPr="00CC18DB" w:rsidRDefault="008160B3" w:rsidP="00607784">
            <w:pPr>
              <w:pStyle w:val="ListParagraph"/>
              <w:numPr>
                <w:ilvl w:val="1"/>
                <w:numId w:val="62"/>
              </w:numPr>
              <w:jc w:val="left"/>
              <w:rPr>
                <w:noProof/>
                <w:sz w:val="22"/>
                <w:szCs w:val="22"/>
              </w:rPr>
            </w:pPr>
            <w:r w:rsidRPr="00CC18DB">
              <w:rPr>
                <w:noProof/>
                <w:sz w:val="22"/>
                <w:szCs w:val="22"/>
              </w:rPr>
              <w:t>likely range of employment conditions, including salary.</w:t>
            </w:r>
          </w:p>
          <w:p w14:paraId="05D1DA21" w14:textId="77777777" w:rsidR="008160B3" w:rsidRDefault="008160B3" w:rsidP="00607784">
            <w:pPr>
              <w:pStyle w:val="ListParagraph"/>
              <w:numPr>
                <w:ilvl w:val="0"/>
                <w:numId w:val="62"/>
              </w:numPr>
              <w:jc w:val="left"/>
              <w:rPr>
                <w:noProof/>
                <w:sz w:val="22"/>
                <w:szCs w:val="22"/>
              </w:rPr>
            </w:pPr>
            <w:r w:rsidRPr="00CC18DB">
              <w:rPr>
                <w:noProof/>
                <w:sz w:val="22"/>
                <w:szCs w:val="22"/>
              </w:rPr>
              <w:t>We ascertain whether the interviewee wishes to have support people present during the interview.</w:t>
            </w:r>
          </w:p>
          <w:p w14:paraId="5EA9C508" w14:textId="77777777" w:rsidR="00CC18DB" w:rsidRPr="00CC18DB" w:rsidRDefault="00CC18DB" w:rsidP="00607784">
            <w:pPr>
              <w:pStyle w:val="ListParagraph"/>
              <w:numPr>
                <w:ilvl w:val="0"/>
                <w:numId w:val="62"/>
              </w:numPr>
              <w:jc w:val="left"/>
              <w:rPr>
                <w:noProof/>
                <w:sz w:val="22"/>
                <w:szCs w:val="22"/>
              </w:rPr>
            </w:pPr>
            <w:r>
              <w:rPr>
                <w:noProof/>
                <w:sz w:val="22"/>
                <w:szCs w:val="22"/>
              </w:rPr>
              <w:t>We consult on culturally safe</w:t>
            </w:r>
            <w:r w:rsidR="000807A4">
              <w:rPr>
                <w:noProof/>
                <w:sz w:val="22"/>
                <w:szCs w:val="22"/>
              </w:rPr>
              <w:t xml:space="preserve"> interview processes.</w:t>
            </w:r>
          </w:p>
          <w:p w14:paraId="31F8A1B8" w14:textId="77777777" w:rsidR="008160B3" w:rsidRPr="00CC18DB" w:rsidRDefault="008160B3" w:rsidP="00607784">
            <w:pPr>
              <w:pStyle w:val="ListParagraph"/>
              <w:numPr>
                <w:ilvl w:val="0"/>
                <w:numId w:val="62"/>
              </w:numPr>
              <w:jc w:val="left"/>
              <w:rPr>
                <w:noProof/>
                <w:sz w:val="22"/>
                <w:szCs w:val="22"/>
              </w:rPr>
            </w:pPr>
            <w:r w:rsidRPr="00CC18DB">
              <w:rPr>
                <w:noProof/>
                <w:sz w:val="22"/>
                <w:szCs w:val="22"/>
              </w:rPr>
              <w:t>We decide on the duration of the interview.</w:t>
            </w:r>
          </w:p>
          <w:p w14:paraId="2A60D335" w14:textId="77777777" w:rsidR="008160B3" w:rsidRPr="00CC18DB" w:rsidRDefault="008160B3" w:rsidP="00607784">
            <w:pPr>
              <w:pStyle w:val="ListParagraph"/>
              <w:numPr>
                <w:ilvl w:val="0"/>
                <w:numId w:val="64"/>
              </w:numPr>
              <w:jc w:val="left"/>
              <w:rPr>
                <w:sz w:val="22"/>
                <w:szCs w:val="22"/>
              </w:rPr>
            </w:pPr>
            <w:r w:rsidRPr="00CC18DB">
              <w:rPr>
                <w:sz w:val="22"/>
                <w:szCs w:val="22"/>
              </w:rPr>
              <w:t xml:space="preserve">We arrange a time that suits the applicant and the interviewer (or panel). </w:t>
            </w:r>
          </w:p>
          <w:p w14:paraId="5F93570B" w14:textId="77777777" w:rsidR="008160B3" w:rsidRPr="00CC18DB" w:rsidRDefault="008160B3" w:rsidP="00607784">
            <w:pPr>
              <w:pStyle w:val="ListParagraph"/>
              <w:numPr>
                <w:ilvl w:val="0"/>
                <w:numId w:val="64"/>
              </w:numPr>
              <w:jc w:val="left"/>
              <w:rPr>
                <w:sz w:val="22"/>
                <w:szCs w:val="22"/>
              </w:rPr>
            </w:pPr>
            <w:r w:rsidRPr="00CC18DB">
              <w:rPr>
                <w:sz w:val="22"/>
                <w:szCs w:val="22"/>
              </w:rPr>
              <w:t>We arrange for breaks between interviews.</w:t>
            </w:r>
          </w:p>
          <w:p w14:paraId="327F2314" w14:textId="77777777" w:rsidR="008160B3" w:rsidRPr="00CC18DB" w:rsidRDefault="008160B3" w:rsidP="00607784">
            <w:pPr>
              <w:pStyle w:val="ListParagraph"/>
              <w:numPr>
                <w:ilvl w:val="0"/>
                <w:numId w:val="64"/>
              </w:numPr>
              <w:jc w:val="left"/>
              <w:rPr>
                <w:sz w:val="22"/>
                <w:szCs w:val="22"/>
              </w:rPr>
            </w:pPr>
            <w:r w:rsidRPr="00CC18DB">
              <w:rPr>
                <w:sz w:val="22"/>
                <w:szCs w:val="22"/>
              </w:rPr>
              <w:t>We ensure the interview environment maintains privacy and confidentiality:</w:t>
            </w:r>
          </w:p>
          <w:p w14:paraId="52718730" w14:textId="77777777" w:rsidR="008160B3" w:rsidRPr="00CC18DB" w:rsidRDefault="00CC18DB" w:rsidP="00607784">
            <w:pPr>
              <w:pStyle w:val="ListParagraph"/>
              <w:numPr>
                <w:ilvl w:val="1"/>
                <w:numId w:val="64"/>
              </w:numPr>
              <w:jc w:val="left"/>
              <w:rPr>
                <w:sz w:val="22"/>
                <w:szCs w:val="22"/>
              </w:rPr>
            </w:pPr>
            <w:r>
              <w:rPr>
                <w:sz w:val="22"/>
                <w:szCs w:val="22"/>
              </w:rPr>
              <w:t>I</w:t>
            </w:r>
            <w:r w:rsidR="008160B3" w:rsidRPr="00CC18DB">
              <w:rPr>
                <w:sz w:val="22"/>
                <w:szCs w:val="22"/>
              </w:rPr>
              <w:t>nterviews are scheduled so applicants don’t meet each other</w:t>
            </w:r>
            <w:r>
              <w:rPr>
                <w:sz w:val="22"/>
                <w:szCs w:val="22"/>
              </w:rPr>
              <w:t>.</w:t>
            </w:r>
          </w:p>
          <w:p w14:paraId="685C1CDE" w14:textId="77777777" w:rsidR="008160B3" w:rsidRPr="00CC18DB" w:rsidRDefault="00CC18DB" w:rsidP="00607784">
            <w:pPr>
              <w:pStyle w:val="ListParagraph"/>
              <w:numPr>
                <w:ilvl w:val="1"/>
                <w:numId w:val="64"/>
              </w:numPr>
              <w:jc w:val="left"/>
              <w:rPr>
                <w:sz w:val="22"/>
                <w:szCs w:val="22"/>
              </w:rPr>
            </w:pPr>
            <w:r>
              <w:rPr>
                <w:sz w:val="22"/>
                <w:szCs w:val="22"/>
              </w:rPr>
              <w:t>P</w:t>
            </w:r>
            <w:r w:rsidR="008160B3" w:rsidRPr="00CC18DB">
              <w:rPr>
                <w:sz w:val="22"/>
                <w:szCs w:val="22"/>
              </w:rPr>
              <w:t>aper based visitor logs of interviewees are completed by the person on reception</w:t>
            </w:r>
            <w:r>
              <w:rPr>
                <w:sz w:val="22"/>
                <w:szCs w:val="22"/>
              </w:rPr>
              <w:t>.</w:t>
            </w:r>
          </w:p>
          <w:p w14:paraId="30CC6816" w14:textId="77777777" w:rsidR="008160B3" w:rsidRPr="00CC18DB" w:rsidRDefault="00CC18DB" w:rsidP="00607784">
            <w:pPr>
              <w:pStyle w:val="ListParagraph"/>
              <w:numPr>
                <w:ilvl w:val="1"/>
                <w:numId w:val="64"/>
              </w:numPr>
              <w:jc w:val="left"/>
              <w:rPr>
                <w:sz w:val="22"/>
                <w:szCs w:val="22"/>
              </w:rPr>
            </w:pPr>
            <w:r w:rsidRPr="00CC18DB">
              <w:rPr>
                <w:sz w:val="22"/>
                <w:szCs w:val="22"/>
              </w:rPr>
              <w:t>The</w:t>
            </w:r>
            <w:r w:rsidR="008160B3" w:rsidRPr="00CC18DB">
              <w:rPr>
                <w:sz w:val="22"/>
                <w:szCs w:val="22"/>
              </w:rPr>
              <w:t xml:space="preserve"> interview room is sound proof and maintains visual privacy. </w:t>
            </w:r>
          </w:p>
          <w:p w14:paraId="2CC1DC00" w14:textId="77777777" w:rsidR="008160B3" w:rsidRPr="00CC18DB" w:rsidRDefault="008160B3" w:rsidP="00607784">
            <w:pPr>
              <w:pStyle w:val="ListParagraph"/>
              <w:numPr>
                <w:ilvl w:val="0"/>
                <w:numId w:val="64"/>
              </w:numPr>
              <w:jc w:val="left"/>
              <w:rPr>
                <w:noProof/>
                <w:sz w:val="22"/>
                <w:szCs w:val="22"/>
              </w:rPr>
            </w:pPr>
            <w:r w:rsidRPr="00CC18DB">
              <w:rPr>
                <w:sz w:val="22"/>
                <w:szCs w:val="22"/>
              </w:rPr>
              <w:t>We ensure there are no interruptions during the interview.</w:t>
            </w:r>
          </w:p>
          <w:p w14:paraId="2421B4D5" w14:textId="77777777" w:rsidR="008160B3" w:rsidRDefault="008160B3" w:rsidP="00607784">
            <w:pPr>
              <w:pStyle w:val="ListParagraph"/>
              <w:numPr>
                <w:ilvl w:val="0"/>
                <w:numId w:val="64"/>
              </w:numPr>
              <w:jc w:val="left"/>
              <w:rPr>
                <w:noProof/>
                <w:sz w:val="22"/>
                <w:szCs w:val="22"/>
              </w:rPr>
            </w:pPr>
            <w:r w:rsidRPr="00CC18DB">
              <w:rPr>
                <w:sz w:val="22"/>
                <w:szCs w:val="22"/>
              </w:rPr>
              <w:t>We ensure the tikanga/kawa of the interview participants is honoured.</w:t>
            </w:r>
          </w:p>
          <w:p w14:paraId="3C231823" w14:textId="77777777" w:rsidR="00002E1F" w:rsidRDefault="00002E1F" w:rsidP="00002E1F">
            <w:pPr>
              <w:pStyle w:val="ListParagraph"/>
              <w:numPr>
                <w:ilvl w:val="0"/>
                <w:numId w:val="64"/>
              </w:numPr>
              <w:jc w:val="left"/>
              <w:rPr>
                <w:noProof/>
                <w:sz w:val="22"/>
                <w:szCs w:val="22"/>
              </w:rPr>
            </w:pPr>
            <w:r>
              <w:rPr>
                <w:sz w:val="22"/>
                <w:szCs w:val="22"/>
              </w:rPr>
              <w:t>We have M</w:t>
            </w:r>
            <w:r>
              <w:rPr>
                <w:rFonts w:cs="Calibri"/>
                <w:sz w:val="22"/>
                <w:szCs w:val="22"/>
              </w:rPr>
              <w:t>ā</w:t>
            </w:r>
            <w:r>
              <w:rPr>
                <w:sz w:val="22"/>
                <w:szCs w:val="22"/>
              </w:rPr>
              <w:t>ori, people with lived experience and if relevant, wh</w:t>
            </w:r>
            <w:r>
              <w:rPr>
                <w:rFonts w:cs="Calibri"/>
                <w:sz w:val="22"/>
                <w:szCs w:val="22"/>
              </w:rPr>
              <w:t>ā</w:t>
            </w:r>
            <w:r>
              <w:rPr>
                <w:sz w:val="22"/>
                <w:szCs w:val="22"/>
              </w:rPr>
              <w:t>nau representatives being active participants of the interview.</w:t>
            </w:r>
          </w:p>
          <w:p w14:paraId="2961B881" w14:textId="77777777" w:rsidR="00002E1F" w:rsidRPr="00CC18DB" w:rsidRDefault="00002E1F" w:rsidP="00002E1F">
            <w:pPr>
              <w:pStyle w:val="ListParagraph"/>
              <w:numPr>
                <w:ilvl w:val="0"/>
                <w:numId w:val="64"/>
              </w:numPr>
              <w:jc w:val="left"/>
              <w:rPr>
                <w:noProof/>
                <w:sz w:val="22"/>
                <w:szCs w:val="22"/>
              </w:rPr>
            </w:pPr>
            <w:r>
              <w:rPr>
                <w:sz w:val="22"/>
                <w:szCs w:val="22"/>
              </w:rPr>
              <w:t xml:space="preserve">Other representation occurs based on the composition of the people we provide a service to/with. </w:t>
            </w:r>
          </w:p>
        </w:tc>
      </w:tr>
      <w:tr w:rsidR="008160B3" w14:paraId="6E7289EB" w14:textId="77777777" w:rsidTr="006E1461">
        <w:trPr>
          <w:trHeight w:val="2050"/>
        </w:trPr>
        <w:tc>
          <w:tcPr>
            <w:tcW w:w="2411" w:type="dxa"/>
            <w:gridSpan w:val="4"/>
            <w:shd w:val="clear" w:color="auto" w:fill="F2F2F2" w:themeFill="background1" w:themeFillShade="F2"/>
          </w:tcPr>
          <w:p w14:paraId="24415B77" w14:textId="77777777" w:rsidR="008160B3" w:rsidRPr="00CC18DB" w:rsidRDefault="008160B3" w:rsidP="00393503">
            <w:pPr>
              <w:rPr>
                <w:noProof/>
                <w:sz w:val="22"/>
                <w:szCs w:val="22"/>
              </w:rPr>
            </w:pPr>
            <w:r w:rsidRPr="00CC18DB">
              <w:rPr>
                <w:noProof/>
                <w:sz w:val="22"/>
                <w:szCs w:val="22"/>
              </w:rPr>
              <w:lastRenderedPageBreak/>
              <w:t>Arranging an interview for a person with a disability</w:t>
            </w:r>
          </w:p>
          <w:p w14:paraId="7A5EAD48" w14:textId="77777777" w:rsidR="00853BE1" w:rsidRDefault="008160B3" w:rsidP="00393503">
            <w:pPr>
              <w:rPr>
                <w:noProof/>
                <w:sz w:val="22"/>
                <w:szCs w:val="22"/>
              </w:rPr>
            </w:pPr>
            <w:r w:rsidRPr="00CC18DB">
              <w:rPr>
                <w:noProof/>
                <w:sz w:val="22"/>
                <w:szCs w:val="22"/>
              </w:rPr>
              <w:t xml:space="preserve">(For details refer to: </w:t>
            </w:r>
            <w:hyperlink r:id="rId76" w:history="1">
              <w:r w:rsidRPr="00CC18DB">
                <w:rPr>
                  <w:rStyle w:val="Hyperlink"/>
                  <w:noProof/>
                  <w:sz w:val="22"/>
                  <w:szCs w:val="22"/>
                </w:rPr>
                <w:t>interviewing people with a disability</w:t>
              </w:r>
            </w:hyperlink>
            <w:r w:rsidRPr="00CC18DB">
              <w:rPr>
                <w:noProof/>
                <w:sz w:val="22"/>
                <w:szCs w:val="22"/>
              </w:rPr>
              <w:t>)</w:t>
            </w:r>
          </w:p>
          <w:p w14:paraId="1D2AA72F" w14:textId="77777777" w:rsidR="00853BE1" w:rsidRDefault="00853BE1" w:rsidP="00853BE1">
            <w:pPr>
              <w:rPr>
                <w:sz w:val="22"/>
                <w:szCs w:val="22"/>
              </w:rPr>
            </w:pPr>
          </w:p>
          <w:p w14:paraId="085C6BA7" w14:textId="77777777" w:rsidR="00853BE1" w:rsidRDefault="00853BE1" w:rsidP="00853BE1">
            <w:pPr>
              <w:rPr>
                <w:sz w:val="22"/>
                <w:szCs w:val="22"/>
              </w:rPr>
            </w:pPr>
          </w:p>
          <w:p w14:paraId="5C9A9446" w14:textId="77777777" w:rsidR="008160B3" w:rsidRPr="00853BE1" w:rsidRDefault="008160B3" w:rsidP="00853BE1">
            <w:pPr>
              <w:jc w:val="right"/>
              <w:rPr>
                <w:sz w:val="22"/>
                <w:szCs w:val="22"/>
              </w:rPr>
            </w:pPr>
          </w:p>
        </w:tc>
        <w:tc>
          <w:tcPr>
            <w:tcW w:w="7938" w:type="dxa"/>
            <w:gridSpan w:val="7"/>
          </w:tcPr>
          <w:p w14:paraId="31371A85" w14:textId="77777777" w:rsidR="008160B3" w:rsidRPr="00CC18DB" w:rsidRDefault="008160B3" w:rsidP="00607784">
            <w:pPr>
              <w:pStyle w:val="ListParagraph"/>
              <w:numPr>
                <w:ilvl w:val="0"/>
                <w:numId w:val="70"/>
              </w:numPr>
              <w:jc w:val="left"/>
              <w:rPr>
                <w:noProof/>
                <w:sz w:val="22"/>
                <w:szCs w:val="22"/>
              </w:rPr>
            </w:pPr>
            <w:r w:rsidRPr="00CC18DB">
              <w:rPr>
                <w:sz w:val="22"/>
                <w:szCs w:val="22"/>
              </w:rPr>
              <w:t>The best way to ensure that any reasonable accommodations/ adjustments are provided is to ask all candidates if they require accommodations, when explaining the recruitment and selection process.</w:t>
            </w:r>
          </w:p>
          <w:p w14:paraId="2A013908" w14:textId="77777777" w:rsidR="008160B3" w:rsidRPr="00CC18DB" w:rsidRDefault="008160B3" w:rsidP="00607784">
            <w:pPr>
              <w:pStyle w:val="ListParagraph"/>
              <w:numPr>
                <w:ilvl w:val="0"/>
                <w:numId w:val="70"/>
              </w:numPr>
              <w:jc w:val="left"/>
              <w:rPr>
                <w:noProof/>
                <w:sz w:val="22"/>
                <w:szCs w:val="22"/>
              </w:rPr>
            </w:pPr>
            <w:r w:rsidRPr="00CC18DB">
              <w:rPr>
                <w:sz w:val="22"/>
                <w:szCs w:val="22"/>
              </w:rPr>
              <w:t>If an applicant conveyed they have a disability, they are contacted as soon as possible to make arrangements such as an accessible room; car parking; hearing loop; interpreter.</w:t>
            </w:r>
          </w:p>
          <w:p w14:paraId="0BF5C425" w14:textId="77777777" w:rsidR="008160B3" w:rsidRPr="00CC18DB" w:rsidRDefault="008160B3" w:rsidP="00853BE1">
            <w:pPr>
              <w:pStyle w:val="ListParagraph"/>
              <w:numPr>
                <w:ilvl w:val="0"/>
                <w:numId w:val="70"/>
              </w:numPr>
              <w:jc w:val="left"/>
              <w:rPr>
                <w:noProof/>
                <w:sz w:val="22"/>
                <w:szCs w:val="22"/>
              </w:rPr>
            </w:pPr>
            <w:r w:rsidRPr="00CC18DB">
              <w:rPr>
                <w:sz w:val="22"/>
                <w:szCs w:val="22"/>
              </w:rPr>
              <w:t>Briefing the receptionist and co-interviewers on the specific requirements of the person will help put them at ease.</w:t>
            </w:r>
            <w:r w:rsidR="000C70B7">
              <w:rPr>
                <w:sz w:val="22"/>
                <w:szCs w:val="22"/>
              </w:rPr>
              <w:t xml:space="preserve"> </w:t>
            </w:r>
          </w:p>
        </w:tc>
      </w:tr>
      <w:tr w:rsidR="008160B3" w14:paraId="1F4E42E5" w14:textId="77777777" w:rsidTr="006E1461">
        <w:trPr>
          <w:trHeight w:val="439"/>
        </w:trPr>
        <w:tc>
          <w:tcPr>
            <w:tcW w:w="10349" w:type="dxa"/>
            <w:gridSpan w:val="11"/>
            <w:shd w:val="clear" w:color="auto" w:fill="F7CAAC" w:themeFill="accent2" w:themeFillTint="66"/>
          </w:tcPr>
          <w:p w14:paraId="3B21EB57" w14:textId="77777777" w:rsidR="008160B3" w:rsidRPr="00CC18DB" w:rsidRDefault="008160B3" w:rsidP="00592CC6">
            <w:pPr>
              <w:jc w:val="center"/>
              <w:rPr>
                <w:b/>
                <w:noProof/>
                <w:sz w:val="22"/>
                <w:szCs w:val="22"/>
              </w:rPr>
            </w:pPr>
            <w:r w:rsidRPr="00CC18DB">
              <w:rPr>
                <w:b/>
                <w:sz w:val="22"/>
                <w:szCs w:val="22"/>
              </w:rPr>
              <w:t xml:space="preserve">Sharing information about a job applicant </w:t>
            </w:r>
            <w:r w:rsidR="00592CC6">
              <w:rPr>
                <w:b/>
                <w:sz w:val="22"/>
                <w:szCs w:val="22"/>
              </w:rPr>
              <w:t xml:space="preserve">with </w:t>
            </w:r>
            <w:r w:rsidRPr="00CC18DB">
              <w:rPr>
                <w:b/>
                <w:sz w:val="22"/>
                <w:szCs w:val="22"/>
              </w:rPr>
              <w:t>anyone, even by accident, is a breach of the Privacy Act.</w:t>
            </w:r>
          </w:p>
        </w:tc>
      </w:tr>
      <w:tr w:rsidR="008160B3" w:rsidRPr="00B949FE" w14:paraId="14095DBB" w14:textId="77777777" w:rsidTr="006E1461">
        <w:trPr>
          <w:trHeight w:val="273"/>
        </w:trPr>
        <w:tc>
          <w:tcPr>
            <w:tcW w:w="10349" w:type="dxa"/>
            <w:gridSpan w:val="11"/>
            <w:shd w:val="clear" w:color="auto" w:fill="F2F2F2" w:themeFill="background1" w:themeFillShade="F2"/>
          </w:tcPr>
          <w:p w14:paraId="18692050" w14:textId="77777777" w:rsidR="008160B3" w:rsidRPr="00B949FE" w:rsidRDefault="008160B3" w:rsidP="00393503">
            <w:pPr>
              <w:rPr>
                <w:rFonts w:cs="Calibri"/>
                <w:noProof/>
                <w:sz w:val="22"/>
                <w:szCs w:val="22"/>
              </w:rPr>
            </w:pPr>
            <w:r w:rsidRPr="00B949FE">
              <w:rPr>
                <w:rFonts w:cs="Calibri"/>
                <w:b/>
                <w:sz w:val="22"/>
                <w:szCs w:val="22"/>
              </w:rPr>
              <w:t>Step 7 - Selection</w:t>
            </w:r>
          </w:p>
        </w:tc>
      </w:tr>
      <w:tr w:rsidR="008160B3" w:rsidRPr="00B949FE" w14:paraId="102AA64F" w14:textId="77777777" w:rsidTr="006E1461">
        <w:trPr>
          <w:trHeight w:val="273"/>
        </w:trPr>
        <w:tc>
          <w:tcPr>
            <w:tcW w:w="1419" w:type="dxa"/>
            <w:shd w:val="clear" w:color="auto" w:fill="F2F2F2" w:themeFill="background1" w:themeFillShade="F2"/>
          </w:tcPr>
          <w:p w14:paraId="465D790B" w14:textId="77777777" w:rsidR="008160B3" w:rsidRPr="000C70B7" w:rsidRDefault="008160B3" w:rsidP="00393503">
            <w:pPr>
              <w:rPr>
                <w:b/>
                <w:sz w:val="22"/>
                <w:szCs w:val="22"/>
              </w:rPr>
            </w:pPr>
            <w:r w:rsidRPr="000C70B7">
              <w:rPr>
                <w:b/>
                <w:sz w:val="22"/>
                <w:szCs w:val="22"/>
              </w:rPr>
              <w:t>Subject</w:t>
            </w:r>
          </w:p>
        </w:tc>
        <w:tc>
          <w:tcPr>
            <w:tcW w:w="1842" w:type="dxa"/>
            <w:gridSpan w:val="6"/>
            <w:shd w:val="clear" w:color="auto" w:fill="F2F2F2" w:themeFill="background1" w:themeFillShade="F2"/>
          </w:tcPr>
          <w:p w14:paraId="0AF977FC" w14:textId="77777777" w:rsidR="008160B3" w:rsidRPr="000C70B7" w:rsidRDefault="008160B3" w:rsidP="00DD7787">
            <w:pPr>
              <w:rPr>
                <w:rFonts w:cs="Calibri"/>
                <w:b/>
                <w:noProof/>
                <w:sz w:val="22"/>
                <w:szCs w:val="22"/>
              </w:rPr>
            </w:pPr>
            <w:r w:rsidRPr="000C70B7">
              <w:rPr>
                <w:rFonts w:cs="Calibri"/>
                <w:b/>
                <w:noProof/>
                <w:sz w:val="22"/>
                <w:szCs w:val="22"/>
              </w:rPr>
              <w:t>Responsibility</w:t>
            </w:r>
          </w:p>
        </w:tc>
        <w:tc>
          <w:tcPr>
            <w:tcW w:w="7088" w:type="dxa"/>
            <w:gridSpan w:val="4"/>
            <w:shd w:val="clear" w:color="auto" w:fill="F2F2F2" w:themeFill="background1" w:themeFillShade="F2"/>
          </w:tcPr>
          <w:p w14:paraId="1F7CC1FC" w14:textId="77777777" w:rsidR="008160B3" w:rsidRPr="000C70B7" w:rsidRDefault="008160B3" w:rsidP="00393503">
            <w:pPr>
              <w:rPr>
                <w:rFonts w:cs="Calibri"/>
                <w:b/>
                <w:noProof/>
                <w:sz w:val="22"/>
                <w:szCs w:val="22"/>
              </w:rPr>
            </w:pPr>
            <w:r w:rsidRPr="000C70B7">
              <w:rPr>
                <w:rFonts w:cs="Calibri"/>
                <w:b/>
                <w:noProof/>
                <w:sz w:val="22"/>
                <w:szCs w:val="22"/>
              </w:rPr>
              <w:t>Activities</w:t>
            </w:r>
          </w:p>
        </w:tc>
      </w:tr>
      <w:tr w:rsidR="008160B3" w:rsidRPr="00B949FE" w14:paraId="6E57F2DE" w14:textId="77777777" w:rsidTr="006E1461">
        <w:trPr>
          <w:trHeight w:val="273"/>
        </w:trPr>
        <w:tc>
          <w:tcPr>
            <w:tcW w:w="1419" w:type="dxa"/>
          </w:tcPr>
          <w:p w14:paraId="4F3ADC4C" w14:textId="77777777" w:rsidR="008160B3" w:rsidRPr="00B949FE" w:rsidRDefault="008160B3" w:rsidP="00393503">
            <w:pPr>
              <w:rPr>
                <w:sz w:val="22"/>
                <w:szCs w:val="22"/>
              </w:rPr>
            </w:pPr>
            <w:r w:rsidRPr="00B949FE">
              <w:rPr>
                <w:sz w:val="22"/>
                <w:szCs w:val="22"/>
              </w:rPr>
              <w:t>Using ratings</w:t>
            </w:r>
          </w:p>
        </w:tc>
        <w:tc>
          <w:tcPr>
            <w:tcW w:w="1842" w:type="dxa"/>
            <w:gridSpan w:val="6"/>
            <w:shd w:val="clear" w:color="auto" w:fill="F2F2F2" w:themeFill="background1" w:themeFillShade="F2"/>
          </w:tcPr>
          <w:p w14:paraId="202220E9" w14:textId="77777777" w:rsidR="008160B3" w:rsidRPr="00B949FE" w:rsidRDefault="008160B3" w:rsidP="00393503">
            <w:pPr>
              <w:rPr>
                <w:rFonts w:cs="Calibri"/>
                <w:noProof/>
                <w:sz w:val="22"/>
                <w:szCs w:val="22"/>
              </w:rPr>
            </w:pPr>
            <w:r w:rsidRPr="00B949FE">
              <w:rPr>
                <w:rFonts w:cs="Calibri"/>
                <w:noProof/>
                <w:sz w:val="22"/>
                <w:szCs w:val="22"/>
              </w:rPr>
              <w:t>Interviewer</w:t>
            </w:r>
          </w:p>
          <w:p w14:paraId="58554131" w14:textId="77777777" w:rsidR="008160B3" w:rsidRPr="00B949FE" w:rsidRDefault="008160B3" w:rsidP="00393503">
            <w:pPr>
              <w:rPr>
                <w:rFonts w:cs="Calibri"/>
                <w:noProof/>
                <w:sz w:val="22"/>
                <w:szCs w:val="22"/>
              </w:rPr>
            </w:pPr>
            <w:r w:rsidRPr="00B949FE">
              <w:rPr>
                <w:rFonts w:cs="Calibri"/>
                <w:noProof/>
                <w:sz w:val="22"/>
                <w:szCs w:val="22"/>
              </w:rPr>
              <w:t>Interview Panel</w:t>
            </w:r>
          </w:p>
        </w:tc>
        <w:tc>
          <w:tcPr>
            <w:tcW w:w="7088" w:type="dxa"/>
            <w:gridSpan w:val="4"/>
          </w:tcPr>
          <w:p w14:paraId="59B2D7A1" w14:textId="77777777" w:rsidR="008160B3" w:rsidRPr="00B949FE" w:rsidRDefault="008160B3" w:rsidP="00607784">
            <w:pPr>
              <w:pStyle w:val="ListParagraph"/>
              <w:numPr>
                <w:ilvl w:val="0"/>
                <w:numId w:val="65"/>
              </w:numPr>
              <w:jc w:val="left"/>
              <w:rPr>
                <w:rFonts w:cs="Calibri"/>
                <w:noProof/>
                <w:sz w:val="22"/>
                <w:szCs w:val="22"/>
              </w:rPr>
            </w:pPr>
            <w:r w:rsidRPr="00B949FE">
              <w:rPr>
                <w:rFonts w:cs="Calibri"/>
                <w:noProof/>
                <w:sz w:val="22"/>
                <w:szCs w:val="22"/>
              </w:rPr>
              <w:t>We use our rating system to shortlist applicants.</w:t>
            </w:r>
          </w:p>
          <w:p w14:paraId="3D072BBB" w14:textId="77777777" w:rsidR="008160B3" w:rsidRPr="00B949FE" w:rsidRDefault="008160B3" w:rsidP="00607784">
            <w:pPr>
              <w:pStyle w:val="ListParagraph"/>
              <w:numPr>
                <w:ilvl w:val="0"/>
                <w:numId w:val="65"/>
              </w:numPr>
              <w:jc w:val="left"/>
              <w:rPr>
                <w:rFonts w:cs="Calibri"/>
                <w:noProof/>
                <w:sz w:val="22"/>
                <w:szCs w:val="22"/>
              </w:rPr>
            </w:pPr>
            <w:r w:rsidRPr="00B949FE">
              <w:rPr>
                <w:rFonts w:cs="Calibri"/>
                <w:sz w:val="22"/>
                <w:szCs w:val="22"/>
              </w:rPr>
              <w:t xml:space="preserve">We need to be careful that the rating system is fair. </w:t>
            </w:r>
          </w:p>
          <w:p w14:paraId="57258285" w14:textId="77777777" w:rsidR="008160B3" w:rsidRPr="00B949FE" w:rsidRDefault="008160B3" w:rsidP="00607784">
            <w:pPr>
              <w:pStyle w:val="ListParagraph"/>
              <w:numPr>
                <w:ilvl w:val="0"/>
                <w:numId w:val="65"/>
              </w:numPr>
              <w:jc w:val="left"/>
              <w:rPr>
                <w:rFonts w:cs="Calibri"/>
                <w:noProof/>
                <w:sz w:val="22"/>
                <w:szCs w:val="22"/>
              </w:rPr>
            </w:pPr>
            <w:r w:rsidRPr="00B949FE">
              <w:rPr>
                <w:rFonts w:cs="Calibri"/>
                <w:sz w:val="22"/>
                <w:szCs w:val="22"/>
              </w:rPr>
              <w:t>We don’t rate applicants against components that amount to unlawful discrimination under the Human Rights Act 1993.</w:t>
            </w:r>
          </w:p>
          <w:p w14:paraId="550CFD22" w14:textId="77777777" w:rsidR="008160B3" w:rsidRPr="00B949FE" w:rsidRDefault="008160B3" w:rsidP="00607784">
            <w:pPr>
              <w:pStyle w:val="ListParagraph"/>
              <w:numPr>
                <w:ilvl w:val="0"/>
                <w:numId w:val="65"/>
              </w:numPr>
              <w:jc w:val="left"/>
              <w:rPr>
                <w:rFonts w:cs="Calibri"/>
                <w:noProof/>
                <w:sz w:val="22"/>
                <w:szCs w:val="22"/>
              </w:rPr>
            </w:pPr>
            <w:r w:rsidRPr="00B949FE">
              <w:rPr>
                <w:rFonts w:cs="Calibri"/>
                <w:sz w:val="22"/>
                <w:szCs w:val="22"/>
              </w:rPr>
              <w:t>We are cognisant that our process and supporting information may be examined if our decision is challenged by, for example, an unsuccessful applicant on the grounds of discrimination.</w:t>
            </w:r>
          </w:p>
        </w:tc>
      </w:tr>
      <w:tr w:rsidR="008160B3" w:rsidRPr="00B949FE" w14:paraId="2D5CCD67" w14:textId="77777777" w:rsidTr="006E1461">
        <w:trPr>
          <w:trHeight w:val="273"/>
        </w:trPr>
        <w:tc>
          <w:tcPr>
            <w:tcW w:w="1419" w:type="dxa"/>
            <w:shd w:val="clear" w:color="auto" w:fill="F2F2F2" w:themeFill="background1" w:themeFillShade="F2"/>
          </w:tcPr>
          <w:p w14:paraId="3F0D0F9B" w14:textId="77777777" w:rsidR="008160B3" w:rsidRPr="00B949FE" w:rsidRDefault="008160B3" w:rsidP="00393503">
            <w:pPr>
              <w:rPr>
                <w:sz w:val="22"/>
                <w:szCs w:val="22"/>
              </w:rPr>
            </w:pPr>
            <w:r w:rsidRPr="00B949FE">
              <w:rPr>
                <w:sz w:val="22"/>
                <w:szCs w:val="22"/>
              </w:rPr>
              <w:t>References</w:t>
            </w:r>
          </w:p>
        </w:tc>
        <w:sdt>
          <w:sdtPr>
            <w:rPr>
              <w:rFonts w:cs="Calibri"/>
              <w:noProof/>
            </w:rPr>
            <w:id w:val="1607462617"/>
            <w:placeholder>
              <w:docPart w:val="ABDC381EC87A4E618B5CC059A39E5A35"/>
            </w:placeholder>
            <w:showingPlcHdr/>
          </w:sdtPr>
          <w:sdtEndPr/>
          <w:sdtContent>
            <w:tc>
              <w:tcPr>
                <w:tcW w:w="1842" w:type="dxa"/>
                <w:gridSpan w:val="6"/>
              </w:tcPr>
              <w:p w14:paraId="731C88F1" w14:textId="77777777" w:rsidR="008160B3" w:rsidRPr="00B949FE" w:rsidRDefault="008160B3" w:rsidP="00393503">
                <w:pPr>
                  <w:rPr>
                    <w:rFonts w:cs="Calibri"/>
                    <w:noProof/>
                    <w:sz w:val="22"/>
                    <w:szCs w:val="22"/>
                  </w:rPr>
                </w:pPr>
                <w:r w:rsidRPr="00B949FE">
                  <w:rPr>
                    <w:rStyle w:val="PlaceholderText"/>
                    <w:rFonts w:cs="Calibri"/>
                    <w:sz w:val="22"/>
                    <w:szCs w:val="22"/>
                  </w:rPr>
                  <w:t>Click here to enter text.</w:t>
                </w:r>
              </w:p>
            </w:tc>
          </w:sdtContent>
        </w:sdt>
        <w:tc>
          <w:tcPr>
            <w:tcW w:w="7088" w:type="dxa"/>
            <w:gridSpan w:val="4"/>
            <w:shd w:val="clear" w:color="auto" w:fill="F2F2F2" w:themeFill="background1" w:themeFillShade="F2"/>
          </w:tcPr>
          <w:p w14:paraId="28BE8B60" w14:textId="77777777" w:rsidR="008160B3" w:rsidRPr="00B949FE" w:rsidRDefault="008160B3" w:rsidP="00607784">
            <w:pPr>
              <w:pStyle w:val="ListParagraph"/>
              <w:numPr>
                <w:ilvl w:val="0"/>
                <w:numId w:val="65"/>
              </w:numPr>
              <w:jc w:val="left"/>
              <w:rPr>
                <w:rFonts w:cs="Calibri"/>
                <w:noProof/>
                <w:sz w:val="22"/>
                <w:szCs w:val="22"/>
              </w:rPr>
            </w:pPr>
            <w:r w:rsidRPr="00B949FE">
              <w:rPr>
                <w:rFonts w:cs="Calibri"/>
                <w:noProof/>
                <w:sz w:val="22"/>
                <w:szCs w:val="22"/>
              </w:rPr>
              <w:t>We will contact the referees of the two preferred applicants.</w:t>
            </w:r>
          </w:p>
          <w:p w14:paraId="30F5A53D" w14:textId="77777777" w:rsidR="008160B3" w:rsidRPr="00B949FE" w:rsidRDefault="008160B3" w:rsidP="00607784">
            <w:pPr>
              <w:pStyle w:val="ListParagraph"/>
              <w:numPr>
                <w:ilvl w:val="0"/>
                <w:numId w:val="65"/>
              </w:numPr>
              <w:jc w:val="left"/>
              <w:rPr>
                <w:rFonts w:cs="Calibri"/>
                <w:noProof/>
                <w:sz w:val="22"/>
                <w:szCs w:val="22"/>
              </w:rPr>
            </w:pPr>
            <w:r w:rsidRPr="00B949FE">
              <w:rPr>
                <w:rFonts w:cs="Calibri"/>
                <w:noProof/>
                <w:sz w:val="22"/>
                <w:szCs w:val="22"/>
              </w:rPr>
              <w:t>We will contact at least two referees the job applicants have provided.</w:t>
            </w:r>
          </w:p>
          <w:p w14:paraId="5AD0D3F3" w14:textId="77777777" w:rsidR="008160B3" w:rsidRPr="00B949FE" w:rsidRDefault="008160B3" w:rsidP="00607784">
            <w:pPr>
              <w:pStyle w:val="ListParagraph"/>
              <w:numPr>
                <w:ilvl w:val="0"/>
                <w:numId w:val="65"/>
              </w:numPr>
              <w:jc w:val="left"/>
              <w:rPr>
                <w:rFonts w:cs="Calibri"/>
                <w:sz w:val="22"/>
                <w:szCs w:val="22"/>
              </w:rPr>
            </w:pPr>
            <w:r w:rsidRPr="00B949FE">
              <w:rPr>
                <w:rFonts w:cs="Calibri"/>
                <w:sz w:val="22"/>
                <w:szCs w:val="22"/>
              </w:rPr>
              <w:t>We get the applicant’s agreement, preferably in writing, to contact referees or other sources.</w:t>
            </w:r>
          </w:p>
          <w:p w14:paraId="185FF35C" w14:textId="6C880A13" w:rsidR="008160B3" w:rsidRPr="00B949FE" w:rsidRDefault="008160B3" w:rsidP="00607784">
            <w:pPr>
              <w:pStyle w:val="ListParagraph"/>
              <w:numPr>
                <w:ilvl w:val="0"/>
                <w:numId w:val="65"/>
              </w:numPr>
              <w:jc w:val="left"/>
              <w:rPr>
                <w:rFonts w:cs="Calibri"/>
                <w:noProof/>
                <w:sz w:val="22"/>
                <w:szCs w:val="22"/>
              </w:rPr>
            </w:pPr>
            <w:r w:rsidRPr="00B949FE">
              <w:rPr>
                <w:rFonts w:cs="Calibri"/>
                <w:sz w:val="22"/>
                <w:szCs w:val="22"/>
              </w:rPr>
              <w:t xml:space="preserve">We cannot intrude unreasonably on the </w:t>
            </w:r>
            <w:r w:rsidR="006939FC" w:rsidRPr="00B949FE">
              <w:rPr>
                <w:rFonts w:cs="Calibri"/>
                <w:sz w:val="22"/>
                <w:szCs w:val="22"/>
              </w:rPr>
              <w:t>applicant’s</w:t>
            </w:r>
            <w:r w:rsidRPr="00B949FE">
              <w:rPr>
                <w:rFonts w:cs="Calibri"/>
                <w:sz w:val="22"/>
                <w:szCs w:val="22"/>
              </w:rPr>
              <w:t xml:space="preserve"> personal affairs during reference checks. </w:t>
            </w:r>
          </w:p>
          <w:p w14:paraId="3407E158" w14:textId="77777777" w:rsidR="008160B3" w:rsidRPr="00B949FE" w:rsidRDefault="008160B3" w:rsidP="00607784">
            <w:pPr>
              <w:pStyle w:val="ListParagraph"/>
              <w:numPr>
                <w:ilvl w:val="0"/>
                <w:numId w:val="65"/>
              </w:numPr>
              <w:jc w:val="left"/>
              <w:rPr>
                <w:rFonts w:cs="Calibri"/>
                <w:noProof/>
                <w:sz w:val="22"/>
                <w:szCs w:val="22"/>
              </w:rPr>
            </w:pPr>
            <w:r w:rsidRPr="00B949FE">
              <w:rPr>
                <w:rFonts w:cs="Calibri"/>
                <w:sz w:val="22"/>
                <w:szCs w:val="22"/>
              </w:rPr>
              <w:t>The information we obtain is relevant to the proper and safe performance of the job.</w:t>
            </w:r>
          </w:p>
        </w:tc>
      </w:tr>
      <w:tr w:rsidR="008160B3" w:rsidRPr="00B949FE" w14:paraId="3A18DEC8" w14:textId="77777777" w:rsidTr="006E1461">
        <w:trPr>
          <w:trHeight w:val="273"/>
        </w:trPr>
        <w:tc>
          <w:tcPr>
            <w:tcW w:w="10349" w:type="dxa"/>
            <w:gridSpan w:val="11"/>
            <w:shd w:val="clear" w:color="auto" w:fill="F7CAAC" w:themeFill="accent2" w:themeFillTint="66"/>
          </w:tcPr>
          <w:p w14:paraId="5C40B97D" w14:textId="77777777" w:rsidR="008160B3" w:rsidRPr="006E1461" w:rsidRDefault="008160B3" w:rsidP="00393503">
            <w:pPr>
              <w:rPr>
                <w:rFonts w:cs="Calibri"/>
                <w:b/>
                <w:noProof/>
                <w:sz w:val="22"/>
                <w:szCs w:val="22"/>
              </w:rPr>
            </w:pPr>
            <w:r w:rsidRPr="006E1461">
              <w:rPr>
                <w:rFonts w:cs="Calibri"/>
                <w:b/>
                <w:sz w:val="22"/>
                <w:szCs w:val="22"/>
              </w:rPr>
              <w:t>Under the Privacy Act, we can only contact people applicants have specifically authorised us to speak to as referees. If they haven’t named someone we want to talk to, like a past employer, we can’t contact them unless we get permission first</w:t>
            </w:r>
            <w:r w:rsidR="000C70B7" w:rsidRPr="006E1461">
              <w:rPr>
                <w:rFonts w:cs="Calibri"/>
                <w:b/>
                <w:sz w:val="22"/>
                <w:szCs w:val="22"/>
              </w:rPr>
              <w:t>.</w:t>
            </w:r>
          </w:p>
        </w:tc>
      </w:tr>
      <w:tr w:rsidR="008160B3" w:rsidRPr="00B949FE" w14:paraId="078CC48E" w14:textId="77777777" w:rsidTr="006E1461">
        <w:trPr>
          <w:trHeight w:val="273"/>
        </w:trPr>
        <w:tc>
          <w:tcPr>
            <w:tcW w:w="1419" w:type="dxa"/>
          </w:tcPr>
          <w:p w14:paraId="6727677C" w14:textId="77777777" w:rsidR="008160B3" w:rsidRPr="000C70B7" w:rsidRDefault="008160B3" w:rsidP="00393503">
            <w:pPr>
              <w:rPr>
                <w:sz w:val="22"/>
                <w:szCs w:val="22"/>
              </w:rPr>
            </w:pPr>
            <w:r w:rsidRPr="000C70B7">
              <w:rPr>
                <w:sz w:val="22"/>
                <w:szCs w:val="22"/>
              </w:rPr>
              <w:t>Example referee questions</w:t>
            </w:r>
          </w:p>
          <w:p w14:paraId="6DB9EF2A" w14:textId="77777777" w:rsidR="008160B3" w:rsidRPr="00B53C8E" w:rsidRDefault="008160B3" w:rsidP="00393503"/>
          <w:p w14:paraId="11190669" w14:textId="77777777" w:rsidR="008160B3" w:rsidRPr="00B53C8E" w:rsidRDefault="008160B3" w:rsidP="00393503"/>
          <w:p w14:paraId="0817B035" w14:textId="77777777" w:rsidR="008160B3" w:rsidRDefault="008160B3" w:rsidP="00393503"/>
          <w:p w14:paraId="0FCF8E5D" w14:textId="77777777" w:rsidR="008160B3" w:rsidRPr="00B53C8E" w:rsidRDefault="008160B3" w:rsidP="00393503">
            <w:pPr>
              <w:jc w:val="center"/>
            </w:pPr>
          </w:p>
        </w:tc>
        <w:sdt>
          <w:sdtPr>
            <w:rPr>
              <w:rFonts w:cs="Calibri"/>
              <w:noProof/>
            </w:rPr>
            <w:id w:val="-214513130"/>
            <w:placeholder>
              <w:docPart w:val="794CEA74CBAF486C9CE4821720B7098F"/>
            </w:placeholder>
            <w:showingPlcHdr/>
          </w:sdtPr>
          <w:sdtEndPr/>
          <w:sdtContent>
            <w:tc>
              <w:tcPr>
                <w:tcW w:w="1842" w:type="dxa"/>
                <w:gridSpan w:val="6"/>
                <w:vMerge w:val="restart"/>
                <w:shd w:val="clear" w:color="auto" w:fill="F2F2F2" w:themeFill="background1" w:themeFillShade="F2"/>
              </w:tcPr>
              <w:p w14:paraId="2895469A" w14:textId="77777777" w:rsidR="008160B3" w:rsidRPr="00B949FE" w:rsidRDefault="008160B3" w:rsidP="00393503">
                <w:pPr>
                  <w:rPr>
                    <w:rFonts w:cs="Calibri"/>
                    <w:noProof/>
                    <w:sz w:val="22"/>
                    <w:szCs w:val="22"/>
                  </w:rPr>
                </w:pPr>
                <w:r w:rsidRPr="00B949FE">
                  <w:rPr>
                    <w:rStyle w:val="PlaceholderText"/>
                    <w:rFonts w:cs="Calibri"/>
                    <w:sz w:val="22"/>
                    <w:szCs w:val="22"/>
                  </w:rPr>
                  <w:t>Click here to enter text.</w:t>
                </w:r>
              </w:p>
            </w:tc>
          </w:sdtContent>
        </w:sdt>
        <w:tc>
          <w:tcPr>
            <w:tcW w:w="7088" w:type="dxa"/>
            <w:gridSpan w:val="4"/>
          </w:tcPr>
          <w:p w14:paraId="01C239FF" w14:textId="77777777" w:rsidR="008160B3" w:rsidRPr="00B949FE" w:rsidRDefault="008160B3" w:rsidP="00607784">
            <w:pPr>
              <w:numPr>
                <w:ilvl w:val="0"/>
                <w:numId w:val="65"/>
              </w:numPr>
              <w:spacing w:before="100" w:beforeAutospacing="1" w:after="100" w:afterAutospacing="1"/>
              <w:rPr>
                <w:rFonts w:cs="Calibri"/>
                <w:sz w:val="22"/>
                <w:szCs w:val="22"/>
              </w:rPr>
            </w:pPr>
            <w:r w:rsidRPr="00B949FE">
              <w:rPr>
                <w:rFonts w:cs="Calibri"/>
                <w:sz w:val="22"/>
                <w:szCs w:val="22"/>
              </w:rPr>
              <w:t>Confirm that their start and end dates of employment, job title and general duties match what the person has said on their CV/resume or at the interview.</w:t>
            </w:r>
          </w:p>
          <w:p w14:paraId="13379A05" w14:textId="77777777" w:rsidR="008160B3" w:rsidRPr="00B949FE" w:rsidRDefault="008160B3" w:rsidP="00607784">
            <w:pPr>
              <w:numPr>
                <w:ilvl w:val="0"/>
                <w:numId w:val="65"/>
              </w:numPr>
              <w:spacing w:before="100" w:beforeAutospacing="1" w:after="100" w:afterAutospacing="1"/>
              <w:rPr>
                <w:rFonts w:cs="Calibri"/>
                <w:sz w:val="22"/>
                <w:szCs w:val="22"/>
              </w:rPr>
            </w:pPr>
            <w:r w:rsidRPr="00B949FE">
              <w:rPr>
                <w:rFonts w:cs="Calibri"/>
                <w:sz w:val="22"/>
                <w:szCs w:val="22"/>
              </w:rPr>
              <w:t>What were the person’s biggest achievements at work?</w:t>
            </w:r>
          </w:p>
          <w:p w14:paraId="571C7601" w14:textId="77777777" w:rsidR="008160B3" w:rsidRPr="00B949FE" w:rsidRDefault="008160B3" w:rsidP="00607784">
            <w:pPr>
              <w:numPr>
                <w:ilvl w:val="0"/>
                <w:numId w:val="65"/>
              </w:numPr>
              <w:spacing w:before="100" w:beforeAutospacing="1" w:after="100" w:afterAutospacing="1"/>
              <w:rPr>
                <w:rFonts w:cs="Calibri"/>
                <w:sz w:val="22"/>
                <w:szCs w:val="22"/>
              </w:rPr>
            </w:pPr>
            <w:r w:rsidRPr="00B949FE">
              <w:rPr>
                <w:rFonts w:cs="Calibri"/>
                <w:sz w:val="22"/>
                <w:szCs w:val="22"/>
              </w:rPr>
              <w:t>How did the person get on with their workmates, are they a team player?</w:t>
            </w:r>
          </w:p>
          <w:p w14:paraId="79E7DA14" w14:textId="77777777" w:rsidR="008160B3" w:rsidRPr="00B949FE" w:rsidRDefault="008160B3" w:rsidP="00607784">
            <w:pPr>
              <w:numPr>
                <w:ilvl w:val="0"/>
                <w:numId w:val="65"/>
              </w:numPr>
              <w:spacing w:before="100" w:beforeAutospacing="1" w:after="100" w:afterAutospacing="1"/>
              <w:rPr>
                <w:rFonts w:cs="Calibri"/>
                <w:sz w:val="22"/>
                <w:szCs w:val="22"/>
              </w:rPr>
            </w:pPr>
            <w:r w:rsidRPr="00B949FE">
              <w:rPr>
                <w:rFonts w:cs="Calibri"/>
                <w:sz w:val="22"/>
                <w:szCs w:val="22"/>
              </w:rPr>
              <w:t>What are the person’s strengths?</w:t>
            </w:r>
          </w:p>
          <w:p w14:paraId="4EA629AD" w14:textId="77777777" w:rsidR="008160B3" w:rsidRPr="00B949FE" w:rsidRDefault="008160B3" w:rsidP="00607784">
            <w:pPr>
              <w:numPr>
                <w:ilvl w:val="0"/>
                <w:numId w:val="65"/>
              </w:numPr>
              <w:spacing w:before="100" w:beforeAutospacing="1" w:after="100" w:afterAutospacing="1"/>
              <w:rPr>
                <w:rFonts w:cs="Calibri"/>
                <w:sz w:val="22"/>
                <w:szCs w:val="22"/>
              </w:rPr>
            </w:pPr>
            <w:r w:rsidRPr="00B949FE">
              <w:rPr>
                <w:rFonts w:cs="Calibri"/>
                <w:sz w:val="22"/>
                <w:szCs w:val="22"/>
              </w:rPr>
              <w:t>What did they not do so well?</w:t>
            </w:r>
          </w:p>
          <w:p w14:paraId="5799A7CA" w14:textId="77777777" w:rsidR="008160B3" w:rsidRPr="00B949FE" w:rsidRDefault="008160B3" w:rsidP="00607784">
            <w:pPr>
              <w:numPr>
                <w:ilvl w:val="0"/>
                <w:numId w:val="65"/>
              </w:numPr>
              <w:spacing w:before="100" w:beforeAutospacing="1" w:after="100" w:afterAutospacing="1"/>
              <w:rPr>
                <w:rFonts w:cs="Calibri"/>
                <w:sz w:val="22"/>
                <w:szCs w:val="22"/>
              </w:rPr>
            </w:pPr>
            <w:r w:rsidRPr="00B949FE">
              <w:rPr>
                <w:rFonts w:cs="Calibri"/>
                <w:sz w:val="22"/>
                <w:szCs w:val="22"/>
              </w:rPr>
              <w:t xml:space="preserve">What was their response to positive and </w:t>
            </w:r>
            <w:r w:rsidR="00AE67B2">
              <w:rPr>
                <w:rFonts w:cs="Calibri"/>
                <w:sz w:val="22"/>
                <w:szCs w:val="22"/>
              </w:rPr>
              <w:t xml:space="preserve">not so positive </w:t>
            </w:r>
            <w:r w:rsidRPr="00B949FE">
              <w:rPr>
                <w:rFonts w:cs="Calibri"/>
                <w:sz w:val="22"/>
                <w:szCs w:val="22"/>
              </w:rPr>
              <w:t>feedback?</w:t>
            </w:r>
          </w:p>
          <w:p w14:paraId="3CC6D756" w14:textId="77777777" w:rsidR="008160B3" w:rsidRPr="00B949FE" w:rsidRDefault="008160B3" w:rsidP="00607784">
            <w:pPr>
              <w:numPr>
                <w:ilvl w:val="0"/>
                <w:numId w:val="65"/>
              </w:numPr>
              <w:spacing w:before="100" w:beforeAutospacing="1" w:after="100" w:afterAutospacing="1"/>
              <w:rPr>
                <w:rFonts w:cs="Calibri"/>
                <w:sz w:val="22"/>
                <w:szCs w:val="22"/>
              </w:rPr>
            </w:pPr>
            <w:r w:rsidRPr="00B949FE">
              <w:rPr>
                <w:rFonts w:cs="Calibri"/>
                <w:sz w:val="22"/>
                <w:szCs w:val="22"/>
              </w:rPr>
              <w:t>How did the person handle conflict/stress/pressure?</w:t>
            </w:r>
          </w:p>
          <w:p w14:paraId="333FC7BF" w14:textId="77777777" w:rsidR="008160B3" w:rsidRPr="00B949FE" w:rsidRDefault="008160B3" w:rsidP="00607784">
            <w:pPr>
              <w:numPr>
                <w:ilvl w:val="0"/>
                <w:numId w:val="65"/>
              </w:numPr>
              <w:spacing w:before="100" w:beforeAutospacing="1" w:after="100" w:afterAutospacing="1"/>
              <w:rPr>
                <w:rFonts w:cs="Calibri"/>
                <w:sz w:val="22"/>
                <w:szCs w:val="22"/>
              </w:rPr>
            </w:pPr>
            <w:r w:rsidRPr="00B949FE">
              <w:rPr>
                <w:rFonts w:cs="Calibri"/>
                <w:sz w:val="22"/>
                <w:szCs w:val="22"/>
              </w:rPr>
              <w:t>How much supervision did the person need? What management style did they work under best?</w:t>
            </w:r>
          </w:p>
          <w:p w14:paraId="30DECB7F" w14:textId="77777777" w:rsidR="008160B3" w:rsidRPr="00B949FE" w:rsidRDefault="008160B3" w:rsidP="00607784">
            <w:pPr>
              <w:numPr>
                <w:ilvl w:val="0"/>
                <w:numId w:val="65"/>
              </w:numPr>
              <w:spacing w:before="100" w:beforeAutospacing="1" w:after="100" w:afterAutospacing="1"/>
              <w:rPr>
                <w:rFonts w:cs="Calibri"/>
                <w:sz w:val="22"/>
                <w:szCs w:val="22"/>
              </w:rPr>
            </w:pPr>
            <w:r w:rsidRPr="00B949FE">
              <w:rPr>
                <w:rFonts w:cs="Calibri"/>
                <w:sz w:val="22"/>
                <w:szCs w:val="22"/>
              </w:rPr>
              <w:t>Were there any issues or concerns, such as, lateness or absenteeism?</w:t>
            </w:r>
          </w:p>
          <w:p w14:paraId="6E318A32" w14:textId="77777777" w:rsidR="008160B3" w:rsidRPr="00B949FE" w:rsidRDefault="008160B3" w:rsidP="00607784">
            <w:pPr>
              <w:numPr>
                <w:ilvl w:val="0"/>
                <w:numId w:val="65"/>
              </w:numPr>
              <w:spacing w:before="100" w:beforeAutospacing="1" w:after="100" w:afterAutospacing="1"/>
              <w:rPr>
                <w:rFonts w:cs="Calibri"/>
                <w:sz w:val="22"/>
                <w:szCs w:val="22"/>
              </w:rPr>
            </w:pPr>
            <w:r w:rsidRPr="00B949FE">
              <w:rPr>
                <w:rFonts w:cs="Calibri"/>
                <w:sz w:val="22"/>
                <w:szCs w:val="22"/>
              </w:rPr>
              <w:t>If it was you hiring the person now, what would you want to know?</w:t>
            </w:r>
          </w:p>
          <w:p w14:paraId="7D8F8FCE" w14:textId="77777777" w:rsidR="008160B3" w:rsidRPr="00B949FE" w:rsidRDefault="008160B3" w:rsidP="00E0487C">
            <w:pPr>
              <w:numPr>
                <w:ilvl w:val="0"/>
                <w:numId w:val="65"/>
              </w:numPr>
              <w:rPr>
                <w:rFonts w:cs="Calibri"/>
                <w:noProof/>
                <w:sz w:val="22"/>
                <w:szCs w:val="22"/>
              </w:rPr>
            </w:pPr>
            <w:r w:rsidRPr="00B949FE">
              <w:rPr>
                <w:rFonts w:cs="Calibri"/>
                <w:sz w:val="22"/>
                <w:szCs w:val="22"/>
              </w:rPr>
              <w:t>Would you hire the person again? If not, why?</w:t>
            </w:r>
          </w:p>
        </w:tc>
      </w:tr>
      <w:tr w:rsidR="008160B3" w:rsidRPr="00B949FE" w14:paraId="0342B0A6" w14:textId="77777777" w:rsidTr="006E1461">
        <w:trPr>
          <w:trHeight w:val="273"/>
        </w:trPr>
        <w:tc>
          <w:tcPr>
            <w:tcW w:w="1419" w:type="dxa"/>
            <w:shd w:val="clear" w:color="auto" w:fill="F2F2F2" w:themeFill="background1" w:themeFillShade="F2"/>
          </w:tcPr>
          <w:p w14:paraId="3E5D32A9" w14:textId="77777777" w:rsidR="008160B3" w:rsidRPr="00AE67B2" w:rsidRDefault="008160B3" w:rsidP="00393503">
            <w:pPr>
              <w:rPr>
                <w:sz w:val="22"/>
                <w:szCs w:val="22"/>
              </w:rPr>
            </w:pPr>
            <w:r w:rsidRPr="00AE67B2">
              <w:rPr>
                <w:sz w:val="22"/>
                <w:szCs w:val="22"/>
              </w:rPr>
              <w:t>References for transgender person</w:t>
            </w:r>
          </w:p>
        </w:tc>
        <w:tc>
          <w:tcPr>
            <w:tcW w:w="1842" w:type="dxa"/>
            <w:gridSpan w:val="6"/>
            <w:vMerge/>
            <w:shd w:val="clear" w:color="auto" w:fill="F2F2F2" w:themeFill="background1" w:themeFillShade="F2"/>
          </w:tcPr>
          <w:p w14:paraId="186D4448" w14:textId="77777777" w:rsidR="008160B3" w:rsidRPr="00B949FE" w:rsidRDefault="008160B3" w:rsidP="00393503">
            <w:pPr>
              <w:rPr>
                <w:rFonts w:cs="Calibri"/>
                <w:noProof/>
                <w:sz w:val="22"/>
                <w:szCs w:val="22"/>
              </w:rPr>
            </w:pPr>
          </w:p>
        </w:tc>
        <w:tc>
          <w:tcPr>
            <w:tcW w:w="7088" w:type="dxa"/>
            <w:gridSpan w:val="4"/>
            <w:shd w:val="clear" w:color="auto" w:fill="F2F2F2" w:themeFill="background1" w:themeFillShade="F2"/>
          </w:tcPr>
          <w:p w14:paraId="32E12B30" w14:textId="77777777" w:rsidR="008160B3" w:rsidRPr="00B949FE" w:rsidRDefault="008160B3" w:rsidP="00607784">
            <w:pPr>
              <w:numPr>
                <w:ilvl w:val="0"/>
                <w:numId w:val="65"/>
              </w:numPr>
              <w:spacing w:before="100" w:beforeAutospacing="1" w:after="100" w:afterAutospacing="1"/>
              <w:rPr>
                <w:rFonts w:cs="Calibri"/>
                <w:sz w:val="22"/>
                <w:szCs w:val="22"/>
              </w:rPr>
            </w:pPr>
            <w:r w:rsidRPr="00B949FE">
              <w:rPr>
                <w:rFonts w:cs="Calibri"/>
                <w:sz w:val="22"/>
                <w:szCs w:val="22"/>
              </w:rPr>
              <w:t>We cannot ask the referee a question about any previous names of the applicant unless it is for a legitimate purpose and is asked for all other applicants.</w:t>
            </w:r>
          </w:p>
        </w:tc>
      </w:tr>
      <w:tr w:rsidR="008160B3" w:rsidRPr="00B949FE" w14:paraId="5D9D7405" w14:textId="77777777" w:rsidTr="006E1461">
        <w:trPr>
          <w:trHeight w:val="2750"/>
        </w:trPr>
        <w:tc>
          <w:tcPr>
            <w:tcW w:w="1419" w:type="dxa"/>
          </w:tcPr>
          <w:p w14:paraId="307F8C79" w14:textId="77777777" w:rsidR="008160B3" w:rsidRPr="00AE67B2" w:rsidRDefault="008160B3" w:rsidP="00393503">
            <w:pPr>
              <w:rPr>
                <w:sz w:val="22"/>
                <w:szCs w:val="22"/>
              </w:rPr>
            </w:pPr>
            <w:r w:rsidRPr="00AE67B2">
              <w:rPr>
                <w:sz w:val="22"/>
                <w:szCs w:val="22"/>
              </w:rPr>
              <w:lastRenderedPageBreak/>
              <w:t>Deciding between applicants</w:t>
            </w:r>
          </w:p>
        </w:tc>
        <w:sdt>
          <w:sdtPr>
            <w:rPr>
              <w:rFonts w:cs="Calibri"/>
              <w:noProof/>
            </w:rPr>
            <w:id w:val="1366176054"/>
            <w:placeholder>
              <w:docPart w:val="ABDC381EC87A4E618B5CC059A39E5A35"/>
            </w:placeholder>
            <w:showingPlcHdr/>
          </w:sdtPr>
          <w:sdtEndPr/>
          <w:sdtContent>
            <w:tc>
              <w:tcPr>
                <w:tcW w:w="1842" w:type="dxa"/>
                <w:gridSpan w:val="6"/>
                <w:shd w:val="clear" w:color="auto" w:fill="F2F2F2" w:themeFill="background1" w:themeFillShade="F2"/>
              </w:tcPr>
              <w:p w14:paraId="283CD255" w14:textId="77777777" w:rsidR="008160B3" w:rsidRPr="00AE67B2" w:rsidRDefault="008160B3" w:rsidP="00393503">
                <w:pPr>
                  <w:rPr>
                    <w:rFonts w:cs="Calibri"/>
                    <w:noProof/>
                    <w:sz w:val="22"/>
                    <w:szCs w:val="22"/>
                  </w:rPr>
                </w:pPr>
                <w:r w:rsidRPr="00AE67B2">
                  <w:rPr>
                    <w:rStyle w:val="PlaceholderText"/>
                    <w:rFonts w:cs="Calibri"/>
                    <w:sz w:val="22"/>
                    <w:szCs w:val="22"/>
                  </w:rPr>
                  <w:t>Click here to enter text.</w:t>
                </w:r>
              </w:p>
            </w:tc>
          </w:sdtContent>
        </w:sdt>
        <w:tc>
          <w:tcPr>
            <w:tcW w:w="7088" w:type="dxa"/>
            <w:gridSpan w:val="4"/>
          </w:tcPr>
          <w:p w14:paraId="405DBF3A" w14:textId="77777777" w:rsidR="008160B3" w:rsidRPr="00AE67B2" w:rsidRDefault="008160B3" w:rsidP="00607784">
            <w:pPr>
              <w:pStyle w:val="ListParagraph"/>
              <w:numPr>
                <w:ilvl w:val="0"/>
                <w:numId w:val="65"/>
              </w:numPr>
              <w:spacing w:before="100" w:beforeAutospacing="1" w:after="100" w:afterAutospacing="1"/>
              <w:jc w:val="left"/>
              <w:rPr>
                <w:rFonts w:cs="Calibri"/>
                <w:sz w:val="22"/>
                <w:szCs w:val="22"/>
              </w:rPr>
            </w:pPr>
            <w:r w:rsidRPr="00AE67B2">
              <w:rPr>
                <w:rFonts w:cs="Calibri"/>
                <w:sz w:val="22"/>
                <w:szCs w:val="22"/>
              </w:rPr>
              <w:t>If there are two applicants that seem suitable we consider in our choice for the final selection:</w:t>
            </w:r>
          </w:p>
          <w:p w14:paraId="677DDE52" w14:textId="77777777" w:rsidR="008160B3" w:rsidRPr="00AE67B2" w:rsidRDefault="008160B3" w:rsidP="00607784">
            <w:pPr>
              <w:numPr>
                <w:ilvl w:val="1"/>
                <w:numId w:val="65"/>
              </w:numPr>
              <w:spacing w:before="100" w:beforeAutospacing="1" w:after="100" w:afterAutospacing="1"/>
              <w:rPr>
                <w:rFonts w:cs="Calibri"/>
                <w:sz w:val="22"/>
                <w:szCs w:val="22"/>
              </w:rPr>
            </w:pPr>
            <w:r w:rsidRPr="00AE67B2">
              <w:rPr>
                <w:rFonts w:cs="Calibri"/>
                <w:sz w:val="22"/>
                <w:szCs w:val="22"/>
              </w:rPr>
              <w:t>Relevant experience — will the applicant be able to pick the job up immediately, or will they need training?</w:t>
            </w:r>
          </w:p>
          <w:p w14:paraId="62C6F037" w14:textId="77777777" w:rsidR="008160B3" w:rsidRPr="00AE67B2" w:rsidRDefault="008160B3" w:rsidP="00607784">
            <w:pPr>
              <w:numPr>
                <w:ilvl w:val="1"/>
                <w:numId w:val="65"/>
              </w:numPr>
              <w:spacing w:before="100" w:beforeAutospacing="1" w:after="100" w:afterAutospacing="1"/>
              <w:rPr>
                <w:rFonts w:cs="Calibri"/>
                <w:sz w:val="22"/>
                <w:szCs w:val="22"/>
              </w:rPr>
            </w:pPr>
            <w:r w:rsidRPr="00AE67B2">
              <w:rPr>
                <w:rFonts w:cs="Calibri"/>
                <w:sz w:val="22"/>
                <w:szCs w:val="22"/>
              </w:rPr>
              <w:t>Personality — how will they fit in?</w:t>
            </w:r>
          </w:p>
          <w:p w14:paraId="04FA5490" w14:textId="77777777" w:rsidR="008160B3" w:rsidRPr="00AE67B2" w:rsidRDefault="008160B3" w:rsidP="00607784">
            <w:pPr>
              <w:numPr>
                <w:ilvl w:val="1"/>
                <w:numId w:val="65"/>
              </w:numPr>
              <w:spacing w:before="100" w:beforeAutospacing="1" w:after="100" w:afterAutospacing="1"/>
              <w:rPr>
                <w:rFonts w:cs="Calibri"/>
                <w:sz w:val="22"/>
                <w:szCs w:val="22"/>
              </w:rPr>
            </w:pPr>
            <w:r w:rsidRPr="00AE67B2">
              <w:rPr>
                <w:rFonts w:cs="Calibri"/>
                <w:sz w:val="22"/>
                <w:szCs w:val="22"/>
              </w:rPr>
              <w:t>Attitude — do they seem passionate about the job?</w:t>
            </w:r>
          </w:p>
          <w:p w14:paraId="128ABEFB" w14:textId="77777777" w:rsidR="008160B3" w:rsidRPr="00AE67B2" w:rsidRDefault="008160B3" w:rsidP="00607784">
            <w:pPr>
              <w:numPr>
                <w:ilvl w:val="1"/>
                <w:numId w:val="65"/>
              </w:numPr>
              <w:spacing w:before="100" w:beforeAutospacing="1" w:after="100" w:afterAutospacing="1"/>
              <w:rPr>
                <w:rFonts w:cs="Calibri"/>
                <w:sz w:val="22"/>
                <w:szCs w:val="22"/>
              </w:rPr>
            </w:pPr>
            <w:r w:rsidRPr="00AE67B2">
              <w:rPr>
                <w:rFonts w:cs="Calibri"/>
                <w:sz w:val="22"/>
                <w:szCs w:val="22"/>
              </w:rPr>
              <w:t>Is the person entitled to work in New Zealand?</w:t>
            </w:r>
          </w:p>
          <w:p w14:paraId="6FCD4C2B" w14:textId="77777777" w:rsidR="008160B3" w:rsidRPr="00AE67B2" w:rsidRDefault="008160B3" w:rsidP="00607784">
            <w:pPr>
              <w:numPr>
                <w:ilvl w:val="1"/>
                <w:numId w:val="65"/>
              </w:numPr>
              <w:spacing w:before="100" w:beforeAutospacing="1" w:after="100" w:afterAutospacing="1"/>
              <w:rPr>
                <w:rFonts w:cs="Calibri"/>
                <w:sz w:val="22"/>
                <w:szCs w:val="22"/>
              </w:rPr>
            </w:pPr>
            <w:r w:rsidRPr="00AE67B2">
              <w:rPr>
                <w:rFonts w:cs="Calibri"/>
                <w:sz w:val="22"/>
                <w:szCs w:val="22"/>
              </w:rPr>
              <w:t>The results of the police vetting? MSD release of information?</w:t>
            </w:r>
          </w:p>
          <w:p w14:paraId="31EFF52C" w14:textId="77777777" w:rsidR="008160B3" w:rsidRPr="00AE67B2" w:rsidRDefault="008160B3" w:rsidP="00C0095C">
            <w:pPr>
              <w:numPr>
                <w:ilvl w:val="1"/>
                <w:numId w:val="65"/>
              </w:numPr>
              <w:spacing w:before="100" w:beforeAutospacing="1"/>
              <w:rPr>
                <w:rFonts w:cs="Calibri"/>
                <w:sz w:val="22"/>
                <w:szCs w:val="22"/>
              </w:rPr>
            </w:pPr>
            <w:r w:rsidRPr="00AE67B2">
              <w:rPr>
                <w:rFonts w:cs="Calibri"/>
                <w:sz w:val="22"/>
                <w:szCs w:val="22"/>
              </w:rPr>
              <w:t>The results of the referee check.</w:t>
            </w:r>
            <w:r w:rsidR="00C0095C">
              <w:rPr>
                <w:rFonts w:cs="Calibri"/>
                <w:sz w:val="22"/>
                <w:szCs w:val="22"/>
              </w:rPr>
              <w:t xml:space="preserve"> </w:t>
            </w:r>
          </w:p>
        </w:tc>
      </w:tr>
      <w:tr w:rsidR="008160B3" w:rsidRPr="00B949FE" w14:paraId="2E83BF98" w14:textId="77777777" w:rsidTr="006E1461">
        <w:trPr>
          <w:trHeight w:val="273"/>
        </w:trPr>
        <w:tc>
          <w:tcPr>
            <w:tcW w:w="1419" w:type="dxa"/>
            <w:shd w:val="clear" w:color="auto" w:fill="F2F2F2" w:themeFill="background1" w:themeFillShade="F2"/>
          </w:tcPr>
          <w:p w14:paraId="7C78D840" w14:textId="77777777" w:rsidR="008160B3" w:rsidRPr="00AE67B2" w:rsidRDefault="008160B3" w:rsidP="00393503">
            <w:pPr>
              <w:rPr>
                <w:sz w:val="22"/>
                <w:szCs w:val="22"/>
              </w:rPr>
            </w:pPr>
            <w:r w:rsidRPr="00AE67B2">
              <w:rPr>
                <w:sz w:val="22"/>
                <w:szCs w:val="22"/>
              </w:rPr>
              <w:t xml:space="preserve">Criminal record checks </w:t>
            </w:r>
          </w:p>
          <w:p w14:paraId="430D19CB" w14:textId="77777777" w:rsidR="008160B3" w:rsidRPr="00AE67B2" w:rsidRDefault="008160B3" w:rsidP="00393503">
            <w:pPr>
              <w:rPr>
                <w:sz w:val="22"/>
                <w:szCs w:val="22"/>
              </w:rPr>
            </w:pPr>
            <w:r w:rsidRPr="00AE67B2">
              <w:rPr>
                <w:sz w:val="22"/>
                <w:szCs w:val="22"/>
              </w:rPr>
              <w:t>and/or</w:t>
            </w:r>
          </w:p>
          <w:p w14:paraId="68A3550A" w14:textId="77777777" w:rsidR="008160B3" w:rsidRPr="00AE67B2" w:rsidRDefault="008160B3" w:rsidP="00393503">
            <w:pPr>
              <w:rPr>
                <w:sz w:val="22"/>
                <w:szCs w:val="22"/>
              </w:rPr>
            </w:pPr>
            <w:r w:rsidRPr="00AE67B2">
              <w:rPr>
                <w:sz w:val="22"/>
                <w:szCs w:val="22"/>
              </w:rPr>
              <w:t>Carer safety checks</w:t>
            </w:r>
          </w:p>
          <w:p w14:paraId="5D0247BC" w14:textId="77777777" w:rsidR="008160B3" w:rsidRPr="00AE67B2" w:rsidRDefault="008160B3" w:rsidP="00393503">
            <w:pPr>
              <w:rPr>
                <w:sz w:val="22"/>
                <w:szCs w:val="22"/>
              </w:rPr>
            </w:pPr>
          </w:p>
        </w:tc>
        <w:sdt>
          <w:sdtPr>
            <w:rPr>
              <w:rFonts w:cs="Calibri"/>
              <w:noProof/>
            </w:rPr>
            <w:id w:val="626581441"/>
            <w:placeholder>
              <w:docPart w:val="ABDC381EC87A4E618B5CC059A39E5A35"/>
            </w:placeholder>
            <w:showingPlcHdr/>
          </w:sdtPr>
          <w:sdtEndPr/>
          <w:sdtContent>
            <w:tc>
              <w:tcPr>
                <w:tcW w:w="1842" w:type="dxa"/>
                <w:gridSpan w:val="6"/>
              </w:tcPr>
              <w:p w14:paraId="3B86CEBD" w14:textId="77777777" w:rsidR="008160B3" w:rsidRPr="00AE67B2" w:rsidRDefault="008160B3" w:rsidP="00393503">
                <w:pPr>
                  <w:rPr>
                    <w:rFonts w:cs="Calibri"/>
                    <w:noProof/>
                    <w:sz w:val="22"/>
                    <w:szCs w:val="22"/>
                  </w:rPr>
                </w:pPr>
                <w:r w:rsidRPr="00AE67B2">
                  <w:rPr>
                    <w:rStyle w:val="PlaceholderText"/>
                    <w:rFonts w:cs="Calibri"/>
                    <w:sz w:val="22"/>
                    <w:szCs w:val="22"/>
                  </w:rPr>
                  <w:t>Click here to enter text.</w:t>
                </w:r>
              </w:p>
            </w:tc>
          </w:sdtContent>
        </w:sdt>
        <w:tc>
          <w:tcPr>
            <w:tcW w:w="7088" w:type="dxa"/>
            <w:gridSpan w:val="4"/>
            <w:shd w:val="clear" w:color="auto" w:fill="F2F2F2" w:themeFill="background1" w:themeFillShade="F2"/>
          </w:tcPr>
          <w:p w14:paraId="3DB60187" w14:textId="77777777" w:rsidR="008160B3" w:rsidRPr="00AE67B2" w:rsidRDefault="008160B3" w:rsidP="00607784">
            <w:pPr>
              <w:numPr>
                <w:ilvl w:val="0"/>
                <w:numId w:val="65"/>
              </w:numPr>
              <w:spacing w:before="100" w:beforeAutospacing="1" w:after="100" w:afterAutospacing="1"/>
              <w:rPr>
                <w:rFonts w:cs="Calibri"/>
                <w:sz w:val="22"/>
                <w:szCs w:val="22"/>
              </w:rPr>
            </w:pPr>
            <w:r w:rsidRPr="00AE67B2">
              <w:rPr>
                <w:rFonts w:cs="Calibri"/>
                <w:sz w:val="22"/>
                <w:szCs w:val="22"/>
              </w:rPr>
              <w:t xml:space="preserve">We need to obtain </w:t>
            </w:r>
            <w:hyperlink r:id="rId77" w:history="1">
              <w:r w:rsidRPr="00AE67B2">
                <w:rPr>
                  <w:rStyle w:val="Hyperlink"/>
                  <w:rFonts w:cs="Calibri"/>
                  <w:sz w:val="22"/>
                  <w:szCs w:val="22"/>
                </w:rPr>
                <w:t>Police vetting</w:t>
              </w:r>
            </w:hyperlink>
            <w:r w:rsidRPr="00AE67B2">
              <w:rPr>
                <w:rFonts w:cs="Calibri"/>
                <w:sz w:val="22"/>
                <w:szCs w:val="22"/>
              </w:rPr>
              <w:t xml:space="preserve"> information from the applicant selected for the job.</w:t>
            </w:r>
          </w:p>
          <w:p w14:paraId="0A655BDB" w14:textId="77777777" w:rsidR="008160B3" w:rsidRPr="00AE67B2" w:rsidRDefault="008160B3" w:rsidP="00607784">
            <w:pPr>
              <w:numPr>
                <w:ilvl w:val="0"/>
                <w:numId w:val="65"/>
              </w:numPr>
              <w:spacing w:before="100" w:beforeAutospacing="1" w:after="100" w:afterAutospacing="1"/>
              <w:rPr>
                <w:rFonts w:cs="Calibri"/>
                <w:sz w:val="22"/>
                <w:szCs w:val="22"/>
              </w:rPr>
            </w:pPr>
            <w:r w:rsidRPr="00AE67B2">
              <w:rPr>
                <w:rFonts w:cs="Calibri"/>
                <w:sz w:val="22"/>
                <w:szCs w:val="22"/>
              </w:rPr>
              <w:t>The selected job applicant needs to agree to this in writing.</w:t>
            </w:r>
          </w:p>
          <w:p w14:paraId="6D81A2CB" w14:textId="77777777" w:rsidR="008160B3" w:rsidRPr="00AE67B2" w:rsidRDefault="008160B3" w:rsidP="00607784">
            <w:pPr>
              <w:numPr>
                <w:ilvl w:val="0"/>
                <w:numId w:val="65"/>
              </w:numPr>
              <w:spacing w:before="100" w:beforeAutospacing="1" w:after="100" w:afterAutospacing="1"/>
              <w:rPr>
                <w:rFonts w:cs="Calibri"/>
                <w:sz w:val="22"/>
                <w:szCs w:val="22"/>
              </w:rPr>
            </w:pPr>
            <w:r w:rsidRPr="00AE67B2">
              <w:rPr>
                <w:rFonts w:cs="Calibri"/>
                <w:sz w:val="22"/>
                <w:szCs w:val="22"/>
              </w:rPr>
              <w:t xml:space="preserve">Some funding contracts </w:t>
            </w:r>
            <w:r w:rsidR="00122E56">
              <w:rPr>
                <w:rFonts w:cs="Calibri"/>
                <w:sz w:val="22"/>
                <w:szCs w:val="22"/>
              </w:rPr>
              <w:t>identify</w:t>
            </w:r>
            <w:r w:rsidR="000C70B7">
              <w:rPr>
                <w:rFonts w:cs="Calibri"/>
                <w:sz w:val="22"/>
                <w:szCs w:val="22"/>
              </w:rPr>
              <w:t xml:space="preserve"> </w:t>
            </w:r>
            <w:r w:rsidRPr="00AE67B2">
              <w:rPr>
                <w:rFonts w:cs="Calibri"/>
                <w:sz w:val="22"/>
                <w:szCs w:val="22"/>
              </w:rPr>
              <w:t>the convictions that prevent a person working for the service.</w:t>
            </w:r>
          </w:p>
          <w:p w14:paraId="214F3577" w14:textId="3046BA60" w:rsidR="008160B3" w:rsidRPr="00AE67B2" w:rsidRDefault="008160B3" w:rsidP="00607784">
            <w:pPr>
              <w:numPr>
                <w:ilvl w:val="0"/>
                <w:numId w:val="65"/>
              </w:numPr>
              <w:spacing w:before="100" w:beforeAutospacing="1" w:after="100" w:afterAutospacing="1"/>
              <w:rPr>
                <w:rFonts w:cs="Calibri"/>
                <w:sz w:val="22"/>
                <w:szCs w:val="22"/>
              </w:rPr>
            </w:pPr>
            <w:r w:rsidRPr="00AE67B2">
              <w:rPr>
                <w:rFonts w:cs="Calibri"/>
                <w:sz w:val="22"/>
                <w:szCs w:val="22"/>
              </w:rPr>
              <w:t xml:space="preserve">If the selected job applicant works as a carer for a </w:t>
            </w:r>
            <w:r w:rsidR="00122E56">
              <w:rPr>
                <w:rFonts w:cs="Calibri"/>
                <w:sz w:val="22"/>
                <w:szCs w:val="22"/>
              </w:rPr>
              <w:t xml:space="preserve">child, </w:t>
            </w:r>
            <w:r w:rsidR="006939FC" w:rsidRPr="00AE67B2">
              <w:rPr>
                <w:rFonts w:cs="Calibri"/>
                <w:sz w:val="22"/>
                <w:szCs w:val="22"/>
              </w:rPr>
              <w:t>an</w:t>
            </w:r>
            <w:r w:rsidRPr="00AE67B2">
              <w:rPr>
                <w:rFonts w:cs="Calibri"/>
                <w:sz w:val="22"/>
                <w:szCs w:val="22"/>
              </w:rPr>
              <w:t xml:space="preserve"> MSD</w:t>
            </w:r>
            <w:r w:rsidR="00217CFE">
              <w:rPr>
                <w:rFonts w:cs="Calibri"/>
                <w:sz w:val="22"/>
                <w:szCs w:val="22"/>
              </w:rPr>
              <w:t>/</w:t>
            </w:r>
            <w:r w:rsidR="00122E56">
              <w:rPr>
                <w:rFonts w:cs="Calibri"/>
                <w:sz w:val="22"/>
                <w:szCs w:val="22"/>
              </w:rPr>
              <w:t xml:space="preserve"> Oranga Tamariki </w:t>
            </w:r>
            <w:r w:rsidRPr="00AE67B2">
              <w:rPr>
                <w:rFonts w:cs="Calibri"/>
                <w:sz w:val="22"/>
                <w:szCs w:val="22"/>
              </w:rPr>
              <w:t>release of information will be obtained with the agreement of the selected job applicant.</w:t>
            </w:r>
          </w:p>
          <w:p w14:paraId="76C2E979" w14:textId="77777777" w:rsidR="008160B3" w:rsidRPr="00AE67B2" w:rsidRDefault="008160B3" w:rsidP="00E0487C">
            <w:pPr>
              <w:numPr>
                <w:ilvl w:val="0"/>
                <w:numId w:val="65"/>
              </w:numPr>
              <w:spacing w:before="100" w:beforeAutospacing="1"/>
              <w:rPr>
                <w:rFonts w:cs="Calibri"/>
                <w:sz w:val="22"/>
                <w:szCs w:val="22"/>
              </w:rPr>
            </w:pPr>
            <w:r w:rsidRPr="00AE67B2">
              <w:rPr>
                <w:rFonts w:cs="Calibri"/>
                <w:sz w:val="22"/>
                <w:szCs w:val="22"/>
              </w:rPr>
              <w:t>Our preference is to wait until the checks are completed before we make an offer of employment.</w:t>
            </w:r>
          </w:p>
        </w:tc>
      </w:tr>
      <w:tr w:rsidR="008160B3" w:rsidRPr="00B949FE" w14:paraId="4FE8732F" w14:textId="77777777" w:rsidTr="006E1461">
        <w:trPr>
          <w:trHeight w:val="273"/>
        </w:trPr>
        <w:tc>
          <w:tcPr>
            <w:tcW w:w="1419" w:type="dxa"/>
          </w:tcPr>
          <w:p w14:paraId="0F59EEC8" w14:textId="77777777" w:rsidR="008160B3" w:rsidRPr="00AE67B2" w:rsidRDefault="008160B3" w:rsidP="00393503">
            <w:pPr>
              <w:rPr>
                <w:sz w:val="22"/>
                <w:szCs w:val="22"/>
              </w:rPr>
            </w:pPr>
            <w:r w:rsidRPr="00AE67B2">
              <w:rPr>
                <w:sz w:val="22"/>
                <w:szCs w:val="22"/>
              </w:rPr>
              <w:t>Hiring before the police check has been received</w:t>
            </w:r>
          </w:p>
        </w:tc>
        <w:sdt>
          <w:sdtPr>
            <w:rPr>
              <w:rFonts w:cs="Calibri"/>
              <w:noProof/>
            </w:rPr>
            <w:id w:val="-830366797"/>
            <w:placeholder>
              <w:docPart w:val="ABDC381EC87A4E618B5CC059A39E5A35"/>
            </w:placeholder>
            <w:showingPlcHdr/>
          </w:sdtPr>
          <w:sdtEndPr/>
          <w:sdtContent>
            <w:tc>
              <w:tcPr>
                <w:tcW w:w="1842" w:type="dxa"/>
                <w:gridSpan w:val="6"/>
                <w:shd w:val="clear" w:color="auto" w:fill="F2F2F2" w:themeFill="background1" w:themeFillShade="F2"/>
              </w:tcPr>
              <w:p w14:paraId="082A29DA" w14:textId="77777777" w:rsidR="008160B3" w:rsidRPr="00B949FE" w:rsidRDefault="008160B3" w:rsidP="00393503">
                <w:pPr>
                  <w:rPr>
                    <w:rFonts w:cs="Calibri"/>
                    <w:noProof/>
                    <w:sz w:val="22"/>
                    <w:szCs w:val="22"/>
                  </w:rPr>
                </w:pPr>
                <w:r w:rsidRPr="00B949FE">
                  <w:rPr>
                    <w:rStyle w:val="PlaceholderText"/>
                    <w:rFonts w:cs="Calibri"/>
                    <w:sz w:val="22"/>
                    <w:szCs w:val="22"/>
                  </w:rPr>
                  <w:t>Click here to enter text.</w:t>
                </w:r>
              </w:p>
            </w:tc>
          </w:sdtContent>
        </w:sdt>
        <w:tc>
          <w:tcPr>
            <w:tcW w:w="7088" w:type="dxa"/>
            <w:gridSpan w:val="4"/>
          </w:tcPr>
          <w:p w14:paraId="549456B4" w14:textId="77777777" w:rsidR="008160B3" w:rsidRPr="00B949FE" w:rsidRDefault="008160B3" w:rsidP="00607784">
            <w:pPr>
              <w:pStyle w:val="ListParagraph"/>
              <w:numPr>
                <w:ilvl w:val="0"/>
                <w:numId w:val="65"/>
              </w:numPr>
              <w:spacing w:before="100" w:beforeAutospacing="1" w:after="100" w:afterAutospacing="1"/>
              <w:jc w:val="left"/>
              <w:rPr>
                <w:rFonts w:cs="Calibri"/>
                <w:sz w:val="22"/>
                <w:szCs w:val="22"/>
              </w:rPr>
            </w:pPr>
            <w:r w:rsidRPr="00B949FE">
              <w:rPr>
                <w:rFonts w:cs="Calibri"/>
                <w:sz w:val="22"/>
                <w:szCs w:val="22"/>
              </w:rPr>
              <w:t>If we select and offer the position before the result of the police vetting are received</w:t>
            </w:r>
            <w:r w:rsidR="00E0487C">
              <w:rPr>
                <w:rFonts w:cs="Calibri"/>
                <w:sz w:val="22"/>
                <w:szCs w:val="22"/>
              </w:rPr>
              <w:t>,</w:t>
            </w:r>
            <w:r w:rsidRPr="00B949FE">
              <w:rPr>
                <w:rFonts w:cs="Calibri"/>
                <w:sz w:val="22"/>
                <w:szCs w:val="22"/>
              </w:rPr>
              <w:t xml:space="preserve"> we: </w:t>
            </w:r>
          </w:p>
          <w:p w14:paraId="59CF0E4E" w14:textId="77777777" w:rsidR="008160B3" w:rsidRPr="00B949FE" w:rsidRDefault="008160B3" w:rsidP="00607784">
            <w:pPr>
              <w:pStyle w:val="ListParagraph"/>
              <w:numPr>
                <w:ilvl w:val="1"/>
                <w:numId w:val="65"/>
              </w:numPr>
              <w:spacing w:before="100" w:beforeAutospacing="1" w:after="100" w:afterAutospacing="1"/>
              <w:jc w:val="left"/>
              <w:rPr>
                <w:rFonts w:cs="Calibri"/>
                <w:sz w:val="22"/>
                <w:szCs w:val="22"/>
              </w:rPr>
            </w:pPr>
            <w:r w:rsidRPr="00B949FE">
              <w:rPr>
                <w:rFonts w:cs="Calibri"/>
                <w:sz w:val="22"/>
                <w:szCs w:val="22"/>
              </w:rPr>
              <w:t>State on the application form that applicants must disclose all criminal convictions unless covered by the Clean Slate Act 2004 and tell the applicant to look at the Ministry of Justice website for further information.</w:t>
            </w:r>
          </w:p>
          <w:p w14:paraId="7764BB25" w14:textId="77777777" w:rsidR="008160B3" w:rsidRPr="00B949FE" w:rsidRDefault="008160B3" w:rsidP="00607784">
            <w:pPr>
              <w:numPr>
                <w:ilvl w:val="1"/>
                <w:numId w:val="65"/>
              </w:numPr>
              <w:spacing w:before="100" w:beforeAutospacing="1" w:after="100" w:afterAutospacing="1"/>
              <w:rPr>
                <w:rFonts w:cs="Calibri"/>
                <w:sz w:val="22"/>
                <w:szCs w:val="22"/>
              </w:rPr>
            </w:pPr>
            <w:r w:rsidRPr="00B949FE">
              <w:rPr>
                <w:rFonts w:cs="Calibri"/>
                <w:sz w:val="22"/>
                <w:szCs w:val="22"/>
              </w:rPr>
              <w:t>State on the application form what the consequences are if the applicant does not provide honest and complete information.</w:t>
            </w:r>
          </w:p>
          <w:p w14:paraId="6E6C8176" w14:textId="77777777" w:rsidR="008160B3" w:rsidRPr="00B949FE" w:rsidRDefault="008160B3" w:rsidP="00607784">
            <w:pPr>
              <w:numPr>
                <w:ilvl w:val="1"/>
                <w:numId w:val="65"/>
              </w:numPr>
              <w:spacing w:before="100" w:beforeAutospacing="1" w:after="100" w:afterAutospacing="1"/>
              <w:rPr>
                <w:rFonts w:cs="Calibri"/>
                <w:sz w:val="22"/>
                <w:szCs w:val="22"/>
              </w:rPr>
            </w:pPr>
            <w:r w:rsidRPr="00B949FE">
              <w:rPr>
                <w:rFonts w:cs="Calibri"/>
                <w:sz w:val="22"/>
                <w:szCs w:val="22"/>
              </w:rPr>
              <w:t>State on our letter of offer and employment agreement that the employment is and remains conditional on us getting a satisfactory criminal record check.</w:t>
            </w:r>
          </w:p>
          <w:p w14:paraId="53AF71FE" w14:textId="77777777" w:rsidR="008160B3" w:rsidRPr="00B949FE" w:rsidRDefault="008160B3" w:rsidP="00607784">
            <w:pPr>
              <w:numPr>
                <w:ilvl w:val="1"/>
                <w:numId w:val="65"/>
              </w:numPr>
              <w:spacing w:before="100" w:beforeAutospacing="1" w:after="100" w:afterAutospacing="1"/>
              <w:rPr>
                <w:rFonts w:cs="Calibri"/>
                <w:sz w:val="22"/>
                <w:szCs w:val="22"/>
              </w:rPr>
            </w:pPr>
            <w:r w:rsidRPr="00B949FE">
              <w:rPr>
                <w:rFonts w:cs="Calibri"/>
                <w:sz w:val="22"/>
                <w:szCs w:val="22"/>
              </w:rPr>
              <w:t>Include in the letter of offer or employment agreement a clause on the consequences of the applicant not being totally honest.</w:t>
            </w:r>
          </w:p>
          <w:p w14:paraId="0CB50D4B" w14:textId="77777777" w:rsidR="008160B3" w:rsidRPr="00B949FE" w:rsidRDefault="008160B3" w:rsidP="00607784">
            <w:pPr>
              <w:pStyle w:val="ListParagraph"/>
              <w:numPr>
                <w:ilvl w:val="0"/>
                <w:numId w:val="65"/>
              </w:numPr>
              <w:jc w:val="left"/>
              <w:rPr>
                <w:rFonts w:cs="Calibri"/>
                <w:sz w:val="22"/>
                <w:szCs w:val="22"/>
              </w:rPr>
            </w:pPr>
            <w:r w:rsidRPr="00122E56">
              <w:rPr>
                <w:rFonts w:cs="Calibri"/>
                <w:sz w:val="22"/>
                <w:szCs w:val="22"/>
              </w:rPr>
              <w:t xml:space="preserve">If the </w:t>
            </w:r>
            <w:r w:rsidR="00122E56">
              <w:rPr>
                <w:rFonts w:cs="Calibri"/>
                <w:sz w:val="22"/>
                <w:szCs w:val="22"/>
              </w:rPr>
              <w:t xml:space="preserve">employee </w:t>
            </w:r>
            <w:r w:rsidRPr="00B949FE">
              <w:rPr>
                <w:rFonts w:cs="Calibri"/>
                <w:sz w:val="22"/>
                <w:szCs w:val="22"/>
              </w:rPr>
              <w:t xml:space="preserve">provided false information, we need to follow a fair process and should seek an explanation from the employee (including an applicant who becomes employed): </w:t>
            </w:r>
          </w:p>
          <w:p w14:paraId="18CBBEEE" w14:textId="77777777" w:rsidR="008160B3" w:rsidRPr="00B949FE" w:rsidRDefault="008160B3" w:rsidP="00607784">
            <w:pPr>
              <w:pStyle w:val="ListParagraph"/>
              <w:numPr>
                <w:ilvl w:val="1"/>
                <w:numId w:val="65"/>
              </w:numPr>
              <w:jc w:val="left"/>
              <w:rPr>
                <w:rFonts w:cs="Calibri"/>
                <w:sz w:val="22"/>
                <w:szCs w:val="22"/>
              </w:rPr>
            </w:pPr>
            <w:r w:rsidRPr="00B949FE">
              <w:rPr>
                <w:rFonts w:cs="Calibri"/>
                <w:sz w:val="22"/>
                <w:szCs w:val="22"/>
              </w:rPr>
              <w:t xml:space="preserve">We consider the employee’s explanation before any decisions are made. </w:t>
            </w:r>
          </w:p>
          <w:p w14:paraId="51E944F3" w14:textId="77777777" w:rsidR="008160B3" w:rsidRDefault="008160B3" w:rsidP="00607784">
            <w:pPr>
              <w:pStyle w:val="ListParagraph"/>
              <w:numPr>
                <w:ilvl w:val="1"/>
                <w:numId w:val="65"/>
              </w:numPr>
              <w:jc w:val="left"/>
              <w:rPr>
                <w:rFonts w:cs="Calibri"/>
                <w:sz w:val="22"/>
                <w:szCs w:val="22"/>
              </w:rPr>
            </w:pPr>
            <w:r w:rsidRPr="00B949FE">
              <w:rPr>
                <w:rFonts w:cs="Calibri"/>
                <w:sz w:val="22"/>
                <w:szCs w:val="22"/>
              </w:rPr>
              <w:t>We may decide to use the clause in the letter of offer or employment agreement to terminate the employee’s employment.</w:t>
            </w:r>
          </w:p>
          <w:p w14:paraId="5B686B47" w14:textId="7DDAE753" w:rsidR="006E1461" w:rsidRPr="00B949FE" w:rsidRDefault="006E1461" w:rsidP="006E1461">
            <w:pPr>
              <w:pStyle w:val="ListParagraph"/>
              <w:ind w:left="1080"/>
              <w:jc w:val="left"/>
              <w:rPr>
                <w:rFonts w:cs="Calibri"/>
                <w:sz w:val="22"/>
                <w:szCs w:val="22"/>
              </w:rPr>
            </w:pPr>
          </w:p>
        </w:tc>
      </w:tr>
      <w:tr w:rsidR="008160B3" w14:paraId="33D959D2" w14:textId="77777777" w:rsidTr="006E1461">
        <w:trPr>
          <w:trHeight w:val="273"/>
        </w:trPr>
        <w:tc>
          <w:tcPr>
            <w:tcW w:w="10349" w:type="dxa"/>
            <w:gridSpan w:val="11"/>
            <w:shd w:val="clear" w:color="auto" w:fill="F2F2F2" w:themeFill="background1" w:themeFillShade="F2"/>
          </w:tcPr>
          <w:p w14:paraId="3AAA5706" w14:textId="77777777" w:rsidR="008160B3" w:rsidRPr="00AE67B2" w:rsidRDefault="008160B3" w:rsidP="00393503">
            <w:pPr>
              <w:spacing w:before="100" w:beforeAutospacing="1" w:after="100" w:afterAutospacing="1"/>
              <w:rPr>
                <w:b/>
                <w:sz w:val="22"/>
                <w:szCs w:val="22"/>
              </w:rPr>
            </w:pPr>
            <w:r w:rsidRPr="00AE67B2">
              <w:rPr>
                <w:b/>
                <w:sz w:val="22"/>
                <w:szCs w:val="22"/>
              </w:rPr>
              <w:t>Step 8 – Making a job offer</w:t>
            </w:r>
          </w:p>
        </w:tc>
      </w:tr>
      <w:tr w:rsidR="008160B3" w14:paraId="59792AE0" w14:textId="77777777" w:rsidTr="006E1461">
        <w:tc>
          <w:tcPr>
            <w:tcW w:w="1560" w:type="dxa"/>
            <w:gridSpan w:val="2"/>
          </w:tcPr>
          <w:p w14:paraId="3457A28F" w14:textId="77777777" w:rsidR="008160B3" w:rsidRPr="00AE67B2" w:rsidRDefault="008160B3" w:rsidP="00393503">
            <w:pPr>
              <w:rPr>
                <w:sz w:val="22"/>
                <w:szCs w:val="22"/>
              </w:rPr>
            </w:pPr>
            <w:r w:rsidRPr="00AE67B2">
              <w:rPr>
                <w:sz w:val="22"/>
                <w:szCs w:val="22"/>
              </w:rPr>
              <w:t>Subject</w:t>
            </w:r>
          </w:p>
        </w:tc>
        <w:tc>
          <w:tcPr>
            <w:tcW w:w="1701" w:type="dxa"/>
            <w:gridSpan w:val="5"/>
          </w:tcPr>
          <w:p w14:paraId="2104168D" w14:textId="77777777" w:rsidR="008160B3" w:rsidRPr="00AE67B2" w:rsidRDefault="008160B3" w:rsidP="00393503">
            <w:pPr>
              <w:rPr>
                <w:noProof/>
                <w:sz w:val="22"/>
                <w:szCs w:val="22"/>
              </w:rPr>
            </w:pPr>
            <w:r w:rsidRPr="00AE67B2">
              <w:rPr>
                <w:noProof/>
                <w:sz w:val="22"/>
                <w:szCs w:val="22"/>
              </w:rPr>
              <w:t>Responsibility</w:t>
            </w:r>
          </w:p>
        </w:tc>
        <w:tc>
          <w:tcPr>
            <w:tcW w:w="7088" w:type="dxa"/>
            <w:gridSpan w:val="4"/>
          </w:tcPr>
          <w:p w14:paraId="34E1E774" w14:textId="77777777" w:rsidR="008160B3" w:rsidRPr="00AE67B2" w:rsidRDefault="008160B3" w:rsidP="00393503">
            <w:pPr>
              <w:rPr>
                <w:noProof/>
                <w:sz w:val="22"/>
                <w:szCs w:val="22"/>
              </w:rPr>
            </w:pPr>
            <w:r w:rsidRPr="00AE67B2">
              <w:rPr>
                <w:noProof/>
                <w:sz w:val="22"/>
                <w:szCs w:val="22"/>
              </w:rPr>
              <w:t>Activities</w:t>
            </w:r>
          </w:p>
        </w:tc>
      </w:tr>
      <w:tr w:rsidR="008160B3" w14:paraId="0396F500" w14:textId="77777777" w:rsidTr="006E1461">
        <w:tc>
          <w:tcPr>
            <w:tcW w:w="1560" w:type="dxa"/>
            <w:gridSpan w:val="2"/>
            <w:shd w:val="clear" w:color="auto" w:fill="F2F2F2" w:themeFill="background1" w:themeFillShade="F2"/>
          </w:tcPr>
          <w:p w14:paraId="186EB622" w14:textId="77777777" w:rsidR="008160B3" w:rsidRPr="00AE67B2" w:rsidRDefault="008160B3" w:rsidP="00393503">
            <w:pPr>
              <w:rPr>
                <w:sz w:val="22"/>
                <w:szCs w:val="22"/>
              </w:rPr>
            </w:pPr>
            <w:r w:rsidRPr="00AE67B2">
              <w:rPr>
                <w:sz w:val="22"/>
                <w:szCs w:val="22"/>
              </w:rPr>
              <w:t>Required paperwork</w:t>
            </w:r>
          </w:p>
        </w:tc>
        <w:sdt>
          <w:sdtPr>
            <w:rPr>
              <w:noProof/>
            </w:rPr>
            <w:id w:val="-1006519878"/>
            <w:placeholder>
              <w:docPart w:val="005C9C1D52B24BD28CC9369A632C5009"/>
            </w:placeholder>
            <w:showingPlcHdr/>
          </w:sdtPr>
          <w:sdtEndPr/>
          <w:sdtContent>
            <w:tc>
              <w:tcPr>
                <w:tcW w:w="1701" w:type="dxa"/>
                <w:gridSpan w:val="5"/>
              </w:tcPr>
              <w:p w14:paraId="6A4DF943" w14:textId="77777777" w:rsidR="008160B3" w:rsidRPr="00AE67B2" w:rsidRDefault="00C0095C" w:rsidP="00393503">
                <w:pPr>
                  <w:rPr>
                    <w:sz w:val="22"/>
                    <w:szCs w:val="22"/>
                  </w:rPr>
                </w:pPr>
                <w:r w:rsidRPr="00A9490D">
                  <w:rPr>
                    <w:rStyle w:val="PlaceholderText"/>
                    <w:sz w:val="22"/>
                    <w:szCs w:val="22"/>
                  </w:rPr>
                  <w:t>Click here to enter text.</w:t>
                </w:r>
              </w:p>
            </w:tc>
          </w:sdtContent>
        </w:sdt>
        <w:tc>
          <w:tcPr>
            <w:tcW w:w="7088" w:type="dxa"/>
            <w:gridSpan w:val="4"/>
            <w:shd w:val="clear" w:color="auto" w:fill="F2F2F2" w:themeFill="background1" w:themeFillShade="F2"/>
          </w:tcPr>
          <w:p w14:paraId="4C60610C" w14:textId="77777777" w:rsidR="008160B3" w:rsidRPr="00AE67B2" w:rsidRDefault="008160B3" w:rsidP="00607784">
            <w:pPr>
              <w:pStyle w:val="ListParagraph"/>
              <w:numPr>
                <w:ilvl w:val="0"/>
                <w:numId w:val="66"/>
              </w:numPr>
              <w:jc w:val="left"/>
              <w:rPr>
                <w:sz w:val="22"/>
                <w:szCs w:val="22"/>
              </w:rPr>
            </w:pPr>
            <w:r w:rsidRPr="00AE67B2">
              <w:rPr>
                <w:sz w:val="22"/>
                <w:szCs w:val="22"/>
              </w:rPr>
              <w:t>We offer the position in writing.</w:t>
            </w:r>
          </w:p>
          <w:p w14:paraId="2877DDCE" w14:textId="77777777" w:rsidR="008160B3" w:rsidRPr="00AE67B2" w:rsidRDefault="008160B3" w:rsidP="00607784">
            <w:pPr>
              <w:pStyle w:val="ListParagraph"/>
              <w:numPr>
                <w:ilvl w:val="0"/>
                <w:numId w:val="66"/>
              </w:numPr>
              <w:jc w:val="left"/>
              <w:rPr>
                <w:sz w:val="22"/>
                <w:szCs w:val="22"/>
              </w:rPr>
            </w:pPr>
            <w:r w:rsidRPr="00AE67B2">
              <w:rPr>
                <w:sz w:val="22"/>
                <w:szCs w:val="22"/>
              </w:rPr>
              <w:t xml:space="preserve">We include in the job offer letter the </w:t>
            </w:r>
            <w:hyperlink r:id="rId78" w:history="1">
              <w:r w:rsidRPr="00AE67B2">
                <w:rPr>
                  <w:rStyle w:val="Hyperlink"/>
                  <w:sz w:val="22"/>
                  <w:szCs w:val="22"/>
                </w:rPr>
                <w:t>employment agreement</w:t>
              </w:r>
            </w:hyperlink>
            <w:r w:rsidRPr="00AE67B2">
              <w:rPr>
                <w:sz w:val="22"/>
                <w:szCs w:val="22"/>
              </w:rPr>
              <w:t xml:space="preserve"> for the person to consider before accepting the offer. For employment agreement, refer to our policy/procedure: Employment Rights. </w:t>
            </w:r>
          </w:p>
          <w:p w14:paraId="1984F683" w14:textId="77777777" w:rsidR="008160B3" w:rsidRPr="00AE67B2" w:rsidRDefault="008160B3" w:rsidP="00607784">
            <w:pPr>
              <w:pStyle w:val="ListParagraph"/>
              <w:numPr>
                <w:ilvl w:val="0"/>
                <w:numId w:val="66"/>
              </w:numPr>
              <w:jc w:val="left"/>
              <w:rPr>
                <w:sz w:val="22"/>
                <w:szCs w:val="22"/>
              </w:rPr>
            </w:pPr>
            <w:r w:rsidRPr="00AE67B2">
              <w:rPr>
                <w:sz w:val="22"/>
                <w:szCs w:val="22"/>
              </w:rPr>
              <w:t>We give the candidate time to get independent advice and discuss or negotiate any parts of the employment contract. We must be fair in the discussions.</w:t>
            </w:r>
          </w:p>
          <w:p w14:paraId="39940043" w14:textId="77777777" w:rsidR="008160B3" w:rsidRDefault="008160B3" w:rsidP="00607784">
            <w:pPr>
              <w:pStyle w:val="ListParagraph"/>
              <w:numPr>
                <w:ilvl w:val="0"/>
                <w:numId w:val="66"/>
              </w:numPr>
              <w:jc w:val="left"/>
              <w:rPr>
                <w:sz w:val="22"/>
                <w:szCs w:val="22"/>
              </w:rPr>
            </w:pPr>
            <w:r w:rsidRPr="00AE67B2">
              <w:rPr>
                <w:sz w:val="22"/>
                <w:szCs w:val="22"/>
              </w:rPr>
              <w:t>Once we both agree, we and our new employee must sign the employment agreement before they can start work.</w:t>
            </w:r>
          </w:p>
          <w:p w14:paraId="1CF1CECB" w14:textId="6A2C1E51" w:rsidR="006E1461" w:rsidRPr="00AE67B2" w:rsidRDefault="006E1461" w:rsidP="00607784">
            <w:pPr>
              <w:pStyle w:val="ListParagraph"/>
              <w:numPr>
                <w:ilvl w:val="0"/>
                <w:numId w:val="66"/>
              </w:numPr>
              <w:jc w:val="left"/>
              <w:rPr>
                <w:sz w:val="22"/>
                <w:szCs w:val="22"/>
              </w:rPr>
            </w:pPr>
          </w:p>
        </w:tc>
      </w:tr>
      <w:tr w:rsidR="008160B3" w14:paraId="6219EDF4" w14:textId="77777777" w:rsidTr="006E1461">
        <w:tc>
          <w:tcPr>
            <w:tcW w:w="10349" w:type="dxa"/>
            <w:gridSpan w:val="11"/>
            <w:shd w:val="clear" w:color="auto" w:fill="F2F2F2" w:themeFill="background1" w:themeFillShade="F2"/>
          </w:tcPr>
          <w:p w14:paraId="5141BDC4" w14:textId="77777777" w:rsidR="008160B3" w:rsidRPr="00AE67B2" w:rsidRDefault="008160B3" w:rsidP="00393503">
            <w:pPr>
              <w:rPr>
                <w:b/>
                <w:sz w:val="22"/>
                <w:szCs w:val="22"/>
              </w:rPr>
            </w:pPr>
            <w:r w:rsidRPr="00AE67B2">
              <w:rPr>
                <w:b/>
                <w:sz w:val="22"/>
                <w:szCs w:val="22"/>
              </w:rPr>
              <w:lastRenderedPageBreak/>
              <w:t>Hiring Disabled People</w:t>
            </w:r>
          </w:p>
        </w:tc>
      </w:tr>
      <w:tr w:rsidR="008160B3" w14:paraId="05842438" w14:textId="77777777" w:rsidTr="006E1461">
        <w:tc>
          <w:tcPr>
            <w:tcW w:w="1560" w:type="dxa"/>
            <w:gridSpan w:val="2"/>
            <w:shd w:val="clear" w:color="auto" w:fill="auto"/>
          </w:tcPr>
          <w:p w14:paraId="17CA9D1C" w14:textId="77777777" w:rsidR="008160B3" w:rsidRPr="00AE67B2" w:rsidRDefault="008160B3" w:rsidP="00393503">
            <w:pPr>
              <w:rPr>
                <w:sz w:val="22"/>
                <w:szCs w:val="22"/>
              </w:rPr>
            </w:pPr>
            <w:r w:rsidRPr="00AE67B2">
              <w:rPr>
                <w:sz w:val="22"/>
                <w:szCs w:val="22"/>
              </w:rPr>
              <w:t>Our Organisation’s statement</w:t>
            </w:r>
          </w:p>
        </w:tc>
        <w:tc>
          <w:tcPr>
            <w:tcW w:w="8789" w:type="dxa"/>
            <w:gridSpan w:val="9"/>
          </w:tcPr>
          <w:p w14:paraId="52F9EB20" w14:textId="77777777" w:rsidR="008160B3" w:rsidRPr="00AE67B2" w:rsidRDefault="008160B3" w:rsidP="00607784">
            <w:pPr>
              <w:pStyle w:val="ListParagraph"/>
              <w:numPr>
                <w:ilvl w:val="0"/>
                <w:numId w:val="69"/>
              </w:numPr>
              <w:jc w:val="left"/>
              <w:rPr>
                <w:sz w:val="22"/>
                <w:szCs w:val="22"/>
              </w:rPr>
            </w:pPr>
            <w:r w:rsidRPr="00AE67B2">
              <w:rPr>
                <w:sz w:val="22"/>
                <w:szCs w:val="22"/>
              </w:rPr>
              <w:t xml:space="preserve">Our hiring process ends with the appointment of the person who best matches the job requirements. </w:t>
            </w:r>
          </w:p>
          <w:p w14:paraId="58BE0E0E" w14:textId="77777777" w:rsidR="008160B3" w:rsidRPr="00AE67B2" w:rsidRDefault="008160B3" w:rsidP="00607784">
            <w:pPr>
              <w:pStyle w:val="ListParagraph"/>
              <w:numPr>
                <w:ilvl w:val="0"/>
                <w:numId w:val="69"/>
              </w:numPr>
              <w:jc w:val="left"/>
              <w:rPr>
                <w:sz w:val="22"/>
                <w:szCs w:val="22"/>
              </w:rPr>
            </w:pPr>
            <w:r w:rsidRPr="00AE67B2">
              <w:rPr>
                <w:sz w:val="22"/>
                <w:szCs w:val="22"/>
              </w:rPr>
              <w:t>We increase the pool of applicants by including suitably skilled disabled people because it increases the chances of finding the best person for the job.</w:t>
            </w:r>
          </w:p>
          <w:p w14:paraId="0E2E0A5A" w14:textId="77777777" w:rsidR="008160B3" w:rsidRPr="00AE67B2" w:rsidRDefault="008160B3" w:rsidP="00607784">
            <w:pPr>
              <w:pStyle w:val="ListParagraph"/>
              <w:numPr>
                <w:ilvl w:val="0"/>
                <w:numId w:val="69"/>
              </w:numPr>
              <w:jc w:val="left"/>
              <w:rPr>
                <w:sz w:val="22"/>
                <w:szCs w:val="22"/>
              </w:rPr>
            </w:pPr>
            <w:r w:rsidRPr="00AE67B2">
              <w:rPr>
                <w:sz w:val="22"/>
                <w:szCs w:val="22"/>
              </w:rPr>
              <w:t>We found that by employing disabled people, we are better able to understand and serve the people engaging with our service.</w:t>
            </w:r>
          </w:p>
          <w:p w14:paraId="174FDB51" w14:textId="77777777" w:rsidR="008160B3" w:rsidRPr="00AE67B2" w:rsidRDefault="008160B3" w:rsidP="00607784">
            <w:pPr>
              <w:pStyle w:val="ListParagraph"/>
              <w:numPr>
                <w:ilvl w:val="0"/>
                <w:numId w:val="69"/>
              </w:numPr>
              <w:jc w:val="left"/>
              <w:rPr>
                <w:sz w:val="22"/>
                <w:szCs w:val="22"/>
              </w:rPr>
            </w:pPr>
            <w:r w:rsidRPr="00AE67B2">
              <w:rPr>
                <w:sz w:val="22"/>
                <w:szCs w:val="22"/>
              </w:rPr>
              <w:t xml:space="preserve">Adapting our services to cater for the diverse needs of disabled people allows us to develop greater flexibility and build reputations.  </w:t>
            </w:r>
          </w:p>
          <w:p w14:paraId="6D9D63E0" w14:textId="6305DD34" w:rsidR="008160B3" w:rsidRPr="00AE67B2" w:rsidRDefault="008160B3" w:rsidP="00607784">
            <w:pPr>
              <w:pStyle w:val="ListParagraph"/>
              <w:numPr>
                <w:ilvl w:val="0"/>
                <w:numId w:val="69"/>
              </w:numPr>
              <w:jc w:val="left"/>
              <w:rPr>
                <w:sz w:val="22"/>
                <w:szCs w:val="22"/>
              </w:rPr>
            </w:pPr>
            <w:r w:rsidRPr="00AE67B2">
              <w:rPr>
                <w:sz w:val="22"/>
                <w:szCs w:val="22"/>
              </w:rPr>
              <w:t xml:space="preserve">In living their every-day lives many disabled people have learnt adaptability and </w:t>
            </w:r>
            <w:r w:rsidR="006939FC" w:rsidRPr="00AE67B2">
              <w:rPr>
                <w:sz w:val="22"/>
                <w:szCs w:val="22"/>
              </w:rPr>
              <w:t>problem-solving</w:t>
            </w:r>
            <w:r w:rsidRPr="00AE67B2">
              <w:rPr>
                <w:sz w:val="22"/>
                <w:szCs w:val="22"/>
              </w:rPr>
              <w:t xml:space="preserve"> skills that are readily transferrable to the workplace.</w:t>
            </w:r>
          </w:p>
          <w:p w14:paraId="4A0D8415" w14:textId="77777777" w:rsidR="008160B3" w:rsidRPr="00AE67B2" w:rsidRDefault="008160B3" w:rsidP="00607784">
            <w:pPr>
              <w:pStyle w:val="ListParagraph"/>
              <w:numPr>
                <w:ilvl w:val="0"/>
                <w:numId w:val="69"/>
              </w:numPr>
              <w:jc w:val="left"/>
              <w:rPr>
                <w:sz w:val="22"/>
                <w:szCs w:val="22"/>
              </w:rPr>
            </w:pPr>
            <w:r w:rsidRPr="00AE67B2">
              <w:rPr>
                <w:sz w:val="22"/>
                <w:szCs w:val="22"/>
              </w:rPr>
              <w:t>Disabled people are as productive and as reliable as any other employees.</w:t>
            </w:r>
          </w:p>
          <w:p w14:paraId="0390EF47" w14:textId="77777777" w:rsidR="008160B3" w:rsidRPr="00AE67B2" w:rsidRDefault="008160B3" w:rsidP="00607784">
            <w:pPr>
              <w:pStyle w:val="ListParagraph"/>
              <w:numPr>
                <w:ilvl w:val="0"/>
                <w:numId w:val="69"/>
              </w:numPr>
              <w:jc w:val="left"/>
              <w:rPr>
                <w:sz w:val="22"/>
                <w:szCs w:val="22"/>
              </w:rPr>
            </w:pPr>
            <w:r w:rsidRPr="00AE67B2">
              <w:rPr>
                <w:sz w:val="22"/>
                <w:szCs w:val="22"/>
              </w:rPr>
              <w:t>Disabled people tend to have better attendance records, stay longer and have fewer accidents.</w:t>
            </w:r>
          </w:p>
          <w:p w14:paraId="6A381B81" w14:textId="77777777" w:rsidR="008160B3" w:rsidRPr="00AE67B2" w:rsidRDefault="008160B3" w:rsidP="00607784">
            <w:pPr>
              <w:pStyle w:val="ListParagraph"/>
              <w:numPr>
                <w:ilvl w:val="0"/>
                <w:numId w:val="69"/>
              </w:numPr>
              <w:jc w:val="left"/>
              <w:rPr>
                <w:sz w:val="22"/>
                <w:szCs w:val="22"/>
              </w:rPr>
            </w:pPr>
            <w:r w:rsidRPr="00AE67B2">
              <w:rPr>
                <w:sz w:val="22"/>
                <w:szCs w:val="22"/>
              </w:rPr>
              <w:t xml:space="preserve">We strive to be a good employer of disabled people as it promotes good morale among staff.  </w:t>
            </w:r>
          </w:p>
        </w:tc>
      </w:tr>
      <w:tr w:rsidR="008160B3" w14:paraId="2CDFA469" w14:textId="77777777" w:rsidTr="006E1461">
        <w:trPr>
          <w:trHeight w:val="2466"/>
        </w:trPr>
        <w:tc>
          <w:tcPr>
            <w:tcW w:w="1560" w:type="dxa"/>
            <w:gridSpan w:val="2"/>
            <w:shd w:val="clear" w:color="auto" w:fill="F2F2F2" w:themeFill="background1" w:themeFillShade="F2"/>
          </w:tcPr>
          <w:p w14:paraId="396E3197" w14:textId="77777777" w:rsidR="008160B3" w:rsidRPr="00AE67B2" w:rsidRDefault="008160B3" w:rsidP="00393503">
            <w:pPr>
              <w:rPr>
                <w:sz w:val="22"/>
                <w:szCs w:val="22"/>
              </w:rPr>
            </w:pPr>
            <w:r w:rsidRPr="00AE67B2">
              <w:rPr>
                <w:sz w:val="22"/>
                <w:szCs w:val="22"/>
              </w:rPr>
              <w:t>Who is an employee</w:t>
            </w:r>
          </w:p>
          <w:p w14:paraId="53713F00" w14:textId="77777777" w:rsidR="008160B3" w:rsidRPr="00AE67B2" w:rsidRDefault="008160B3" w:rsidP="00393503">
            <w:pPr>
              <w:rPr>
                <w:sz w:val="22"/>
                <w:szCs w:val="22"/>
              </w:rPr>
            </w:pPr>
          </w:p>
          <w:p w14:paraId="3A8AD857" w14:textId="77777777" w:rsidR="008160B3" w:rsidRPr="00AE67B2" w:rsidRDefault="008160B3" w:rsidP="00393503">
            <w:pPr>
              <w:rPr>
                <w:sz w:val="22"/>
                <w:szCs w:val="22"/>
              </w:rPr>
            </w:pPr>
          </w:p>
        </w:tc>
        <w:tc>
          <w:tcPr>
            <w:tcW w:w="8789" w:type="dxa"/>
            <w:gridSpan w:val="9"/>
          </w:tcPr>
          <w:p w14:paraId="7B9A4650" w14:textId="77777777" w:rsidR="008160B3" w:rsidRPr="00AE67B2" w:rsidRDefault="008160B3" w:rsidP="00393503">
            <w:pPr>
              <w:contextualSpacing/>
              <w:rPr>
                <w:sz w:val="22"/>
                <w:szCs w:val="22"/>
              </w:rPr>
            </w:pPr>
            <w:r w:rsidRPr="00AE67B2">
              <w:rPr>
                <w:sz w:val="22"/>
                <w:szCs w:val="22"/>
              </w:rPr>
              <w:t>An employee is a person who has agreed to be employed to work for some form of payment under a contract of service. This includes:</w:t>
            </w:r>
          </w:p>
          <w:p w14:paraId="68885A8E" w14:textId="77777777" w:rsidR="008160B3" w:rsidRPr="00AE67B2" w:rsidRDefault="00440D76" w:rsidP="00607784">
            <w:pPr>
              <w:pStyle w:val="ListParagraph"/>
              <w:numPr>
                <w:ilvl w:val="0"/>
                <w:numId w:val="66"/>
              </w:numPr>
              <w:jc w:val="left"/>
              <w:rPr>
                <w:sz w:val="22"/>
                <w:szCs w:val="22"/>
              </w:rPr>
            </w:pPr>
            <w:r>
              <w:rPr>
                <w:sz w:val="22"/>
                <w:szCs w:val="22"/>
              </w:rPr>
              <w:t>People</w:t>
            </w:r>
            <w:r w:rsidR="008160B3" w:rsidRPr="00AE67B2">
              <w:rPr>
                <w:sz w:val="22"/>
                <w:szCs w:val="22"/>
              </w:rPr>
              <w:t xml:space="preserve"> who have been offered and have accepted a job, but are yet to start working</w:t>
            </w:r>
            <w:r>
              <w:rPr>
                <w:sz w:val="22"/>
                <w:szCs w:val="22"/>
              </w:rPr>
              <w:t>.</w:t>
            </w:r>
          </w:p>
          <w:p w14:paraId="5206DE37" w14:textId="77777777" w:rsidR="008160B3" w:rsidRPr="00AE67B2" w:rsidRDefault="00440D76" w:rsidP="00607784">
            <w:pPr>
              <w:pStyle w:val="ListParagraph"/>
              <w:numPr>
                <w:ilvl w:val="0"/>
                <w:numId w:val="66"/>
              </w:numPr>
              <w:spacing w:before="100" w:beforeAutospacing="1" w:after="100" w:afterAutospacing="1"/>
              <w:jc w:val="left"/>
              <w:rPr>
                <w:sz w:val="22"/>
                <w:szCs w:val="22"/>
              </w:rPr>
            </w:pPr>
            <w:r w:rsidRPr="00AE67B2">
              <w:rPr>
                <w:sz w:val="22"/>
                <w:szCs w:val="22"/>
              </w:rPr>
              <w:t>Permanent</w:t>
            </w:r>
            <w:r w:rsidR="008160B3" w:rsidRPr="00AE67B2">
              <w:rPr>
                <w:sz w:val="22"/>
                <w:szCs w:val="22"/>
              </w:rPr>
              <w:t xml:space="preserve"> employees (full-time and part-time)</w:t>
            </w:r>
            <w:r>
              <w:rPr>
                <w:sz w:val="22"/>
                <w:szCs w:val="22"/>
              </w:rPr>
              <w:t>.</w:t>
            </w:r>
          </w:p>
          <w:p w14:paraId="6C87BBA5" w14:textId="77777777" w:rsidR="008160B3" w:rsidRPr="00AE67B2" w:rsidRDefault="00440D76" w:rsidP="00607784">
            <w:pPr>
              <w:numPr>
                <w:ilvl w:val="0"/>
                <w:numId w:val="66"/>
              </w:numPr>
              <w:spacing w:before="100" w:beforeAutospacing="1" w:after="100" w:afterAutospacing="1"/>
              <w:rPr>
                <w:sz w:val="22"/>
                <w:szCs w:val="22"/>
              </w:rPr>
            </w:pPr>
            <w:r w:rsidRPr="00AE67B2">
              <w:rPr>
                <w:sz w:val="22"/>
                <w:szCs w:val="22"/>
              </w:rPr>
              <w:t>Fixed-term</w:t>
            </w:r>
            <w:r w:rsidR="008160B3" w:rsidRPr="00AE67B2">
              <w:rPr>
                <w:sz w:val="22"/>
                <w:szCs w:val="22"/>
              </w:rPr>
              <w:t xml:space="preserve"> employees (full-time and part-time</w:t>
            </w:r>
            <w:r>
              <w:rPr>
                <w:sz w:val="22"/>
                <w:szCs w:val="22"/>
              </w:rPr>
              <w:t>.</w:t>
            </w:r>
            <w:r w:rsidR="008160B3" w:rsidRPr="00AE67B2">
              <w:rPr>
                <w:sz w:val="22"/>
                <w:szCs w:val="22"/>
              </w:rPr>
              <w:t>)</w:t>
            </w:r>
          </w:p>
          <w:p w14:paraId="2E3696B6" w14:textId="77777777" w:rsidR="008160B3" w:rsidRPr="00AE67B2" w:rsidRDefault="00440D76" w:rsidP="00607784">
            <w:pPr>
              <w:numPr>
                <w:ilvl w:val="0"/>
                <w:numId w:val="66"/>
              </w:numPr>
              <w:spacing w:before="100" w:beforeAutospacing="1" w:after="100" w:afterAutospacing="1"/>
              <w:rPr>
                <w:sz w:val="22"/>
                <w:szCs w:val="22"/>
              </w:rPr>
            </w:pPr>
            <w:r w:rsidRPr="00AE67B2">
              <w:rPr>
                <w:sz w:val="22"/>
                <w:szCs w:val="22"/>
              </w:rPr>
              <w:t>Casual</w:t>
            </w:r>
            <w:r w:rsidR="008160B3" w:rsidRPr="00AE67B2">
              <w:rPr>
                <w:sz w:val="22"/>
                <w:szCs w:val="22"/>
              </w:rPr>
              <w:t xml:space="preserve"> employees</w:t>
            </w:r>
            <w:r>
              <w:rPr>
                <w:sz w:val="22"/>
                <w:szCs w:val="22"/>
              </w:rPr>
              <w:t>.</w:t>
            </w:r>
          </w:p>
          <w:p w14:paraId="7F40A200" w14:textId="77777777" w:rsidR="008160B3" w:rsidRPr="00AE67B2" w:rsidRDefault="00440D76" w:rsidP="00607784">
            <w:pPr>
              <w:numPr>
                <w:ilvl w:val="0"/>
                <w:numId w:val="66"/>
              </w:numPr>
              <w:spacing w:before="100" w:beforeAutospacing="1" w:after="100" w:afterAutospacing="1"/>
              <w:rPr>
                <w:sz w:val="22"/>
                <w:szCs w:val="22"/>
              </w:rPr>
            </w:pPr>
            <w:r w:rsidRPr="00AE67B2">
              <w:rPr>
                <w:sz w:val="22"/>
                <w:szCs w:val="22"/>
              </w:rPr>
              <w:t>Seasonal</w:t>
            </w:r>
            <w:r w:rsidR="008160B3" w:rsidRPr="00AE67B2">
              <w:rPr>
                <w:sz w:val="22"/>
                <w:szCs w:val="22"/>
              </w:rPr>
              <w:t xml:space="preserve"> employees</w:t>
            </w:r>
            <w:r>
              <w:rPr>
                <w:sz w:val="22"/>
                <w:szCs w:val="22"/>
              </w:rPr>
              <w:t>.</w:t>
            </w:r>
          </w:p>
          <w:p w14:paraId="6D93CAB1" w14:textId="77777777" w:rsidR="008160B3" w:rsidRPr="00AE67B2" w:rsidRDefault="00440D76" w:rsidP="00607784">
            <w:pPr>
              <w:numPr>
                <w:ilvl w:val="0"/>
                <w:numId w:val="66"/>
              </w:numPr>
              <w:spacing w:before="100" w:beforeAutospacing="1" w:after="100" w:afterAutospacing="1"/>
              <w:rPr>
                <w:sz w:val="22"/>
                <w:szCs w:val="22"/>
              </w:rPr>
            </w:pPr>
            <w:r w:rsidRPr="00AE67B2">
              <w:rPr>
                <w:sz w:val="22"/>
                <w:szCs w:val="22"/>
              </w:rPr>
              <w:t>Employees</w:t>
            </w:r>
            <w:r w:rsidR="008160B3" w:rsidRPr="00AE67B2">
              <w:rPr>
                <w:sz w:val="22"/>
                <w:szCs w:val="22"/>
              </w:rPr>
              <w:t xml:space="preserve"> on probationary and trial periods</w:t>
            </w:r>
            <w:r>
              <w:rPr>
                <w:sz w:val="22"/>
                <w:szCs w:val="22"/>
              </w:rPr>
              <w:t>.</w:t>
            </w:r>
          </w:p>
          <w:p w14:paraId="59D3C955" w14:textId="77777777" w:rsidR="008160B3" w:rsidRPr="00AE67B2" w:rsidRDefault="00440D76" w:rsidP="009F7DDA">
            <w:pPr>
              <w:numPr>
                <w:ilvl w:val="0"/>
                <w:numId w:val="66"/>
              </w:numPr>
              <w:rPr>
                <w:sz w:val="22"/>
                <w:szCs w:val="22"/>
              </w:rPr>
            </w:pPr>
            <w:r w:rsidRPr="00AE67B2">
              <w:rPr>
                <w:sz w:val="22"/>
                <w:szCs w:val="22"/>
              </w:rPr>
              <w:t>Employees</w:t>
            </w:r>
            <w:r w:rsidR="008160B3" w:rsidRPr="00AE67B2">
              <w:rPr>
                <w:sz w:val="22"/>
                <w:szCs w:val="22"/>
              </w:rPr>
              <w:t xml:space="preserve"> in a </w:t>
            </w:r>
            <w:hyperlink r:id="rId79" w:anchor="t" w:history="1">
              <w:r w:rsidR="008160B3" w:rsidRPr="00AE67B2">
                <w:rPr>
                  <w:rStyle w:val="Hyperlink"/>
                  <w:sz w:val="22"/>
                  <w:szCs w:val="22"/>
                </w:rPr>
                <w:t>triangular employment situation</w:t>
              </w:r>
            </w:hyperlink>
            <w:r w:rsidR="008160B3" w:rsidRPr="00AE67B2">
              <w:rPr>
                <w:sz w:val="22"/>
                <w:szCs w:val="22"/>
              </w:rPr>
              <w:t xml:space="preserve">.     </w:t>
            </w:r>
          </w:p>
        </w:tc>
      </w:tr>
      <w:tr w:rsidR="008160B3" w14:paraId="2A46AFD9" w14:textId="77777777" w:rsidTr="006E1461">
        <w:trPr>
          <w:trHeight w:val="319"/>
        </w:trPr>
        <w:tc>
          <w:tcPr>
            <w:tcW w:w="10349" w:type="dxa"/>
            <w:gridSpan w:val="11"/>
            <w:shd w:val="clear" w:color="auto" w:fill="F2F2F2" w:themeFill="background1" w:themeFillShade="F2"/>
          </w:tcPr>
          <w:p w14:paraId="5B536B42" w14:textId="77777777" w:rsidR="008160B3" w:rsidRPr="00AE67B2" w:rsidRDefault="008160B3" w:rsidP="00393503">
            <w:pPr>
              <w:contextualSpacing/>
              <w:rPr>
                <w:b/>
                <w:sz w:val="22"/>
                <w:szCs w:val="22"/>
              </w:rPr>
            </w:pPr>
            <w:r w:rsidRPr="00217CFE">
              <w:rPr>
                <w:b/>
                <w:sz w:val="22"/>
                <w:szCs w:val="22"/>
              </w:rPr>
              <w:t>Unsuccessful candidates</w:t>
            </w:r>
          </w:p>
        </w:tc>
      </w:tr>
      <w:tr w:rsidR="008160B3" w14:paraId="529A2017" w14:textId="77777777" w:rsidTr="006E1461">
        <w:trPr>
          <w:trHeight w:val="1358"/>
        </w:trPr>
        <w:tc>
          <w:tcPr>
            <w:tcW w:w="1560" w:type="dxa"/>
            <w:gridSpan w:val="2"/>
          </w:tcPr>
          <w:p w14:paraId="74D4EEBF" w14:textId="77777777" w:rsidR="008160B3" w:rsidRPr="00AE67B2" w:rsidRDefault="008160B3" w:rsidP="00393503">
            <w:pPr>
              <w:rPr>
                <w:sz w:val="22"/>
                <w:szCs w:val="22"/>
              </w:rPr>
            </w:pPr>
            <w:r w:rsidRPr="00AE67B2">
              <w:rPr>
                <w:sz w:val="22"/>
                <w:szCs w:val="22"/>
              </w:rPr>
              <w:t>Timing</w:t>
            </w:r>
          </w:p>
          <w:p w14:paraId="27D80A34" w14:textId="77777777" w:rsidR="008160B3" w:rsidRPr="00AE67B2" w:rsidRDefault="008160B3" w:rsidP="00393503">
            <w:pPr>
              <w:rPr>
                <w:sz w:val="22"/>
                <w:szCs w:val="22"/>
              </w:rPr>
            </w:pPr>
          </w:p>
        </w:tc>
        <w:tc>
          <w:tcPr>
            <w:tcW w:w="8789" w:type="dxa"/>
            <w:gridSpan w:val="9"/>
            <w:shd w:val="clear" w:color="auto" w:fill="F2F2F2" w:themeFill="background1" w:themeFillShade="F2"/>
          </w:tcPr>
          <w:p w14:paraId="260C2743" w14:textId="77777777" w:rsidR="008160B3" w:rsidRPr="00AE67B2" w:rsidRDefault="008160B3" w:rsidP="00607784">
            <w:pPr>
              <w:pStyle w:val="ListParagraph"/>
              <w:numPr>
                <w:ilvl w:val="0"/>
                <w:numId w:val="67"/>
              </w:numPr>
              <w:jc w:val="left"/>
              <w:rPr>
                <w:sz w:val="22"/>
                <w:szCs w:val="22"/>
              </w:rPr>
            </w:pPr>
            <w:r w:rsidRPr="00AE67B2">
              <w:rPr>
                <w:sz w:val="22"/>
                <w:szCs w:val="22"/>
              </w:rPr>
              <w:t xml:space="preserve">We call, email or write a letter to each applicant as soon as we determine that the applicant is not the right person for the job. </w:t>
            </w:r>
          </w:p>
          <w:p w14:paraId="3B4AFBEC" w14:textId="77777777" w:rsidR="008160B3" w:rsidRPr="00AE67B2" w:rsidRDefault="008160B3" w:rsidP="00607784">
            <w:pPr>
              <w:pStyle w:val="ListParagraph"/>
              <w:numPr>
                <w:ilvl w:val="0"/>
                <w:numId w:val="67"/>
              </w:numPr>
              <w:jc w:val="left"/>
              <w:rPr>
                <w:sz w:val="22"/>
                <w:szCs w:val="22"/>
              </w:rPr>
            </w:pPr>
            <w:r w:rsidRPr="00AE67B2">
              <w:rPr>
                <w:sz w:val="22"/>
                <w:szCs w:val="22"/>
              </w:rPr>
              <w:t>This is the only fair approach to rejecting a job applicant.</w:t>
            </w:r>
          </w:p>
          <w:p w14:paraId="46AF6A9F" w14:textId="77777777" w:rsidR="008160B3" w:rsidRPr="00AE67B2" w:rsidRDefault="008160B3" w:rsidP="00607784">
            <w:pPr>
              <w:pStyle w:val="ListParagraph"/>
              <w:numPr>
                <w:ilvl w:val="0"/>
                <w:numId w:val="67"/>
              </w:numPr>
              <w:jc w:val="left"/>
              <w:rPr>
                <w:sz w:val="22"/>
                <w:szCs w:val="22"/>
              </w:rPr>
            </w:pPr>
            <w:r w:rsidRPr="00AE67B2">
              <w:rPr>
                <w:sz w:val="22"/>
                <w:szCs w:val="22"/>
              </w:rPr>
              <w:t>We believe that it is disrespectful of the candidates and not congruent with the actions of an employer of choice</w:t>
            </w:r>
            <w:r w:rsidR="00AE67B2">
              <w:rPr>
                <w:sz w:val="22"/>
                <w:szCs w:val="22"/>
              </w:rPr>
              <w:t xml:space="preserve"> not to get back to unsuccessful applicants</w:t>
            </w:r>
            <w:r w:rsidRPr="00AE67B2">
              <w:rPr>
                <w:sz w:val="22"/>
                <w:szCs w:val="22"/>
              </w:rPr>
              <w:t xml:space="preserve">. </w:t>
            </w:r>
          </w:p>
        </w:tc>
      </w:tr>
      <w:tr w:rsidR="008160B3" w14:paraId="6C2ED0CE" w14:textId="77777777" w:rsidTr="006E1461">
        <w:trPr>
          <w:trHeight w:val="3508"/>
        </w:trPr>
        <w:tc>
          <w:tcPr>
            <w:tcW w:w="1560" w:type="dxa"/>
            <w:gridSpan w:val="2"/>
            <w:shd w:val="clear" w:color="auto" w:fill="F2F2F2" w:themeFill="background1" w:themeFillShade="F2"/>
          </w:tcPr>
          <w:p w14:paraId="7DCDF362" w14:textId="77777777" w:rsidR="008160B3" w:rsidRPr="00AE67B2" w:rsidRDefault="008160B3" w:rsidP="00393503">
            <w:pPr>
              <w:rPr>
                <w:sz w:val="22"/>
                <w:szCs w:val="22"/>
              </w:rPr>
            </w:pPr>
            <w:r w:rsidRPr="00AE67B2">
              <w:rPr>
                <w:sz w:val="22"/>
                <w:szCs w:val="22"/>
              </w:rPr>
              <w:t>Feed-back to unsuccessful candidates</w:t>
            </w:r>
          </w:p>
          <w:p w14:paraId="60FEFF6B" w14:textId="77777777" w:rsidR="008160B3" w:rsidRPr="00AE67B2" w:rsidRDefault="008160B3" w:rsidP="00393503">
            <w:pPr>
              <w:rPr>
                <w:sz w:val="22"/>
                <w:szCs w:val="22"/>
              </w:rPr>
            </w:pPr>
          </w:p>
          <w:p w14:paraId="31999FC9" w14:textId="77777777" w:rsidR="008160B3" w:rsidRPr="00AE67B2" w:rsidRDefault="008160B3" w:rsidP="00393503">
            <w:pPr>
              <w:rPr>
                <w:sz w:val="22"/>
                <w:szCs w:val="22"/>
              </w:rPr>
            </w:pPr>
          </w:p>
          <w:p w14:paraId="6D93BBC8" w14:textId="77777777" w:rsidR="008160B3" w:rsidRPr="00AE67B2" w:rsidRDefault="008160B3" w:rsidP="00393503">
            <w:pPr>
              <w:rPr>
                <w:sz w:val="22"/>
                <w:szCs w:val="22"/>
              </w:rPr>
            </w:pPr>
          </w:p>
          <w:p w14:paraId="5797D8B9" w14:textId="77777777" w:rsidR="008160B3" w:rsidRPr="00AE67B2" w:rsidRDefault="008160B3" w:rsidP="00393503">
            <w:pPr>
              <w:rPr>
                <w:sz w:val="22"/>
                <w:szCs w:val="22"/>
              </w:rPr>
            </w:pPr>
          </w:p>
          <w:p w14:paraId="77620ECA" w14:textId="77777777" w:rsidR="008160B3" w:rsidRPr="00AE67B2" w:rsidRDefault="008160B3" w:rsidP="00393503">
            <w:pPr>
              <w:rPr>
                <w:sz w:val="22"/>
                <w:szCs w:val="22"/>
              </w:rPr>
            </w:pPr>
          </w:p>
          <w:p w14:paraId="07DE5692" w14:textId="77777777" w:rsidR="008160B3" w:rsidRPr="00AE67B2" w:rsidRDefault="008160B3" w:rsidP="00393503">
            <w:pPr>
              <w:rPr>
                <w:sz w:val="22"/>
                <w:szCs w:val="22"/>
              </w:rPr>
            </w:pPr>
          </w:p>
          <w:p w14:paraId="77ABC3D3" w14:textId="77777777" w:rsidR="008160B3" w:rsidRPr="00AE67B2" w:rsidRDefault="008160B3" w:rsidP="00393503">
            <w:pPr>
              <w:rPr>
                <w:sz w:val="22"/>
                <w:szCs w:val="22"/>
              </w:rPr>
            </w:pPr>
          </w:p>
          <w:p w14:paraId="13847CFA" w14:textId="77777777" w:rsidR="008160B3" w:rsidRPr="00AE67B2" w:rsidRDefault="008160B3" w:rsidP="00393503">
            <w:pPr>
              <w:rPr>
                <w:sz w:val="22"/>
                <w:szCs w:val="22"/>
              </w:rPr>
            </w:pPr>
          </w:p>
          <w:p w14:paraId="5CBB3818" w14:textId="77777777" w:rsidR="008160B3" w:rsidRPr="00AE67B2" w:rsidRDefault="008160B3" w:rsidP="00393503">
            <w:pPr>
              <w:rPr>
                <w:sz w:val="22"/>
                <w:szCs w:val="22"/>
              </w:rPr>
            </w:pPr>
          </w:p>
          <w:p w14:paraId="313637EC" w14:textId="77777777" w:rsidR="008160B3" w:rsidRPr="00AE67B2" w:rsidRDefault="008160B3" w:rsidP="00393503">
            <w:pPr>
              <w:rPr>
                <w:sz w:val="22"/>
                <w:szCs w:val="22"/>
              </w:rPr>
            </w:pPr>
          </w:p>
        </w:tc>
        <w:tc>
          <w:tcPr>
            <w:tcW w:w="8789" w:type="dxa"/>
            <w:gridSpan w:val="9"/>
          </w:tcPr>
          <w:p w14:paraId="080C2FF4" w14:textId="77777777" w:rsidR="008160B3" w:rsidRPr="00AE67B2" w:rsidRDefault="008160B3" w:rsidP="00393503">
            <w:pPr>
              <w:rPr>
                <w:sz w:val="22"/>
                <w:szCs w:val="22"/>
              </w:rPr>
            </w:pPr>
            <w:r w:rsidRPr="00AE67B2">
              <w:rPr>
                <w:sz w:val="22"/>
                <w:szCs w:val="22"/>
              </w:rPr>
              <w:t>We adhere to the following principles when giving feed-back:</w:t>
            </w:r>
          </w:p>
          <w:p w14:paraId="56986799" w14:textId="77777777" w:rsidR="008160B3" w:rsidRPr="00AE67B2" w:rsidRDefault="008160B3" w:rsidP="00607784">
            <w:pPr>
              <w:pStyle w:val="ListParagraph"/>
              <w:numPr>
                <w:ilvl w:val="0"/>
                <w:numId w:val="68"/>
              </w:numPr>
              <w:jc w:val="left"/>
              <w:rPr>
                <w:sz w:val="22"/>
                <w:szCs w:val="22"/>
              </w:rPr>
            </w:pPr>
            <w:r w:rsidRPr="00AE67B2">
              <w:rPr>
                <w:sz w:val="22"/>
                <w:szCs w:val="22"/>
              </w:rPr>
              <w:t>We tell the truth.</w:t>
            </w:r>
          </w:p>
          <w:p w14:paraId="2FCB4F1F" w14:textId="77777777" w:rsidR="008160B3" w:rsidRPr="00AE67B2" w:rsidRDefault="008160B3" w:rsidP="00607784">
            <w:pPr>
              <w:pStyle w:val="ListParagraph"/>
              <w:numPr>
                <w:ilvl w:val="0"/>
                <w:numId w:val="68"/>
              </w:numPr>
              <w:jc w:val="left"/>
              <w:rPr>
                <w:sz w:val="22"/>
                <w:szCs w:val="22"/>
              </w:rPr>
            </w:pPr>
            <w:r w:rsidRPr="00AE67B2">
              <w:rPr>
                <w:sz w:val="22"/>
                <w:szCs w:val="22"/>
              </w:rPr>
              <w:t>We treat the candidate with respect</w:t>
            </w:r>
            <w:r w:rsidR="00AE67B2">
              <w:rPr>
                <w:sz w:val="22"/>
                <w:szCs w:val="22"/>
              </w:rPr>
              <w:t>.</w:t>
            </w:r>
          </w:p>
          <w:p w14:paraId="25A71960" w14:textId="77777777" w:rsidR="008160B3" w:rsidRPr="00AE67B2" w:rsidRDefault="008160B3" w:rsidP="00607784">
            <w:pPr>
              <w:pStyle w:val="ListParagraph"/>
              <w:numPr>
                <w:ilvl w:val="0"/>
                <w:numId w:val="68"/>
              </w:numPr>
              <w:jc w:val="left"/>
              <w:rPr>
                <w:rFonts w:ascii="Times New Roman" w:hAnsi="Times New Roman"/>
                <w:sz w:val="22"/>
                <w:szCs w:val="22"/>
              </w:rPr>
            </w:pPr>
            <w:r w:rsidRPr="00AE67B2">
              <w:rPr>
                <w:rStyle w:val="mntl-sc-block-subheadingtext"/>
                <w:sz w:val="22"/>
                <w:szCs w:val="22"/>
              </w:rPr>
              <w:t xml:space="preserve">We provide the feedback out of a genuine desire to </w:t>
            </w:r>
            <w:proofErr w:type="gramStart"/>
            <w:r w:rsidRPr="00AE67B2">
              <w:rPr>
                <w:rStyle w:val="mntl-sc-block-subheadingtext"/>
                <w:sz w:val="22"/>
                <w:szCs w:val="22"/>
              </w:rPr>
              <w:t>offer assistance</w:t>
            </w:r>
            <w:proofErr w:type="gramEnd"/>
            <w:r w:rsidRPr="00AE67B2">
              <w:rPr>
                <w:rStyle w:val="mntl-sc-block-subheadingtext"/>
                <w:sz w:val="22"/>
                <w:szCs w:val="22"/>
              </w:rPr>
              <w:t xml:space="preserve">. </w:t>
            </w:r>
          </w:p>
          <w:p w14:paraId="16854BCC" w14:textId="77777777" w:rsidR="008160B3" w:rsidRPr="00AE67B2" w:rsidRDefault="008160B3" w:rsidP="00607784">
            <w:pPr>
              <w:pStyle w:val="ListParagraph"/>
              <w:numPr>
                <w:ilvl w:val="0"/>
                <w:numId w:val="68"/>
              </w:numPr>
              <w:jc w:val="left"/>
              <w:rPr>
                <w:rFonts w:ascii="Times New Roman" w:hAnsi="Times New Roman"/>
                <w:sz w:val="22"/>
                <w:szCs w:val="22"/>
              </w:rPr>
            </w:pPr>
            <w:r w:rsidRPr="00AE67B2">
              <w:rPr>
                <w:rStyle w:val="mntl-sc-block-subheadingtext"/>
                <w:sz w:val="22"/>
                <w:szCs w:val="22"/>
              </w:rPr>
              <w:t xml:space="preserve">We correlate our feedback with the job description, job posting, and job analysis that we created for the position. </w:t>
            </w:r>
          </w:p>
          <w:p w14:paraId="12B9955F" w14:textId="77777777" w:rsidR="008160B3" w:rsidRPr="00AE67B2" w:rsidRDefault="008160B3" w:rsidP="00607784">
            <w:pPr>
              <w:pStyle w:val="ListParagraph"/>
              <w:numPr>
                <w:ilvl w:val="0"/>
                <w:numId w:val="68"/>
              </w:numPr>
              <w:jc w:val="left"/>
              <w:rPr>
                <w:rStyle w:val="mntl-sc-block-subheadingtext"/>
                <w:rFonts w:ascii="Times New Roman" w:hAnsi="Times New Roman"/>
                <w:sz w:val="22"/>
                <w:szCs w:val="22"/>
              </w:rPr>
            </w:pPr>
            <w:r w:rsidRPr="00AE67B2">
              <w:rPr>
                <w:rStyle w:val="mntl-sc-block-subheadingtext"/>
                <w:sz w:val="22"/>
                <w:szCs w:val="22"/>
              </w:rPr>
              <w:t xml:space="preserve">The feedback is constructive and as clear as possible. </w:t>
            </w:r>
          </w:p>
          <w:p w14:paraId="74A42331" w14:textId="77777777" w:rsidR="008160B3" w:rsidRPr="00AE67B2" w:rsidRDefault="008160B3" w:rsidP="00607784">
            <w:pPr>
              <w:pStyle w:val="ListParagraph"/>
              <w:numPr>
                <w:ilvl w:val="0"/>
                <w:numId w:val="68"/>
              </w:numPr>
              <w:jc w:val="left"/>
              <w:rPr>
                <w:rFonts w:ascii="Times New Roman" w:hAnsi="Times New Roman"/>
                <w:sz w:val="22"/>
                <w:szCs w:val="22"/>
              </w:rPr>
            </w:pPr>
            <w:r w:rsidRPr="00AE67B2">
              <w:rPr>
                <w:rStyle w:val="mntl-sc-block-subheadingtext"/>
                <w:sz w:val="22"/>
                <w:szCs w:val="22"/>
              </w:rPr>
              <w:t xml:space="preserve">Candidates need examples so that they can incorporate the feedback we provide. </w:t>
            </w:r>
          </w:p>
          <w:p w14:paraId="57E70C28" w14:textId="77777777" w:rsidR="008160B3" w:rsidRPr="00AE67B2" w:rsidRDefault="008160B3" w:rsidP="00607784">
            <w:pPr>
              <w:pStyle w:val="ListParagraph"/>
              <w:numPr>
                <w:ilvl w:val="0"/>
                <w:numId w:val="68"/>
              </w:numPr>
              <w:jc w:val="left"/>
              <w:rPr>
                <w:rFonts w:ascii="Times New Roman" w:hAnsi="Times New Roman"/>
                <w:sz w:val="22"/>
                <w:szCs w:val="22"/>
              </w:rPr>
            </w:pPr>
            <w:r w:rsidRPr="00AE67B2">
              <w:rPr>
                <w:rStyle w:val="mntl-sc-block-subheadingtext"/>
                <w:sz w:val="22"/>
                <w:szCs w:val="22"/>
              </w:rPr>
              <w:t xml:space="preserve">We stick with factual feedback. </w:t>
            </w:r>
          </w:p>
          <w:p w14:paraId="55CA3006" w14:textId="77777777" w:rsidR="008160B3" w:rsidRPr="00AE67B2" w:rsidRDefault="008160B3" w:rsidP="00607784">
            <w:pPr>
              <w:pStyle w:val="ListParagraph"/>
              <w:numPr>
                <w:ilvl w:val="0"/>
                <w:numId w:val="68"/>
              </w:numPr>
              <w:jc w:val="left"/>
              <w:rPr>
                <w:rFonts w:ascii="Times New Roman" w:hAnsi="Times New Roman"/>
                <w:sz w:val="22"/>
                <w:szCs w:val="22"/>
              </w:rPr>
            </w:pPr>
            <w:r w:rsidRPr="00AE67B2">
              <w:rPr>
                <w:rStyle w:val="mntl-sc-block-subheadingtext"/>
                <w:sz w:val="22"/>
                <w:szCs w:val="22"/>
              </w:rPr>
              <w:t xml:space="preserve">If a skill test was part of the interview process, we tell the candidate how they did on the test. </w:t>
            </w:r>
          </w:p>
          <w:p w14:paraId="48A139AF" w14:textId="77777777" w:rsidR="008160B3" w:rsidRPr="00AE67B2" w:rsidRDefault="008160B3" w:rsidP="00E2023A">
            <w:pPr>
              <w:pStyle w:val="ListParagraph"/>
              <w:numPr>
                <w:ilvl w:val="0"/>
                <w:numId w:val="68"/>
              </w:numPr>
              <w:jc w:val="left"/>
              <w:rPr>
                <w:sz w:val="22"/>
                <w:szCs w:val="22"/>
              </w:rPr>
            </w:pPr>
            <w:r w:rsidRPr="00AE67B2">
              <w:rPr>
                <w:rStyle w:val="mntl-sc-block-subheadingtext"/>
                <w:sz w:val="22"/>
                <w:szCs w:val="22"/>
              </w:rPr>
              <w:t xml:space="preserve">We restrict our feedback to activities, responses, and experience that the candidate can change. </w:t>
            </w:r>
          </w:p>
        </w:tc>
      </w:tr>
      <w:tr w:rsidR="00122E56" w14:paraId="286A7E02" w14:textId="77777777" w:rsidTr="00F20246">
        <w:trPr>
          <w:trHeight w:val="315"/>
        </w:trPr>
        <w:tc>
          <w:tcPr>
            <w:tcW w:w="10349" w:type="dxa"/>
            <w:gridSpan w:val="11"/>
            <w:shd w:val="clear" w:color="auto" w:fill="F7CAAC" w:themeFill="accent2" w:themeFillTint="66"/>
          </w:tcPr>
          <w:p w14:paraId="5B0D4DB2" w14:textId="620A664B" w:rsidR="00122E56" w:rsidRPr="00AE67B2" w:rsidRDefault="00122E56" w:rsidP="00F83746">
            <w:pPr>
              <w:pStyle w:val="Heading2"/>
              <w:spacing w:before="0"/>
              <w:outlineLvl w:val="1"/>
            </w:pPr>
            <w:bookmarkStart w:id="10" w:name="_Toc119574204"/>
            <w:r>
              <w:t>Volunteers</w:t>
            </w:r>
            <w:bookmarkEnd w:id="10"/>
            <w:r w:rsidR="00E2023A">
              <w:t xml:space="preserve"> </w:t>
            </w:r>
          </w:p>
        </w:tc>
      </w:tr>
      <w:tr w:rsidR="00525A06" w14:paraId="353B3D11" w14:textId="77777777" w:rsidTr="006E1461">
        <w:tc>
          <w:tcPr>
            <w:tcW w:w="1560" w:type="dxa"/>
            <w:gridSpan w:val="2"/>
            <w:shd w:val="clear" w:color="auto" w:fill="F2F2F2" w:themeFill="background1" w:themeFillShade="F2"/>
          </w:tcPr>
          <w:p w14:paraId="1870CC20" w14:textId="77777777" w:rsidR="00525A06" w:rsidRPr="00525A06" w:rsidRDefault="00525A06" w:rsidP="0096009B">
            <w:pPr>
              <w:rPr>
                <w:sz w:val="22"/>
                <w:szCs w:val="22"/>
              </w:rPr>
            </w:pPr>
            <w:r w:rsidRPr="00525A06">
              <w:rPr>
                <w:sz w:val="22"/>
                <w:szCs w:val="22"/>
              </w:rPr>
              <w:t>Clarification</w:t>
            </w:r>
          </w:p>
        </w:tc>
        <w:tc>
          <w:tcPr>
            <w:tcW w:w="8789" w:type="dxa"/>
            <w:gridSpan w:val="9"/>
            <w:shd w:val="clear" w:color="auto" w:fill="auto"/>
          </w:tcPr>
          <w:p w14:paraId="3A53A059" w14:textId="77777777" w:rsidR="00525A06" w:rsidRPr="00525A06" w:rsidRDefault="00525A06" w:rsidP="00632331">
            <w:pPr>
              <w:pStyle w:val="ListParagraph"/>
              <w:numPr>
                <w:ilvl w:val="0"/>
                <w:numId w:val="77"/>
              </w:numPr>
              <w:jc w:val="left"/>
              <w:rPr>
                <w:rFonts w:eastAsia="Times New Roman"/>
                <w:sz w:val="22"/>
                <w:szCs w:val="22"/>
              </w:rPr>
            </w:pPr>
            <w:r w:rsidRPr="00525A06">
              <w:rPr>
                <w:sz w:val="22"/>
                <w:szCs w:val="22"/>
              </w:rPr>
              <w:t>We make it clear that the worker does not expect payment and does not receive payment. Otherwise, the worker may be judged to be an employee and will be entitled to minimum entitlements. For example, they will have to be paid minimum wage and cannot be dismissed unless it is justified.</w:t>
            </w:r>
          </w:p>
        </w:tc>
      </w:tr>
      <w:tr w:rsidR="00122E56" w14:paraId="144BEF87" w14:textId="77777777" w:rsidTr="006E1461">
        <w:tc>
          <w:tcPr>
            <w:tcW w:w="1560" w:type="dxa"/>
            <w:gridSpan w:val="2"/>
            <w:shd w:val="clear" w:color="auto" w:fill="F2F2F2" w:themeFill="background1" w:themeFillShade="F2"/>
          </w:tcPr>
          <w:p w14:paraId="3CA27AA3" w14:textId="77777777" w:rsidR="00122E56" w:rsidRPr="00122E56" w:rsidRDefault="00122E56" w:rsidP="0096009B">
            <w:pPr>
              <w:rPr>
                <w:sz w:val="22"/>
                <w:szCs w:val="22"/>
              </w:rPr>
            </w:pPr>
            <w:r w:rsidRPr="00122E56">
              <w:rPr>
                <w:sz w:val="22"/>
                <w:szCs w:val="22"/>
              </w:rPr>
              <w:t xml:space="preserve">Legal position </w:t>
            </w:r>
          </w:p>
        </w:tc>
        <w:tc>
          <w:tcPr>
            <w:tcW w:w="8789" w:type="dxa"/>
            <w:gridSpan w:val="9"/>
            <w:shd w:val="clear" w:color="auto" w:fill="auto"/>
          </w:tcPr>
          <w:p w14:paraId="4047814D" w14:textId="77777777" w:rsidR="00122E56" w:rsidRPr="00122E56" w:rsidRDefault="00122E56" w:rsidP="00632331">
            <w:pPr>
              <w:pStyle w:val="ListParagraph"/>
              <w:numPr>
                <w:ilvl w:val="0"/>
                <w:numId w:val="77"/>
              </w:numPr>
              <w:jc w:val="left"/>
              <w:rPr>
                <w:rFonts w:eastAsia="Times New Roman" w:cs="Calibri"/>
                <w:sz w:val="22"/>
                <w:szCs w:val="22"/>
              </w:rPr>
            </w:pPr>
            <w:r w:rsidRPr="00122E56">
              <w:rPr>
                <w:rFonts w:eastAsia="Times New Roman"/>
                <w:sz w:val="22"/>
                <w:szCs w:val="22"/>
              </w:rPr>
              <w:t>A volunteer is not an employee/staff and therefore is not covered by employment law (with the exception of Health and Safety law).</w:t>
            </w:r>
          </w:p>
          <w:p w14:paraId="123848C2" w14:textId="77777777" w:rsidR="00122E56" w:rsidRPr="00122E56" w:rsidRDefault="00122E56" w:rsidP="00632331">
            <w:pPr>
              <w:pStyle w:val="ListParagraph"/>
              <w:numPr>
                <w:ilvl w:val="0"/>
                <w:numId w:val="77"/>
              </w:numPr>
              <w:jc w:val="left"/>
              <w:rPr>
                <w:rFonts w:eastAsia="Times New Roman" w:cs="Calibri"/>
                <w:sz w:val="22"/>
                <w:szCs w:val="22"/>
              </w:rPr>
            </w:pPr>
            <w:r w:rsidRPr="00122E56">
              <w:rPr>
                <w:sz w:val="22"/>
                <w:szCs w:val="22"/>
              </w:rPr>
              <w:t>For somebody to be a volunteer they must not expect payment and they must not receive payment.</w:t>
            </w:r>
          </w:p>
        </w:tc>
      </w:tr>
      <w:tr w:rsidR="00122E56" w:rsidRPr="00122E56" w14:paraId="010B4852" w14:textId="77777777" w:rsidTr="006E1461">
        <w:tc>
          <w:tcPr>
            <w:tcW w:w="1560" w:type="dxa"/>
            <w:gridSpan w:val="2"/>
            <w:shd w:val="clear" w:color="auto" w:fill="F2F2F2" w:themeFill="background1" w:themeFillShade="F2"/>
          </w:tcPr>
          <w:p w14:paraId="4030D899" w14:textId="77777777" w:rsidR="00122E56" w:rsidRPr="00122E56" w:rsidRDefault="00122E56" w:rsidP="00122E56">
            <w:pPr>
              <w:rPr>
                <w:sz w:val="22"/>
                <w:szCs w:val="22"/>
              </w:rPr>
            </w:pPr>
            <w:r w:rsidRPr="00122E56">
              <w:rPr>
                <w:sz w:val="22"/>
                <w:szCs w:val="22"/>
              </w:rPr>
              <w:lastRenderedPageBreak/>
              <w:t>Payment</w:t>
            </w:r>
          </w:p>
        </w:tc>
        <w:tc>
          <w:tcPr>
            <w:tcW w:w="8789" w:type="dxa"/>
            <w:gridSpan w:val="9"/>
            <w:shd w:val="clear" w:color="auto" w:fill="auto"/>
          </w:tcPr>
          <w:p w14:paraId="2CF23528" w14:textId="77777777" w:rsidR="00525A06" w:rsidRDefault="00525A06" w:rsidP="00525A06">
            <w:pPr>
              <w:pStyle w:val="NormalWeb"/>
              <w:spacing w:before="0" w:beforeAutospacing="0" w:after="0" w:afterAutospacing="0"/>
              <w:rPr>
                <w:rFonts w:ascii="Calibri" w:hAnsi="Calibri" w:cs="Calibri"/>
                <w:sz w:val="22"/>
                <w:szCs w:val="22"/>
              </w:rPr>
            </w:pPr>
            <w:r>
              <w:rPr>
                <w:rFonts w:ascii="Calibri" w:hAnsi="Calibri" w:cs="Calibri"/>
                <w:sz w:val="22"/>
                <w:szCs w:val="22"/>
              </w:rPr>
              <w:t>The term p</w:t>
            </w:r>
            <w:r w:rsidR="00122E56" w:rsidRPr="000B338E">
              <w:rPr>
                <w:rFonts w:ascii="Calibri" w:hAnsi="Calibri" w:cs="Calibri"/>
                <w:sz w:val="22"/>
                <w:szCs w:val="22"/>
              </w:rPr>
              <w:t>ayment does not include: </w:t>
            </w:r>
          </w:p>
          <w:p w14:paraId="62EE159F" w14:textId="77777777" w:rsidR="00122E56" w:rsidRDefault="00525A06" w:rsidP="00525A06">
            <w:pPr>
              <w:pStyle w:val="ListParagraph"/>
              <w:numPr>
                <w:ilvl w:val="0"/>
                <w:numId w:val="78"/>
              </w:numPr>
              <w:jc w:val="left"/>
              <w:rPr>
                <w:rFonts w:eastAsia="Times New Roman"/>
                <w:sz w:val="22"/>
                <w:szCs w:val="22"/>
              </w:rPr>
            </w:pPr>
            <w:r w:rsidRPr="00525A06">
              <w:rPr>
                <w:rFonts w:eastAsia="Times New Roman"/>
                <w:sz w:val="22"/>
                <w:szCs w:val="22"/>
              </w:rPr>
              <w:t>Reimbursing</w:t>
            </w:r>
            <w:r w:rsidR="00122E56" w:rsidRPr="00525A06">
              <w:rPr>
                <w:rFonts w:eastAsia="Times New Roman"/>
                <w:sz w:val="22"/>
                <w:szCs w:val="22"/>
              </w:rPr>
              <w:t xml:space="preserve"> the volunteer for the expenses they incurred when performing the volunteer work</w:t>
            </w:r>
            <w:r>
              <w:rPr>
                <w:rFonts w:eastAsia="Times New Roman"/>
                <w:sz w:val="22"/>
                <w:szCs w:val="22"/>
              </w:rPr>
              <w:t>.</w:t>
            </w:r>
          </w:p>
          <w:p w14:paraId="62C069A6" w14:textId="77777777" w:rsidR="00525A06" w:rsidRDefault="00525A06" w:rsidP="00525A06">
            <w:pPr>
              <w:pStyle w:val="ListParagraph"/>
              <w:numPr>
                <w:ilvl w:val="0"/>
                <w:numId w:val="78"/>
              </w:numPr>
              <w:jc w:val="left"/>
              <w:rPr>
                <w:rFonts w:eastAsia="Times New Roman"/>
                <w:sz w:val="22"/>
                <w:szCs w:val="22"/>
              </w:rPr>
            </w:pPr>
            <w:r>
              <w:rPr>
                <w:rFonts w:eastAsia="Times New Roman"/>
                <w:sz w:val="22"/>
                <w:szCs w:val="22"/>
              </w:rPr>
              <w:t>Koha or honoraria.</w:t>
            </w:r>
          </w:p>
          <w:p w14:paraId="0AA1ECEF" w14:textId="77777777" w:rsidR="00122E56" w:rsidRPr="000B338E" w:rsidRDefault="00525A06" w:rsidP="00525A06">
            <w:pPr>
              <w:pStyle w:val="ListParagraph"/>
              <w:numPr>
                <w:ilvl w:val="0"/>
                <w:numId w:val="78"/>
              </w:numPr>
              <w:jc w:val="left"/>
            </w:pPr>
            <w:r>
              <w:rPr>
                <w:rFonts w:eastAsia="Times New Roman"/>
                <w:sz w:val="22"/>
                <w:szCs w:val="22"/>
              </w:rPr>
              <w:t>Any personal satisfaction a volunteer may get from the work.</w:t>
            </w:r>
          </w:p>
        </w:tc>
      </w:tr>
      <w:tr w:rsidR="00DB1CC6" w:rsidRPr="00122E56" w14:paraId="5A47E76B" w14:textId="77777777" w:rsidTr="006E1461">
        <w:tc>
          <w:tcPr>
            <w:tcW w:w="1560" w:type="dxa"/>
            <w:gridSpan w:val="2"/>
            <w:shd w:val="clear" w:color="auto" w:fill="F2F2F2" w:themeFill="background1" w:themeFillShade="F2"/>
          </w:tcPr>
          <w:p w14:paraId="28E22DCF" w14:textId="77777777" w:rsidR="00DB1CC6" w:rsidRPr="00AE67B2" w:rsidRDefault="00DB1CC6" w:rsidP="00DB1CC6">
            <w:pPr>
              <w:rPr>
                <w:sz w:val="22"/>
                <w:szCs w:val="22"/>
              </w:rPr>
            </w:pPr>
            <w:r>
              <w:rPr>
                <w:sz w:val="22"/>
                <w:szCs w:val="22"/>
              </w:rPr>
              <w:t>Police vetting</w:t>
            </w:r>
          </w:p>
          <w:p w14:paraId="080424A3" w14:textId="77777777" w:rsidR="00DB1CC6" w:rsidRPr="00AE67B2" w:rsidRDefault="00DB1CC6" w:rsidP="00DB1CC6">
            <w:pPr>
              <w:rPr>
                <w:sz w:val="22"/>
                <w:szCs w:val="22"/>
              </w:rPr>
            </w:pPr>
            <w:r w:rsidRPr="00AE67B2">
              <w:rPr>
                <w:sz w:val="22"/>
                <w:szCs w:val="22"/>
              </w:rPr>
              <w:t>and/or</w:t>
            </w:r>
          </w:p>
          <w:p w14:paraId="21FE364E" w14:textId="77777777" w:rsidR="00DB1CC6" w:rsidRPr="00AE67B2" w:rsidRDefault="00DB1CC6" w:rsidP="00DB1CC6">
            <w:pPr>
              <w:rPr>
                <w:sz w:val="22"/>
                <w:szCs w:val="22"/>
              </w:rPr>
            </w:pPr>
            <w:r w:rsidRPr="00AE67B2">
              <w:rPr>
                <w:sz w:val="22"/>
                <w:szCs w:val="22"/>
              </w:rPr>
              <w:t>Carer safety checks</w:t>
            </w:r>
          </w:p>
          <w:p w14:paraId="30760932" w14:textId="77777777" w:rsidR="00DB1CC6" w:rsidRPr="00DB1CC6" w:rsidRDefault="00DB1CC6" w:rsidP="00122E56">
            <w:pPr>
              <w:rPr>
                <w:sz w:val="22"/>
                <w:szCs w:val="22"/>
              </w:rPr>
            </w:pPr>
          </w:p>
        </w:tc>
        <w:tc>
          <w:tcPr>
            <w:tcW w:w="8789" w:type="dxa"/>
            <w:gridSpan w:val="9"/>
            <w:shd w:val="clear" w:color="auto" w:fill="auto"/>
          </w:tcPr>
          <w:p w14:paraId="3B4B7D7F" w14:textId="77777777" w:rsidR="00DB1CC6" w:rsidRDefault="00DB1CC6" w:rsidP="00FE45F8">
            <w:pPr>
              <w:pStyle w:val="NormalWeb"/>
              <w:numPr>
                <w:ilvl w:val="0"/>
                <w:numId w:val="174"/>
              </w:numPr>
              <w:spacing w:before="0" w:beforeAutospacing="0" w:after="0" w:afterAutospacing="0"/>
              <w:rPr>
                <w:rFonts w:ascii="Calibri" w:hAnsi="Calibri" w:cs="Calibri"/>
                <w:sz w:val="22"/>
                <w:szCs w:val="22"/>
              </w:rPr>
            </w:pPr>
            <w:r w:rsidRPr="00DB1CC6">
              <w:rPr>
                <w:rFonts w:ascii="Calibri" w:hAnsi="Calibri" w:cs="Calibri"/>
                <w:sz w:val="22"/>
                <w:szCs w:val="22"/>
              </w:rPr>
              <w:t xml:space="preserve">Volunteers will have to have those checks and any positive result might result in not engaging the person volunteering for us. </w:t>
            </w:r>
          </w:p>
          <w:p w14:paraId="5A1A476A" w14:textId="77777777" w:rsidR="00DB1CC6" w:rsidRPr="00DB1CC6" w:rsidRDefault="00DB1CC6" w:rsidP="00FE45F8">
            <w:pPr>
              <w:pStyle w:val="NormalWeb"/>
              <w:numPr>
                <w:ilvl w:val="0"/>
                <w:numId w:val="174"/>
              </w:numPr>
              <w:spacing w:before="0" w:beforeAutospacing="0" w:after="0" w:afterAutospacing="0"/>
              <w:rPr>
                <w:rFonts w:ascii="Calibri" w:hAnsi="Calibri" w:cs="Calibri"/>
                <w:sz w:val="22"/>
                <w:szCs w:val="22"/>
              </w:rPr>
            </w:pPr>
            <w:r w:rsidRPr="00DB1CC6">
              <w:rPr>
                <w:rFonts w:ascii="Calibri" w:hAnsi="Calibri" w:cs="Calibri"/>
                <w:sz w:val="22"/>
                <w:szCs w:val="22"/>
              </w:rPr>
              <w:t xml:space="preserve">We will adhere to our </w:t>
            </w:r>
            <w:r>
              <w:rPr>
                <w:rFonts w:ascii="Calibri" w:hAnsi="Calibri" w:cs="Calibri"/>
                <w:sz w:val="22"/>
                <w:szCs w:val="22"/>
              </w:rPr>
              <w:t xml:space="preserve">contractual </w:t>
            </w:r>
            <w:r w:rsidRPr="00DB1CC6">
              <w:rPr>
                <w:rFonts w:ascii="Calibri" w:hAnsi="Calibri" w:cs="Calibri"/>
                <w:sz w:val="22"/>
                <w:szCs w:val="22"/>
              </w:rPr>
              <w:t>requirements</w:t>
            </w:r>
            <w:r>
              <w:rPr>
                <w:rFonts w:ascii="Calibri" w:hAnsi="Calibri" w:cs="Calibri"/>
                <w:sz w:val="22"/>
                <w:szCs w:val="22"/>
              </w:rPr>
              <w:t xml:space="preserve"> with our funding agencies</w:t>
            </w:r>
            <w:r w:rsidRPr="00DB1CC6">
              <w:rPr>
                <w:rFonts w:ascii="Calibri" w:hAnsi="Calibri" w:cs="Calibri"/>
                <w:sz w:val="22"/>
                <w:szCs w:val="22"/>
              </w:rPr>
              <w:t>.</w:t>
            </w:r>
          </w:p>
          <w:p w14:paraId="3D32A099" w14:textId="77777777" w:rsidR="00DB1CC6" w:rsidRDefault="00DB1CC6" w:rsidP="00FE45F8">
            <w:pPr>
              <w:pStyle w:val="NormalWeb"/>
              <w:numPr>
                <w:ilvl w:val="0"/>
                <w:numId w:val="174"/>
              </w:numPr>
              <w:spacing w:before="0" w:beforeAutospacing="0" w:after="0" w:afterAutospacing="0"/>
              <w:rPr>
                <w:rFonts w:ascii="Calibri" w:hAnsi="Calibri" w:cs="Calibri"/>
                <w:sz w:val="22"/>
                <w:szCs w:val="22"/>
              </w:rPr>
            </w:pPr>
            <w:r w:rsidRPr="00F035FA">
              <w:rPr>
                <w:rFonts w:ascii="Calibri" w:hAnsi="Calibri" w:cs="Calibri"/>
                <w:sz w:val="22"/>
                <w:szCs w:val="22"/>
              </w:rPr>
              <w:t xml:space="preserve">We will assess the safety </w:t>
            </w:r>
            <w:r w:rsidR="00F035FA">
              <w:rPr>
                <w:rFonts w:ascii="Calibri" w:hAnsi="Calibri" w:cs="Calibri"/>
                <w:sz w:val="22"/>
                <w:szCs w:val="22"/>
              </w:rPr>
              <w:t xml:space="preserve">of workers and people engaged with our service, as well as our reputation if we consider a volunteer with a positive result. </w:t>
            </w:r>
            <w:r w:rsidR="00704C6C">
              <w:rPr>
                <w:rFonts w:ascii="Calibri" w:hAnsi="Calibri" w:cs="Calibri"/>
                <w:sz w:val="22"/>
                <w:szCs w:val="22"/>
              </w:rPr>
              <w:t>Such a decision can only be made by an executive or the Board.</w:t>
            </w:r>
            <w:r w:rsidR="00F035FA" w:rsidRPr="00F035FA">
              <w:rPr>
                <w:rFonts w:ascii="Calibri" w:hAnsi="Calibri" w:cs="Calibri"/>
                <w:sz w:val="22"/>
                <w:szCs w:val="22"/>
              </w:rPr>
              <w:t xml:space="preserve"> </w:t>
            </w:r>
          </w:p>
        </w:tc>
      </w:tr>
      <w:tr w:rsidR="00E2023A" w:rsidRPr="00122E56" w14:paraId="13B7FCAC" w14:textId="77777777" w:rsidTr="00F20246">
        <w:tc>
          <w:tcPr>
            <w:tcW w:w="10349" w:type="dxa"/>
            <w:gridSpan w:val="11"/>
            <w:shd w:val="clear" w:color="auto" w:fill="F7CAAC" w:themeFill="accent2" w:themeFillTint="66"/>
          </w:tcPr>
          <w:p w14:paraId="1385EBE9" w14:textId="444DBE33" w:rsidR="00E2023A" w:rsidRDefault="00E2023A" w:rsidP="00E2023A">
            <w:pPr>
              <w:pStyle w:val="Heading2"/>
              <w:spacing w:before="0"/>
              <w:outlineLvl w:val="1"/>
            </w:pPr>
            <w:bookmarkStart w:id="11" w:name="_Toc119574205"/>
            <w:r>
              <w:t>Unpaid work experience, trials and internships</w:t>
            </w:r>
            <w:bookmarkEnd w:id="11"/>
          </w:p>
        </w:tc>
      </w:tr>
      <w:tr w:rsidR="00E2023A" w14:paraId="718CDE4C" w14:textId="77777777" w:rsidTr="006E1461">
        <w:tc>
          <w:tcPr>
            <w:tcW w:w="1560" w:type="dxa"/>
            <w:gridSpan w:val="2"/>
            <w:tcBorders>
              <w:bottom w:val="single" w:sz="4" w:space="0" w:color="auto"/>
            </w:tcBorders>
            <w:shd w:val="clear" w:color="auto" w:fill="F2F2F2" w:themeFill="background1" w:themeFillShade="F2"/>
          </w:tcPr>
          <w:p w14:paraId="146520B6" w14:textId="77777777" w:rsidR="00E2023A" w:rsidRPr="00E2023A" w:rsidRDefault="00E2023A" w:rsidP="00A522A6">
            <w:pPr>
              <w:pStyle w:val="Normal2"/>
            </w:pPr>
            <w:r w:rsidRPr="00E2023A">
              <w:t>Processes we put in place</w:t>
            </w:r>
          </w:p>
        </w:tc>
        <w:tc>
          <w:tcPr>
            <w:tcW w:w="8789" w:type="dxa"/>
            <w:gridSpan w:val="9"/>
            <w:tcBorders>
              <w:bottom w:val="single" w:sz="4" w:space="0" w:color="auto"/>
            </w:tcBorders>
          </w:tcPr>
          <w:p w14:paraId="06A4B1E0" w14:textId="77777777" w:rsidR="00E2023A" w:rsidRPr="00E2023A" w:rsidRDefault="00E2023A" w:rsidP="00947518">
            <w:pPr>
              <w:pStyle w:val="ListParagraph"/>
              <w:numPr>
                <w:ilvl w:val="0"/>
                <w:numId w:val="79"/>
              </w:numPr>
              <w:jc w:val="left"/>
              <w:rPr>
                <w:rFonts w:eastAsia="Times New Roman"/>
                <w:sz w:val="22"/>
                <w:szCs w:val="22"/>
              </w:rPr>
            </w:pPr>
            <w:r w:rsidRPr="00E2023A">
              <w:rPr>
                <w:rFonts w:eastAsia="Times New Roman"/>
                <w:sz w:val="22"/>
                <w:szCs w:val="22"/>
              </w:rPr>
              <w:t>We clarify that th</w:t>
            </w:r>
            <w:r w:rsidR="008D6CAE">
              <w:rPr>
                <w:rFonts w:eastAsia="Times New Roman"/>
                <w:sz w:val="22"/>
                <w:szCs w:val="22"/>
              </w:rPr>
              <w:t>ose</w:t>
            </w:r>
            <w:r w:rsidRPr="00E2023A">
              <w:rPr>
                <w:rFonts w:eastAsia="Times New Roman"/>
                <w:sz w:val="22"/>
                <w:szCs w:val="22"/>
              </w:rPr>
              <w:t xml:space="preserve"> position</w:t>
            </w:r>
            <w:r w:rsidR="008D6CAE">
              <w:rPr>
                <w:rFonts w:eastAsia="Times New Roman"/>
                <w:sz w:val="22"/>
                <w:szCs w:val="22"/>
              </w:rPr>
              <w:t>s are</w:t>
            </w:r>
            <w:r w:rsidRPr="00E2023A">
              <w:rPr>
                <w:rFonts w:eastAsia="Times New Roman"/>
                <w:sz w:val="22"/>
                <w:szCs w:val="22"/>
              </w:rPr>
              <w:t xml:space="preserve"> volunteer position</w:t>
            </w:r>
            <w:r w:rsidR="008D6CAE">
              <w:rPr>
                <w:rFonts w:eastAsia="Times New Roman"/>
                <w:sz w:val="22"/>
                <w:szCs w:val="22"/>
              </w:rPr>
              <w:t>s</w:t>
            </w:r>
            <w:r w:rsidRPr="00E2023A">
              <w:rPr>
                <w:rFonts w:eastAsia="Times New Roman"/>
                <w:sz w:val="22"/>
                <w:szCs w:val="22"/>
              </w:rPr>
              <w:t xml:space="preserve"> and that the person does not expect payment or other reward</w:t>
            </w:r>
            <w:r>
              <w:rPr>
                <w:rFonts w:eastAsia="Times New Roman"/>
                <w:sz w:val="22"/>
                <w:szCs w:val="22"/>
              </w:rPr>
              <w:t>s</w:t>
            </w:r>
            <w:r w:rsidRPr="00E2023A">
              <w:rPr>
                <w:rFonts w:eastAsia="Times New Roman"/>
                <w:sz w:val="22"/>
                <w:szCs w:val="22"/>
              </w:rPr>
              <w:t xml:space="preserve">. </w:t>
            </w:r>
            <w:r>
              <w:rPr>
                <w:rFonts w:eastAsia="Times New Roman"/>
                <w:sz w:val="22"/>
                <w:szCs w:val="22"/>
              </w:rPr>
              <w:t xml:space="preserve">We do this </w:t>
            </w:r>
            <w:r w:rsidRPr="00E2023A">
              <w:rPr>
                <w:rFonts w:eastAsia="Times New Roman"/>
                <w:sz w:val="22"/>
                <w:szCs w:val="22"/>
              </w:rPr>
              <w:t>in writing.</w:t>
            </w:r>
          </w:p>
          <w:p w14:paraId="774883FC" w14:textId="77777777" w:rsidR="00E2023A" w:rsidRPr="00E2023A" w:rsidRDefault="00E2023A" w:rsidP="00947518">
            <w:pPr>
              <w:pStyle w:val="ListParagraph"/>
              <w:numPr>
                <w:ilvl w:val="0"/>
                <w:numId w:val="79"/>
              </w:numPr>
              <w:jc w:val="left"/>
              <w:rPr>
                <w:rFonts w:eastAsia="Times New Roman"/>
                <w:sz w:val="22"/>
                <w:szCs w:val="22"/>
              </w:rPr>
            </w:pPr>
            <w:r>
              <w:rPr>
                <w:rFonts w:eastAsia="Times New Roman"/>
                <w:sz w:val="22"/>
                <w:szCs w:val="22"/>
              </w:rPr>
              <w:t xml:space="preserve">We </w:t>
            </w:r>
            <w:r w:rsidRPr="00E2023A">
              <w:rPr>
                <w:rFonts w:eastAsia="Times New Roman"/>
                <w:sz w:val="22"/>
                <w:szCs w:val="22"/>
              </w:rPr>
              <w:t>make sure that the volunteer does not receive any payment.</w:t>
            </w:r>
          </w:p>
          <w:p w14:paraId="33FC61CB" w14:textId="77777777" w:rsidR="00E2023A" w:rsidRPr="00E2023A" w:rsidRDefault="00E2023A" w:rsidP="00947518">
            <w:pPr>
              <w:pStyle w:val="ListParagraph"/>
              <w:numPr>
                <w:ilvl w:val="0"/>
                <w:numId w:val="79"/>
              </w:numPr>
              <w:jc w:val="left"/>
              <w:rPr>
                <w:rFonts w:eastAsia="Times New Roman"/>
                <w:sz w:val="22"/>
                <w:szCs w:val="22"/>
              </w:rPr>
            </w:pPr>
            <w:r w:rsidRPr="00E2023A">
              <w:rPr>
                <w:rFonts w:eastAsia="Times New Roman"/>
                <w:sz w:val="22"/>
                <w:szCs w:val="22"/>
              </w:rPr>
              <w:t>We avoid getting an economic benefit from the work done by the volunteer.</w:t>
            </w:r>
          </w:p>
          <w:p w14:paraId="74407D56" w14:textId="77777777" w:rsidR="00E2023A" w:rsidRPr="00E2023A" w:rsidRDefault="00E2023A" w:rsidP="00947518">
            <w:pPr>
              <w:pStyle w:val="ListParagraph"/>
              <w:numPr>
                <w:ilvl w:val="0"/>
                <w:numId w:val="79"/>
              </w:numPr>
              <w:jc w:val="left"/>
              <w:rPr>
                <w:rFonts w:eastAsia="Times New Roman"/>
                <w:sz w:val="22"/>
                <w:szCs w:val="22"/>
              </w:rPr>
            </w:pPr>
            <w:r w:rsidRPr="00E2023A">
              <w:rPr>
                <w:rFonts w:eastAsia="Times New Roman"/>
                <w:sz w:val="22"/>
                <w:szCs w:val="22"/>
              </w:rPr>
              <w:t>We avoid having the volunteer do work which is integral to the business, such as work that an employee would ordinarily do.</w:t>
            </w:r>
          </w:p>
          <w:p w14:paraId="69154F37" w14:textId="77777777" w:rsidR="00E2023A" w:rsidRDefault="00E2023A" w:rsidP="00947518">
            <w:pPr>
              <w:pStyle w:val="ListParagraph"/>
              <w:numPr>
                <w:ilvl w:val="0"/>
                <w:numId w:val="79"/>
              </w:numPr>
              <w:jc w:val="left"/>
              <w:rPr>
                <w:rFonts w:cs="Calibri"/>
              </w:rPr>
            </w:pPr>
            <w:r w:rsidRPr="00E2023A">
              <w:rPr>
                <w:rFonts w:eastAsia="Times New Roman"/>
                <w:sz w:val="22"/>
                <w:szCs w:val="22"/>
              </w:rPr>
              <w:t>We limit the duration of work and the hours worked by the volunteer. The longer a person volunteers and the more hours they work, the more likely they are to be an employee.</w:t>
            </w:r>
          </w:p>
        </w:tc>
      </w:tr>
      <w:tr w:rsidR="007F5871" w14:paraId="5030D27C" w14:textId="77777777" w:rsidTr="006E1461">
        <w:tc>
          <w:tcPr>
            <w:tcW w:w="1560" w:type="dxa"/>
            <w:gridSpan w:val="2"/>
            <w:tcBorders>
              <w:bottom w:val="nil"/>
            </w:tcBorders>
            <w:shd w:val="clear" w:color="auto" w:fill="F2F2F2" w:themeFill="background1" w:themeFillShade="F2"/>
          </w:tcPr>
          <w:p w14:paraId="5B4E617A" w14:textId="77777777" w:rsidR="007F5871" w:rsidRPr="00AE67B2" w:rsidRDefault="007F5871" w:rsidP="007F5871">
            <w:pPr>
              <w:rPr>
                <w:sz w:val="22"/>
                <w:szCs w:val="22"/>
              </w:rPr>
            </w:pPr>
            <w:r>
              <w:rPr>
                <w:sz w:val="22"/>
                <w:szCs w:val="22"/>
              </w:rPr>
              <w:t>Police vetting</w:t>
            </w:r>
          </w:p>
          <w:p w14:paraId="68FE7629" w14:textId="77777777" w:rsidR="007F5871" w:rsidRPr="00AE67B2" w:rsidRDefault="007F5871" w:rsidP="007F5871">
            <w:pPr>
              <w:rPr>
                <w:sz w:val="22"/>
                <w:szCs w:val="22"/>
              </w:rPr>
            </w:pPr>
            <w:r w:rsidRPr="00AE67B2">
              <w:rPr>
                <w:sz w:val="22"/>
                <w:szCs w:val="22"/>
              </w:rPr>
              <w:t>and/or</w:t>
            </w:r>
          </w:p>
          <w:p w14:paraId="0507F1DE" w14:textId="77777777" w:rsidR="007F5871" w:rsidRPr="00AE67B2" w:rsidRDefault="007F5871" w:rsidP="007F5871">
            <w:pPr>
              <w:rPr>
                <w:sz w:val="22"/>
                <w:szCs w:val="22"/>
              </w:rPr>
            </w:pPr>
            <w:r w:rsidRPr="00AE67B2">
              <w:rPr>
                <w:sz w:val="22"/>
                <w:szCs w:val="22"/>
              </w:rPr>
              <w:t>Carer safety checks</w:t>
            </w:r>
          </w:p>
          <w:p w14:paraId="1CD68580" w14:textId="77777777" w:rsidR="007F5871" w:rsidRPr="00DB1CC6" w:rsidRDefault="007F5871" w:rsidP="007F5871">
            <w:pPr>
              <w:rPr>
                <w:sz w:val="22"/>
                <w:szCs w:val="22"/>
              </w:rPr>
            </w:pPr>
          </w:p>
        </w:tc>
        <w:tc>
          <w:tcPr>
            <w:tcW w:w="8789" w:type="dxa"/>
            <w:gridSpan w:val="9"/>
            <w:tcBorders>
              <w:bottom w:val="nil"/>
            </w:tcBorders>
          </w:tcPr>
          <w:p w14:paraId="6CCC4DA6" w14:textId="77777777" w:rsidR="007F5871" w:rsidRDefault="007F5871" w:rsidP="00FE45F8">
            <w:pPr>
              <w:pStyle w:val="NormalWeb"/>
              <w:numPr>
                <w:ilvl w:val="0"/>
                <w:numId w:val="174"/>
              </w:numPr>
              <w:spacing w:before="0" w:beforeAutospacing="0" w:after="0" w:afterAutospacing="0"/>
              <w:rPr>
                <w:rFonts w:ascii="Calibri" w:hAnsi="Calibri" w:cs="Calibri"/>
                <w:sz w:val="22"/>
                <w:szCs w:val="22"/>
              </w:rPr>
            </w:pPr>
            <w:r>
              <w:rPr>
                <w:rFonts w:ascii="Calibri" w:hAnsi="Calibri" w:cs="Calibri"/>
                <w:sz w:val="22"/>
                <w:szCs w:val="22"/>
              </w:rPr>
              <w:t>People on u</w:t>
            </w:r>
            <w:r w:rsidRPr="007F5871">
              <w:rPr>
                <w:rFonts w:ascii="Calibri" w:hAnsi="Calibri" w:cs="Calibri"/>
                <w:sz w:val="22"/>
                <w:szCs w:val="22"/>
              </w:rPr>
              <w:t>npaid work experience, trials and internships</w:t>
            </w:r>
            <w:r w:rsidRPr="00DB1CC6">
              <w:rPr>
                <w:rFonts w:ascii="Calibri" w:hAnsi="Calibri" w:cs="Calibri"/>
                <w:sz w:val="22"/>
                <w:szCs w:val="22"/>
              </w:rPr>
              <w:t xml:space="preserve"> will have to have those checks and any positive result might result in not engaging the person volunteering for us. </w:t>
            </w:r>
          </w:p>
          <w:p w14:paraId="74CBC473" w14:textId="77777777" w:rsidR="007F5871" w:rsidRPr="00DB1CC6" w:rsidRDefault="007F5871" w:rsidP="00FE45F8">
            <w:pPr>
              <w:pStyle w:val="NormalWeb"/>
              <w:numPr>
                <w:ilvl w:val="0"/>
                <w:numId w:val="174"/>
              </w:numPr>
              <w:spacing w:before="0" w:beforeAutospacing="0" w:after="0" w:afterAutospacing="0"/>
              <w:rPr>
                <w:rFonts w:ascii="Calibri" w:hAnsi="Calibri" w:cs="Calibri"/>
                <w:sz w:val="22"/>
                <w:szCs w:val="22"/>
              </w:rPr>
            </w:pPr>
            <w:r w:rsidRPr="00DB1CC6">
              <w:rPr>
                <w:rFonts w:ascii="Calibri" w:hAnsi="Calibri" w:cs="Calibri"/>
                <w:sz w:val="22"/>
                <w:szCs w:val="22"/>
              </w:rPr>
              <w:t xml:space="preserve">We will adhere to our </w:t>
            </w:r>
            <w:r>
              <w:rPr>
                <w:rFonts w:ascii="Calibri" w:hAnsi="Calibri" w:cs="Calibri"/>
                <w:sz w:val="22"/>
                <w:szCs w:val="22"/>
              </w:rPr>
              <w:t xml:space="preserve">contractual </w:t>
            </w:r>
            <w:r w:rsidRPr="00DB1CC6">
              <w:rPr>
                <w:rFonts w:ascii="Calibri" w:hAnsi="Calibri" w:cs="Calibri"/>
                <w:sz w:val="22"/>
                <w:szCs w:val="22"/>
              </w:rPr>
              <w:t>requirements</w:t>
            </w:r>
            <w:r>
              <w:rPr>
                <w:rFonts w:ascii="Calibri" w:hAnsi="Calibri" w:cs="Calibri"/>
                <w:sz w:val="22"/>
                <w:szCs w:val="22"/>
              </w:rPr>
              <w:t xml:space="preserve"> with our funding agencies</w:t>
            </w:r>
            <w:r w:rsidRPr="00DB1CC6">
              <w:rPr>
                <w:rFonts w:ascii="Calibri" w:hAnsi="Calibri" w:cs="Calibri"/>
                <w:sz w:val="22"/>
                <w:szCs w:val="22"/>
              </w:rPr>
              <w:t>.</w:t>
            </w:r>
          </w:p>
          <w:p w14:paraId="483C6663" w14:textId="77777777" w:rsidR="007F5871" w:rsidRDefault="007F5871" w:rsidP="00FE45F8">
            <w:pPr>
              <w:pStyle w:val="NormalWeb"/>
              <w:numPr>
                <w:ilvl w:val="0"/>
                <w:numId w:val="174"/>
              </w:numPr>
              <w:spacing w:before="0" w:beforeAutospacing="0" w:after="0" w:afterAutospacing="0"/>
              <w:rPr>
                <w:rFonts w:ascii="Calibri" w:hAnsi="Calibri" w:cs="Calibri"/>
                <w:sz w:val="22"/>
                <w:szCs w:val="22"/>
              </w:rPr>
            </w:pPr>
            <w:r w:rsidRPr="00F035FA">
              <w:rPr>
                <w:rFonts w:ascii="Calibri" w:hAnsi="Calibri" w:cs="Calibri"/>
                <w:sz w:val="22"/>
                <w:szCs w:val="22"/>
              </w:rPr>
              <w:t xml:space="preserve">We will assess the safety </w:t>
            </w:r>
            <w:r>
              <w:rPr>
                <w:rFonts w:ascii="Calibri" w:hAnsi="Calibri" w:cs="Calibri"/>
                <w:sz w:val="22"/>
                <w:szCs w:val="22"/>
              </w:rPr>
              <w:t xml:space="preserve">of workers and people engaged with our service, as well as our reputation if we consider a volunteer with a positive result. </w:t>
            </w:r>
            <w:r w:rsidR="00704C6C">
              <w:rPr>
                <w:rFonts w:ascii="Calibri" w:hAnsi="Calibri" w:cs="Calibri"/>
                <w:sz w:val="22"/>
                <w:szCs w:val="22"/>
              </w:rPr>
              <w:t>Such a decision can only be made by an executive or the Board.</w:t>
            </w:r>
          </w:p>
        </w:tc>
      </w:tr>
    </w:tbl>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074"/>
        <w:gridCol w:w="170"/>
        <w:gridCol w:w="148"/>
        <w:gridCol w:w="4397"/>
      </w:tblGrid>
      <w:tr w:rsidR="008F16EA" w:rsidRPr="00466837" w14:paraId="4ED6D370" w14:textId="77777777" w:rsidTr="00F20246">
        <w:tc>
          <w:tcPr>
            <w:tcW w:w="10349" w:type="dxa"/>
            <w:gridSpan w:val="5"/>
            <w:shd w:val="clear" w:color="auto" w:fill="F7CAAC" w:themeFill="accent2" w:themeFillTint="66"/>
          </w:tcPr>
          <w:p w14:paraId="7C07B5CF" w14:textId="77777777" w:rsidR="008F16EA" w:rsidRPr="00466837" w:rsidRDefault="008F16EA" w:rsidP="004664F4">
            <w:pPr>
              <w:pStyle w:val="Heading2"/>
              <w:spacing w:before="0"/>
              <w:rPr>
                <w:lang w:eastAsia="en-NZ"/>
              </w:rPr>
            </w:pPr>
            <w:bookmarkStart w:id="12" w:name="_Toc119574206"/>
            <w:r w:rsidRPr="00466837">
              <w:t>Diversity and Inclusion at Work</w:t>
            </w:r>
            <w:bookmarkEnd w:id="12"/>
          </w:p>
        </w:tc>
      </w:tr>
      <w:tr w:rsidR="008F16EA" w:rsidRPr="00466837" w14:paraId="4B0485A1" w14:textId="77777777" w:rsidTr="006E1461">
        <w:tc>
          <w:tcPr>
            <w:tcW w:w="1560" w:type="dxa"/>
            <w:shd w:val="clear" w:color="auto" w:fill="F2F2F2"/>
          </w:tcPr>
          <w:p w14:paraId="227A58AA" w14:textId="77777777" w:rsidR="008F16EA" w:rsidRPr="00466837" w:rsidRDefault="008F16EA" w:rsidP="00393503">
            <w:pPr>
              <w:rPr>
                <w:rFonts w:eastAsia="Times New Roman" w:cs="Calibri"/>
                <w:b/>
                <w:lang w:eastAsia="en-NZ"/>
              </w:rPr>
            </w:pPr>
            <w:r w:rsidRPr="00466837">
              <w:rPr>
                <w:rFonts w:eastAsia="Times New Roman" w:cs="Calibri"/>
                <w:b/>
                <w:lang w:eastAsia="en-NZ"/>
              </w:rPr>
              <w:t>Purpose</w:t>
            </w:r>
          </w:p>
        </w:tc>
        <w:tc>
          <w:tcPr>
            <w:tcW w:w="8789" w:type="dxa"/>
            <w:gridSpan w:val="4"/>
            <w:shd w:val="clear" w:color="auto" w:fill="auto"/>
          </w:tcPr>
          <w:p w14:paraId="4AA83797" w14:textId="77777777" w:rsidR="008F16EA" w:rsidRPr="0046278E" w:rsidRDefault="008F16EA" w:rsidP="00947518">
            <w:pPr>
              <w:pStyle w:val="ListParagraph"/>
              <w:numPr>
                <w:ilvl w:val="0"/>
                <w:numId w:val="80"/>
              </w:numPr>
              <w:jc w:val="left"/>
              <w:rPr>
                <w:rFonts w:eastAsia="Times New Roman" w:cs="Calibri"/>
                <w:lang w:eastAsia="en-NZ"/>
              </w:rPr>
            </w:pPr>
            <w:r w:rsidRPr="0046278E">
              <w:rPr>
                <w:rFonts w:eastAsia="Times New Roman" w:cs="Calibri"/>
                <w:lang w:eastAsia="en-NZ"/>
              </w:rPr>
              <w:t>To provide a framework that supports</w:t>
            </w:r>
            <w:r w:rsidR="008A6FB8" w:rsidRPr="0046278E">
              <w:rPr>
                <w:rFonts w:eastAsia="Times New Roman" w:cs="Calibri"/>
                <w:lang w:eastAsia="en-NZ"/>
              </w:rPr>
              <w:t>:</w:t>
            </w:r>
            <w:r w:rsidRPr="0046278E">
              <w:rPr>
                <w:rFonts w:eastAsia="Times New Roman" w:cs="Calibri"/>
                <w:lang w:eastAsia="en-NZ"/>
              </w:rPr>
              <w:t xml:space="preserve"> </w:t>
            </w:r>
          </w:p>
          <w:p w14:paraId="326980C9" w14:textId="77777777" w:rsidR="008F16EA" w:rsidRPr="00466837" w:rsidRDefault="008A6FB8" w:rsidP="00393503">
            <w:pPr>
              <w:pStyle w:val="ListParagraph"/>
              <w:numPr>
                <w:ilvl w:val="1"/>
                <w:numId w:val="2"/>
              </w:numPr>
              <w:jc w:val="left"/>
              <w:rPr>
                <w:rFonts w:eastAsia="Times New Roman" w:cs="Calibri"/>
                <w:lang w:eastAsia="en-NZ"/>
              </w:rPr>
            </w:pPr>
            <w:r>
              <w:rPr>
                <w:rFonts w:eastAsia="Times New Roman" w:cs="Calibri"/>
                <w:lang w:eastAsia="en-NZ"/>
              </w:rPr>
              <w:t>A</w:t>
            </w:r>
            <w:r w:rsidR="008F16EA" w:rsidRPr="00466837">
              <w:rPr>
                <w:rFonts w:eastAsia="Times New Roman" w:cs="Calibri"/>
                <w:lang w:eastAsia="en-NZ"/>
              </w:rPr>
              <w:t xml:space="preserve"> diverse workforce</w:t>
            </w:r>
            <w:r w:rsidR="0046278E">
              <w:rPr>
                <w:rFonts w:eastAsia="Times New Roman" w:cs="Calibri"/>
                <w:lang w:eastAsia="en-NZ"/>
              </w:rPr>
              <w:t>.</w:t>
            </w:r>
          </w:p>
          <w:p w14:paraId="147E6C33" w14:textId="77777777" w:rsidR="008F16EA" w:rsidRPr="00466837" w:rsidRDefault="0046278E" w:rsidP="00393503">
            <w:pPr>
              <w:pStyle w:val="ListParagraph"/>
              <w:numPr>
                <w:ilvl w:val="1"/>
                <w:numId w:val="2"/>
              </w:numPr>
              <w:jc w:val="left"/>
              <w:rPr>
                <w:rFonts w:eastAsia="Times New Roman" w:cs="Calibri"/>
                <w:lang w:eastAsia="en-NZ"/>
              </w:rPr>
            </w:pPr>
            <w:r>
              <w:rPr>
                <w:rFonts w:eastAsia="Times New Roman" w:cs="Calibri"/>
                <w:lang w:eastAsia="en-NZ"/>
              </w:rPr>
              <w:t>I</w:t>
            </w:r>
            <w:r w:rsidR="008F16EA" w:rsidRPr="00466837">
              <w:rPr>
                <w:rFonts w:eastAsia="Times New Roman" w:cs="Calibri"/>
                <w:lang w:eastAsia="en-NZ"/>
              </w:rPr>
              <w:t>nclusion of the diverse individuals working for us</w:t>
            </w:r>
            <w:r>
              <w:rPr>
                <w:rFonts w:eastAsia="Times New Roman" w:cs="Calibri"/>
                <w:lang w:eastAsia="en-NZ"/>
              </w:rPr>
              <w:t>.</w:t>
            </w:r>
          </w:p>
          <w:p w14:paraId="51099773" w14:textId="77777777" w:rsidR="008F16EA" w:rsidRPr="00466837" w:rsidRDefault="0046278E" w:rsidP="00393503">
            <w:pPr>
              <w:pStyle w:val="ListParagraph"/>
              <w:numPr>
                <w:ilvl w:val="1"/>
                <w:numId w:val="2"/>
              </w:numPr>
              <w:jc w:val="left"/>
              <w:rPr>
                <w:rFonts w:eastAsia="Times New Roman" w:cs="Calibri"/>
                <w:lang w:eastAsia="en-NZ"/>
              </w:rPr>
            </w:pPr>
            <w:r>
              <w:rPr>
                <w:rFonts w:eastAsia="Times New Roman" w:cs="Calibri"/>
                <w:lang w:eastAsia="en-NZ"/>
              </w:rPr>
              <w:t>E</w:t>
            </w:r>
            <w:r w:rsidR="008F16EA" w:rsidRPr="00466837">
              <w:rPr>
                <w:rFonts w:eastAsia="Times New Roman" w:cs="Calibri"/>
                <w:lang w:eastAsia="en-NZ"/>
              </w:rPr>
              <w:t>qual employment opportunities.</w:t>
            </w:r>
          </w:p>
          <w:p w14:paraId="7803F615" w14:textId="77777777" w:rsidR="008F16EA" w:rsidRPr="00466837" w:rsidRDefault="008F16EA" w:rsidP="00393503">
            <w:pPr>
              <w:pStyle w:val="ListParagraph"/>
              <w:numPr>
                <w:ilvl w:val="0"/>
                <w:numId w:val="2"/>
              </w:numPr>
              <w:jc w:val="left"/>
              <w:rPr>
                <w:rFonts w:eastAsia="Times New Roman" w:cs="Calibri"/>
                <w:lang w:eastAsia="en-NZ"/>
              </w:rPr>
            </w:pPr>
            <w:r w:rsidRPr="00466837">
              <w:rPr>
                <w:rFonts w:eastAsia="Times New Roman" w:cs="Calibri"/>
                <w:lang w:eastAsia="en-NZ"/>
              </w:rPr>
              <w:t xml:space="preserve">To express our belief that a strong diversity and inclusion strategy helps our organisation to attract talented people and drive innovative results. </w:t>
            </w:r>
          </w:p>
        </w:tc>
      </w:tr>
      <w:tr w:rsidR="008F16EA" w:rsidRPr="00466837" w14:paraId="363F2585" w14:textId="77777777" w:rsidTr="006E1461">
        <w:tc>
          <w:tcPr>
            <w:tcW w:w="1560" w:type="dxa"/>
            <w:shd w:val="clear" w:color="auto" w:fill="F2F2F2"/>
          </w:tcPr>
          <w:p w14:paraId="07875107" w14:textId="77777777" w:rsidR="008F16EA" w:rsidRPr="00466837" w:rsidRDefault="008F16EA" w:rsidP="00393503">
            <w:pPr>
              <w:rPr>
                <w:rFonts w:eastAsia="Times New Roman" w:cs="Calibri"/>
                <w:b/>
                <w:lang w:eastAsia="en-NZ"/>
              </w:rPr>
            </w:pPr>
            <w:r w:rsidRPr="00466837">
              <w:rPr>
                <w:rFonts w:eastAsia="Times New Roman" w:cs="Calibri"/>
                <w:b/>
                <w:lang w:eastAsia="en-NZ"/>
              </w:rPr>
              <w:t>Scope</w:t>
            </w:r>
          </w:p>
        </w:tc>
        <w:tc>
          <w:tcPr>
            <w:tcW w:w="8789" w:type="dxa"/>
            <w:gridSpan w:val="4"/>
            <w:shd w:val="clear" w:color="auto" w:fill="auto"/>
          </w:tcPr>
          <w:p w14:paraId="6D3C1D5B" w14:textId="77777777" w:rsidR="008F16EA" w:rsidRPr="00466837" w:rsidRDefault="008F16EA" w:rsidP="0046278E">
            <w:pPr>
              <w:rPr>
                <w:rFonts w:eastAsia="Times New Roman" w:cs="Calibri"/>
                <w:lang w:eastAsia="en-NZ"/>
              </w:rPr>
            </w:pPr>
            <w:r w:rsidRPr="00466837">
              <w:rPr>
                <w:rFonts w:eastAsia="Times New Roman" w:cs="Calibri"/>
                <w:lang w:eastAsia="en-NZ"/>
              </w:rPr>
              <w:t>Our organisation’s</w:t>
            </w:r>
            <w:r w:rsidR="0046278E">
              <w:rPr>
                <w:rFonts w:eastAsia="Times New Roman" w:cs="Calibri"/>
                <w:lang w:eastAsia="en-NZ"/>
              </w:rPr>
              <w:t xml:space="preserve"> workers</w:t>
            </w:r>
            <w:r w:rsidRPr="00466837">
              <w:rPr>
                <w:rFonts w:eastAsia="Times New Roman" w:cs="Calibri"/>
                <w:lang w:eastAsia="en-NZ"/>
              </w:rPr>
              <w:t>, Board of Trustee’s/Director(s) and contractors.</w:t>
            </w:r>
          </w:p>
        </w:tc>
      </w:tr>
      <w:tr w:rsidR="008F16EA" w:rsidRPr="00466837" w14:paraId="02166F93" w14:textId="77777777" w:rsidTr="006E1461">
        <w:trPr>
          <w:trHeight w:val="790"/>
        </w:trPr>
        <w:tc>
          <w:tcPr>
            <w:tcW w:w="1560" w:type="dxa"/>
            <w:vMerge w:val="restart"/>
            <w:shd w:val="clear" w:color="auto" w:fill="F2F2F2"/>
          </w:tcPr>
          <w:p w14:paraId="2F8F23BA" w14:textId="77777777" w:rsidR="008F16EA" w:rsidRPr="00466837" w:rsidRDefault="008F16EA" w:rsidP="00393503">
            <w:pPr>
              <w:rPr>
                <w:rFonts w:eastAsia="Times New Roman" w:cs="Calibri"/>
                <w:b/>
                <w:lang w:eastAsia="en-NZ"/>
              </w:rPr>
            </w:pPr>
            <w:r w:rsidRPr="00466837">
              <w:rPr>
                <w:rFonts w:eastAsia="Times New Roman" w:cs="Calibri"/>
                <w:b/>
                <w:lang w:eastAsia="en-NZ"/>
              </w:rPr>
              <w:t>Policy</w:t>
            </w:r>
          </w:p>
        </w:tc>
        <w:tc>
          <w:tcPr>
            <w:tcW w:w="8789" w:type="dxa"/>
            <w:gridSpan w:val="4"/>
            <w:shd w:val="clear" w:color="auto" w:fill="auto"/>
          </w:tcPr>
          <w:p w14:paraId="470FEDD5" w14:textId="77777777" w:rsidR="006E1461" w:rsidRDefault="008F16EA" w:rsidP="006E1461">
            <w:pPr>
              <w:spacing w:after="0" w:line="240" w:lineRule="auto"/>
              <w:rPr>
                <w:rFonts w:eastAsia="Times New Roman" w:cs="Calibri"/>
                <w:lang w:eastAsia="en-NZ"/>
              </w:rPr>
            </w:pPr>
            <w:r w:rsidRPr="00466837">
              <w:rPr>
                <w:rFonts w:eastAsia="Times New Roman" w:cs="Calibri"/>
                <w:lang w:eastAsia="en-NZ"/>
              </w:rPr>
              <w:t xml:space="preserve">We are committed to meeting our responsibilities under the Treaty of Waitangi and to the principle and practice of equity. </w:t>
            </w:r>
          </w:p>
          <w:p w14:paraId="215A6A31" w14:textId="30A50DD2" w:rsidR="008F16EA" w:rsidRPr="00466837" w:rsidRDefault="008F16EA" w:rsidP="006E1461">
            <w:pPr>
              <w:spacing w:after="0" w:line="240" w:lineRule="auto"/>
              <w:rPr>
                <w:rFonts w:eastAsia="Times New Roman" w:cs="Calibri"/>
                <w:lang w:eastAsia="en-NZ"/>
              </w:rPr>
            </w:pPr>
            <w:r w:rsidRPr="00466837">
              <w:rPr>
                <w:rFonts w:eastAsia="Times New Roman" w:cs="Calibri"/>
                <w:lang w:eastAsia="en-NZ"/>
              </w:rPr>
              <w:t>Non- discriminatory, diversity supportive and inclusive practices will inform the following processes:</w:t>
            </w:r>
          </w:p>
          <w:p w14:paraId="24A8A88D" w14:textId="77777777" w:rsidR="008F16EA" w:rsidRPr="00466837" w:rsidRDefault="008F16EA" w:rsidP="006E1461">
            <w:pPr>
              <w:pStyle w:val="ListParagraph"/>
              <w:numPr>
                <w:ilvl w:val="0"/>
                <w:numId w:val="1"/>
              </w:numPr>
              <w:jc w:val="left"/>
              <w:rPr>
                <w:rFonts w:eastAsia="Times New Roman" w:cs="Calibri"/>
                <w:lang w:eastAsia="en-NZ"/>
              </w:rPr>
            </w:pPr>
            <w:r w:rsidRPr="00466837">
              <w:rPr>
                <w:rFonts w:eastAsia="Times New Roman" w:cs="Calibri"/>
                <w:lang w:eastAsia="en-NZ"/>
              </w:rPr>
              <w:t>When recruiting and selecting employees.</w:t>
            </w:r>
          </w:p>
          <w:p w14:paraId="7556FF63" w14:textId="77777777" w:rsidR="008F16EA" w:rsidRPr="00466837" w:rsidRDefault="008F16EA" w:rsidP="008F16EA">
            <w:pPr>
              <w:numPr>
                <w:ilvl w:val="0"/>
                <w:numId w:val="1"/>
              </w:numPr>
              <w:spacing w:before="100" w:beforeAutospacing="1" w:after="100" w:afterAutospacing="1" w:line="240" w:lineRule="auto"/>
              <w:rPr>
                <w:rFonts w:eastAsia="Times New Roman" w:cs="Calibri"/>
                <w:lang w:eastAsia="en-NZ"/>
              </w:rPr>
            </w:pPr>
            <w:r w:rsidRPr="00466837">
              <w:rPr>
                <w:rFonts w:eastAsia="Times New Roman" w:cs="Calibri"/>
                <w:lang w:eastAsia="en-NZ"/>
              </w:rPr>
              <w:t>Setting terms, conditions and benefits offered as part of employment.</w:t>
            </w:r>
          </w:p>
          <w:p w14:paraId="259074D3" w14:textId="77777777" w:rsidR="008F16EA" w:rsidRPr="00466837" w:rsidRDefault="008F16EA" w:rsidP="008F16EA">
            <w:pPr>
              <w:numPr>
                <w:ilvl w:val="0"/>
                <w:numId w:val="1"/>
              </w:numPr>
              <w:spacing w:before="100" w:beforeAutospacing="1" w:after="100" w:afterAutospacing="1" w:line="240" w:lineRule="auto"/>
              <w:rPr>
                <w:rFonts w:eastAsia="Times New Roman" w:cs="Calibri"/>
                <w:lang w:eastAsia="en-NZ"/>
              </w:rPr>
            </w:pPr>
            <w:r w:rsidRPr="00466837">
              <w:rPr>
                <w:rFonts w:eastAsia="Times New Roman" w:cs="Calibri"/>
                <w:lang w:eastAsia="en-NZ"/>
              </w:rPr>
              <w:t>Determining who receives training and what sort of training is offered.</w:t>
            </w:r>
          </w:p>
          <w:p w14:paraId="31DE7FDF" w14:textId="5E39A162" w:rsidR="008F16EA" w:rsidRDefault="008F16EA" w:rsidP="008F16EA">
            <w:pPr>
              <w:numPr>
                <w:ilvl w:val="0"/>
                <w:numId w:val="1"/>
              </w:numPr>
              <w:spacing w:after="0" w:line="240" w:lineRule="auto"/>
              <w:rPr>
                <w:rFonts w:eastAsia="Times New Roman" w:cs="Calibri"/>
                <w:lang w:eastAsia="en-NZ"/>
              </w:rPr>
            </w:pPr>
            <w:r w:rsidRPr="00466837">
              <w:rPr>
                <w:rFonts w:eastAsia="Times New Roman" w:cs="Calibri"/>
                <w:lang w:eastAsia="en-NZ"/>
              </w:rPr>
              <w:t>Deciding who is considered and selected for transfer, promotion, retrenchment or dismissal.</w:t>
            </w:r>
          </w:p>
          <w:p w14:paraId="63F106F7" w14:textId="77777777" w:rsidR="006E1461" w:rsidRPr="006E1461" w:rsidRDefault="006E1461" w:rsidP="006E1461">
            <w:pPr>
              <w:spacing w:after="0" w:line="240" w:lineRule="auto"/>
              <w:ind w:left="360"/>
              <w:rPr>
                <w:rFonts w:eastAsia="Times New Roman" w:cs="Calibri"/>
                <w:sz w:val="12"/>
                <w:lang w:eastAsia="en-NZ"/>
              </w:rPr>
            </w:pPr>
          </w:p>
          <w:p w14:paraId="3FDC50D9" w14:textId="77777777" w:rsidR="008F16EA" w:rsidRPr="006E1461" w:rsidRDefault="008F16EA" w:rsidP="00AE67B2">
            <w:pPr>
              <w:spacing w:after="0"/>
              <w:rPr>
                <w:rFonts w:eastAsia="Times New Roman" w:cs="Calibri"/>
                <w:b/>
                <w:lang w:eastAsia="en-NZ"/>
              </w:rPr>
            </w:pPr>
            <w:r w:rsidRPr="006E1461">
              <w:rPr>
                <w:rFonts w:eastAsia="Times New Roman" w:cs="Calibri"/>
                <w:b/>
                <w:lang w:eastAsia="en-NZ"/>
              </w:rPr>
              <w:t>Discrimination for the following reasons will not be tolerated:</w:t>
            </w:r>
            <w:r w:rsidR="00AE67B2" w:rsidRPr="006E1461">
              <w:rPr>
                <w:rFonts w:eastAsia="Times New Roman" w:cs="Calibri"/>
                <w:b/>
                <w:lang w:eastAsia="en-NZ"/>
              </w:rPr>
              <w:t xml:space="preserve"> </w:t>
            </w:r>
          </w:p>
        </w:tc>
      </w:tr>
      <w:tr w:rsidR="006E1461" w:rsidRPr="00466837" w14:paraId="79A86DD7" w14:textId="77777777" w:rsidTr="006E1461">
        <w:trPr>
          <w:trHeight w:val="2050"/>
        </w:trPr>
        <w:tc>
          <w:tcPr>
            <w:tcW w:w="1560" w:type="dxa"/>
            <w:vMerge/>
            <w:shd w:val="clear" w:color="auto" w:fill="F2F2F2"/>
          </w:tcPr>
          <w:p w14:paraId="31C30C9B" w14:textId="77777777" w:rsidR="006E1461" w:rsidRPr="00466837" w:rsidRDefault="006E1461" w:rsidP="00393503">
            <w:pPr>
              <w:rPr>
                <w:rFonts w:eastAsia="Times New Roman" w:cs="Calibri"/>
                <w:b/>
                <w:lang w:eastAsia="en-NZ"/>
              </w:rPr>
            </w:pPr>
          </w:p>
        </w:tc>
        <w:tc>
          <w:tcPr>
            <w:tcW w:w="4244" w:type="dxa"/>
            <w:gridSpan w:val="2"/>
            <w:shd w:val="clear" w:color="auto" w:fill="F2F2F2" w:themeFill="background1" w:themeFillShade="F2"/>
          </w:tcPr>
          <w:p w14:paraId="4D720145" w14:textId="77777777" w:rsidR="006E1461" w:rsidRPr="00466837" w:rsidRDefault="006E1461" w:rsidP="006E1461">
            <w:pPr>
              <w:pStyle w:val="ListParagraph"/>
              <w:numPr>
                <w:ilvl w:val="0"/>
                <w:numId w:val="1"/>
              </w:numPr>
              <w:ind w:left="357" w:hanging="357"/>
              <w:jc w:val="left"/>
              <w:rPr>
                <w:rFonts w:eastAsia="Times New Roman" w:cs="Calibri"/>
                <w:lang w:eastAsia="en-NZ"/>
              </w:rPr>
            </w:pPr>
            <w:r w:rsidRPr="00466837">
              <w:rPr>
                <w:rFonts w:eastAsia="Times New Roman" w:cs="Calibri"/>
                <w:lang w:eastAsia="en-NZ"/>
              </w:rPr>
              <w:t>ethnic or national origins</w:t>
            </w:r>
          </w:p>
          <w:p w14:paraId="29A7837E" w14:textId="77777777" w:rsidR="006E1461" w:rsidRPr="00466837" w:rsidRDefault="006E1461" w:rsidP="006E1461">
            <w:pPr>
              <w:pStyle w:val="ListParagraph"/>
              <w:numPr>
                <w:ilvl w:val="0"/>
                <w:numId w:val="1"/>
              </w:numPr>
              <w:ind w:left="357" w:hanging="357"/>
              <w:jc w:val="left"/>
              <w:rPr>
                <w:rFonts w:eastAsia="Times New Roman" w:cs="Calibri"/>
                <w:lang w:eastAsia="en-NZ"/>
              </w:rPr>
            </w:pPr>
            <w:r w:rsidRPr="00466837">
              <w:rPr>
                <w:rFonts w:eastAsia="Times New Roman" w:cs="Calibri"/>
                <w:lang w:eastAsia="en-NZ"/>
              </w:rPr>
              <w:t>disability</w:t>
            </w:r>
            <w:r>
              <w:rPr>
                <w:rFonts w:eastAsia="Times New Roman" w:cs="Calibri"/>
                <w:lang w:eastAsia="en-NZ"/>
              </w:rPr>
              <w:t xml:space="preserve"> </w:t>
            </w:r>
          </w:p>
          <w:p w14:paraId="1A6C40EF" w14:textId="77777777" w:rsidR="006E1461" w:rsidRPr="00466837" w:rsidRDefault="006E1461" w:rsidP="006E1461">
            <w:pPr>
              <w:pStyle w:val="ListParagraph"/>
              <w:numPr>
                <w:ilvl w:val="0"/>
                <w:numId w:val="1"/>
              </w:numPr>
              <w:ind w:left="357" w:hanging="357"/>
              <w:jc w:val="left"/>
              <w:rPr>
                <w:rFonts w:eastAsia="Times New Roman" w:cs="Calibri"/>
                <w:lang w:eastAsia="en-NZ"/>
              </w:rPr>
            </w:pPr>
            <w:r w:rsidRPr="00466837">
              <w:rPr>
                <w:rFonts w:eastAsia="Times New Roman" w:cs="Calibri"/>
                <w:lang w:eastAsia="en-NZ"/>
              </w:rPr>
              <w:t>age</w:t>
            </w:r>
            <w:r>
              <w:rPr>
                <w:rFonts w:eastAsia="Times New Roman" w:cs="Calibri"/>
                <w:lang w:eastAsia="en-NZ"/>
              </w:rPr>
              <w:t xml:space="preserve"> </w:t>
            </w:r>
          </w:p>
          <w:p w14:paraId="4603C13A" w14:textId="77777777" w:rsidR="006E1461" w:rsidRPr="00466837" w:rsidRDefault="006E1461" w:rsidP="006E1461">
            <w:pPr>
              <w:pStyle w:val="ListParagraph"/>
              <w:numPr>
                <w:ilvl w:val="0"/>
                <w:numId w:val="1"/>
              </w:numPr>
              <w:ind w:left="357" w:hanging="357"/>
              <w:jc w:val="left"/>
              <w:rPr>
                <w:rFonts w:eastAsia="Times New Roman" w:cs="Calibri"/>
                <w:lang w:eastAsia="en-NZ"/>
              </w:rPr>
            </w:pPr>
            <w:r w:rsidRPr="00466837">
              <w:rPr>
                <w:rFonts w:eastAsia="Times New Roman" w:cs="Calibri"/>
                <w:lang w:eastAsia="en-NZ"/>
              </w:rPr>
              <w:t xml:space="preserve">gender identity </w:t>
            </w:r>
          </w:p>
          <w:p w14:paraId="577EB518" w14:textId="77777777" w:rsidR="006E1461" w:rsidRPr="00466837" w:rsidRDefault="006E1461" w:rsidP="006E1461">
            <w:pPr>
              <w:pStyle w:val="ListParagraph"/>
              <w:numPr>
                <w:ilvl w:val="0"/>
                <w:numId w:val="1"/>
              </w:numPr>
              <w:ind w:left="357" w:hanging="357"/>
              <w:jc w:val="left"/>
              <w:rPr>
                <w:rFonts w:eastAsia="Times New Roman" w:cs="Calibri"/>
                <w:lang w:eastAsia="en-NZ"/>
              </w:rPr>
            </w:pPr>
            <w:r w:rsidRPr="00466837">
              <w:rPr>
                <w:rFonts w:eastAsia="Times New Roman" w:cs="Calibri"/>
                <w:lang w:eastAsia="en-NZ"/>
              </w:rPr>
              <w:t>family status</w:t>
            </w:r>
          </w:p>
          <w:p w14:paraId="22C7649D" w14:textId="32F637C1" w:rsidR="006E1461" w:rsidRPr="00466837" w:rsidRDefault="006E1461" w:rsidP="006E1461">
            <w:pPr>
              <w:pStyle w:val="ListParagraph"/>
              <w:numPr>
                <w:ilvl w:val="0"/>
                <w:numId w:val="1"/>
              </w:numPr>
              <w:ind w:left="357" w:hanging="357"/>
              <w:jc w:val="left"/>
              <w:rPr>
                <w:rFonts w:eastAsia="Times New Roman" w:cs="Calibri"/>
                <w:lang w:eastAsia="en-NZ"/>
              </w:rPr>
            </w:pPr>
            <w:r>
              <w:rPr>
                <w:rFonts w:eastAsia="Times New Roman" w:cs="Calibri"/>
                <w:lang w:eastAsia="en-NZ"/>
              </w:rPr>
              <w:t>employment status</w:t>
            </w:r>
          </w:p>
        </w:tc>
        <w:tc>
          <w:tcPr>
            <w:tcW w:w="4545" w:type="dxa"/>
            <w:gridSpan w:val="2"/>
            <w:shd w:val="clear" w:color="auto" w:fill="auto"/>
          </w:tcPr>
          <w:p w14:paraId="58F800AF" w14:textId="77777777" w:rsidR="006E1461" w:rsidRPr="00466837" w:rsidRDefault="006E1461" w:rsidP="006E1461">
            <w:pPr>
              <w:pStyle w:val="ListParagraph"/>
              <w:numPr>
                <w:ilvl w:val="0"/>
                <w:numId w:val="1"/>
              </w:numPr>
              <w:jc w:val="left"/>
              <w:rPr>
                <w:rFonts w:eastAsia="Times New Roman" w:cs="Calibri"/>
                <w:lang w:eastAsia="en-NZ"/>
              </w:rPr>
            </w:pPr>
            <w:r w:rsidRPr="00466837">
              <w:rPr>
                <w:rFonts w:eastAsia="Times New Roman" w:cs="Calibri"/>
                <w:lang w:eastAsia="en-NZ"/>
              </w:rPr>
              <w:t>ethical belief</w:t>
            </w:r>
          </w:p>
          <w:p w14:paraId="3D3F2A91" w14:textId="77777777" w:rsidR="006E1461" w:rsidRPr="00466837" w:rsidRDefault="006E1461" w:rsidP="006E1461">
            <w:pPr>
              <w:pStyle w:val="ListParagraph"/>
              <w:numPr>
                <w:ilvl w:val="0"/>
                <w:numId w:val="1"/>
              </w:numPr>
              <w:jc w:val="left"/>
              <w:rPr>
                <w:rFonts w:eastAsia="Times New Roman" w:cs="Calibri"/>
                <w:lang w:eastAsia="en-NZ"/>
              </w:rPr>
            </w:pPr>
            <w:r w:rsidRPr="00466837">
              <w:rPr>
                <w:rFonts w:eastAsia="Times New Roman" w:cs="Calibri"/>
                <w:lang w:eastAsia="en-NZ"/>
              </w:rPr>
              <w:t>religious belief</w:t>
            </w:r>
          </w:p>
          <w:p w14:paraId="3B50D338" w14:textId="77777777" w:rsidR="006E1461" w:rsidRPr="00466837" w:rsidRDefault="006E1461" w:rsidP="006E1461">
            <w:pPr>
              <w:pStyle w:val="ListParagraph"/>
              <w:numPr>
                <w:ilvl w:val="0"/>
                <w:numId w:val="1"/>
              </w:numPr>
              <w:jc w:val="left"/>
              <w:rPr>
                <w:rFonts w:eastAsia="Times New Roman" w:cs="Calibri"/>
                <w:lang w:eastAsia="en-NZ"/>
              </w:rPr>
            </w:pPr>
            <w:r w:rsidRPr="00466837">
              <w:rPr>
                <w:rFonts w:eastAsia="Times New Roman" w:cs="Calibri"/>
                <w:lang w:eastAsia="en-NZ"/>
              </w:rPr>
              <w:t>marital status</w:t>
            </w:r>
            <w:r>
              <w:rPr>
                <w:rFonts w:eastAsia="Times New Roman" w:cs="Calibri"/>
                <w:lang w:eastAsia="en-NZ"/>
              </w:rPr>
              <w:t xml:space="preserve"> </w:t>
            </w:r>
          </w:p>
          <w:p w14:paraId="26C3DD51" w14:textId="77777777" w:rsidR="006E1461" w:rsidRPr="00466837" w:rsidRDefault="006E1461" w:rsidP="006E1461">
            <w:pPr>
              <w:pStyle w:val="ListParagraph"/>
              <w:numPr>
                <w:ilvl w:val="0"/>
                <w:numId w:val="1"/>
              </w:numPr>
              <w:jc w:val="left"/>
              <w:rPr>
                <w:rFonts w:eastAsia="Times New Roman" w:cs="Calibri"/>
                <w:lang w:eastAsia="en-NZ"/>
              </w:rPr>
            </w:pPr>
            <w:r w:rsidRPr="00466837">
              <w:rPr>
                <w:rFonts w:eastAsia="Times New Roman" w:cs="Calibri"/>
                <w:lang w:eastAsia="en-NZ"/>
              </w:rPr>
              <w:t>political opinion</w:t>
            </w:r>
          </w:p>
          <w:p w14:paraId="69F746B4" w14:textId="77777777" w:rsidR="006E1461" w:rsidRPr="00466837" w:rsidRDefault="006E1461" w:rsidP="006E1461">
            <w:pPr>
              <w:pStyle w:val="ListParagraph"/>
              <w:numPr>
                <w:ilvl w:val="0"/>
                <w:numId w:val="1"/>
              </w:numPr>
              <w:ind w:left="357" w:hanging="357"/>
              <w:jc w:val="left"/>
              <w:rPr>
                <w:rFonts w:eastAsia="Times New Roman" w:cs="Calibri"/>
                <w:lang w:eastAsia="en-NZ"/>
              </w:rPr>
            </w:pPr>
            <w:r w:rsidRPr="001543D4">
              <w:rPr>
                <w:rFonts w:eastAsia="Times New Roman" w:cs="Calibri"/>
                <w:lang w:eastAsia="en-NZ"/>
              </w:rPr>
              <w:t>sexual orientation/identity</w:t>
            </w:r>
          </w:p>
          <w:p w14:paraId="566B9E65" w14:textId="4E60668B" w:rsidR="006E1461" w:rsidRPr="00466837" w:rsidRDefault="006E1461" w:rsidP="006E1461">
            <w:pPr>
              <w:pStyle w:val="ListParagraph"/>
              <w:numPr>
                <w:ilvl w:val="0"/>
                <w:numId w:val="1"/>
              </w:numPr>
              <w:jc w:val="left"/>
              <w:rPr>
                <w:rFonts w:eastAsia="Times New Roman" w:cs="Calibri"/>
                <w:lang w:eastAsia="en-NZ"/>
              </w:rPr>
            </w:pPr>
            <w:r w:rsidRPr="00466837">
              <w:rPr>
                <w:rFonts w:eastAsia="Times New Roman" w:cs="Calibri"/>
                <w:lang w:eastAsia="en-NZ"/>
              </w:rPr>
              <w:t>race</w:t>
            </w:r>
          </w:p>
        </w:tc>
      </w:tr>
      <w:tr w:rsidR="00466837" w:rsidRPr="00466837" w14:paraId="0C6103E4" w14:textId="77777777" w:rsidTr="006E1461">
        <w:trPr>
          <w:trHeight w:val="428"/>
        </w:trPr>
        <w:tc>
          <w:tcPr>
            <w:tcW w:w="1560" w:type="dxa"/>
            <w:shd w:val="clear" w:color="auto" w:fill="F2F2F2"/>
          </w:tcPr>
          <w:p w14:paraId="62C2F523" w14:textId="77777777" w:rsidR="00466837" w:rsidRDefault="00466837" w:rsidP="00393503">
            <w:pPr>
              <w:rPr>
                <w:rFonts w:eastAsia="Times New Roman" w:cs="Calibri"/>
                <w:b/>
                <w:lang w:eastAsia="en-NZ"/>
              </w:rPr>
            </w:pPr>
            <w:r>
              <w:rPr>
                <w:rFonts w:eastAsia="Times New Roman" w:cs="Calibri"/>
                <w:b/>
                <w:lang w:eastAsia="en-NZ"/>
              </w:rPr>
              <w:lastRenderedPageBreak/>
              <w:t>Māori</w:t>
            </w:r>
          </w:p>
          <w:p w14:paraId="6C431C2D" w14:textId="77777777" w:rsidR="00466837" w:rsidRPr="00466837" w:rsidRDefault="00466837" w:rsidP="00393503">
            <w:pPr>
              <w:rPr>
                <w:rFonts w:eastAsia="Times New Roman" w:cs="Calibri"/>
                <w:b/>
                <w:lang w:eastAsia="en-NZ"/>
              </w:rPr>
            </w:pPr>
            <w:r>
              <w:t>‘Hīkoia te kōrero’</w:t>
            </w:r>
          </w:p>
        </w:tc>
        <w:tc>
          <w:tcPr>
            <w:tcW w:w="8789" w:type="dxa"/>
            <w:gridSpan w:val="4"/>
            <w:shd w:val="clear" w:color="auto" w:fill="auto"/>
          </w:tcPr>
          <w:p w14:paraId="659CC9BB" w14:textId="77777777" w:rsidR="00466837" w:rsidRDefault="00466837" w:rsidP="00466837">
            <w:pPr>
              <w:spacing w:after="0"/>
              <w:rPr>
                <w:rFonts w:eastAsia="Times New Roman" w:cs="Calibri"/>
                <w:lang w:eastAsia="en-NZ"/>
              </w:rPr>
            </w:pPr>
            <w:r w:rsidRPr="00466837">
              <w:rPr>
                <w:rFonts w:eastAsia="Times New Roman" w:cs="Calibri"/>
                <w:lang w:eastAsia="en-NZ"/>
              </w:rPr>
              <w:t xml:space="preserve">We </w:t>
            </w:r>
            <w:r>
              <w:rPr>
                <w:rFonts w:eastAsia="Times New Roman" w:cs="Calibri"/>
                <w:lang w:eastAsia="en-NZ"/>
              </w:rPr>
              <w:t>acknowledge the status of Māori as t</w:t>
            </w:r>
            <w:r w:rsidR="00AE67B2">
              <w:rPr>
                <w:rFonts w:eastAsia="Times New Roman" w:cs="Calibri"/>
                <w:lang w:eastAsia="en-NZ"/>
              </w:rPr>
              <w:t>ā</w:t>
            </w:r>
            <w:r>
              <w:rPr>
                <w:rFonts w:eastAsia="Times New Roman" w:cs="Calibri"/>
                <w:lang w:eastAsia="en-NZ"/>
              </w:rPr>
              <w:t>ngata whenua. The way we acknowledge this is:</w:t>
            </w:r>
          </w:p>
          <w:p w14:paraId="4AF3ED9D" w14:textId="77777777" w:rsidR="00466837" w:rsidRDefault="00466837" w:rsidP="00AE67B2">
            <w:pPr>
              <w:pStyle w:val="ListParagraph"/>
              <w:numPr>
                <w:ilvl w:val="0"/>
                <w:numId w:val="35"/>
              </w:numPr>
              <w:jc w:val="left"/>
              <w:rPr>
                <w:rFonts w:eastAsia="Times New Roman" w:cs="Calibri"/>
                <w:lang w:eastAsia="en-NZ"/>
              </w:rPr>
            </w:pPr>
            <w:r>
              <w:rPr>
                <w:rFonts w:eastAsia="Times New Roman" w:cs="Calibri"/>
                <w:lang w:eastAsia="en-NZ"/>
              </w:rPr>
              <w:t>We do not discriminate during recruitment and all employment processes against Māori with cultural tā moko/moko kauae.</w:t>
            </w:r>
          </w:p>
          <w:p w14:paraId="0AEF8258" w14:textId="77777777" w:rsidR="00466837" w:rsidRDefault="00557205" w:rsidP="00AE67B2">
            <w:pPr>
              <w:pStyle w:val="ListParagraph"/>
              <w:numPr>
                <w:ilvl w:val="0"/>
                <w:numId w:val="35"/>
              </w:numPr>
              <w:jc w:val="left"/>
              <w:rPr>
                <w:rFonts w:eastAsia="Times New Roman" w:cs="Calibri"/>
                <w:lang w:eastAsia="en-NZ"/>
              </w:rPr>
            </w:pPr>
            <w:r>
              <w:rPr>
                <w:rFonts w:eastAsia="Times New Roman" w:cs="Calibri"/>
                <w:lang w:eastAsia="en-NZ"/>
              </w:rPr>
              <w:t xml:space="preserve">Te reo Māori is one of the official languages in Aotearoa. We encourage its use at our workplace to enhance the relationship within the teams and with the people who engage with our services. (Resource: </w:t>
            </w:r>
            <w:hyperlink r:id="rId80" w:history="1">
              <w:r w:rsidRPr="00557205">
                <w:rPr>
                  <w:rStyle w:val="Hyperlink"/>
                  <w:rFonts w:eastAsia="Times New Roman" w:cs="Calibri"/>
                  <w:lang w:eastAsia="en-NZ"/>
                </w:rPr>
                <w:t>M</w:t>
              </w:r>
              <w:r>
                <w:rPr>
                  <w:rStyle w:val="Hyperlink"/>
                  <w:rFonts w:eastAsia="Times New Roman" w:cs="Calibri"/>
                  <w:lang w:eastAsia="en-NZ"/>
                </w:rPr>
                <w:t>ā</w:t>
              </w:r>
              <w:r w:rsidRPr="00557205">
                <w:rPr>
                  <w:rStyle w:val="Hyperlink"/>
                  <w:rFonts w:eastAsia="Times New Roman" w:cs="Calibri"/>
                  <w:lang w:eastAsia="en-NZ"/>
                </w:rPr>
                <w:t>ori at work</w:t>
              </w:r>
            </w:hyperlink>
            <w:r>
              <w:rPr>
                <w:rFonts w:eastAsia="Times New Roman" w:cs="Calibri"/>
                <w:lang w:eastAsia="en-NZ"/>
              </w:rPr>
              <w:t>)</w:t>
            </w:r>
          </w:p>
          <w:p w14:paraId="2168296F" w14:textId="77777777" w:rsidR="00EB554E" w:rsidRDefault="00EB554E" w:rsidP="00AE67B2">
            <w:pPr>
              <w:pStyle w:val="ListParagraph"/>
              <w:numPr>
                <w:ilvl w:val="0"/>
                <w:numId w:val="35"/>
              </w:numPr>
              <w:jc w:val="left"/>
              <w:rPr>
                <w:rFonts w:eastAsia="Times New Roman" w:cs="Calibri"/>
                <w:lang w:eastAsia="en-NZ"/>
              </w:rPr>
            </w:pPr>
            <w:r>
              <w:rPr>
                <w:rFonts w:eastAsia="Times New Roman" w:cs="Calibri"/>
                <w:lang w:eastAsia="en-NZ"/>
              </w:rPr>
              <w:t>We pro-actively recruit a Māori workforce using Māori recruitment agencies and websites.</w:t>
            </w:r>
          </w:p>
          <w:p w14:paraId="340A5B65" w14:textId="77777777" w:rsidR="00AE67B2" w:rsidRPr="00AE67B2" w:rsidRDefault="00AE67B2" w:rsidP="00217CFE">
            <w:pPr>
              <w:numPr>
                <w:ilvl w:val="0"/>
                <w:numId w:val="35"/>
              </w:numPr>
              <w:spacing w:after="0" w:line="240" w:lineRule="auto"/>
              <w:rPr>
                <w:rFonts w:eastAsia="Times New Roman" w:cs="Calibri"/>
                <w:lang w:eastAsia="en-NZ"/>
              </w:rPr>
            </w:pPr>
            <w:r>
              <w:rPr>
                <w:rFonts w:eastAsia="Times New Roman" w:cs="Calibri"/>
                <w:lang w:eastAsia="en-NZ"/>
              </w:rPr>
              <w:t>We pronounce people’s names correctly. (We never us</w:t>
            </w:r>
            <w:r w:rsidR="00217CFE">
              <w:rPr>
                <w:rFonts w:eastAsia="Times New Roman" w:cs="Calibri"/>
                <w:lang w:eastAsia="en-NZ"/>
              </w:rPr>
              <w:t>e an abbreviation or name that we find</w:t>
            </w:r>
            <w:r>
              <w:rPr>
                <w:rFonts w:eastAsia="Times New Roman" w:cs="Calibri"/>
                <w:lang w:eastAsia="en-NZ"/>
              </w:rPr>
              <w:t xml:space="preserve"> easier to pronounce or remember.)</w:t>
            </w:r>
          </w:p>
        </w:tc>
      </w:tr>
      <w:tr w:rsidR="008F16EA" w:rsidRPr="00466837" w14:paraId="75C4C093" w14:textId="77777777" w:rsidTr="006E1461">
        <w:tc>
          <w:tcPr>
            <w:tcW w:w="1560" w:type="dxa"/>
            <w:vMerge w:val="restart"/>
            <w:shd w:val="clear" w:color="auto" w:fill="F2F2F2"/>
          </w:tcPr>
          <w:p w14:paraId="00DEFF46" w14:textId="77777777" w:rsidR="008F16EA" w:rsidRPr="00466837" w:rsidRDefault="008F16EA" w:rsidP="00393503">
            <w:pPr>
              <w:rPr>
                <w:rFonts w:eastAsia="Times New Roman" w:cs="Calibri"/>
                <w:b/>
                <w:lang w:eastAsia="en-NZ"/>
              </w:rPr>
            </w:pPr>
            <w:r w:rsidRPr="00466837">
              <w:rPr>
                <w:rFonts w:eastAsia="Times New Roman" w:cs="Calibri"/>
                <w:b/>
                <w:lang w:eastAsia="en-NZ"/>
              </w:rPr>
              <w:t>Principles</w:t>
            </w:r>
          </w:p>
        </w:tc>
        <w:tc>
          <w:tcPr>
            <w:tcW w:w="8789" w:type="dxa"/>
            <w:gridSpan w:val="4"/>
            <w:shd w:val="clear" w:color="auto" w:fill="auto"/>
          </w:tcPr>
          <w:p w14:paraId="05F3D1D0" w14:textId="77777777" w:rsidR="008F16EA" w:rsidRPr="00466837" w:rsidRDefault="008F16EA" w:rsidP="00AE67B2">
            <w:pPr>
              <w:spacing w:after="0"/>
              <w:rPr>
                <w:rFonts w:eastAsia="Times New Roman" w:cs="Calibri"/>
                <w:b/>
                <w:lang w:eastAsia="en-NZ"/>
              </w:rPr>
            </w:pPr>
            <w:r w:rsidRPr="00466837">
              <w:rPr>
                <w:rFonts w:eastAsia="Times New Roman" w:cs="Calibri"/>
                <w:b/>
                <w:lang w:eastAsia="en-NZ"/>
              </w:rPr>
              <w:t>We adopt the following ideas that support diversity and inclusion at the workplace (McKinsey 2018):</w:t>
            </w:r>
            <w:r w:rsidR="00AE67B2">
              <w:rPr>
                <w:rFonts w:eastAsia="Times New Roman" w:cs="Calibri"/>
                <w:b/>
                <w:lang w:eastAsia="en-NZ"/>
              </w:rPr>
              <w:t xml:space="preserve"> </w:t>
            </w:r>
          </w:p>
        </w:tc>
      </w:tr>
      <w:tr w:rsidR="008F16EA" w:rsidRPr="00466837" w14:paraId="56FFEE7F" w14:textId="77777777" w:rsidTr="006E1461">
        <w:trPr>
          <w:trHeight w:val="571"/>
        </w:trPr>
        <w:tc>
          <w:tcPr>
            <w:tcW w:w="1560" w:type="dxa"/>
            <w:vMerge/>
            <w:shd w:val="clear" w:color="auto" w:fill="F2F2F2"/>
          </w:tcPr>
          <w:p w14:paraId="181CAC97" w14:textId="77777777" w:rsidR="008F16EA" w:rsidRPr="00466837" w:rsidRDefault="008F16EA" w:rsidP="00393503">
            <w:pPr>
              <w:rPr>
                <w:rFonts w:eastAsia="Times New Roman" w:cs="Calibri"/>
                <w:b/>
                <w:lang w:eastAsia="en-NZ"/>
              </w:rPr>
            </w:pPr>
          </w:p>
        </w:tc>
        <w:tc>
          <w:tcPr>
            <w:tcW w:w="4392" w:type="dxa"/>
            <w:gridSpan w:val="3"/>
            <w:shd w:val="clear" w:color="auto" w:fill="F2F2F2" w:themeFill="background1" w:themeFillShade="F2"/>
          </w:tcPr>
          <w:p w14:paraId="1F15E7B6" w14:textId="77777777" w:rsidR="008F16EA" w:rsidRPr="00466837" w:rsidRDefault="008F16EA" w:rsidP="00223834">
            <w:pPr>
              <w:spacing w:after="0" w:line="240" w:lineRule="auto"/>
              <w:rPr>
                <w:rFonts w:eastAsia="Times New Roman"/>
                <w:lang w:eastAsia="en-NZ"/>
              </w:rPr>
            </w:pPr>
            <w:r w:rsidRPr="00466837">
              <w:t xml:space="preserve">We establish a sense of belonging for everyone. </w:t>
            </w:r>
            <w:r w:rsidR="00223834">
              <w:t xml:space="preserve"> </w:t>
            </w:r>
          </w:p>
        </w:tc>
        <w:tc>
          <w:tcPr>
            <w:tcW w:w="4397" w:type="dxa"/>
            <w:shd w:val="clear" w:color="auto" w:fill="auto"/>
          </w:tcPr>
          <w:p w14:paraId="2666F634" w14:textId="77777777" w:rsidR="008F16EA" w:rsidRPr="00466837" w:rsidRDefault="008F16EA" w:rsidP="00223834">
            <w:pPr>
              <w:rPr>
                <w:lang w:eastAsia="en-NZ"/>
              </w:rPr>
            </w:pPr>
            <w:r w:rsidRPr="00466837">
              <w:t>We provide empathetic leadership.</w:t>
            </w:r>
            <w:r w:rsidR="00223834">
              <w:t xml:space="preserve"> </w:t>
            </w:r>
          </w:p>
        </w:tc>
      </w:tr>
      <w:tr w:rsidR="008F16EA" w:rsidRPr="00466837" w14:paraId="67ACA0BC" w14:textId="77777777" w:rsidTr="006E1461">
        <w:tc>
          <w:tcPr>
            <w:tcW w:w="1560" w:type="dxa"/>
            <w:vMerge/>
            <w:shd w:val="clear" w:color="auto" w:fill="F2F2F2"/>
          </w:tcPr>
          <w:p w14:paraId="336D7486" w14:textId="77777777" w:rsidR="008F16EA" w:rsidRPr="00466837" w:rsidRDefault="008F16EA" w:rsidP="00393503">
            <w:pPr>
              <w:rPr>
                <w:rFonts w:eastAsia="Times New Roman" w:cs="Calibri"/>
                <w:b/>
                <w:lang w:eastAsia="en-NZ"/>
              </w:rPr>
            </w:pPr>
          </w:p>
        </w:tc>
        <w:tc>
          <w:tcPr>
            <w:tcW w:w="4392" w:type="dxa"/>
            <w:gridSpan w:val="3"/>
            <w:shd w:val="clear" w:color="auto" w:fill="auto"/>
          </w:tcPr>
          <w:p w14:paraId="091C1239" w14:textId="77777777" w:rsidR="008F16EA" w:rsidRPr="00466837" w:rsidRDefault="008F16EA" w:rsidP="00223834">
            <w:pPr>
              <w:spacing w:after="0"/>
            </w:pPr>
            <w:r w:rsidRPr="00466837">
              <w:t>Top-down approaches drive compliance, not commitment.</w:t>
            </w:r>
            <w:r w:rsidR="00223834">
              <w:t xml:space="preserve"> </w:t>
            </w:r>
          </w:p>
        </w:tc>
        <w:tc>
          <w:tcPr>
            <w:tcW w:w="4397" w:type="dxa"/>
            <w:shd w:val="clear" w:color="auto" w:fill="F2F2F2" w:themeFill="background1" w:themeFillShade="F2"/>
          </w:tcPr>
          <w:p w14:paraId="14F3CA82" w14:textId="77777777" w:rsidR="008F16EA" w:rsidRPr="00466837" w:rsidRDefault="008F16EA" w:rsidP="00A72813">
            <w:pPr>
              <w:rPr>
                <w:rFonts w:eastAsia="Times New Roman"/>
                <w:lang w:eastAsia="en-NZ"/>
              </w:rPr>
            </w:pPr>
            <w:r w:rsidRPr="00466837">
              <w:t>Quotas don’t automate inclusion.</w:t>
            </w:r>
            <w:r w:rsidR="00223834">
              <w:t xml:space="preserve"> </w:t>
            </w:r>
          </w:p>
        </w:tc>
      </w:tr>
      <w:tr w:rsidR="008F16EA" w:rsidRPr="00466837" w14:paraId="0D62E69F" w14:textId="77777777" w:rsidTr="006E1461">
        <w:tc>
          <w:tcPr>
            <w:tcW w:w="1560" w:type="dxa"/>
            <w:vMerge/>
            <w:shd w:val="clear" w:color="auto" w:fill="F2F2F2"/>
          </w:tcPr>
          <w:p w14:paraId="649F3F63" w14:textId="77777777" w:rsidR="008F16EA" w:rsidRPr="00466837" w:rsidRDefault="008F16EA" w:rsidP="00393503">
            <w:pPr>
              <w:rPr>
                <w:rFonts w:eastAsia="Times New Roman" w:cs="Calibri"/>
                <w:b/>
                <w:lang w:eastAsia="en-NZ"/>
              </w:rPr>
            </w:pPr>
          </w:p>
        </w:tc>
        <w:tc>
          <w:tcPr>
            <w:tcW w:w="4392" w:type="dxa"/>
            <w:gridSpan w:val="3"/>
            <w:shd w:val="clear" w:color="auto" w:fill="F2F2F2" w:themeFill="background1" w:themeFillShade="F2"/>
          </w:tcPr>
          <w:p w14:paraId="4C4F92CE" w14:textId="77777777" w:rsidR="008F16EA" w:rsidRPr="00466837" w:rsidRDefault="008F16EA" w:rsidP="00223834">
            <w:pPr>
              <w:spacing w:after="0" w:line="240" w:lineRule="auto"/>
            </w:pPr>
            <w:r w:rsidRPr="00466837">
              <w:t>Inclusion is ongoing – not a one-off training.</w:t>
            </w:r>
            <w:r w:rsidR="00223834">
              <w:t xml:space="preserve"> </w:t>
            </w:r>
          </w:p>
        </w:tc>
        <w:tc>
          <w:tcPr>
            <w:tcW w:w="4397" w:type="dxa"/>
            <w:shd w:val="clear" w:color="auto" w:fill="auto"/>
          </w:tcPr>
          <w:p w14:paraId="23BFBA83" w14:textId="77777777" w:rsidR="008F16EA" w:rsidRPr="00466837" w:rsidRDefault="008F16EA" w:rsidP="00223834">
            <w:pPr>
              <w:spacing w:after="0"/>
              <w:rPr>
                <w:lang w:eastAsia="en-NZ"/>
              </w:rPr>
            </w:pPr>
            <w:r w:rsidRPr="00466837">
              <w:t>We maximize joy and connection, minimize fear.</w:t>
            </w:r>
            <w:r w:rsidR="00223834">
              <w:t xml:space="preserve">  </w:t>
            </w:r>
          </w:p>
        </w:tc>
      </w:tr>
      <w:tr w:rsidR="008F16EA" w:rsidRPr="00466837" w14:paraId="33E5BE5E" w14:textId="77777777" w:rsidTr="006E1461">
        <w:trPr>
          <w:trHeight w:val="612"/>
        </w:trPr>
        <w:tc>
          <w:tcPr>
            <w:tcW w:w="1560" w:type="dxa"/>
            <w:vMerge/>
            <w:shd w:val="clear" w:color="auto" w:fill="F2F2F2"/>
          </w:tcPr>
          <w:p w14:paraId="263609A0" w14:textId="77777777" w:rsidR="008F16EA" w:rsidRPr="00466837" w:rsidRDefault="008F16EA" w:rsidP="00393503">
            <w:pPr>
              <w:rPr>
                <w:rFonts w:eastAsia="Times New Roman" w:cs="Calibri"/>
                <w:b/>
                <w:lang w:eastAsia="en-NZ"/>
              </w:rPr>
            </w:pPr>
          </w:p>
        </w:tc>
        <w:tc>
          <w:tcPr>
            <w:tcW w:w="4392" w:type="dxa"/>
            <w:gridSpan w:val="3"/>
            <w:shd w:val="clear" w:color="auto" w:fill="auto"/>
          </w:tcPr>
          <w:p w14:paraId="021C0AE2" w14:textId="77777777" w:rsidR="008F16EA" w:rsidRPr="00466837" w:rsidRDefault="008F16EA" w:rsidP="00223834">
            <w:pPr>
              <w:spacing w:after="0"/>
            </w:pPr>
            <w:r w:rsidRPr="00466837">
              <w:t>We forget ‘fit’ and focus on supporting individuals thrive.</w:t>
            </w:r>
            <w:r w:rsidR="00223834">
              <w:t xml:space="preserve"> </w:t>
            </w:r>
          </w:p>
        </w:tc>
        <w:tc>
          <w:tcPr>
            <w:tcW w:w="4397" w:type="dxa"/>
            <w:shd w:val="clear" w:color="auto" w:fill="F2F2F2" w:themeFill="background1" w:themeFillShade="F2"/>
          </w:tcPr>
          <w:p w14:paraId="08DA25B8" w14:textId="77777777" w:rsidR="008F16EA" w:rsidRPr="00466837" w:rsidRDefault="008F16EA" w:rsidP="005D7A79">
            <w:pPr>
              <w:rPr>
                <w:b/>
              </w:rPr>
            </w:pPr>
            <w:r w:rsidRPr="00466837">
              <w:t>We consider our</w:t>
            </w:r>
            <w:r w:rsidR="005D7A79">
              <w:t xml:space="preserve"> reputation as having a diverse and inclusive workforce</w:t>
            </w:r>
            <w:r w:rsidRPr="00466837">
              <w:t>.</w:t>
            </w:r>
            <w:r w:rsidR="00C0095C">
              <w:t xml:space="preserve"> </w:t>
            </w:r>
          </w:p>
        </w:tc>
      </w:tr>
      <w:tr w:rsidR="008F16EA" w:rsidRPr="00466837" w14:paraId="0F04044E" w14:textId="77777777" w:rsidTr="006E1461">
        <w:tc>
          <w:tcPr>
            <w:tcW w:w="10349" w:type="dxa"/>
            <w:gridSpan w:val="5"/>
            <w:shd w:val="clear" w:color="auto" w:fill="F2F2F2"/>
          </w:tcPr>
          <w:p w14:paraId="0FC4E14D" w14:textId="77777777" w:rsidR="008F16EA" w:rsidRPr="00466837" w:rsidRDefault="008F16EA" w:rsidP="00393503">
            <w:pPr>
              <w:rPr>
                <w:rFonts w:eastAsia="Times New Roman" w:cs="Calibri"/>
                <w:b/>
                <w:lang w:eastAsia="en-NZ"/>
              </w:rPr>
            </w:pPr>
            <w:r w:rsidRPr="00466837">
              <w:rPr>
                <w:rFonts w:eastAsia="Times New Roman" w:cs="Calibri"/>
                <w:b/>
                <w:lang w:eastAsia="en-NZ"/>
              </w:rPr>
              <w:t>References</w:t>
            </w:r>
          </w:p>
        </w:tc>
      </w:tr>
      <w:tr w:rsidR="008F16EA" w:rsidRPr="00466837" w14:paraId="5D8134E8" w14:textId="77777777" w:rsidTr="006E1461">
        <w:tc>
          <w:tcPr>
            <w:tcW w:w="1560" w:type="dxa"/>
            <w:shd w:val="clear" w:color="auto" w:fill="F2F2F2"/>
          </w:tcPr>
          <w:p w14:paraId="2825DE72" w14:textId="77777777" w:rsidR="008F16EA" w:rsidRPr="00466837" w:rsidRDefault="007E7565" w:rsidP="00A72813">
            <w:pPr>
              <w:spacing w:after="0"/>
              <w:rPr>
                <w:rFonts w:eastAsia="Times New Roman" w:cs="Calibri"/>
                <w:b/>
                <w:lang w:eastAsia="en-NZ"/>
              </w:rPr>
            </w:pPr>
            <w:hyperlink r:id="rId81" w:history="1">
              <w:r w:rsidR="008F16EA" w:rsidRPr="00466837">
                <w:rPr>
                  <w:rStyle w:val="Hyperlink"/>
                  <w:rFonts w:eastAsia="Times New Roman" w:cs="Calibri"/>
                  <w:b/>
                  <w:lang w:eastAsia="en-NZ"/>
                </w:rPr>
                <w:t>Legislation</w:t>
              </w:r>
            </w:hyperlink>
          </w:p>
        </w:tc>
        <w:tc>
          <w:tcPr>
            <w:tcW w:w="4074" w:type="dxa"/>
            <w:shd w:val="clear" w:color="auto" w:fill="auto"/>
          </w:tcPr>
          <w:p w14:paraId="4FD37CCA" w14:textId="77777777" w:rsidR="008F16EA" w:rsidRPr="00466837" w:rsidRDefault="007E7565" w:rsidP="00A72813">
            <w:pPr>
              <w:spacing w:after="0"/>
              <w:rPr>
                <w:b/>
                <w:color w:val="2F5496" w:themeColor="accent5" w:themeShade="BF"/>
              </w:rPr>
            </w:pPr>
            <w:hyperlink r:id="rId82" w:history="1">
              <w:r w:rsidR="008F16EA" w:rsidRPr="00466837">
                <w:rPr>
                  <w:rStyle w:val="Hyperlink"/>
                  <w:rFonts w:eastAsiaTheme="majorEastAsia" w:cs="Calibri"/>
                  <w14:textFill>
                    <w14:solidFill>
                      <w14:srgbClr w14:val="0000FF">
                        <w14:lumMod w14:val="75000"/>
                      </w14:srgbClr>
                    </w14:solidFill>
                  </w14:textFill>
                </w:rPr>
                <w:t>Health and Safety at Work Act 2015</w:t>
              </w:r>
            </w:hyperlink>
          </w:p>
          <w:p w14:paraId="7F672A82" w14:textId="77777777" w:rsidR="008F16EA" w:rsidRPr="00466837" w:rsidRDefault="007E7565" w:rsidP="00A72813">
            <w:pPr>
              <w:spacing w:after="0"/>
              <w:rPr>
                <w:b/>
                <w:lang w:eastAsia="en-NZ"/>
              </w:rPr>
            </w:pPr>
            <w:hyperlink r:id="rId83" w:history="1">
              <w:r w:rsidR="008F16EA" w:rsidRPr="00466837">
                <w:rPr>
                  <w:rStyle w:val="Hyperlink"/>
                  <w:rFonts w:eastAsiaTheme="majorEastAsia" w:cs="Calibri"/>
                  <w:lang w:eastAsia="en-NZ"/>
                </w:rPr>
                <w:t>Human Rights Act 1993</w:t>
              </w:r>
            </w:hyperlink>
          </w:p>
          <w:p w14:paraId="33D6AC92" w14:textId="77777777" w:rsidR="008F16EA" w:rsidRPr="00466837" w:rsidRDefault="007E7565" w:rsidP="00A72813">
            <w:pPr>
              <w:spacing w:after="0"/>
              <w:rPr>
                <w:rFonts w:eastAsia="Times New Roman"/>
                <w:lang w:eastAsia="en-NZ"/>
              </w:rPr>
            </w:pPr>
            <w:hyperlink r:id="rId84" w:history="1">
              <w:r w:rsidR="008F16EA" w:rsidRPr="00466837">
                <w:rPr>
                  <w:rStyle w:val="Hyperlink"/>
                  <w:rFonts w:eastAsia="Times New Roman" w:cs="Calibri"/>
                  <w:lang w:eastAsia="en-NZ"/>
                </w:rPr>
                <w:t>New Zealand Bill of Rights Act 1990</w:t>
              </w:r>
            </w:hyperlink>
            <w:r w:rsidR="008F16EA" w:rsidRPr="00466837">
              <w:rPr>
                <w:rFonts w:eastAsia="Times New Roman"/>
                <w:lang w:eastAsia="en-NZ"/>
              </w:rPr>
              <w:t xml:space="preserve"> </w:t>
            </w:r>
          </w:p>
        </w:tc>
        <w:tc>
          <w:tcPr>
            <w:tcW w:w="4715" w:type="dxa"/>
            <w:gridSpan w:val="3"/>
            <w:shd w:val="clear" w:color="auto" w:fill="auto"/>
          </w:tcPr>
          <w:p w14:paraId="4DA733E1" w14:textId="77777777" w:rsidR="008F16EA" w:rsidRPr="00466837" w:rsidRDefault="007E7565" w:rsidP="00A72813">
            <w:pPr>
              <w:spacing w:after="0"/>
              <w:rPr>
                <w:rFonts w:eastAsia="Times New Roman"/>
                <w:lang w:eastAsia="en-NZ"/>
              </w:rPr>
            </w:pPr>
            <w:hyperlink r:id="rId85" w:history="1">
              <w:r w:rsidR="008F16EA" w:rsidRPr="00466837">
                <w:rPr>
                  <w:rStyle w:val="Hyperlink"/>
                  <w:rFonts w:eastAsia="Times New Roman" w:cs="Calibri"/>
                  <w:lang w:eastAsia="en-NZ"/>
                </w:rPr>
                <w:t>Employment Relations Act 2000</w:t>
              </w:r>
            </w:hyperlink>
            <w:r w:rsidR="008F16EA" w:rsidRPr="00466837">
              <w:rPr>
                <w:rFonts w:eastAsia="Times New Roman"/>
                <w:lang w:eastAsia="en-NZ"/>
              </w:rPr>
              <w:t xml:space="preserve"> </w:t>
            </w:r>
          </w:p>
          <w:p w14:paraId="227E2C96" w14:textId="77777777" w:rsidR="008F16EA" w:rsidRPr="00466837" w:rsidRDefault="007E7565" w:rsidP="00A72813">
            <w:pPr>
              <w:spacing w:after="0"/>
              <w:rPr>
                <w:lang w:eastAsia="en-NZ"/>
              </w:rPr>
            </w:pPr>
            <w:hyperlink r:id="rId86" w:history="1">
              <w:r w:rsidR="008F16EA" w:rsidRPr="00466837">
                <w:rPr>
                  <w:rStyle w:val="Hyperlink"/>
                  <w:rFonts w:eastAsiaTheme="majorEastAsia" w:cs="Calibri"/>
                  <w:lang w:eastAsia="en-NZ"/>
                </w:rPr>
                <w:t>Equal Pay Act 1972</w:t>
              </w:r>
            </w:hyperlink>
          </w:p>
        </w:tc>
      </w:tr>
      <w:tr w:rsidR="008F16EA" w:rsidRPr="00466837" w14:paraId="2C99FD84" w14:textId="77777777" w:rsidTr="006E1461">
        <w:tc>
          <w:tcPr>
            <w:tcW w:w="1560" w:type="dxa"/>
            <w:shd w:val="clear" w:color="auto" w:fill="F2F2F2"/>
          </w:tcPr>
          <w:p w14:paraId="40D78DE2" w14:textId="77777777" w:rsidR="008F16EA" w:rsidRPr="00466837" w:rsidRDefault="008F16EA" w:rsidP="00393503">
            <w:pPr>
              <w:rPr>
                <w:rFonts w:eastAsia="Times New Roman" w:cs="Calibri"/>
                <w:b/>
                <w:lang w:eastAsia="en-NZ"/>
              </w:rPr>
            </w:pPr>
            <w:r w:rsidRPr="00466837">
              <w:rPr>
                <w:rFonts w:eastAsia="Times New Roman" w:cs="Calibri"/>
                <w:b/>
                <w:lang w:eastAsia="en-NZ"/>
              </w:rPr>
              <w:t>Guidelines</w:t>
            </w:r>
          </w:p>
          <w:p w14:paraId="286AFCA2" w14:textId="77777777" w:rsidR="008F16EA" w:rsidRPr="00466837" w:rsidRDefault="008F16EA" w:rsidP="00393503">
            <w:pPr>
              <w:rPr>
                <w:rFonts w:eastAsia="Times New Roman" w:cs="Calibri"/>
                <w:b/>
                <w:lang w:eastAsia="en-NZ"/>
              </w:rPr>
            </w:pPr>
            <w:r w:rsidRPr="00466837">
              <w:rPr>
                <w:rFonts w:eastAsia="Times New Roman" w:cs="Calibri"/>
                <w:b/>
                <w:lang w:eastAsia="en-NZ"/>
              </w:rPr>
              <w:t>and</w:t>
            </w:r>
          </w:p>
          <w:p w14:paraId="2B6A8B0D" w14:textId="77777777" w:rsidR="008F16EA" w:rsidRPr="00466837" w:rsidRDefault="008F16EA" w:rsidP="00393503">
            <w:pPr>
              <w:rPr>
                <w:rFonts w:eastAsia="Times New Roman" w:cs="Calibri"/>
                <w:b/>
                <w:lang w:eastAsia="en-NZ"/>
              </w:rPr>
            </w:pPr>
            <w:r w:rsidRPr="00466837">
              <w:rPr>
                <w:rFonts w:eastAsia="Times New Roman" w:cs="Calibri"/>
                <w:b/>
                <w:lang w:eastAsia="en-NZ"/>
              </w:rPr>
              <w:t>Standards</w:t>
            </w:r>
          </w:p>
        </w:tc>
        <w:tc>
          <w:tcPr>
            <w:tcW w:w="8789" w:type="dxa"/>
            <w:gridSpan w:val="4"/>
            <w:shd w:val="clear" w:color="auto" w:fill="auto"/>
          </w:tcPr>
          <w:p w14:paraId="31652E0B" w14:textId="77777777" w:rsidR="008F16EA" w:rsidRPr="00466837" w:rsidRDefault="007E7565" w:rsidP="0094285D">
            <w:pPr>
              <w:spacing w:after="0" w:line="240" w:lineRule="auto"/>
              <w:rPr>
                <w:rStyle w:val="Hyperlink"/>
                <w:rFonts w:eastAsia="Times New Roman" w:cs="Calibri"/>
                <w:lang w:eastAsia="en-NZ"/>
              </w:rPr>
            </w:pPr>
            <w:hyperlink r:id="rId87" w:history="1">
              <w:r w:rsidR="008F16EA" w:rsidRPr="00466837">
                <w:rPr>
                  <w:rStyle w:val="Hyperlink"/>
                  <w:rFonts w:eastAsia="Times New Roman" w:cs="Calibri"/>
                  <w:lang w:eastAsia="en-NZ"/>
                </w:rPr>
                <w:t>Diversity wins. How inclusion matters (2020). McKinsey &amp;Company</w:t>
              </w:r>
            </w:hyperlink>
          </w:p>
          <w:p w14:paraId="11A417F1" w14:textId="77777777" w:rsidR="008F16EA" w:rsidRPr="00466837" w:rsidRDefault="007E7565" w:rsidP="0094285D">
            <w:pPr>
              <w:spacing w:after="0" w:line="240" w:lineRule="auto"/>
              <w:rPr>
                <w:rStyle w:val="Hyperlink"/>
                <w:rFonts w:eastAsia="Times New Roman" w:cs="Calibri"/>
                <w:lang w:eastAsia="en-NZ"/>
              </w:rPr>
            </w:pPr>
            <w:hyperlink r:id="rId88" w:history="1">
              <w:r w:rsidR="008F16EA" w:rsidRPr="00466837">
                <w:rPr>
                  <w:rStyle w:val="Hyperlink"/>
                  <w:rFonts w:eastAsia="Times New Roman" w:cs="Calibri"/>
                  <w:lang w:eastAsia="en-NZ"/>
                </w:rPr>
                <w:t>Diversity Works NZ</w:t>
              </w:r>
            </w:hyperlink>
          </w:p>
          <w:p w14:paraId="5F373803" w14:textId="77777777" w:rsidR="008F16EA" w:rsidRDefault="007E7565" w:rsidP="0094285D">
            <w:pPr>
              <w:spacing w:after="0" w:line="240" w:lineRule="auto"/>
              <w:rPr>
                <w:rStyle w:val="Hyperlink"/>
                <w:rFonts w:eastAsia="Times New Roman" w:cs="Calibri"/>
                <w:lang w:eastAsia="en-NZ"/>
              </w:rPr>
            </w:pPr>
            <w:hyperlink r:id="rId89" w:anchor="equalemp" w:history="1">
              <w:r w:rsidR="008F16EA" w:rsidRPr="00466837">
                <w:rPr>
                  <w:rStyle w:val="Hyperlink"/>
                  <w:rFonts w:eastAsia="Times New Roman" w:cs="Calibri"/>
                  <w:lang w:eastAsia="en-NZ"/>
                </w:rPr>
                <w:t>Human Right’s Commission resources</w:t>
              </w:r>
            </w:hyperlink>
          </w:p>
          <w:p w14:paraId="646CC585" w14:textId="77777777" w:rsidR="000D692F" w:rsidRPr="00466837" w:rsidRDefault="007E7565" w:rsidP="0094285D">
            <w:pPr>
              <w:spacing w:after="0" w:line="240" w:lineRule="auto"/>
              <w:rPr>
                <w:rStyle w:val="Hyperlink"/>
                <w:rFonts w:eastAsia="Times New Roman" w:cs="Calibri"/>
                <w:lang w:eastAsia="en-NZ"/>
              </w:rPr>
            </w:pPr>
            <w:hyperlink r:id="rId90" w:history="1">
              <w:r w:rsidR="000D692F" w:rsidRPr="000D692F">
                <w:rPr>
                  <w:rStyle w:val="Hyperlink"/>
                  <w:rFonts w:eastAsia="Times New Roman" w:cs="Calibri"/>
                  <w:lang w:eastAsia="en-NZ"/>
                </w:rPr>
                <w:t>Inclusive language</w:t>
              </w:r>
            </w:hyperlink>
          </w:p>
          <w:p w14:paraId="3BE277E0" w14:textId="77777777" w:rsidR="008F16EA" w:rsidRPr="00466837" w:rsidRDefault="007E7565" w:rsidP="0094285D">
            <w:pPr>
              <w:spacing w:after="0" w:line="240" w:lineRule="auto"/>
              <w:rPr>
                <w:rStyle w:val="Hyperlink"/>
                <w:rFonts w:eastAsia="Times New Roman" w:cs="Calibri"/>
                <w:lang w:eastAsia="en-NZ"/>
              </w:rPr>
            </w:pPr>
            <w:hyperlink r:id="rId91" w:history="1">
              <w:r w:rsidR="008F16EA" w:rsidRPr="00AE67B2">
                <w:rPr>
                  <w:rStyle w:val="Hyperlink"/>
                  <w:rFonts w:eastAsia="Times New Roman" w:cs="Calibri"/>
                  <w:lang w:eastAsia="en-NZ"/>
                </w:rPr>
                <w:t>NZS 8134:2021 Ngā paerewa. Health and disability services standard</w:t>
              </w:r>
            </w:hyperlink>
          </w:p>
          <w:p w14:paraId="7A1DB02D" w14:textId="77777777" w:rsidR="008F16EA" w:rsidRPr="00466837" w:rsidRDefault="007E7565" w:rsidP="0094285D">
            <w:pPr>
              <w:tabs>
                <w:tab w:val="left" w:pos="597"/>
              </w:tabs>
              <w:spacing w:after="0" w:line="240" w:lineRule="auto"/>
              <w:jc w:val="both"/>
              <w:rPr>
                <w:rFonts w:eastAsia="Times New Roman" w:cs="Calibri"/>
                <w:lang w:eastAsia="en-NZ"/>
              </w:rPr>
            </w:pPr>
            <w:hyperlink r:id="rId92" w:history="1">
              <w:r w:rsidR="008F16EA" w:rsidRPr="00466837">
                <w:rPr>
                  <w:rStyle w:val="Hyperlink"/>
                  <w:rFonts w:cs="Calibri"/>
                </w:rPr>
                <w:t xml:space="preserve">NZS 8200:2015 </w:t>
              </w:r>
              <w:r w:rsidR="008F16EA" w:rsidRPr="00466837">
                <w:rPr>
                  <w:rStyle w:val="Hyperlink"/>
                  <w:rFonts w:eastAsia="Times New Roman" w:cs="Calibri"/>
                  <w:lang w:eastAsia="en-NZ"/>
                </w:rPr>
                <w:t>Rainbow-inclusive workplaces: A standard for gender and sexual diversity in employment</w:t>
              </w:r>
            </w:hyperlink>
          </w:p>
          <w:p w14:paraId="5FFCAC73" w14:textId="77777777" w:rsidR="008F16EA" w:rsidRPr="00466837" w:rsidRDefault="007E7565" w:rsidP="0094285D">
            <w:pPr>
              <w:spacing w:after="0" w:line="240" w:lineRule="auto"/>
              <w:rPr>
                <w:rStyle w:val="Hyperlink"/>
                <w:rFonts w:eastAsia="Times New Roman" w:cs="Calibri"/>
                <w:lang w:eastAsia="en-NZ"/>
              </w:rPr>
            </w:pPr>
            <w:hyperlink r:id="rId93" w:history="1">
              <w:r w:rsidR="008F16EA" w:rsidRPr="00466837">
                <w:rPr>
                  <w:rStyle w:val="Hyperlink"/>
                  <w:rFonts w:eastAsia="Times New Roman" w:cs="Calibri"/>
                  <w:lang w:eastAsia="en-NZ"/>
                </w:rPr>
                <w:t>Tracking equality at work, national equal opportunity network</w:t>
              </w:r>
            </w:hyperlink>
          </w:p>
          <w:p w14:paraId="7B70AC96" w14:textId="77777777" w:rsidR="008F16EA" w:rsidRPr="00466837" w:rsidRDefault="007E7565" w:rsidP="0094285D">
            <w:pPr>
              <w:spacing w:after="0" w:line="240" w:lineRule="auto"/>
              <w:rPr>
                <w:rFonts w:eastAsia="Times New Roman" w:cs="Calibri"/>
                <w:lang w:eastAsia="en-NZ"/>
              </w:rPr>
            </w:pPr>
            <w:hyperlink r:id="rId94" w:history="1">
              <w:r w:rsidR="008F16EA" w:rsidRPr="00466837">
                <w:rPr>
                  <w:rStyle w:val="Hyperlink"/>
                  <w:rFonts w:cs="Calibri"/>
                </w:rPr>
                <w:t>Workplace Diversity Case Model</w:t>
              </w:r>
            </w:hyperlink>
          </w:p>
        </w:tc>
      </w:tr>
    </w:tbl>
    <w:tbl>
      <w:tblPr>
        <w:tblStyle w:val="TableGrid"/>
        <w:tblW w:w="10349" w:type="dxa"/>
        <w:tblInd w:w="-431" w:type="dxa"/>
        <w:tblLayout w:type="fixed"/>
        <w:tblLook w:val="04A0" w:firstRow="1" w:lastRow="0" w:firstColumn="1" w:lastColumn="0" w:noHBand="0" w:noVBand="1"/>
      </w:tblPr>
      <w:tblGrid>
        <w:gridCol w:w="1560"/>
        <w:gridCol w:w="8789"/>
      </w:tblGrid>
      <w:tr w:rsidR="008F16EA" w:rsidRPr="00466837" w14:paraId="41B40C6C" w14:textId="77777777" w:rsidTr="006E1461">
        <w:tc>
          <w:tcPr>
            <w:tcW w:w="10349" w:type="dxa"/>
            <w:gridSpan w:val="2"/>
            <w:shd w:val="clear" w:color="auto" w:fill="F2F2F2" w:themeFill="background1" w:themeFillShade="F2"/>
          </w:tcPr>
          <w:p w14:paraId="2A9F70B8" w14:textId="77777777" w:rsidR="008F16EA" w:rsidRPr="00466837" w:rsidRDefault="008F16EA" w:rsidP="00C0095C">
            <w:pPr>
              <w:pStyle w:val="Normal1"/>
              <w:numPr>
                <w:ilvl w:val="0"/>
                <w:numId w:val="0"/>
              </w:numPr>
            </w:pPr>
            <w:r w:rsidRPr="00223834">
              <w:rPr>
                <w:rFonts w:eastAsiaTheme="majorEastAsia"/>
                <w:b/>
                <w:sz w:val="22"/>
                <w:szCs w:val="22"/>
              </w:rPr>
              <w:t>The inclusion and diversity principles explained</w:t>
            </w:r>
            <w:r w:rsidRPr="00466837">
              <w:rPr>
                <w:rStyle w:val="Hyperlink"/>
                <w:rFonts w:eastAsiaTheme="majorEastAsia"/>
                <w:b/>
                <w:color w:val="auto"/>
                <w:sz w:val="22"/>
                <w:szCs w:val="22"/>
              </w:rPr>
              <w:t xml:space="preserve"> (adapted from McKinsey &amp;Company)</w:t>
            </w:r>
          </w:p>
        </w:tc>
      </w:tr>
      <w:tr w:rsidR="008F16EA" w:rsidRPr="00466837" w14:paraId="10C9D452" w14:textId="77777777" w:rsidTr="006E1461">
        <w:tc>
          <w:tcPr>
            <w:tcW w:w="1560" w:type="dxa"/>
            <w:shd w:val="clear" w:color="auto" w:fill="F2F2F2" w:themeFill="background1" w:themeFillShade="F2"/>
          </w:tcPr>
          <w:p w14:paraId="334D7350" w14:textId="77777777" w:rsidR="008F16EA" w:rsidRPr="00466837" w:rsidRDefault="008F16EA" w:rsidP="00393503">
            <w:pPr>
              <w:rPr>
                <w:rStyle w:val="Hyperlink"/>
                <w:rFonts w:eastAsiaTheme="majorEastAsia" w:cs="Calibri"/>
                <w:color w:val="auto"/>
                <w:sz w:val="22"/>
                <w:szCs w:val="22"/>
              </w:rPr>
            </w:pPr>
            <w:r w:rsidRPr="00466837">
              <w:rPr>
                <w:rFonts w:cs="Calibri"/>
                <w:sz w:val="22"/>
                <w:szCs w:val="22"/>
              </w:rPr>
              <w:t>We establish a sense of belonging for everyone.</w:t>
            </w:r>
          </w:p>
        </w:tc>
        <w:tc>
          <w:tcPr>
            <w:tcW w:w="8789" w:type="dxa"/>
          </w:tcPr>
          <w:p w14:paraId="3D4D8301" w14:textId="77777777" w:rsidR="008F16EA" w:rsidRPr="00466837" w:rsidRDefault="008F16EA" w:rsidP="008F16EA">
            <w:pPr>
              <w:pStyle w:val="Normal1"/>
              <w:numPr>
                <w:ilvl w:val="0"/>
                <w:numId w:val="3"/>
              </w:numPr>
              <w:rPr>
                <w:sz w:val="22"/>
                <w:szCs w:val="22"/>
              </w:rPr>
            </w:pPr>
            <w:r w:rsidRPr="00466837">
              <w:rPr>
                <w:sz w:val="22"/>
                <w:szCs w:val="22"/>
              </w:rPr>
              <w:t>We enable our staff to bring their best self forward.</w:t>
            </w:r>
          </w:p>
          <w:p w14:paraId="61A78704" w14:textId="77777777" w:rsidR="008F16EA" w:rsidRPr="00466837" w:rsidRDefault="008F16EA" w:rsidP="008F16EA">
            <w:pPr>
              <w:pStyle w:val="Normal1"/>
              <w:numPr>
                <w:ilvl w:val="0"/>
                <w:numId w:val="3"/>
              </w:numPr>
              <w:rPr>
                <w:sz w:val="22"/>
                <w:szCs w:val="22"/>
              </w:rPr>
            </w:pPr>
            <w:r w:rsidRPr="00466837">
              <w:rPr>
                <w:sz w:val="22"/>
                <w:szCs w:val="22"/>
              </w:rPr>
              <w:t xml:space="preserve">We acknowledge that a sense of belonging is the first step toward this. </w:t>
            </w:r>
          </w:p>
          <w:p w14:paraId="72F3937E" w14:textId="77777777" w:rsidR="008F16EA" w:rsidRPr="00466837" w:rsidRDefault="008F16EA" w:rsidP="008F16EA">
            <w:pPr>
              <w:pStyle w:val="Normal1"/>
              <w:numPr>
                <w:ilvl w:val="0"/>
                <w:numId w:val="3"/>
              </w:numPr>
              <w:rPr>
                <w:sz w:val="22"/>
                <w:szCs w:val="22"/>
              </w:rPr>
            </w:pPr>
            <w:r w:rsidRPr="00466837">
              <w:rPr>
                <w:sz w:val="22"/>
                <w:szCs w:val="22"/>
              </w:rPr>
              <w:t>We know that staff who experience a connection with our organisation and groups of people within it enables them to be themselves.</w:t>
            </w:r>
          </w:p>
          <w:p w14:paraId="056E5053" w14:textId="77777777" w:rsidR="008F16EA" w:rsidRPr="00466837" w:rsidRDefault="008F16EA" w:rsidP="008F16EA">
            <w:pPr>
              <w:pStyle w:val="Normal1"/>
              <w:numPr>
                <w:ilvl w:val="0"/>
                <w:numId w:val="3"/>
              </w:numPr>
              <w:rPr>
                <w:sz w:val="22"/>
                <w:szCs w:val="22"/>
              </w:rPr>
            </w:pPr>
            <w:r w:rsidRPr="00466837">
              <w:rPr>
                <w:sz w:val="22"/>
                <w:szCs w:val="22"/>
              </w:rPr>
              <w:t xml:space="preserve">A sense of belonging results in greater engagement and creativity in the workplace. </w:t>
            </w:r>
          </w:p>
          <w:p w14:paraId="740C23E4" w14:textId="77777777" w:rsidR="008F16EA" w:rsidRPr="00466837" w:rsidRDefault="008F16EA" w:rsidP="00E0487C">
            <w:pPr>
              <w:pStyle w:val="Normal1"/>
              <w:numPr>
                <w:ilvl w:val="0"/>
                <w:numId w:val="3"/>
              </w:numPr>
              <w:rPr>
                <w:rStyle w:val="Hyperlink"/>
                <w:rFonts w:eastAsiaTheme="majorEastAsia"/>
                <w:color w:val="auto"/>
                <w:sz w:val="22"/>
                <w:szCs w:val="22"/>
              </w:rPr>
            </w:pPr>
            <w:r w:rsidRPr="00466837">
              <w:rPr>
                <w:sz w:val="22"/>
                <w:szCs w:val="22"/>
              </w:rPr>
              <w:t>We acknowledge to belong is a psychological need.</w:t>
            </w:r>
            <w:r w:rsidR="00E0487C">
              <w:rPr>
                <w:sz w:val="22"/>
                <w:szCs w:val="22"/>
              </w:rPr>
              <w:t xml:space="preserve"> </w:t>
            </w:r>
          </w:p>
        </w:tc>
      </w:tr>
      <w:tr w:rsidR="008F16EA" w:rsidRPr="00466837" w14:paraId="12964289" w14:textId="77777777" w:rsidTr="006E1461">
        <w:trPr>
          <w:trHeight w:val="1102"/>
        </w:trPr>
        <w:tc>
          <w:tcPr>
            <w:tcW w:w="1560" w:type="dxa"/>
          </w:tcPr>
          <w:p w14:paraId="29E3163F" w14:textId="77777777" w:rsidR="008F16EA" w:rsidRPr="00466837" w:rsidRDefault="008F16EA" w:rsidP="00393503">
            <w:pPr>
              <w:rPr>
                <w:rFonts w:cs="Calibri"/>
                <w:sz w:val="22"/>
                <w:szCs w:val="22"/>
              </w:rPr>
            </w:pPr>
            <w:r w:rsidRPr="00466837">
              <w:rPr>
                <w:rFonts w:cs="Calibri"/>
                <w:sz w:val="22"/>
                <w:szCs w:val="22"/>
              </w:rPr>
              <w:t>We provide empathetic leadership.</w:t>
            </w:r>
          </w:p>
          <w:p w14:paraId="07D93B2B" w14:textId="77777777" w:rsidR="008F16EA" w:rsidRPr="0094285D" w:rsidRDefault="008F16EA" w:rsidP="0094285D">
            <w:pPr>
              <w:rPr>
                <w:rFonts w:eastAsiaTheme="majorEastAsia" w:cs="Calibri"/>
              </w:rPr>
            </w:pPr>
          </w:p>
        </w:tc>
        <w:tc>
          <w:tcPr>
            <w:tcW w:w="8789" w:type="dxa"/>
            <w:shd w:val="clear" w:color="auto" w:fill="F2F2F2" w:themeFill="background1" w:themeFillShade="F2"/>
          </w:tcPr>
          <w:p w14:paraId="33BF90A7" w14:textId="77777777" w:rsidR="008F16EA" w:rsidRPr="008053DD" w:rsidRDefault="008F16EA" w:rsidP="00393503">
            <w:pPr>
              <w:pStyle w:val="NormalWeb"/>
              <w:numPr>
                <w:ilvl w:val="0"/>
                <w:numId w:val="4"/>
              </w:numPr>
              <w:rPr>
                <w:rFonts w:ascii="Calibri" w:hAnsi="Calibri" w:cs="Calibri"/>
                <w:sz w:val="22"/>
                <w:szCs w:val="22"/>
              </w:rPr>
            </w:pPr>
            <w:r w:rsidRPr="008053DD">
              <w:rPr>
                <w:rStyle w:val="normalChar"/>
                <w:sz w:val="22"/>
                <w:szCs w:val="22"/>
              </w:rPr>
              <w:t>For real diversity and inclusiveness to happen, every individual leader needs to buy into the value of belonging — both intellectually and emotionally.</w:t>
            </w:r>
            <w:r w:rsidRPr="008053DD">
              <w:rPr>
                <w:rFonts w:ascii="Calibri" w:hAnsi="Calibri" w:cs="Calibri"/>
                <w:sz w:val="22"/>
                <w:szCs w:val="22"/>
              </w:rPr>
              <w:t xml:space="preserve"> </w:t>
            </w:r>
          </w:p>
          <w:p w14:paraId="571D1AB4" w14:textId="77777777" w:rsidR="008F16EA" w:rsidRPr="0094285D" w:rsidRDefault="008F16EA" w:rsidP="00C0095C">
            <w:pPr>
              <w:pStyle w:val="NormalWeb"/>
              <w:numPr>
                <w:ilvl w:val="0"/>
                <w:numId w:val="4"/>
              </w:numPr>
              <w:spacing w:before="0" w:beforeAutospacing="0" w:after="0" w:afterAutospacing="0"/>
              <w:rPr>
                <w:rFonts w:eastAsiaTheme="majorEastAsia"/>
              </w:rPr>
            </w:pPr>
            <w:r w:rsidRPr="00466837">
              <w:rPr>
                <w:rFonts w:ascii="Calibri" w:hAnsi="Calibri" w:cs="Calibri"/>
                <w:sz w:val="22"/>
                <w:szCs w:val="22"/>
              </w:rPr>
              <w:t>Only when our leaders step up to own diversity and inclusion will our diversity and inclusion practices thrive.</w:t>
            </w:r>
            <w:r w:rsidR="0094285D">
              <w:rPr>
                <w:rFonts w:ascii="Calibri" w:hAnsi="Calibri" w:cs="Calibri"/>
                <w:sz w:val="22"/>
                <w:szCs w:val="22"/>
              </w:rPr>
              <w:t xml:space="preserve"> </w:t>
            </w:r>
          </w:p>
        </w:tc>
      </w:tr>
      <w:tr w:rsidR="008F16EA" w:rsidRPr="00466837" w14:paraId="4809F812" w14:textId="77777777" w:rsidTr="006E1461">
        <w:tc>
          <w:tcPr>
            <w:tcW w:w="1560" w:type="dxa"/>
            <w:shd w:val="clear" w:color="auto" w:fill="F2F2F2" w:themeFill="background1" w:themeFillShade="F2"/>
          </w:tcPr>
          <w:p w14:paraId="29833EC3" w14:textId="77777777" w:rsidR="008F16EA" w:rsidRPr="00466837" w:rsidRDefault="008F16EA" w:rsidP="00393503">
            <w:pPr>
              <w:rPr>
                <w:rStyle w:val="Hyperlink"/>
                <w:rFonts w:eastAsiaTheme="majorEastAsia" w:cs="Calibri"/>
                <w:sz w:val="22"/>
                <w:szCs w:val="22"/>
              </w:rPr>
            </w:pPr>
            <w:r w:rsidRPr="00466837">
              <w:rPr>
                <w:rFonts w:cs="Calibri"/>
                <w:sz w:val="22"/>
                <w:szCs w:val="22"/>
              </w:rPr>
              <w:t>Top-down approaches drive compliance, not commitment.</w:t>
            </w:r>
          </w:p>
        </w:tc>
        <w:tc>
          <w:tcPr>
            <w:tcW w:w="8789" w:type="dxa"/>
          </w:tcPr>
          <w:p w14:paraId="2B0B9323" w14:textId="77777777" w:rsidR="008F16EA" w:rsidRPr="00466837" w:rsidRDefault="008F16EA" w:rsidP="008F16EA">
            <w:pPr>
              <w:pStyle w:val="Normal1"/>
              <w:numPr>
                <w:ilvl w:val="0"/>
                <w:numId w:val="5"/>
              </w:numPr>
              <w:rPr>
                <w:sz w:val="22"/>
                <w:szCs w:val="22"/>
              </w:rPr>
            </w:pPr>
            <w:r w:rsidRPr="00466837">
              <w:rPr>
                <w:sz w:val="22"/>
                <w:szCs w:val="22"/>
              </w:rPr>
              <w:t xml:space="preserve">We put processes in place that ensure - from our senior leaders to our frontline </w:t>
            </w:r>
            <w:r w:rsidR="008053DD">
              <w:rPr>
                <w:sz w:val="22"/>
                <w:szCs w:val="22"/>
              </w:rPr>
              <w:t xml:space="preserve">workers </w:t>
            </w:r>
            <w:r w:rsidRPr="00466837">
              <w:rPr>
                <w:sz w:val="22"/>
                <w:szCs w:val="22"/>
              </w:rPr>
              <w:t xml:space="preserve">- every individual will see and understand their role in our organisation and its culture. </w:t>
            </w:r>
          </w:p>
          <w:p w14:paraId="76186673" w14:textId="77777777" w:rsidR="008F16EA" w:rsidRPr="00466837" w:rsidRDefault="008F16EA" w:rsidP="008F16EA">
            <w:pPr>
              <w:pStyle w:val="Normal1"/>
              <w:numPr>
                <w:ilvl w:val="0"/>
                <w:numId w:val="5"/>
              </w:numPr>
              <w:rPr>
                <w:sz w:val="22"/>
                <w:szCs w:val="22"/>
                <w:u w:val="single"/>
              </w:rPr>
            </w:pPr>
            <w:r w:rsidRPr="00466837">
              <w:rPr>
                <w:sz w:val="22"/>
                <w:szCs w:val="22"/>
              </w:rPr>
              <w:t>All of us will learn to identify the differences in employee experience and values across the organization so that change can be made relevant for each person.</w:t>
            </w:r>
          </w:p>
          <w:p w14:paraId="211F4796" w14:textId="77777777" w:rsidR="008F16EA" w:rsidRPr="00466837" w:rsidRDefault="008F16EA" w:rsidP="00C0095C">
            <w:pPr>
              <w:pStyle w:val="Normal1"/>
              <w:numPr>
                <w:ilvl w:val="0"/>
                <w:numId w:val="5"/>
              </w:numPr>
              <w:rPr>
                <w:rStyle w:val="Hyperlink"/>
                <w:rFonts w:eastAsiaTheme="majorEastAsia"/>
              </w:rPr>
            </w:pPr>
            <w:r w:rsidRPr="00466837">
              <w:rPr>
                <w:sz w:val="22"/>
                <w:szCs w:val="22"/>
              </w:rPr>
              <w:t>We know that lasting change must activate different parts of the system — top down, bottom up, and middle out — in different ways. </w:t>
            </w:r>
          </w:p>
        </w:tc>
      </w:tr>
      <w:tr w:rsidR="008F16EA" w:rsidRPr="00466837" w14:paraId="35996F95" w14:textId="77777777" w:rsidTr="006E1461">
        <w:tc>
          <w:tcPr>
            <w:tcW w:w="1560" w:type="dxa"/>
          </w:tcPr>
          <w:p w14:paraId="417E9551" w14:textId="5A2DFCDB" w:rsidR="008F16EA" w:rsidRPr="00466837" w:rsidRDefault="008F16EA" w:rsidP="004664F4">
            <w:pPr>
              <w:pStyle w:val="Normal2"/>
              <w:rPr>
                <w:b/>
              </w:rPr>
            </w:pPr>
            <w:bookmarkStart w:id="13" w:name="_Toc110175652"/>
            <w:r w:rsidRPr="00466837">
              <w:lastRenderedPageBreak/>
              <w:t>Quotas don’t automate inclusion.</w:t>
            </w:r>
            <w:bookmarkEnd w:id="13"/>
          </w:p>
          <w:p w14:paraId="303328E8" w14:textId="77777777" w:rsidR="008F16EA" w:rsidRPr="00466837" w:rsidRDefault="008F16EA" w:rsidP="00393503">
            <w:pPr>
              <w:rPr>
                <w:rStyle w:val="Hyperlink"/>
                <w:rFonts w:eastAsiaTheme="majorEastAsia" w:cs="Calibri"/>
              </w:rPr>
            </w:pPr>
          </w:p>
        </w:tc>
        <w:tc>
          <w:tcPr>
            <w:tcW w:w="8789" w:type="dxa"/>
            <w:shd w:val="clear" w:color="auto" w:fill="F2F2F2" w:themeFill="background1" w:themeFillShade="F2"/>
          </w:tcPr>
          <w:p w14:paraId="35B51603" w14:textId="77777777" w:rsidR="008F16EA" w:rsidRPr="00466837" w:rsidRDefault="008F16EA" w:rsidP="008F16EA">
            <w:pPr>
              <w:pStyle w:val="Normal1"/>
              <w:rPr>
                <w:sz w:val="22"/>
                <w:szCs w:val="22"/>
              </w:rPr>
            </w:pPr>
            <w:r w:rsidRPr="00466837">
              <w:rPr>
                <w:sz w:val="22"/>
                <w:szCs w:val="22"/>
              </w:rPr>
              <w:t xml:space="preserve">Hiring goals may boost diversity numbers, however we are aware that this won’t automatically create an inclusive culture. </w:t>
            </w:r>
          </w:p>
          <w:p w14:paraId="7F1A40BC" w14:textId="77777777" w:rsidR="008F16EA" w:rsidRPr="00466837" w:rsidRDefault="008F16EA" w:rsidP="008F16EA">
            <w:pPr>
              <w:pStyle w:val="Normal1"/>
              <w:rPr>
                <w:sz w:val="22"/>
                <w:szCs w:val="22"/>
              </w:rPr>
            </w:pPr>
            <w:r w:rsidRPr="00466837">
              <w:rPr>
                <w:sz w:val="22"/>
                <w:szCs w:val="22"/>
              </w:rPr>
              <w:t>In order for us to retain and nurture top talent, we will take an honest look at the end-to-end employee experience, with an eye toward creating conditions that promote inclusion on a daily basis and designing ways to measure the impact.</w:t>
            </w:r>
          </w:p>
          <w:p w14:paraId="2D326FB9" w14:textId="77777777" w:rsidR="008F16EA" w:rsidRPr="00466837" w:rsidRDefault="008F16EA" w:rsidP="008F16EA">
            <w:pPr>
              <w:pStyle w:val="Normal1"/>
              <w:rPr>
                <w:sz w:val="22"/>
                <w:szCs w:val="22"/>
              </w:rPr>
            </w:pPr>
            <w:r w:rsidRPr="00466837">
              <w:rPr>
                <w:sz w:val="22"/>
                <w:szCs w:val="22"/>
              </w:rPr>
              <w:t xml:space="preserve">We will implement processes to scale diverse and inclusive behaviours. </w:t>
            </w:r>
          </w:p>
          <w:p w14:paraId="02F4D6C4" w14:textId="77777777" w:rsidR="008F16EA" w:rsidRPr="00466837" w:rsidRDefault="008F16EA" w:rsidP="008F16EA">
            <w:pPr>
              <w:pStyle w:val="Normal1"/>
              <w:rPr>
                <w:sz w:val="22"/>
                <w:szCs w:val="22"/>
              </w:rPr>
            </w:pPr>
            <w:r w:rsidRPr="00466837">
              <w:rPr>
                <w:sz w:val="22"/>
                <w:szCs w:val="22"/>
              </w:rPr>
              <w:t xml:space="preserve">We will ask ourselves whether we have created conditions where every person can contribute in their unique, meaningful way and feel safe and secure doing that. </w:t>
            </w:r>
          </w:p>
          <w:p w14:paraId="05DFC66B" w14:textId="77777777" w:rsidR="008F16EA" w:rsidRPr="00466837" w:rsidRDefault="008F16EA" w:rsidP="008F16EA">
            <w:pPr>
              <w:pStyle w:val="Normal1"/>
              <w:rPr>
                <w:sz w:val="22"/>
                <w:szCs w:val="22"/>
              </w:rPr>
            </w:pPr>
            <w:r w:rsidRPr="00466837">
              <w:rPr>
                <w:sz w:val="22"/>
                <w:szCs w:val="22"/>
              </w:rPr>
              <w:t xml:space="preserve">We will </w:t>
            </w:r>
            <w:proofErr w:type="gramStart"/>
            <w:r w:rsidRPr="00466837">
              <w:rPr>
                <w:sz w:val="22"/>
                <w:szCs w:val="22"/>
              </w:rPr>
              <w:t>make an effort</w:t>
            </w:r>
            <w:proofErr w:type="gramEnd"/>
            <w:r w:rsidRPr="00466837">
              <w:rPr>
                <w:sz w:val="22"/>
                <w:szCs w:val="22"/>
              </w:rPr>
              <w:t xml:space="preserve"> to understand how the teams work best. </w:t>
            </w:r>
          </w:p>
          <w:p w14:paraId="74CBA69A" w14:textId="77777777" w:rsidR="008F16EA" w:rsidRPr="00466837" w:rsidRDefault="008F16EA" w:rsidP="008F16EA">
            <w:pPr>
              <w:pStyle w:val="Normal1"/>
              <w:rPr>
                <w:sz w:val="22"/>
                <w:szCs w:val="22"/>
              </w:rPr>
            </w:pPr>
            <w:r w:rsidRPr="00466837">
              <w:rPr>
                <w:sz w:val="22"/>
                <w:szCs w:val="22"/>
              </w:rPr>
              <w:t>We recognise that sometimes the easy and fast way is not necessarily the right way.</w:t>
            </w:r>
          </w:p>
          <w:p w14:paraId="43C34777" w14:textId="77777777" w:rsidR="008F16EA" w:rsidRPr="00466837" w:rsidRDefault="008F16EA" w:rsidP="008F16EA">
            <w:pPr>
              <w:pStyle w:val="Normal1"/>
              <w:rPr>
                <w:rStyle w:val="Hyperlink"/>
                <w:rFonts w:eastAsiaTheme="majorEastAsia"/>
                <w:sz w:val="22"/>
                <w:szCs w:val="22"/>
              </w:rPr>
            </w:pPr>
            <w:r w:rsidRPr="00466837">
              <w:rPr>
                <w:sz w:val="22"/>
                <w:szCs w:val="22"/>
              </w:rPr>
              <w:t>We foster a healthy and stimulating exchange of every person’s ideas.</w:t>
            </w:r>
          </w:p>
        </w:tc>
      </w:tr>
      <w:tr w:rsidR="008F16EA" w:rsidRPr="00466837" w14:paraId="70A4D190" w14:textId="77777777" w:rsidTr="006E1461">
        <w:tc>
          <w:tcPr>
            <w:tcW w:w="1560" w:type="dxa"/>
            <w:shd w:val="clear" w:color="auto" w:fill="F2F2F2" w:themeFill="background1" w:themeFillShade="F2"/>
          </w:tcPr>
          <w:p w14:paraId="5A5A6851" w14:textId="77777777" w:rsidR="008F16EA" w:rsidRPr="00466837" w:rsidRDefault="008F16EA" w:rsidP="00393503">
            <w:pPr>
              <w:rPr>
                <w:rStyle w:val="Hyperlink"/>
                <w:rFonts w:eastAsiaTheme="majorEastAsia" w:cs="Calibri"/>
                <w:sz w:val="22"/>
                <w:szCs w:val="22"/>
              </w:rPr>
            </w:pPr>
            <w:r w:rsidRPr="00466837">
              <w:rPr>
                <w:rFonts w:cs="Calibri"/>
                <w:sz w:val="22"/>
                <w:szCs w:val="22"/>
              </w:rPr>
              <w:t>Inclusion is ongoing – not a one-off training.</w:t>
            </w:r>
          </w:p>
        </w:tc>
        <w:tc>
          <w:tcPr>
            <w:tcW w:w="8789" w:type="dxa"/>
          </w:tcPr>
          <w:p w14:paraId="5960C650" w14:textId="77777777" w:rsidR="008F16EA" w:rsidRPr="00466837" w:rsidRDefault="008F16EA" w:rsidP="00466837">
            <w:pPr>
              <w:pStyle w:val="Normal1"/>
              <w:rPr>
                <w:rStyle w:val="Hyperlink"/>
                <w:rFonts w:eastAsiaTheme="majorEastAsia"/>
                <w:sz w:val="22"/>
                <w:szCs w:val="22"/>
              </w:rPr>
            </w:pPr>
            <w:r w:rsidRPr="00466837">
              <w:rPr>
                <w:sz w:val="22"/>
                <w:szCs w:val="22"/>
              </w:rPr>
              <w:t>We not only teach employees what it means to be inclusive. We support our workforce to daily practice and behave in an inclusive way.</w:t>
            </w:r>
            <w:r w:rsidR="00466837">
              <w:rPr>
                <w:sz w:val="22"/>
                <w:szCs w:val="22"/>
              </w:rPr>
              <w:t xml:space="preserve"> </w:t>
            </w:r>
          </w:p>
        </w:tc>
      </w:tr>
      <w:tr w:rsidR="008F16EA" w:rsidRPr="00466837" w14:paraId="3D02E6C4" w14:textId="77777777" w:rsidTr="006E1461">
        <w:tc>
          <w:tcPr>
            <w:tcW w:w="1560" w:type="dxa"/>
          </w:tcPr>
          <w:p w14:paraId="68E97768" w14:textId="77777777" w:rsidR="00466837" w:rsidRDefault="008F16EA" w:rsidP="00393503">
            <w:pPr>
              <w:rPr>
                <w:rStyle w:val="Hyperlink"/>
                <w:rFonts w:eastAsiaTheme="majorEastAsia" w:cs="Calibri"/>
                <w:sz w:val="22"/>
                <w:szCs w:val="22"/>
              </w:rPr>
            </w:pPr>
            <w:r w:rsidRPr="00466837">
              <w:rPr>
                <w:rFonts w:cs="Calibri"/>
                <w:sz w:val="22"/>
                <w:szCs w:val="22"/>
              </w:rPr>
              <w:t>We maximize joy and connection, minimi</w:t>
            </w:r>
            <w:r w:rsidR="00F141F3">
              <w:rPr>
                <w:rFonts w:cs="Calibri"/>
                <w:sz w:val="22"/>
                <w:szCs w:val="22"/>
              </w:rPr>
              <w:t>s</w:t>
            </w:r>
            <w:r w:rsidRPr="00466837">
              <w:rPr>
                <w:rFonts w:cs="Calibri"/>
                <w:sz w:val="22"/>
                <w:szCs w:val="22"/>
              </w:rPr>
              <w:t>e fear.</w:t>
            </w:r>
          </w:p>
          <w:p w14:paraId="5F96C824" w14:textId="77777777" w:rsidR="00466837" w:rsidRPr="00466837" w:rsidRDefault="00466837" w:rsidP="00466837">
            <w:pPr>
              <w:rPr>
                <w:rFonts w:eastAsiaTheme="majorEastAsia" w:cs="Calibri"/>
                <w:sz w:val="22"/>
                <w:szCs w:val="22"/>
              </w:rPr>
            </w:pPr>
          </w:p>
          <w:p w14:paraId="3688F47B" w14:textId="77777777" w:rsidR="00466837" w:rsidRPr="00466837" w:rsidRDefault="00466837" w:rsidP="00466837">
            <w:pPr>
              <w:rPr>
                <w:rFonts w:eastAsiaTheme="majorEastAsia" w:cs="Calibri"/>
                <w:sz w:val="22"/>
                <w:szCs w:val="22"/>
              </w:rPr>
            </w:pPr>
          </w:p>
          <w:p w14:paraId="3F17DFA3" w14:textId="77777777" w:rsidR="00466837" w:rsidRDefault="00466837" w:rsidP="00466837">
            <w:pPr>
              <w:rPr>
                <w:rFonts w:eastAsiaTheme="majorEastAsia" w:cs="Calibri"/>
                <w:sz w:val="22"/>
                <w:szCs w:val="22"/>
              </w:rPr>
            </w:pPr>
          </w:p>
          <w:p w14:paraId="11EB3899" w14:textId="77777777" w:rsidR="008F16EA" w:rsidRPr="00466837" w:rsidRDefault="008F16EA" w:rsidP="00466837">
            <w:pPr>
              <w:jc w:val="right"/>
              <w:rPr>
                <w:rFonts w:eastAsiaTheme="majorEastAsia" w:cs="Calibri"/>
                <w:sz w:val="22"/>
                <w:szCs w:val="22"/>
              </w:rPr>
            </w:pPr>
          </w:p>
        </w:tc>
        <w:tc>
          <w:tcPr>
            <w:tcW w:w="8789" w:type="dxa"/>
            <w:shd w:val="clear" w:color="auto" w:fill="F2F2F2" w:themeFill="background1" w:themeFillShade="F2"/>
          </w:tcPr>
          <w:p w14:paraId="07E70AE5" w14:textId="77777777" w:rsidR="008F16EA" w:rsidRPr="00466837" w:rsidRDefault="008F16EA" w:rsidP="00393503">
            <w:pPr>
              <w:pStyle w:val="NormalWeb"/>
              <w:numPr>
                <w:ilvl w:val="0"/>
                <w:numId w:val="7"/>
              </w:numPr>
              <w:rPr>
                <w:rFonts w:ascii="Calibri" w:hAnsi="Calibri" w:cs="Calibri"/>
                <w:sz w:val="22"/>
                <w:szCs w:val="22"/>
              </w:rPr>
            </w:pPr>
            <w:r w:rsidRPr="00466837">
              <w:rPr>
                <w:rFonts w:ascii="Calibri" w:hAnsi="Calibri" w:cs="Calibri"/>
                <w:sz w:val="22"/>
                <w:szCs w:val="22"/>
              </w:rPr>
              <w:t xml:space="preserve">We explore ways </w:t>
            </w:r>
            <w:r w:rsidRPr="00466837">
              <w:rPr>
                <w:rFonts w:ascii="Calibri" w:hAnsi="Calibri" w:cs="Calibri"/>
              </w:rPr>
              <w:t>t</w:t>
            </w:r>
            <w:r w:rsidRPr="00466837">
              <w:rPr>
                <w:rFonts w:ascii="Calibri" w:hAnsi="Calibri" w:cs="Calibri"/>
                <w:sz w:val="22"/>
                <w:szCs w:val="22"/>
              </w:rPr>
              <w:t>o frame challenges through a lens of possibility.</w:t>
            </w:r>
          </w:p>
          <w:p w14:paraId="4599A757" w14:textId="77777777" w:rsidR="008F16EA" w:rsidRPr="00466837" w:rsidRDefault="008F16EA" w:rsidP="00393503">
            <w:pPr>
              <w:pStyle w:val="NormalWeb"/>
              <w:numPr>
                <w:ilvl w:val="0"/>
                <w:numId w:val="7"/>
              </w:numPr>
              <w:rPr>
                <w:rFonts w:ascii="Calibri" w:hAnsi="Calibri" w:cs="Calibri"/>
                <w:sz w:val="22"/>
                <w:szCs w:val="22"/>
              </w:rPr>
            </w:pPr>
            <w:r w:rsidRPr="00466837">
              <w:rPr>
                <w:rFonts w:ascii="Calibri" w:hAnsi="Calibri" w:cs="Calibri"/>
                <w:sz w:val="22"/>
                <w:szCs w:val="22"/>
              </w:rPr>
              <w:t xml:space="preserve">We elevate the power of shared experiences and storytelling to create a potential for positive change. </w:t>
            </w:r>
          </w:p>
          <w:p w14:paraId="32B59EA1" w14:textId="77777777" w:rsidR="008F16EA" w:rsidRPr="00466837" w:rsidRDefault="008F16EA" w:rsidP="00393503">
            <w:pPr>
              <w:pStyle w:val="NormalWeb"/>
              <w:numPr>
                <w:ilvl w:val="0"/>
                <w:numId w:val="7"/>
              </w:numPr>
              <w:rPr>
                <w:rFonts w:ascii="Calibri" w:hAnsi="Calibri" w:cs="Calibri"/>
                <w:sz w:val="22"/>
                <w:szCs w:val="22"/>
              </w:rPr>
            </w:pPr>
            <w:r w:rsidRPr="00466837">
              <w:rPr>
                <w:rFonts w:ascii="Calibri" w:hAnsi="Calibri" w:cs="Calibri"/>
                <w:sz w:val="22"/>
                <w:szCs w:val="22"/>
              </w:rPr>
              <w:t xml:space="preserve">We acknowledge that there is room to improve diversity and inclusion in our organisation. </w:t>
            </w:r>
          </w:p>
          <w:p w14:paraId="7C936126" w14:textId="77777777" w:rsidR="008F16EA" w:rsidRPr="00466837" w:rsidRDefault="008F16EA" w:rsidP="00466837">
            <w:pPr>
              <w:pStyle w:val="NormalWeb"/>
              <w:numPr>
                <w:ilvl w:val="0"/>
                <w:numId w:val="7"/>
              </w:numPr>
              <w:spacing w:after="0" w:afterAutospacing="0"/>
              <w:rPr>
                <w:rStyle w:val="Hyperlink"/>
                <w:rFonts w:ascii="Calibri" w:eastAsiaTheme="majorEastAsia" w:hAnsi="Calibri" w:cs="Calibri"/>
              </w:rPr>
            </w:pPr>
            <w:r w:rsidRPr="00466837">
              <w:rPr>
                <w:rFonts w:ascii="Calibri" w:hAnsi="Calibri" w:cs="Calibri"/>
                <w:sz w:val="22"/>
                <w:szCs w:val="22"/>
              </w:rPr>
              <w:t xml:space="preserve">We will celebrate and spotlight our successes in achieving goals that support diversity and inclusion. </w:t>
            </w:r>
            <w:r w:rsidRPr="00466837">
              <w:rPr>
                <w:rFonts w:ascii="Calibri" w:hAnsi="Calibri" w:cs="Calibri"/>
              </w:rPr>
              <w:t xml:space="preserve"> </w:t>
            </w:r>
          </w:p>
        </w:tc>
      </w:tr>
      <w:tr w:rsidR="008F16EA" w:rsidRPr="00466837" w14:paraId="60A4C9AA" w14:textId="77777777" w:rsidTr="006E1461">
        <w:tc>
          <w:tcPr>
            <w:tcW w:w="1560" w:type="dxa"/>
            <w:shd w:val="clear" w:color="auto" w:fill="F2F2F2" w:themeFill="background1" w:themeFillShade="F2"/>
          </w:tcPr>
          <w:p w14:paraId="335BBFB3" w14:textId="77777777" w:rsidR="008F16EA" w:rsidRPr="00466837" w:rsidRDefault="008F16EA" w:rsidP="00393503">
            <w:pPr>
              <w:rPr>
                <w:rStyle w:val="Hyperlink"/>
                <w:rFonts w:eastAsiaTheme="majorEastAsia" w:cs="Calibri"/>
                <w:sz w:val="22"/>
                <w:szCs w:val="22"/>
              </w:rPr>
            </w:pPr>
            <w:r w:rsidRPr="00466837">
              <w:rPr>
                <w:rFonts w:cs="Calibri"/>
                <w:sz w:val="22"/>
                <w:szCs w:val="22"/>
              </w:rPr>
              <w:t>We forget ‘fit’ and focus on helping individuals thrive.</w:t>
            </w:r>
          </w:p>
        </w:tc>
        <w:tc>
          <w:tcPr>
            <w:tcW w:w="8789" w:type="dxa"/>
          </w:tcPr>
          <w:p w14:paraId="61D60F57" w14:textId="77777777" w:rsidR="008F16EA" w:rsidRPr="00466837" w:rsidRDefault="008F16EA" w:rsidP="00393503">
            <w:pPr>
              <w:pStyle w:val="NormalWeb"/>
              <w:numPr>
                <w:ilvl w:val="0"/>
                <w:numId w:val="8"/>
              </w:numPr>
              <w:rPr>
                <w:rFonts w:ascii="Calibri" w:hAnsi="Calibri" w:cs="Calibri"/>
                <w:sz w:val="22"/>
                <w:szCs w:val="22"/>
              </w:rPr>
            </w:pPr>
            <w:r w:rsidRPr="00466837">
              <w:rPr>
                <w:rFonts w:ascii="Calibri" w:hAnsi="Calibri" w:cs="Calibri"/>
                <w:sz w:val="22"/>
                <w:szCs w:val="22"/>
              </w:rPr>
              <w:t>We create a culture where every individual can contribute to their full potential.</w:t>
            </w:r>
          </w:p>
          <w:p w14:paraId="6C176A39" w14:textId="77777777" w:rsidR="008F16EA" w:rsidRPr="00466837" w:rsidRDefault="008F16EA" w:rsidP="00393503">
            <w:pPr>
              <w:pStyle w:val="NormalWeb"/>
              <w:numPr>
                <w:ilvl w:val="0"/>
                <w:numId w:val="8"/>
              </w:numPr>
              <w:rPr>
                <w:rFonts w:ascii="Calibri" w:hAnsi="Calibri" w:cs="Calibri"/>
                <w:sz w:val="22"/>
                <w:szCs w:val="22"/>
              </w:rPr>
            </w:pPr>
            <w:r w:rsidRPr="00466837">
              <w:rPr>
                <w:rFonts w:ascii="Calibri" w:hAnsi="Calibri" w:cs="Calibri"/>
                <w:sz w:val="22"/>
                <w:szCs w:val="22"/>
              </w:rPr>
              <w:t>We investigate the systems and processes in your organization to uncover sore spots and blind spots, and find ways to reimagine them.</w:t>
            </w:r>
          </w:p>
          <w:p w14:paraId="595302F1" w14:textId="77777777" w:rsidR="008F16EA" w:rsidRPr="00466837" w:rsidRDefault="008F16EA" w:rsidP="00466837">
            <w:pPr>
              <w:pStyle w:val="NormalWeb"/>
              <w:numPr>
                <w:ilvl w:val="0"/>
                <w:numId w:val="8"/>
              </w:numPr>
              <w:spacing w:after="0" w:afterAutospacing="0"/>
              <w:rPr>
                <w:rStyle w:val="Hyperlink"/>
                <w:rFonts w:ascii="Calibri" w:eastAsiaTheme="majorEastAsia" w:hAnsi="Calibri" w:cs="Calibri"/>
              </w:rPr>
            </w:pPr>
            <w:r w:rsidRPr="00466837">
              <w:rPr>
                <w:rFonts w:ascii="Calibri" w:hAnsi="Calibri" w:cs="Calibri"/>
                <w:sz w:val="22"/>
                <w:szCs w:val="22"/>
              </w:rPr>
              <w:t>We avoid that norms, power structures, and inequities in society become embedded in our organization —by hiring, training, and rewarding people who “fit.”</w:t>
            </w:r>
            <w:r w:rsidR="00466837">
              <w:rPr>
                <w:rFonts w:ascii="Calibri" w:hAnsi="Calibri" w:cs="Calibri"/>
                <w:sz w:val="22"/>
                <w:szCs w:val="22"/>
              </w:rPr>
              <w:t xml:space="preserve"> </w:t>
            </w:r>
          </w:p>
        </w:tc>
      </w:tr>
      <w:tr w:rsidR="008F16EA" w:rsidRPr="00466837" w14:paraId="0B43AD01" w14:textId="77777777" w:rsidTr="006E1461">
        <w:tc>
          <w:tcPr>
            <w:tcW w:w="1560" w:type="dxa"/>
          </w:tcPr>
          <w:p w14:paraId="2CD9711A" w14:textId="77777777" w:rsidR="008F16EA" w:rsidRPr="00466837" w:rsidRDefault="008F16EA" w:rsidP="00393503">
            <w:pPr>
              <w:rPr>
                <w:rStyle w:val="Hyperlink"/>
                <w:rFonts w:eastAsiaTheme="majorEastAsia" w:cs="Calibri"/>
                <w:sz w:val="22"/>
                <w:szCs w:val="22"/>
              </w:rPr>
            </w:pPr>
            <w:r w:rsidRPr="00466837">
              <w:rPr>
                <w:rFonts w:cs="Calibri"/>
                <w:sz w:val="22"/>
                <w:szCs w:val="22"/>
              </w:rPr>
              <w:t>We consider our ‘brand’.</w:t>
            </w:r>
          </w:p>
        </w:tc>
        <w:tc>
          <w:tcPr>
            <w:tcW w:w="8789" w:type="dxa"/>
            <w:shd w:val="clear" w:color="auto" w:fill="F2F2F2" w:themeFill="background1" w:themeFillShade="F2"/>
          </w:tcPr>
          <w:p w14:paraId="2CD4ACF7" w14:textId="77777777" w:rsidR="008F16EA" w:rsidRPr="00466837" w:rsidRDefault="008F16EA" w:rsidP="00393503">
            <w:pPr>
              <w:pStyle w:val="NormalWeb"/>
              <w:numPr>
                <w:ilvl w:val="0"/>
                <w:numId w:val="9"/>
              </w:numPr>
              <w:rPr>
                <w:rFonts w:ascii="Calibri" w:hAnsi="Calibri" w:cs="Calibri"/>
                <w:sz w:val="22"/>
                <w:szCs w:val="22"/>
              </w:rPr>
            </w:pPr>
            <w:r w:rsidRPr="00466837">
              <w:rPr>
                <w:rFonts w:ascii="Calibri" w:hAnsi="Calibri" w:cs="Calibri"/>
                <w:sz w:val="22"/>
                <w:szCs w:val="22"/>
              </w:rPr>
              <w:t>Our brand and culture are intimately connected. The services we provide and make known to the wider community reflect our values and our biases.</w:t>
            </w:r>
          </w:p>
          <w:p w14:paraId="75FC543F" w14:textId="77777777" w:rsidR="008F16EA" w:rsidRPr="00466837" w:rsidRDefault="008F16EA" w:rsidP="00393503">
            <w:pPr>
              <w:pStyle w:val="NormalWeb"/>
              <w:numPr>
                <w:ilvl w:val="0"/>
                <w:numId w:val="9"/>
              </w:numPr>
              <w:rPr>
                <w:rFonts w:ascii="Calibri" w:hAnsi="Calibri" w:cs="Calibri"/>
                <w:sz w:val="22"/>
                <w:szCs w:val="22"/>
              </w:rPr>
            </w:pPr>
            <w:r w:rsidRPr="00466837">
              <w:rPr>
                <w:rFonts w:ascii="Calibri" w:hAnsi="Calibri" w:cs="Calibri"/>
                <w:sz w:val="22"/>
                <w:szCs w:val="22"/>
              </w:rPr>
              <w:t xml:space="preserve">In our journey toward building a more inclusive organization, we consider the relationship between what’s happening inside and outside our organisation: In what ways is our employee base congruent with our </w:t>
            </w:r>
            <w:r w:rsidR="008053DD">
              <w:rPr>
                <w:rFonts w:ascii="Calibri" w:hAnsi="Calibri" w:cs="Calibri"/>
                <w:sz w:val="22"/>
                <w:szCs w:val="22"/>
              </w:rPr>
              <w:t>‘</w:t>
            </w:r>
            <w:r w:rsidRPr="00466837">
              <w:rPr>
                <w:rFonts w:ascii="Calibri" w:hAnsi="Calibri" w:cs="Calibri"/>
                <w:sz w:val="22"/>
                <w:szCs w:val="22"/>
              </w:rPr>
              <w:t>customer</w:t>
            </w:r>
            <w:r w:rsidR="008053DD">
              <w:rPr>
                <w:rFonts w:ascii="Calibri" w:hAnsi="Calibri" w:cs="Calibri"/>
                <w:sz w:val="22"/>
                <w:szCs w:val="22"/>
              </w:rPr>
              <w:t>’</w:t>
            </w:r>
            <w:r w:rsidRPr="00466837">
              <w:rPr>
                <w:rFonts w:ascii="Calibri" w:hAnsi="Calibri" w:cs="Calibri"/>
                <w:sz w:val="22"/>
                <w:szCs w:val="22"/>
              </w:rPr>
              <w:t xml:space="preserve"> base? What experiences are being left out or misunderstood?</w:t>
            </w:r>
          </w:p>
          <w:p w14:paraId="6C38F0E4" w14:textId="77777777" w:rsidR="008F16EA" w:rsidRPr="00466837" w:rsidRDefault="008F16EA" w:rsidP="00393503">
            <w:pPr>
              <w:pStyle w:val="NormalWeb"/>
              <w:numPr>
                <w:ilvl w:val="0"/>
                <w:numId w:val="9"/>
              </w:numPr>
              <w:rPr>
                <w:rFonts w:ascii="Calibri" w:hAnsi="Calibri" w:cs="Calibri"/>
                <w:sz w:val="22"/>
                <w:szCs w:val="22"/>
              </w:rPr>
            </w:pPr>
            <w:r w:rsidRPr="00466837">
              <w:rPr>
                <w:rFonts w:ascii="Calibri" w:hAnsi="Calibri" w:cs="Calibri"/>
                <w:sz w:val="22"/>
                <w:szCs w:val="22"/>
              </w:rPr>
              <w:t>We are committed that our work on diversity and inclusion is transformative.</w:t>
            </w:r>
          </w:p>
          <w:p w14:paraId="5F7E4C58" w14:textId="77777777" w:rsidR="008F16EA" w:rsidRPr="00466837" w:rsidRDefault="008F16EA" w:rsidP="00466837">
            <w:pPr>
              <w:pStyle w:val="NormalWeb"/>
              <w:numPr>
                <w:ilvl w:val="0"/>
                <w:numId w:val="9"/>
              </w:numPr>
              <w:spacing w:after="0" w:afterAutospacing="0"/>
              <w:rPr>
                <w:rStyle w:val="Hyperlink"/>
                <w:rFonts w:ascii="Calibri" w:eastAsiaTheme="majorEastAsia" w:hAnsi="Calibri" w:cs="Calibri"/>
              </w:rPr>
            </w:pPr>
            <w:r w:rsidRPr="00466837">
              <w:rPr>
                <w:rFonts w:ascii="Calibri" w:hAnsi="Calibri" w:cs="Calibri"/>
                <w:sz w:val="22"/>
                <w:szCs w:val="22"/>
              </w:rPr>
              <w:t>We invest in the required behaviour change by all employees and our governance, how we operate and the individual ways how we work, communicate, contribute and how we are in this community, nation and world.</w:t>
            </w:r>
            <w:r w:rsidR="00466837">
              <w:rPr>
                <w:rFonts w:ascii="Calibri" w:hAnsi="Calibri" w:cs="Calibri"/>
                <w:sz w:val="22"/>
                <w:szCs w:val="22"/>
              </w:rPr>
              <w:t xml:space="preserve"> </w:t>
            </w:r>
          </w:p>
        </w:tc>
      </w:tr>
      <w:tr w:rsidR="008F16EA" w:rsidRPr="00466837" w14:paraId="3A3444E8" w14:textId="77777777" w:rsidTr="006E1461">
        <w:tc>
          <w:tcPr>
            <w:tcW w:w="10349" w:type="dxa"/>
            <w:gridSpan w:val="2"/>
            <w:shd w:val="clear" w:color="auto" w:fill="F2F2F2" w:themeFill="background1" w:themeFillShade="F2"/>
          </w:tcPr>
          <w:p w14:paraId="3E50BB75" w14:textId="77777777" w:rsidR="008F16EA" w:rsidRPr="00466837" w:rsidRDefault="008F16EA" w:rsidP="00BF23A1">
            <w:pPr>
              <w:pStyle w:val="NormalWeb"/>
              <w:spacing w:before="0" w:beforeAutospacing="0" w:after="0" w:afterAutospacing="0"/>
              <w:ind w:left="60"/>
              <w:rPr>
                <w:rFonts w:ascii="Calibri" w:hAnsi="Calibri" w:cs="Calibri"/>
                <w:b/>
                <w:szCs w:val="22"/>
              </w:rPr>
            </w:pPr>
            <w:r w:rsidRPr="00466837">
              <w:rPr>
                <w:rFonts w:ascii="Calibri" w:hAnsi="Calibri" w:cs="Calibri"/>
                <w:b/>
                <w:sz w:val="22"/>
                <w:szCs w:val="22"/>
              </w:rPr>
              <w:t>Age diversity at work</w:t>
            </w:r>
          </w:p>
        </w:tc>
      </w:tr>
      <w:tr w:rsidR="008F16EA" w:rsidRPr="00466837" w14:paraId="51B1EE82" w14:textId="77777777" w:rsidTr="006E1461">
        <w:trPr>
          <w:trHeight w:val="455"/>
        </w:trPr>
        <w:tc>
          <w:tcPr>
            <w:tcW w:w="1560" w:type="dxa"/>
          </w:tcPr>
          <w:p w14:paraId="0244441D" w14:textId="77777777" w:rsidR="008F16EA" w:rsidRPr="00466837" w:rsidRDefault="008F16EA" w:rsidP="0094285D">
            <w:pPr>
              <w:pStyle w:val="Normal2"/>
              <w:rPr>
                <w:rFonts w:cs="Calibri"/>
                <w:szCs w:val="22"/>
              </w:rPr>
            </w:pPr>
            <w:r w:rsidRPr="00466837">
              <w:rPr>
                <w:rFonts w:cs="Calibri"/>
                <w:szCs w:val="22"/>
              </w:rPr>
              <w:t>People at all ages:</w:t>
            </w:r>
          </w:p>
        </w:tc>
        <w:tc>
          <w:tcPr>
            <w:tcW w:w="8789" w:type="dxa"/>
            <w:shd w:val="clear" w:color="auto" w:fill="F2F2F2" w:themeFill="background1" w:themeFillShade="F2"/>
          </w:tcPr>
          <w:p w14:paraId="0FF5B91F" w14:textId="77777777" w:rsidR="008F16EA" w:rsidRPr="00466837" w:rsidRDefault="0094285D" w:rsidP="008F16EA">
            <w:pPr>
              <w:pStyle w:val="Normal2"/>
              <w:numPr>
                <w:ilvl w:val="0"/>
                <w:numId w:val="11"/>
              </w:numPr>
              <w:spacing w:before="0" w:beforeAutospacing="0" w:after="0" w:afterAutospacing="0"/>
              <w:rPr>
                <w:rFonts w:cs="Calibri"/>
                <w:szCs w:val="22"/>
              </w:rPr>
            </w:pPr>
            <w:r>
              <w:rPr>
                <w:rFonts w:cs="Calibri"/>
                <w:szCs w:val="22"/>
              </w:rPr>
              <w:t>A</w:t>
            </w:r>
            <w:r w:rsidR="008F16EA" w:rsidRPr="00466837">
              <w:rPr>
                <w:rFonts w:cs="Calibri"/>
                <w:szCs w:val="22"/>
              </w:rPr>
              <w:t>re keen to learn and develop new skills</w:t>
            </w:r>
            <w:r>
              <w:rPr>
                <w:rFonts w:cs="Calibri"/>
                <w:szCs w:val="22"/>
              </w:rPr>
              <w:t>.</w:t>
            </w:r>
          </w:p>
          <w:p w14:paraId="60CB90A9" w14:textId="77777777" w:rsidR="008F16EA" w:rsidRPr="00466837" w:rsidRDefault="0094285D" w:rsidP="008F16EA">
            <w:pPr>
              <w:pStyle w:val="Normal2"/>
              <w:numPr>
                <w:ilvl w:val="0"/>
                <w:numId w:val="10"/>
              </w:numPr>
              <w:spacing w:before="0" w:beforeAutospacing="0" w:after="0" w:afterAutospacing="0"/>
              <w:rPr>
                <w:rFonts w:cs="Calibri"/>
                <w:szCs w:val="22"/>
              </w:rPr>
            </w:pPr>
            <w:r>
              <w:rPr>
                <w:rFonts w:cs="Calibri"/>
                <w:szCs w:val="22"/>
              </w:rPr>
              <w:t>W</w:t>
            </w:r>
            <w:r w:rsidR="008F16EA" w:rsidRPr="00466837">
              <w:rPr>
                <w:rFonts w:cs="Calibri"/>
                <w:szCs w:val="22"/>
              </w:rPr>
              <w:t>ant to contribute to the workplace in different ways</w:t>
            </w:r>
            <w:r>
              <w:rPr>
                <w:rFonts w:cs="Calibri"/>
                <w:szCs w:val="22"/>
              </w:rPr>
              <w:t>.</w:t>
            </w:r>
          </w:p>
          <w:p w14:paraId="7C798F4A" w14:textId="77777777" w:rsidR="008F16EA" w:rsidRPr="00466837" w:rsidRDefault="0094285D" w:rsidP="008F16EA">
            <w:pPr>
              <w:pStyle w:val="Normal2"/>
              <w:numPr>
                <w:ilvl w:val="0"/>
                <w:numId w:val="10"/>
              </w:numPr>
              <w:spacing w:before="0" w:beforeAutospacing="0" w:after="0" w:afterAutospacing="0"/>
              <w:rPr>
                <w:rFonts w:cs="Calibri"/>
                <w:szCs w:val="22"/>
              </w:rPr>
            </w:pPr>
            <w:r>
              <w:rPr>
                <w:rFonts w:cs="Calibri"/>
                <w:szCs w:val="22"/>
              </w:rPr>
              <w:t>L</w:t>
            </w:r>
            <w:r w:rsidR="008F16EA" w:rsidRPr="00466837">
              <w:rPr>
                <w:rFonts w:cs="Calibri"/>
                <w:szCs w:val="22"/>
              </w:rPr>
              <w:t>ook for a new job, including after a break from employment</w:t>
            </w:r>
            <w:r>
              <w:rPr>
                <w:rFonts w:cs="Calibri"/>
                <w:szCs w:val="22"/>
              </w:rPr>
              <w:t>.</w:t>
            </w:r>
          </w:p>
          <w:p w14:paraId="5E7AF94D" w14:textId="0F75CF6C" w:rsidR="008F16EA" w:rsidRPr="00466837" w:rsidRDefault="0094285D" w:rsidP="008F16EA">
            <w:pPr>
              <w:pStyle w:val="Normal2"/>
              <w:numPr>
                <w:ilvl w:val="0"/>
                <w:numId w:val="10"/>
              </w:numPr>
              <w:spacing w:before="0" w:beforeAutospacing="0" w:after="0" w:afterAutospacing="0"/>
              <w:rPr>
                <w:rFonts w:cs="Calibri"/>
                <w:szCs w:val="22"/>
              </w:rPr>
            </w:pPr>
            <w:r>
              <w:rPr>
                <w:rFonts w:cs="Calibri"/>
                <w:szCs w:val="22"/>
              </w:rPr>
              <w:t>Lo</w:t>
            </w:r>
            <w:r w:rsidR="008F16EA" w:rsidRPr="00466837">
              <w:rPr>
                <w:rFonts w:cs="Calibri"/>
                <w:szCs w:val="22"/>
              </w:rPr>
              <w:t xml:space="preserve">ok after others, </w:t>
            </w:r>
            <w:r w:rsidR="006939FC" w:rsidRPr="00466837">
              <w:rPr>
                <w:rFonts w:cs="Calibri"/>
                <w:szCs w:val="22"/>
              </w:rPr>
              <w:t>e.g.</w:t>
            </w:r>
            <w:r w:rsidR="008F16EA" w:rsidRPr="00466837">
              <w:rPr>
                <w:rFonts w:cs="Calibri"/>
                <w:szCs w:val="22"/>
              </w:rPr>
              <w:t xml:space="preserve"> young children or elderly whānau</w:t>
            </w:r>
            <w:r>
              <w:rPr>
                <w:rFonts w:cs="Calibri"/>
                <w:szCs w:val="22"/>
              </w:rPr>
              <w:t>.</w:t>
            </w:r>
          </w:p>
          <w:p w14:paraId="2EBADCB6" w14:textId="77777777" w:rsidR="008F16EA" w:rsidRPr="00466837" w:rsidRDefault="0094285D" w:rsidP="008F16EA">
            <w:pPr>
              <w:pStyle w:val="Normal2"/>
              <w:numPr>
                <w:ilvl w:val="0"/>
                <w:numId w:val="10"/>
              </w:numPr>
              <w:spacing w:before="0" w:beforeAutospacing="0" w:after="0" w:afterAutospacing="0"/>
              <w:rPr>
                <w:rFonts w:cs="Calibri"/>
                <w:szCs w:val="22"/>
              </w:rPr>
            </w:pPr>
            <w:r>
              <w:rPr>
                <w:rFonts w:cs="Calibri"/>
                <w:szCs w:val="22"/>
              </w:rPr>
              <w:t>W</w:t>
            </w:r>
            <w:r w:rsidR="008F16EA" w:rsidRPr="00466837">
              <w:rPr>
                <w:rFonts w:cs="Calibri"/>
                <w:szCs w:val="22"/>
              </w:rPr>
              <w:t>ant time out for work/life balance.</w:t>
            </w:r>
          </w:p>
        </w:tc>
      </w:tr>
      <w:tr w:rsidR="008F16EA" w:rsidRPr="00466837" w14:paraId="4F5B4678" w14:textId="77777777" w:rsidTr="006E1461">
        <w:tc>
          <w:tcPr>
            <w:tcW w:w="1560" w:type="dxa"/>
            <w:shd w:val="clear" w:color="auto" w:fill="F2F2F2" w:themeFill="background1" w:themeFillShade="F2"/>
          </w:tcPr>
          <w:p w14:paraId="3217DA81" w14:textId="77777777" w:rsidR="008F16EA" w:rsidRPr="00466837" w:rsidRDefault="008F16EA" w:rsidP="00393503">
            <w:pPr>
              <w:pStyle w:val="Normal2"/>
              <w:rPr>
                <w:rFonts w:cs="Calibri"/>
                <w:szCs w:val="22"/>
              </w:rPr>
            </w:pPr>
            <w:r w:rsidRPr="00466837">
              <w:rPr>
                <w:rFonts w:cs="Calibri"/>
                <w:szCs w:val="22"/>
              </w:rPr>
              <w:t>Employees of all ages value:</w:t>
            </w:r>
          </w:p>
        </w:tc>
        <w:tc>
          <w:tcPr>
            <w:tcW w:w="8789" w:type="dxa"/>
            <w:shd w:val="clear" w:color="auto" w:fill="FFFFFF" w:themeFill="background1"/>
          </w:tcPr>
          <w:p w14:paraId="58264235" w14:textId="77777777" w:rsidR="008F16EA" w:rsidRPr="00466837" w:rsidRDefault="0094285D" w:rsidP="008F16EA">
            <w:pPr>
              <w:pStyle w:val="Normal2"/>
              <w:numPr>
                <w:ilvl w:val="0"/>
                <w:numId w:val="12"/>
              </w:numPr>
              <w:spacing w:before="0" w:beforeAutospacing="0"/>
              <w:rPr>
                <w:rFonts w:cs="Calibri"/>
                <w:szCs w:val="22"/>
              </w:rPr>
            </w:pPr>
            <w:r w:rsidRPr="00466837">
              <w:rPr>
                <w:rFonts w:cs="Calibri"/>
                <w:szCs w:val="22"/>
              </w:rPr>
              <w:t>Meaningful</w:t>
            </w:r>
            <w:r w:rsidR="008F16EA" w:rsidRPr="00466837">
              <w:rPr>
                <w:rFonts w:cs="Calibri"/>
                <w:szCs w:val="22"/>
              </w:rPr>
              <w:t xml:space="preserve"> work</w:t>
            </w:r>
            <w:r>
              <w:rPr>
                <w:rFonts w:cs="Calibri"/>
                <w:szCs w:val="22"/>
              </w:rPr>
              <w:t>.</w:t>
            </w:r>
          </w:p>
          <w:p w14:paraId="4EC6BFB3" w14:textId="77777777" w:rsidR="008F16EA" w:rsidRPr="00466837" w:rsidRDefault="0094285D" w:rsidP="008F16EA">
            <w:pPr>
              <w:pStyle w:val="Normal2"/>
              <w:numPr>
                <w:ilvl w:val="0"/>
                <w:numId w:val="12"/>
              </w:numPr>
              <w:spacing w:before="0" w:beforeAutospacing="0"/>
              <w:rPr>
                <w:rFonts w:cs="Calibri"/>
                <w:szCs w:val="22"/>
              </w:rPr>
            </w:pPr>
            <w:r w:rsidRPr="00466837">
              <w:rPr>
                <w:rFonts w:cs="Calibri"/>
                <w:szCs w:val="22"/>
              </w:rPr>
              <w:t>Flexible</w:t>
            </w:r>
            <w:r w:rsidR="008F16EA" w:rsidRPr="00466837">
              <w:rPr>
                <w:rFonts w:cs="Calibri"/>
                <w:szCs w:val="22"/>
              </w:rPr>
              <w:t xml:space="preserve"> working arrangements</w:t>
            </w:r>
            <w:r>
              <w:rPr>
                <w:rFonts w:cs="Calibri"/>
                <w:szCs w:val="22"/>
              </w:rPr>
              <w:t>.</w:t>
            </w:r>
          </w:p>
          <w:p w14:paraId="39B504B4" w14:textId="77777777" w:rsidR="008F16EA" w:rsidRPr="00466837" w:rsidRDefault="0094285D" w:rsidP="008F16EA">
            <w:pPr>
              <w:pStyle w:val="Normal2"/>
              <w:numPr>
                <w:ilvl w:val="0"/>
                <w:numId w:val="12"/>
              </w:numPr>
              <w:spacing w:before="0" w:beforeAutospacing="0"/>
              <w:rPr>
                <w:rFonts w:cs="Calibri"/>
                <w:szCs w:val="22"/>
              </w:rPr>
            </w:pPr>
            <w:r w:rsidRPr="00466837">
              <w:rPr>
                <w:rFonts w:cs="Calibri"/>
                <w:szCs w:val="22"/>
              </w:rPr>
              <w:t>Learning</w:t>
            </w:r>
            <w:r w:rsidR="008F16EA" w:rsidRPr="00466837">
              <w:rPr>
                <w:rFonts w:cs="Calibri"/>
                <w:szCs w:val="22"/>
              </w:rPr>
              <w:t xml:space="preserve"> opportunities to keep skills up to date</w:t>
            </w:r>
            <w:r>
              <w:rPr>
                <w:rFonts w:cs="Calibri"/>
                <w:szCs w:val="22"/>
              </w:rPr>
              <w:t>.</w:t>
            </w:r>
          </w:p>
          <w:p w14:paraId="70823C96" w14:textId="77777777" w:rsidR="008F16EA" w:rsidRPr="00466837" w:rsidRDefault="0094285D" w:rsidP="00466837">
            <w:pPr>
              <w:pStyle w:val="Normal2"/>
              <w:numPr>
                <w:ilvl w:val="0"/>
                <w:numId w:val="12"/>
              </w:numPr>
              <w:spacing w:before="0" w:beforeAutospacing="0" w:after="0" w:afterAutospacing="0"/>
              <w:rPr>
                <w:rFonts w:cs="Calibri"/>
                <w:szCs w:val="22"/>
              </w:rPr>
            </w:pPr>
            <w:r w:rsidRPr="00466837">
              <w:rPr>
                <w:rFonts w:cs="Calibri"/>
                <w:szCs w:val="22"/>
              </w:rPr>
              <w:t>Fair</w:t>
            </w:r>
            <w:r w:rsidR="008F16EA" w:rsidRPr="00466837">
              <w:rPr>
                <w:rFonts w:cs="Calibri"/>
                <w:szCs w:val="22"/>
              </w:rPr>
              <w:t xml:space="preserve"> treatment. </w:t>
            </w:r>
          </w:p>
        </w:tc>
      </w:tr>
      <w:tr w:rsidR="008F16EA" w:rsidRPr="00466837" w14:paraId="2A6487C9" w14:textId="77777777" w:rsidTr="006E1461">
        <w:tc>
          <w:tcPr>
            <w:tcW w:w="1560" w:type="dxa"/>
            <w:shd w:val="clear" w:color="auto" w:fill="FFFFFF" w:themeFill="background1"/>
          </w:tcPr>
          <w:p w14:paraId="7BAB4CB8" w14:textId="77777777" w:rsidR="008F16EA" w:rsidRPr="00466837" w:rsidRDefault="008F16EA" w:rsidP="00393503">
            <w:pPr>
              <w:pStyle w:val="Normal2"/>
              <w:rPr>
                <w:rFonts w:cs="Calibri"/>
                <w:szCs w:val="22"/>
              </w:rPr>
            </w:pPr>
            <w:r w:rsidRPr="00466837">
              <w:rPr>
                <w:rFonts w:cs="Calibri"/>
                <w:szCs w:val="22"/>
              </w:rPr>
              <w:t>Learning</w:t>
            </w:r>
          </w:p>
        </w:tc>
        <w:tc>
          <w:tcPr>
            <w:tcW w:w="8789" w:type="dxa"/>
            <w:shd w:val="clear" w:color="auto" w:fill="F2F2F2" w:themeFill="background1" w:themeFillShade="F2"/>
          </w:tcPr>
          <w:p w14:paraId="75AB3AF5" w14:textId="77777777" w:rsidR="008F16EA" w:rsidRPr="00466837" w:rsidRDefault="008F16EA" w:rsidP="008F16EA">
            <w:pPr>
              <w:pStyle w:val="Normal2"/>
              <w:numPr>
                <w:ilvl w:val="0"/>
                <w:numId w:val="13"/>
              </w:numPr>
              <w:rPr>
                <w:rFonts w:cs="Calibri"/>
                <w:szCs w:val="22"/>
              </w:rPr>
            </w:pPr>
            <w:r w:rsidRPr="00466837">
              <w:rPr>
                <w:rFonts w:cs="Calibri"/>
                <w:szCs w:val="22"/>
              </w:rPr>
              <w:t xml:space="preserve">All our </w:t>
            </w:r>
            <w:r w:rsidR="008053DD">
              <w:rPr>
                <w:rFonts w:cs="Calibri"/>
                <w:szCs w:val="22"/>
              </w:rPr>
              <w:t xml:space="preserve">workers </w:t>
            </w:r>
            <w:r w:rsidRPr="00466837">
              <w:rPr>
                <w:rFonts w:cs="Calibri"/>
                <w:szCs w:val="22"/>
              </w:rPr>
              <w:t>benefit from continuing to learn.</w:t>
            </w:r>
          </w:p>
          <w:p w14:paraId="4501BC9E" w14:textId="77777777" w:rsidR="008F16EA" w:rsidRPr="00466837" w:rsidRDefault="008F16EA" w:rsidP="008F16EA">
            <w:pPr>
              <w:pStyle w:val="Normal2"/>
              <w:numPr>
                <w:ilvl w:val="0"/>
                <w:numId w:val="13"/>
              </w:numPr>
              <w:rPr>
                <w:rFonts w:cs="Calibri"/>
                <w:szCs w:val="22"/>
              </w:rPr>
            </w:pPr>
            <w:r w:rsidRPr="00466837">
              <w:rPr>
                <w:rFonts w:cs="Calibri"/>
                <w:szCs w:val="22"/>
              </w:rPr>
              <w:t xml:space="preserve">We explore with each </w:t>
            </w:r>
            <w:r w:rsidR="008053DD">
              <w:rPr>
                <w:rFonts w:cs="Calibri"/>
                <w:szCs w:val="22"/>
              </w:rPr>
              <w:t xml:space="preserve">worker </w:t>
            </w:r>
            <w:r w:rsidRPr="00466837">
              <w:rPr>
                <w:rFonts w:cs="Calibri"/>
                <w:szCs w:val="22"/>
              </w:rPr>
              <w:t xml:space="preserve">about how they prefer to learn new tasks or information. </w:t>
            </w:r>
          </w:p>
          <w:p w14:paraId="6EADDDBA" w14:textId="47695D19" w:rsidR="008F16EA" w:rsidRPr="00466837" w:rsidRDefault="008F16EA" w:rsidP="008F16EA">
            <w:pPr>
              <w:pStyle w:val="Normal2"/>
              <w:numPr>
                <w:ilvl w:val="0"/>
                <w:numId w:val="13"/>
              </w:numPr>
              <w:rPr>
                <w:rFonts w:cs="Calibri"/>
                <w:szCs w:val="22"/>
              </w:rPr>
            </w:pPr>
            <w:r w:rsidRPr="00466837">
              <w:rPr>
                <w:rFonts w:cs="Calibri"/>
                <w:szCs w:val="22"/>
              </w:rPr>
              <w:t xml:space="preserve">We consider each </w:t>
            </w:r>
            <w:r w:rsidR="008053DD">
              <w:rPr>
                <w:rFonts w:cs="Calibri"/>
                <w:szCs w:val="22"/>
              </w:rPr>
              <w:t xml:space="preserve">worker’s </w:t>
            </w:r>
            <w:r w:rsidRPr="00466837">
              <w:rPr>
                <w:rFonts w:cs="Calibri"/>
                <w:szCs w:val="22"/>
              </w:rPr>
              <w:t xml:space="preserve">preferred learning style. For </w:t>
            </w:r>
            <w:r w:rsidR="006939FC" w:rsidRPr="00466837">
              <w:rPr>
                <w:rFonts w:cs="Calibri"/>
                <w:szCs w:val="22"/>
              </w:rPr>
              <w:t>example,</w:t>
            </w:r>
            <w:r w:rsidRPr="00466837">
              <w:rPr>
                <w:rFonts w:cs="Calibri"/>
                <w:szCs w:val="22"/>
              </w:rPr>
              <w:t xml:space="preserve"> do they prefer to lean by:</w:t>
            </w:r>
          </w:p>
          <w:p w14:paraId="1F200ABB" w14:textId="77777777" w:rsidR="008F16EA" w:rsidRPr="00466837" w:rsidRDefault="008F16EA" w:rsidP="008F16EA">
            <w:pPr>
              <w:pStyle w:val="Normal2"/>
              <w:numPr>
                <w:ilvl w:val="1"/>
                <w:numId w:val="13"/>
              </w:numPr>
              <w:rPr>
                <w:rFonts w:cs="Calibri"/>
                <w:szCs w:val="22"/>
              </w:rPr>
            </w:pPr>
            <w:r w:rsidRPr="00466837">
              <w:rPr>
                <w:rFonts w:cs="Calibri"/>
                <w:szCs w:val="22"/>
              </w:rPr>
              <w:t>reading</w:t>
            </w:r>
            <w:r w:rsidR="0094285D">
              <w:rPr>
                <w:rFonts w:cs="Calibri"/>
                <w:szCs w:val="22"/>
              </w:rPr>
              <w:t>,</w:t>
            </w:r>
          </w:p>
          <w:p w14:paraId="2B48599D" w14:textId="77777777" w:rsidR="008F16EA" w:rsidRPr="00466837" w:rsidRDefault="008F16EA" w:rsidP="008F16EA">
            <w:pPr>
              <w:pStyle w:val="Normal2"/>
              <w:numPr>
                <w:ilvl w:val="1"/>
                <w:numId w:val="13"/>
              </w:numPr>
              <w:rPr>
                <w:rFonts w:cs="Calibri"/>
                <w:szCs w:val="22"/>
              </w:rPr>
            </w:pPr>
            <w:r w:rsidRPr="00466837">
              <w:rPr>
                <w:rFonts w:cs="Calibri"/>
                <w:szCs w:val="22"/>
              </w:rPr>
              <w:t>trying something out</w:t>
            </w:r>
            <w:r w:rsidR="0094285D">
              <w:rPr>
                <w:rFonts w:cs="Calibri"/>
                <w:szCs w:val="22"/>
              </w:rPr>
              <w:t>,</w:t>
            </w:r>
          </w:p>
          <w:p w14:paraId="11A29FEC" w14:textId="77777777" w:rsidR="008F16EA" w:rsidRPr="00466837" w:rsidRDefault="008F16EA" w:rsidP="008F16EA">
            <w:pPr>
              <w:pStyle w:val="Normal2"/>
              <w:numPr>
                <w:ilvl w:val="1"/>
                <w:numId w:val="13"/>
              </w:numPr>
              <w:rPr>
                <w:rFonts w:cs="Calibri"/>
                <w:szCs w:val="22"/>
              </w:rPr>
            </w:pPr>
            <w:r w:rsidRPr="00466837">
              <w:rPr>
                <w:rFonts w:cs="Calibri"/>
                <w:szCs w:val="22"/>
              </w:rPr>
              <w:lastRenderedPageBreak/>
              <w:t>watching a co-worker in action</w:t>
            </w:r>
            <w:r w:rsidR="0094285D">
              <w:rPr>
                <w:rFonts w:cs="Calibri"/>
                <w:szCs w:val="22"/>
              </w:rPr>
              <w:t>,</w:t>
            </w:r>
          </w:p>
          <w:p w14:paraId="26DDE9F1" w14:textId="77777777" w:rsidR="008F16EA" w:rsidRPr="00466837" w:rsidRDefault="008F16EA" w:rsidP="00466837">
            <w:pPr>
              <w:pStyle w:val="Normal2"/>
              <w:numPr>
                <w:ilvl w:val="1"/>
                <w:numId w:val="13"/>
              </w:numPr>
              <w:spacing w:after="0" w:afterAutospacing="0"/>
              <w:rPr>
                <w:rFonts w:cs="Calibri"/>
                <w:szCs w:val="22"/>
              </w:rPr>
            </w:pPr>
            <w:r w:rsidRPr="00466837">
              <w:rPr>
                <w:rFonts w:cs="Calibri"/>
                <w:szCs w:val="22"/>
              </w:rPr>
              <w:t>working on a project with others.</w:t>
            </w:r>
          </w:p>
        </w:tc>
      </w:tr>
      <w:tr w:rsidR="008F16EA" w:rsidRPr="00466837" w14:paraId="5B0B2AB9" w14:textId="77777777" w:rsidTr="006E1461">
        <w:tc>
          <w:tcPr>
            <w:tcW w:w="1560" w:type="dxa"/>
            <w:shd w:val="clear" w:color="auto" w:fill="F2F2F2" w:themeFill="background1" w:themeFillShade="F2"/>
          </w:tcPr>
          <w:p w14:paraId="6DB9FD90" w14:textId="77777777" w:rsidR="008F16EA" w:rsidRPr="00466837" w:rsidRDefault="008F16EA" w:rsidP="00393503">
            <w:pPr>
              <w:pStyle w:val="Normal2"/>
              <w:rPr>
                <w:rFonts w:cs="Calibri"/>
                <w:szCs w:val="22"/>
              </w:rPr>
            </w:pPr>
            <w:r w:rsidRPr="00466837">
              <w:rPr>
                <w:rFonts w:cs="Calibri"/>
                <w:szCs w:val="22"/>
              </w:rPr>
              <w:lastRenderedPageBreak/>
              <w:t>Challenging stereotypes</w:t>
            </w:r>
          </w:p>
        </w:tc>
        <w:tc>
          <w:tcPr>
            <w:tcW w:w="8789" w:type="dxa"/>
            <w:shd w:val="clear" w:color="auto" w:fill="FFFFFF" w:themeFill="background1"/>
          </w:tcPr>
          <w:p w14:paraId="13416B76" w14:textId="77777777" w:rsidR="008F16EA" w:rsidRPr="00466837" w:rsidRDefault="008F16EA" w:rsidP="008F16EA">
            <w:pPr>
              <w:pStyle w:val="Normal2"/>
              <w:numPr>
                <w:ilvl w:val="0"/>
                <w:numId w:val="14"/>
              </w:numPr>
              <w:spacing w:before="0" w:beforeAutospacing="0" w:after="0" w:afterAutospacing="0"/>
              <w:rPr>
                <w:rFonts w:cs="Calibri"/>
                <w:szCs w:val="22"/>
              </w:rPr>
            </w:pPr>
            <w:r w:rsidRPr="00466837">
              <w:rPr>
                <w:rFonts w:cs="Calibri"/>
                <w:szCs w:val="22"/>
              </w:rPr>
              <w:t xml:space="preserve">We make it our business to know about our </w:t>
            </w:r>
            <w:proofErr w:type="gramStart"/>
            <w:r w:rsidRPr="00466837">
              <w:rPr>
                <w:rFonts w:cs="Calibri"/>
                <w:szCs w:val="22"/>
              </w:rPr>
              <w:t>employees</w:t>
            </w:r>
            <w:proofErr w:type="gramEnd"/>
            <w:r w:rsidRPr="00466837">
              <w:rPr>
                <w:rFonts w:cs="Calibri"/>
                <w:szCs w:val="22"/>
              </w:rPr>
              <w:t xml:space="preserve"> skills rather than make assumptions.</w:t>
            </w:r>
          </w:p>
          <w:p w14:paraId="4FC441F1" w14:textId="77777777" w:rsidR="008F16EA" w:rsidRPr="00466837" w:rsidRDefault="008F16EA" w:rsidP="008F16EA">
            <w:pPr>
              <w:pStyle w:val="Normal2"/>
              <w:numPr>
                <w:ilvl w:val="0"/>
                <w:numId w:val="14"/>
              </w:numPr>
              <w:spacing w:before="0" w:beforeAutospacing="0" w:after="0" w:afterAutospacing="0"/>
              <w:rPr>
                <w:rFonts w:cs="Calibri"/>
                <w:szCs w:val="22"/>
              </w:rPr>
            </w:pPr>
            <w:r w:rsidRPr="00466837">
              <w:rPr>
                <w:rFonts w:cs="Calibri"/>
                <w:szCs w:val="22"/>
              </w:rPr>
              <w:t>Common assumptions are for example:</w:t>
            </w:r>
          </w:p>
          <w:p w14:paraId="37229D9B" w14:textId="77777777" w:rsidR="008F16EA" w:rsidRPr="00466837" w:rsidRDefault="0094285D" w:rsidP="008F16EA">
            <w:pPr>
              <w:pStyle w:val="Normal2"/>
              <w:numPr>
                <w:ilvl w:val="1"/>
                <w:numId w:val="14"/>
              </w:numPr>
              <w:spacing w:before="0" w:beforeAutospacing="0" w:after="0" w:afterAutospacing="0"/>
              <w:rPr>
                <w:rFonts w:cs="Calibri"/>
                <w:szCs w:val="22"/>
              </w:rPr>
            </w:pPr>
            <w:r w:rsidRPr="00466837">
              <w:rPr>
                <w:rFonts w:cs="Calibri"/>
                <w:szCs w:val="22"/>
              </w:rPr>
              <w:t>Older</w:t>
            </w:r>
            <w:r w:rsidR="008F16EA" w:rsidRPr="00466837">
              <w:rPr>
                <w:rFonts w:cs="Calibri"/>
                <w:szCs w:val="22"/>
              </w:rPr>
              <w:t xml:space="preserve"> people aren’t tech savvy</w:t>
            </w:r>
            <w:r>
              <w:rPr>
                <w:rFonts w:cs="Calibri"/>
                <w:szCs w:val="22"/>
              </w:rPr>
              <w:t>.</w:t>
            </w:r>
          </w:p>
          <w:p w14:paraId="46052218" w14:textId="77777777" w:rsidR="008F16EA" w:rsidRPr="00466837" w:rsidRDefault="0094285D" w:rsidP="008F16EA">
            <w:pPr>
              <w:pStyle w:val="Normal2"/>
              <w:numPr>
                <w:ilvl w:val="1"/>
                <w:numId w:val="14"/>
              </w:numPr>
              <w:spacing w:before="0" w:beforeAutospacing="0" w:after="0" w:afterAutospacing="0"/>
              <w:rPr>
                <w:rFonts w:cs="Calibri"/>
                <w:szCs w:val="22"/>
              </w:rPr>
            </w:pPr>
            <w:r w:rsidRPr="00466837">
              <w:rPr>
                <w:rFonts w:cs="Calibri"/>
                <w:szCs w:val="22"/>
              </w:rPr>
              <w:t>Younger</w:t>
            </w:r>
            <w:r w:rsidR="008F16EA" w:rsidRPr="00466837">
              <w:rPr>
                <w:rFonts w:cs="Calibri"/>
                <w:szCs w:val="22"/>
              </w:rPr>
              <w:t xml:space="preserve"> people know how to promote our service on social media</w:t>
            </w:r>
            <w:r>
              <w:rPr>
                <w:rFonts w:cs="Calibri"/>
                <w:szCs w:val="22"/>
              </w:rPr>
              <w:t>.</w:t>
            </w:r>
          </w:p>
          <w:p w14:paraId="4DF9C3F1" w14:textId="23785FF0" w:rsidR="008F16EA" w:rsidRPr="00466837" w:rsidRDefault="008F16EA" w:rsidP="008F16EA">
            <w:pPr>
              <w:pStyle w:val="Normal2"/>
              <w:numPr>
                <w:ilvl w:val="1"/>
                <w:numId w:val="14"/>
              </w:numPr>
              <w:spacing w:before="0" w:beforeAutospacing="0" w:after="0" w:afterAutospacing="0"/>
              <w:rPr>
                <w:rFonts w:cs="Calibri"/>
                <w:szCs w:val="22"/>
              </w:rPr>
            </w:pPr>
            <w:r w:rsidRPr="00466837">
              <w:rPr>
                <w:rFonts w:cs="Calibri"/>
                <w:szCs w:val="22"/>
              </w:rPr>
              <w:t>‘</w:t>
            </w:r>
            <w:r w:rsidR="0094285D" w:rsidRPr="00466837">
              <w:rPr>
                <w:rFonts w:cs="Calibri"/>
                <w:szCs w:val="22"/>
              </w:rPr>
              <w:t>You</w:t>
            </w:r>
            <w:r w:rsidRPr="00466837">
              <w:rPr>
                <w:rFonts w:cs="Calibri"/>
                <w:szCs w:val="22"/>
              </w:rPr>
              <w:t xml:space="preserve"> can’t teach an old dog new </w:t>
            </w:r>
            <w:r w:rsidR="006939FC" w:rsidRPr="00466837">
              <w:rPr>
                <w:rFonts w:cs="Calibri"/>
                <w:szCs w:val="22"/>
              </w:rPr>
              <w:t>tricks</w:t>
            </w:r>
            <w:r w:rsidR="0094285D">
              <w:rPr>
                <w:rFonts w:cs="Calibri"/>
                <w:szCs w:val="22"/>
              </w:rPr>
              <w:t>.</w:t>
            </w:r>
          </w:p>
          <w:p w14:paraId="01DECA7F" w14:textId="77777777" w:rsidR="008F16EA" w:rsidRPr="00466837" w:rsidRDefault="008F16EA" w:rsidP="008F16EA">
            <w:pPr>
              <w:pStyle w:val="Normal2"/>
              <w:numPr>
                <w:ilvl w:val="0"/>
                <w:numId w:val="14"/>
              </w:numPr>
              <w:spacing w:before="0" w:beforeAutospacing="0" w:after="0" w:afterAutospacing="0"/>
              <w:rPr>
                <w:rFonts w:cs="Calibri"/>
                <w:szCs w:val="22"/>
              </w:rPr>
            </w:pPr>
            <w:r w:rsidRPr="00466837">
              <w:rPr>
                <w:rFonts w:cs="Calibri"/>
                <w:szCs w:val="22"/>
              </w:rPr>
              <w:t>Young or older, some people embrace new challenges and others don’t.</w:t>
            </w:r>
          </w:p>
        </w:tc>
      </w:tr>
      <w:tr w:rsidR="008F16EA" w:rsidRPr="00466837" w14:paraId="6AA57E83" w14:textId="77777777" w:rsidTr="006E1461">
        <w:tc>
          <w:tcPr>
            <w:tcW w:w="1560" w:type="dxa"/>
            <w:shd w:val="clear" w:color="auto" w:fill="FFFFFF" w:themeFill="background1"/>
          </w:tcPr>
          <w:p w14:paraId="6DD5DCE1" w14:textId="77777777" w:rsidR="008F16EA" w:rsidRPr="00466837" w:rsidRDefault="008F16EA" w:rsidP="00393503">
            <w:pPr>
              <w:pStyle w:val="Normal2"/>
              <w:rPr>
                <w:rFonts w:cs="Calibri"/>
                <w:szCs w:val="22"/>
              </w:rPr>
            </w:pPr>
            <w:r w:rsidRPr="00466837">
              <w:rPr>
                <w:rFonts w:cs="Calibri"/>
                <w:szCs w:val="22"/>
              </w:rPr>
              <w:t>Working conditions</w:t>
            </w:r>
          </w:p>
        </w:tc>
        <w:tc>
          <w:tcPr>
            <w:tcW w:w="8789" w:type="dxa"/>
            <w:shd w:val="clear" w:color="auto" w:fill="F2F2F2" w:themeFill="background1" w:themeFillShade="F2"/>
          </w:tcPr>
          <w:p w14:paraId="4087963B" w14:textId="77777777" w:rsidR="008F16EA" w:rsidRPr="00466837" w:rsidRDefault="008F16EA" w:rsidP="008F16EA">
            <w:pPr>
              <w:pStyle w:val="Normal2"/>
              <w:numPr>
                <w:ilvl w:val="0"/>
                <w:numId w:val="14"/>
              </w:numPr>
              <w:spacing w:before="0" w:beforeAutospacing="0" w:after="0" w:afterAutospacing="0"/>
              <w:rPr>
                <w:rFonts w:cs="Calibri"/>
                <w:szCs w:val="22"/>
              </w:rPr>
            </w:pPr>
            <w:r w:rsidRPr="00466837">
              <w:rPr>
                <w:rFonts w:cs="Calibri"/>
                <w:szCs w:val="22"/>
              </w:rPr>
              <w:t>We check our premises for ways to make it easier for all people to get around, do their work, and understand what’s required.</w:t>
            </w:r>
          </w:p>
          <w:p w14:paraId="2C9B1DE4" w14:textId="77777777" w:rsidR="008F16EA" w:rsidRPr="00466837" w:rsidRDefault="008F16EA" w:rsidP="008F16EA">
            <w:pPr>
              <w:pStyle w:val="Normal2"/>
              <w:numPr>
                <w:ilvl w:val="0"/>
                <w:numId w:val="14"/>
              </w:numPr>
              <w:rPr>
                <w:rFonts w:cs="Calibri"/>
                <w:szCs w:val="22"/>
              </w:rPr>
            </w:pPr>
            <w:r w:rsidRPr="00466837">
              <w:rPr>
                <w:rFonts w:cs="Calibri"/>
                <w:szCs w:val="22"/>
              </w:rPr>
              <w:t>Workers of all ages benefit from:</w:t>
            </w:r>
          </w:p>
          <w:p w14:paraId="55D6801B" w14:textId="77777777" w:rsidR="008F16EA" w:rsidRPr="00466837" w:rsidRDefault="0094285D" w:rsidP="008F16EA">
            <w:pPr>
              <w:pStyle w:val="Normal2"/>
              <w:numPr>
                <w:ilvl w:val="1"/>
                <w:numId w:val="14"/>
              </w:numPr>
              <w:rPr>
                <w:rFonts w:cs="Calibri"/>
                <w:szCs w:val="22"/>
              </w:rPr>
            </w:pPr>
            <w:r w:rsidRPr="00466837">
              <w:rPr>
                <w:rFonts w:cs="Calibri"/>
                <w:szCs w:val="22"/>
              </w:rPr>
              <w:t>Plenty</w:t>
            </w:r>
            <w:r w:rsidR="008F16EA" w:rsidRPr="00466837">
              <w:rPr>
                <w:rFonts w:cs="Calibri"/>
                <w:szCs w:val="22"/>
              </w:rPr>
              <w:t xml:space="preserve"> of light to work</w:t>
            </w:r>
            <w:r>
              <w:rPr>
                <w:rFonts w:cs="Calibri"/>
                <w:szCs w:val="22"/>
              </w:rPr>
              <w:t>.</w:t>
            </w:r>
          </w:p>
          <w:p w14:paraId="20FD6234" w14:textId="77777777" w:rsidR="008F16EA" w:rsidRPr="00466837" w:rsidRDefault="0094285D" w:rsidP="008F16EA">
            <w:pPr>
              <w:pStyle w:val="Normal2"/>
              <w:numPr>
                <w:ilvl w:val="1"/>
                <w:numId w:val="14"/>
              </w:numPr>
              <w:rPr>
                <w:rFonts w:cs="Calibri"/>
                <w:szCs w:val="22"/>
              </w:rPr>
            </w:pPr>
            <w:r w:rsidRPr="00466837">
              <w:rPr>
                <w:rFonts w:cs="Calibri"/>
                <w:szCs w:val="22"/>
              </w:rPr>
              <w:t>Easy-access</w:t>
            </w:r>
            <w:r w:rsidR="008F16EA" w:rsidRPr="00466837">
              <w:rPr>
                <w:rFonts w:cs="Calibri"/>
                <w:szCs w:val="22"/>
              </w:rPr>
              <w:t xml:space="preserve"> work </w:t>
            </w:r>
            <w:r w:rsidR="00A969B8">
              <w:rPr>
                <w:rFonts w:cs="Calibri"/>
                <w:szCs w:val="22"/>
              </w:rPr>
              <w:t>places</w:t>
            </w:r>
            <w:r>
              <w:rPr>
                <w:rFonts w:cs="Calibri"/>
                <w:szCs w:val="22"/>
              </w:rPr>
              <w:t>.</w:t>
            </w:r>
          </w:p>
          <w:p w14:paraId="33AD28ED" w14:textId="77777777" w:rsidR="008F16EA" w:rsidRPr="00466837" w:rsidRDefault="0094285D" w:rsidP="008F16EA">
            <w:pPr>
              <w:pStyle w:val="Normal2"/>
              <w:numPr>
                <w:ilvl w:val="1"/>
                <w:numId w:val="14"/>
              </w:numPr>
              <w:rPr>
                <w:rFonts w:cs="Calibri"/>
                <w:szCs w:val="22"/>
              </w:rPr>
            </w:pPr>
            <w:r w:rsidRPr="00466837">
              <w:rPr>
                <w:rFonts w:cs="Calibri"/>
                <w:szCs w:val="22"/>
              </w:rPr>
              <w:t>Option</w:t>
            </w:r>
            <w:r w:rsidR="008F16EA" w:rsidRPr="00466837">
              <w:rPr>
                <w:rFonts w:cs="Calibri"/>
                <w:szCs w:val="22"/>
              </w:rPr>
              <w:t xml:space="preserve"> to stand or sit</w:t>
            </w:r>
            <w:r w:rsidR="0034664A">
              <w:rPr>
                <w:rFonts w:cs="Calibri"/>
                <w:szCs w:val="22"/>
              </w:rPr>
              <w:t xml:space="preserve"> using work stations</w:t>
            </w:r>
            <w:r>
              <w:rPr>
                <w:rFonts w:cs="Calibri"/>
                <w:szCs w:val="22"/>
              </w:rPr>
              <w:t>.</w:t>
            </w:r>
          </w:p>
          <w:p w14:paraId="1507E33E" w14:textId="77777777" w:rsidR="008F16EA" w:rsidRPr="00466837" w:rsidRDefault="0094285D" w:rsidP="00C649E4">
            <w:pPr>
              <w:pStyle w:val="Normal2"/>
              <w:numPr>
                <w:ilvl w:val="1"/>
                <w:numId w:val="14"/>
              </w:numPr>
              <w:spacing w:after="0" w:afterAutospacing="0"/>
              <w:rPr>
                <w:rFonts w:cs="Calibri"/>
                <w:szCs w:val="22"/>
              </w:rPr>
            </w:pPr>
            <w:r w:rsidRPr="00466837">
              <w:rPr>
                <w:rFonts w:cs="Calibri"/>
                <w:szCs w:val="22"/>
              </w:rPr>
              <w:t>Larger</w:t>
            </w:r>
            <w:r w:rsidR="008F16EA" w:rsidRPr="00466837">
              <w:rPr>
                <w:rFonts w:cs="Calibri"/>
                <w:szCs w:val="22"/>
              </w:rPr>
              <w:t xml:space="preserve"> text in documents.</w:t>
            </w:r>
            <w:r w:rsidR="00C649E4">
              <w:rPr>
                <w:rFonts w:cs="Calibri"/>
                <w:szCs w:val="22"/>
              </w:rPr>
              <w:t xml:space="preserve"> </w:t>
            </w:r>
          </w:p>
        </w:tc>
      </w:tr>
      <w:tr w:rsidR="008F16EA" w:rsidRPr="00466837" w14:paraId="2D46AB90" w14:textId="77777777" w:rsidTr="006E1461">
        <w:tc>
          <w:tcPr>
            <w:tcW w:w="10349" w:type="dxa"/>
            <w:gridSpan w:val="2"/>
            <w:shd w:val="clear" w:color="auto" w:fill="F2F2F2" w:themeFill="background1" w:themeFillShade="F2"/>
          </w:tcPr>
          <w:p w14:paraId="69F3623F" w14:textId="77777777" w:rsidR="008F16EA" w:rsidRPr="00466837" w:rsidRDefault="008F16EA" w:rsidP="00393503">
            <w:pPr>
              <w:pStyle w:val="Normal2"/>
              <w:spacing w:before="0" w:beforeAutospacing="0" w:after="0" w:afterAutospacing="0"/>
              <w:rPr>
                <w:rFonts w:cs="Calibri"/>
                <w:b/>
              </w:rPr>
            </w:pPr>
            <w:r w:rsidRPr="00466837">
              <w:rPr>
                <w:rFonts w:cs="Calibri"/>
                <w:b/>
              </w:rPr>
              <w:t xml:space="preserve">Diversability </w:t>
            </w:r>
          </w:p>
          <w:p w14:paraId="390CF1FD" w14:textId="77777777" w:rsidR="00F913AC" w:rsidRDefault="008F16EA" w:rsidP="00F913AC">
            <w:pPr>
              <w:pStyle w:val="Normal2"/>
              <w:spacing w:before="0" w:beforeAutospacing="0" w:after="0" w:afterAutospacing="0"/>
              <w:rPr>
                <w:szCs w:val="22"/>
              </w:rPr>
            </w:pPr>
            <w:r w:rsidRPr="00466837">
              <w:rPr>
                <w:szCs w:val="22"/>
              </w:rPr>
              <w:t xml:space="preserve">Disabled people are throughout our community: </w:t>
            </w:r>
            <w:r w:rsidR="00F913AC">
              <w:rPr>
                <w:szCs w:val="22"/>
              </w:rPr>
              <w:t>women, children and men, employers and workers;</w:t>
            </w:r>
          </w:p>
          <w:p w14:paraId="40AC4E5A" w14:textId="77777777" w:rsidR="008F16EA" w:rsidRPr="00466837" w:rsidRDefault="00F913AC" w:rsidP="00F913AC">
            <w:pPr>
              <w:rPr>
                <w:rFonts w:cs="Calibri"/>
              </w:rPr>
            </w:pPr>
            <w:r w:rsidRPr="00F913AC">
              <w:rPr>
                <w:sz w:val="22"/>
                <w:szCs w:val="22"/>
              </w:rPr>
              <w:t>students and teachers; people of all ethnicities and religions;</w:t>
            </w:r>
            <w:r>
              <w:t xml:space="preserve"> </w:t>
            </w:r>
            <w:r>
              <w:rPr>
                <w:sz w:val="22"/>
                <w:szCs w:val="22"/>
              </w:rPr>
              <w:t>t</w:t>
            </w:r>
            <w:r>
              <w:rPr>
                <w:rFonts w:cs="Calibri"/>
                <w:sz w:val="22"/>
                <w:szCs w:val="22"/>
              </w:rPr>
              <w:t>ā</w:t>
            </w:r>
            <w:r>
              <w:rPr>
                <w:sz w:val="22"/>
                <w:szCs w:val="22"/>
              </w:rPr>
              <w:t>ngata whai</w:t>
            </w:r>
            <w:r>
              <w:t xml:space="preserve"> </w:t>
            </w:r>
            <w:r>
              <w:rPr>
                <w:sz w:val="22"/>
                <w:szCs w:val="22"/>
              </w:rPr>
              <w:t xml:space="preserve">ora </w:t>
            </w:r>
            <w:r w:rsidR="008F16EA" w:rsidRPr="00466837">
              <w:rPr>
                <w:sz w:val="22"/>
                <w:szCs w:val="22"/>
              </w:rPr>
              <w:t xml:space="preserve">and </w:t>
            </w:r>
            <w:r>
              <w:rPr>
                <w:sz w:val="22"/>
                <w:szCs w:val="22"/>
              </w:rPr>
              <w:t xml:space="preserve">other </w:t>
            </w:r>
            <w:r w:rsidR="008F16EA" w:rsidRPr="00466837">
              <w:rPr>
                <w:sz w:val="22"/>
                <w:szCs w:val="22"/>
              </w:rPr>
              <w:t xml:space="preserve">citizens. No two people are </w:t>
            </w:r>
            <w:r>
              <w:rPr>
                <w:sz w:val="22"/>
                <w:szCs w:val="22"/>
              </w:rPr>
              <w:t>t</w:t>
            </w:r>
            <w:r w:rsidR="008F16EA" w:rsidRPr="00466837">
              <w:rPr>
                <w:sz w:val="22"/>
                <w:szCs w:val="22"/>
              </w:rPr>
              <w:t xml:space="preserve">he same, and no two people with the same </w:t>
            </w:r>
            <w:r w:rsidR="0093510B">
              <w:rPr>
                <w:sz w:val="22"/>
                <w:szCs w:val="22"/>
              </w:rPr>
              <w:t>impairment</w:t>
            </w:r>
            <w:r>
              <w:rPr>
                <w:sz w:val="22"/>
                <w:szCs w:val="22"/>
              </w:rPr>
              <w:t>/disability</w:t>
            </w:r>
            <w:r w:rsidR="0093510B">
              <w:rPr>
                <w:sz w:val="22"/>
                <w:szCs w:val="22"/>
              </w:rPr>
              <w:t xml:space="preserve"> </w:t>
            </w:r>
            <w:r w:rsidR="008F16EA" w:rsidRPr="00466837">
              <w:rPr>
                <w:sz w:val="22"/>
                <w:szCs w:val="22"/>
              </w:rPr>
              <w:t>experience it in the same way (</w:t>
            </w:r>
            <w:hyperlink r:id="rId95" w:history="1">
              <w:r w:rsidR="008F16EA" w:rsidRPr="00466837">
                <w:rPr>
                  <w:rFonts w:eastAsiaTheme="majorEastAsia"/>
                  <w:sz w:val="22"/>
                  <w:szCs w:val="22"/>
                </w:rPr>
                <w:t>MSD toolkit</w:t>
              </w:r>
            </w:hyperlink>
            <w:r w:rsidR="008F16EA" w:rsidRPr="00466837">
              <w:rPr>
                <w:rFonts w:cs="Calibri"/>
              </w:rPr>
              <w:t>)</w:t>
            </w:r>
          </w:p>
        </w:tc>
      </w:tr>
      <w:tr w:rsidR="008F16EA" w:rsidRPr="00466837" w14:paraId="37CFCBB6" w14:textId="77777777" w:rsidTr="006E1461">
        <w:tc>
          <w:tcPr>
            <w:tcW w:w="1560" w:type="dxa"/>
            <w:shd w:val="clear" w:color="auto" w:fill="FFFFFF" w:themeFill="background1"/>
          </w:tcPr>
          <w:p w14:paraId="0B307720" w14:textId="77777777" w:rsidR="008F16EA" w:rsidRPr="00466837" w:rsidRDefault="008F16EA" w:rsidP="00393503">
            <w:pPr>
              <w:pStyle w:val="Normal2"/>
              <w:rPr>
                <w:rFonts w:cs="Calibri"/>
                <w:szCs w:val="22"/>
              </w:rPr>
            </w:pPr>
            <w:r w:rsidRPr="00466837">
              <w:rPr>
                <w:rFonts w:cs="Calibri"/>
                <w:szCs w:val="22"/>
              </w:rPr>
              <w:t>Disability</w:t>
            </w:r>
          </w:p>
        </w:tc>
        <w:tc>
          <w:tcPr>
            <w:tcW w:w="8789" w:type="dxa"/>
            <w:shd w:val="clear" w:color="auto" w:fill="F2F2F2" w:themeFill="background1" w:themeFillShade="F2"/>
          </w:tcPr>
          <w:p w14:paraId="5D56C8DC" w14:textId="77777777" w:rsidR="008F16EA" w:rsidRPr="00466837" w:rsidRDefault="000D2C34" w:rsidP="00393503">
            <w:pPr>
              <w:pStyle w:val="Normal2"/>
              <w:spacing w:after="0" w:afterAutospacing="0"/>
              <w:rPr>
                <w:rFonts w:cs="Calibri"/>
                <w:szCs w:val="22"/>
              </w:rPr>
            </w:pPr>
            <w:r>
              <w:rPr>
                <w:rFonts w:cs="Calibri"/>
                <w:szCs w:val="22"/>
              </w:rPr>
              <w:t xml:space="preserve">A disabled person is a person with an impairment who experiences </w:t>
            </w:r>
            <w:r w:rsidR="00FB3978">
              <w:rPr>
                <w:rFonts w:cs="Calibri"/>
                <w:szCs w:val="22"/>
              </w:rPr>
              <w:t>disability.</w:t>
            </w:r>
            <w:r w:rsidR="00FB3978" w:rsidRPr="00466837">
              <w:rPr>
                <w:rFonts w:cs="Calibri"/>
                <w:szCs w:val="22"/>
              </w:rPr>
              <w:t xml:space="preserve"> There</w:t>
            </w:r>
            <w:r w:rsidR="008F16EA" w:rsidRPr="00466837">
              <w:rPr>
                <w:rFonts w:cs="Calibri"/>
                <w:szCs w:val="22"/>
              </w:rPr>
              <w:t xml:space="preserve"> are different kinds of disability, For example:</w:t>
            </w:r>
          </w:p>
          <w:p w14:paraId="65648FA3" w14:textId="77777777" w:rsidR="008F16EA" w:rsidRPr="00466837" w:rsidRDefault="008F16EA" w:rsidP="008F16EA">
            <w:pPr>
              <w:pStyle w:val="Normal2"/>
              <w:numPr>
                <w:ilvl w:val="0"/>
                <w:numId w:val="21"/>
              </w:numPr>
              <w:spacing w:before="0" w:beforeAutospacing="0"/>
              <w:rPr>
                <w:rFonts w:cs="Calibri"/>
                <w:szCs w:val="22"/>
              </w:rPr>
            </w:pPr>
            <w:r w:rsidRPr="00466837">
              <w:rPr>
                <w:rFonts w:cs="Calibri"/>
                <w:szCs w:val="22"/>
              </w:rPr>
              <w:t>physical</w:t>
            </w:r>
            <w:r w:rsidR="00B1781A">
              <w:rPr>
                <w:rFonts w:cs="Calibri"/>
                <w:szCs w:val="22"/>
              </w:rPr>
              <w:t>,</w:t>
            </w:r>
          </w:p>
          <w:p w14:paraId="5DE759BF" w14:textId="77777777" w:rsidR="008F16EA" w:rsidRPr="00466837" w:rsidRDefault="008F16EA" w:rsidP="008F16EA">
            <w:pPr>
              <w:pStyle w:val="Normal2"/>
              <w:numPr>
                <w:ilvl w:val="0"/>
                <w:numId w:val="21"/>
              </w:numPr>
              <w:spacing w:before="0" w:beforeAutospacing="0"/>
              <w:rPr>
                <w:rFonts w:cs="Calibri"/>
                <w:szCs w:val="22"/>
              </w:rPr>
            </w:pPr>
            <w:r w:rsidRPr="00466837">
              <w:rPr>
                <w:rFonts w:cs="Calibri"/>
                <w:szCs w:val="22"/>
              </w:rPr>
              <w:t>sensory</w:t>
            </w:r>
            <w:r w:rsidR="00B1781A">
              <w:rPr>
                <w:rFonts w:cs="Calibri"/>
                <w:szCs w:val="22"/>
              </w:rPr>
              <w:t>,</w:t>
            </w:r>
          </w:p>
          <w:p w14:paraId="0F6AE60E" w14:textId="77777777" w:rsidR="008F16EA" w:rsidRPr="00466837" w:rsidRDefault="008F16EA" w:rsidP="008F16EA">
            <w:pPr>
              <w:pStyle w:val="Normal2"/>
              <w:numPr>
                <w:ilvl w:val="0"/>
                <w:numId w:val="21"/>
              </w:numPr>
              <w:spacing w:before="0" w:beforeAutospacing="0"/>
              <w:rPr>
                <w:rFonts w:cs="Calibri"/>
                <w:szCs w:val="22"/>
              </w:rPr>
            </w:pPr>
            <w:r w:rsidRPr="00466837">
              <w:rPr>
                <w:rFonts w:cs="Calibri"/>
                <w:szCs w:val="22"/>
              </w:rPr>
              <w:t xml:space="preserve">intellectual or </w:t>
            </w:r>
          </w:p>
          <w:p w14:paraId="13086F9F" w14:textId="77777777" w:rsidR="008F16EA" w:rsidRPr="00466837" w:rsidRDefault="008F16EA" w:rsidP="008F16EA">
            <w:pPr>
              <w:pStyle w:val="Normal2"/>
              <w:numPr>
                <w:ilvl w:val="0"/>
                <w:numId w:val="21"/>
              </w:numPr>
              <w:spacing w:before="0" w:beforeAutospacing="0" w:after="0" w:afterAutospacing="0"/>
              <w:rPr>
                <w:rFonts w:cs="Calibri"/>
                <w:szCs w:val="22"/>
              </w:rPr>
            </w:pPr>
            <w:r w:rsidRPr="00466837">
              <w:rPr>
                <w:rFonts w:cs="Calibri"/>
                <w:szCs w:val="22"/>
              </w:rPr>
              <w:t xml:space="preserve">mental health related. </w:t>
            </w:r>
          </w:p>
          <w:p w14:paraId="45AED3A5" w14:textId="77777777" w:rsidR="008F16EA" w:rsidRPr="00466837" w:rsidRDefault="008F16EA" w:rsidP="00393503">
            <w:pPr>
              <w:pStyle w:val="Normal2"/>
              <w:spacing w:before="0" w:beforeAutospacing="0" w:after="0" w:afterAutospacing="0"/>
              <w:rPr>
                <w:rFonts w:cs="Calibri"/>
                <w:szCs w:val="22"/>
              </w:rPr>
            </w:pPr>
            <w:r w:rsidRPr="00466837">
              <w:rPr>
                <w:rFonts w:cs="Calibri"/>
                <w:szCs w:val="22"/>
              </w:rPr>
              <w:t xml:space="preserve">A disability may be visible or hidden, permanent or temporary and could have a minor or major impact on a person’s life. A disability may affect </w:t>
            </w:r>
          </w:p>
          <w:p w14:paraId="5EFA3336" w14:textId="77777777" w:rsidR="008F16EA" w:rsidRPr="00466837" w:rsidRDefault="008F16EA" w:rsidP="008F16EA">
            <w:pPr>
              <w:pStyle w:val="Normal2"/>
              <w:numPr>
                <w:ilvl w:val="0"/>
                <w:numId w:val="20"/>
              </w:numPr>
              <w:spacing w:before="0" w:beforeAutospacing="0" w:after="0" w:afterAutospacing="0"/>
              <w:rPr>
                <w:rFonts w:cs="Calibri"/>
                <w:szCs w:val="22"/>
              </w:rPr>
            </w:pPr>
            <w:r w:rsidRPr="00466837">
              <w:rPr>
                <w:rFonts w:cs="Calibri"/>
                <w:szCs w:val="22"/>
              </w:rPr>
              <w:t>mobility</w:t>
            </w:r>
            <w:r w:rsidR="00347E2B">
              <w:rPr>
                <w:rFonts w:cs="Calibri"/>
                <w:szCs w:val="22"/>
              </w:rPr>
              <w:t>,</w:t>
            </w:r>
          </w:p>
          <w:p w14:paraId="3F8B8964" w14:textId="77777777" w:rsidR="008F16EA" w:rsidRPr="00466837" w:rsidRDefault="008F16EA" w:rsidP="008F16EA">
            <w:pPr>
              <w:pStyle w:val="Normal2"/>
              <w:numPr>
                <w:ilvl w:val="0"/>
                <w:numId w:val="20"/>
              </w:numPr>
              <w:spacing w:before="0" w:beforeAutospacing="0" w:after="0" w:afterAutospacing="0"/>
              <w:rPr>
                <w:rFonts w:cs="Calibri"/>
                <w:szCs w:val="22"/>
              </w:rPr>
            </w:pPr>
            <w:r w:rsidRPr="00466837">
              <w:rPr>
                <w:rFonts w:cs="Calibri"/>
                <w:szCs w:val="22"/>
              </w:rPr>
              <w:t>ability to learn</w:t>
            </w:r>
            <w:r w:rsidR="00347E2B">
              <w:rPr>
                <w:rFonts w:cs="Calibri"/>
                <w:szCs w:val="22"/>
              </w:rPr>
              <w:t>,</w:t>
            </w:r>
          </w:p>
          <w:p w14:paraId="672294F2" w14:textId="77777777" w:rsidR="008F16EA" w:rsidRPr="00466837" w:rsidRDefault="008F16EA" w:rsidP="008F16EA">
            <w:pPr>
              <w:pStyle w:val="Normal2"/>
              <w:numPr>
                <w:ilvl w:val="0"/>
                <w:numId w:val="20"/>
              </w:numPr>
              <w:spacing w:before="0" w:beforeAutospacing="0" w:after="0" w:afterAutospacing="0"/>
              <w:rPr>
                <w:rFonts w:cs="Calibri"/>
                <w:szCs w:val="22"/>
              </w:rPr>
            </w:pPr>
            <w:r w:rsidRPr="00466837">
              <w:rPr>
                <w:rFonts w:cs="Calibri"/>
                <w:szCs w:val="22"/>
              </w:rPr>
              <w:t>ability to see</w:t>
            </w:r>
            <w:r w:rsidR="00347E2B">
              <w:rPr>
                <w:rFonts w:cs="Calibri"/>
                <w:szCs w:val="22"/>
              </w:rPr>
              <w:t>,</w:t>
            </w:r>
            <w:r w:rsidRPr="00466837">
              <w:rPr>
                <w:rFonts w:cs="Calibri"/>
                <w:szCs w:val="22"/>
              </w:rPr>
              <w:t xml:space="preserve"> </w:t>
            </w:r>
          </w:p>
          <w:p w14:paraId="34B8FD07" w14:textId="77777777" w:rsidR="008F16EA" w:rsidRPr="00466837" w:rsidRDefault="008F16EA" w:rsidP="008F16EA">
            <w:pPr>
              <w:pStyle w:val="Normal2"/>
              <w:numPr>
                <w:ilvl w:val="0"/>
                <w:numId w:val="20"/>
              </w:numPr>
              <w:spacing w:before="0" w:beforeAutospacing="0" w:after="0" w:afterAutospacing="0"/>
              <w:rPr>
                <w:rFonts w:cs="Calibri"/>
                <w:szCs w:val="22"/>
              </w:rPr>
            </w:pPr>
            <w:r w:rsidRPr="00466837">
              <w:rPr>
                <w:rFonts w:cs="Calibri"/>
                <w:szCs w:val="22"/>
              </w:rPr>
              <w:t>ability to communicate easily.</w:t>
            </w:r>
          </w:p>
        </w:tc>
      </w:tr>
      <w:tr w:rsidR="008F16EA" w:rsidRPr="00466837" w14:paraId="321556BB" w14:textId="77777777" w:rsidTr="006E1461">
        <w:tc>
          <w:tcPr>
            <w:tcW w:w="1560" w:type="dxa"/>
            <w:shd w:val="clear" w:color="auto" w:fill="F2F2F2" w:themeFill="background1" w:themeFillShade="F2"/>
          </w:tcPr>
          <w:p w14:paraId="39C6DA9C" w14:textId="4EE93697" w:rsidR="008F16EA" w:rsidRPr="00466837" w:rsidRDefault="008F16EA" w:rsidP="00393503">
            <w:pPr>
              <w:pStyle w:val="Normal2"/>
              <w:rPr>
                <w:rFonts w:cs="Calibri"/>
                <w:szCs w:val="22"/>
              </w:rPr>
            </w:pPr>
            <w:r w:rsidRPr="00466837">
              <w:rPr>
                <w:rFonts w:cs="Calibri"/>
                <w:szCs w:val="22"/>
              </w:rPr>
              <w:t xml:space="preserve">We are </w:t>
            </w:r>
            <w:r w:rsidR="006939FC" w:rsidRPr="00466837">
              <w:rPr>
                <w:rFonts w:cs="Calibri"/>
                <w:szCs w:val="22"/>
              </w:rPr>
              <w:t>a disability</w:t>
            </w:r>
            <w:r w:rsidRPr="00466837">
              <w:rPr>
                <w:rFonts w:cs="Calibri"/>
                <w:szCs w:val="22"/>
              </w:rPr>
              <w:t xml:space="preserve"> confident organisation:</w:t>
            </w:r>
          </w:p>
          <w:p w14:paraId="1CBD762E" w14:textId="77777777" w:rsidR="008F16EA" w:rsidRPr="00466837" w:rsidRDefault="008F16EA" w:rsidP="00393503">
            <w:pPr>
              <w:pStyle w:val="Normal2"/>
              <w:rPr>
                <w:rFonts w:cs="Calibri"/>
                <w:szCs w:val="22"/>
              </w:rPr>
            </w:pPr>
          </w:p>
        </w:tc>
        <w:tc>
          <w:tcPr>
            <w:tcW w:w="8789" w:type="dxa"/>
            <w:shd w:val="clear" w:color="auto" w:fill="FFFFFF" w:themeFill="background1"/>
          </w:tcPr>
          <w:p w14:paraId="2B6B7E95" w14:textId="77777777" w:rsidR="008F16EA" w:rsidRPr="00466837" w:rsidRDefault="008F16EA" w:rsidP="008F16EA">
            <w:pPr>
              <w:pStyle w:val="Normal2"/>
              <w:numPr>
                <w:ilvl w:val="0"/>
                <w:numId w:val="19"/>
              </w:numPr>
              <w:spacing w:before="0" w:beforeAutospacing="0" w:after="0" w:afterAutospacing="0"/>
              <w:rPr>
                <w:rFonts w:cs="Calibri"/>
                <w:szCs w:val="22"/>
              </w:rPr>
            </w:pPr>
            <w:r w:rsidRPr="00466837">
              <w:rPr>
                <w:rFonts w:cs="Calibri"/>
                <w:szCs w:val="22"/>
              </w:rPr>
              <w:t>Our managers and staff understand disability and know what people with a</w:t>
            </w:r>
            <w:r w:rsidR="00FB3978">
              <w:rPr>
                <w:rFonts w:cs="Calibri"/>
                <w:szCs w:val="22"/>
              </w:rPr>
              <w:t>n impairment</w:t>
            </w:r>
            <w:r w:rsidR="006C71BD">
              <w:rPr>
                <w:rFonts w:cs="Calibri"/>
                <w:szCs w:val="22"/>
              </w:rPr>
              <w:t>/disability</w:t>
            </w:r>
            <w:r w:rsidRPr="00466837">
              <w:rPr>
                <w:rFonts w:cs="Calibri"/>
                <w:szCs w:val="22"/>
              </w:rPr>
              <w:t xml:space="preserve"> can do.</w:t>
            </w:r>
          </w:p>
          <w:p w14:paraId="55E3D2A0" w14:textId="77777777" w:rsidR="008F16EA" w:rsidRPr="00466837" w:rsidRDefault="008F16EA" w:rsidP="008F16EA">
            <w:pPr>
              <w:pStyle w:val="Normal2"/>
              <w:numPr>
                <w:ilvl w:val="0"/>
                <w:numId w:val="19"/>
              </w:numPr>
              <w:spacing w:before="0" w:beforeAutospacing="0" w:after="0" w:afterAutospacing="0"/>
              <w:rPr>
                <w:rFonts w:cs="Calibri"/>
                <w:szCs w:val="22"/>
              </w:rPr>
            </w:pPr>
            <w:r w:rsidRPr="00466837">
              <w:rPr>
                <w:rFonts w:cs="Calibri"/>
                <w:szCs w:val="22"/>
              </w:rPr>
              <w:t>Our managers know it is important for our organisation to employ people with a</w:t>
            </w:r>
            <w:r w:rsidR="00FB3978">
              <w:rPr>
                <w:rFonts w:cs="Calibri"/>
                <w:szCs w:val="22"/>
              </w:rPr>
              <w:t>n impairment</w:t>
            </w:r>
            <w:r w:rsidR="006C71BD">
              <w:rPr>
                <w:rFonts w:cs="Calibri"/>
                <w:szCs w:val="22"/>
              </w:rPr>
              <w:t>/disability</w:t>
            </w:r>
            <w:r w:rsidRPr="00466837">
              <w:rPr>
                <w:rFonts w:cs="Calibri"/>
                <w:szCs w:val="22"/>
              </w:rPr>
              <w:t>.</w:t>
            </w:r>
          </w:p>
          <w:p w14:paraId="20141C51" w14:textId="77777777" w:rsidR="008F16EA" w:rsidRPr="00466837" w:rsidRDefault="008F16EA" w:rsidP="008F16EA">
            <w:pPr>
              <w:pStyle w:val="Normal2"/>
              <w:numPr>
                <w:ilvl w:val="0"/>
                <w:numId w:val="19"/>
              </w:numPr>
              <w:spacing w:before="0" w:beforeAutospacing="0" w:after="0" w:afterAutospacing="0"/>
              <w:rPr>
                <w:rFonts w:cs="Calibri"/>
                <w:szCs w:val="22"/>
              </w:rPr>
            </w:pPr>
            <w:r w:rsidRPr="00466837">
              <w:rPr>
                <w:rFonts w:cs="Calibri"/>
                <w:szCs w:val="22"/>
              </w:rPr>
              <w:t>Our organisation follows inclusive policies and practices.</w:t>
            </w:r>
          </w:p>
          <w:p w14:paraId="3E8F213F" w14:textId="77777777" w:rsidR="008F16EA" w:rsidRPr="00466837" w:rsidRDefault="008F16EA" w:rsidP="008F16EA">
            <w:pPr>
              <w:pStyle w:val="Normal2"/>
              <w:numPr>
                <w:ilvl w:val="0"/>
                <w:numId w:val="19"/>
              </w:numPr>
              <w:spacing w:before="0" w:beforeAutospacing="0" w:after="0" w:afterAutospacing="0"/>
              <w:rPr>
                <w:rFonts w:cs="Calibri"/>
                <w:szCs w:val="22"/>
              </w:rPr>
            </w:pPr>
            <w:r w:rsidRPr="00466837">
              <w:rPr>
                <w:rFonts w:cs="Calibri"/>
                <w:szCs w:val="22"/>
              </w:rPr>
              <w:t xml:space="preserve">We address barriers to employment and promotion for people with </w:t>
            </w:r>
            <w:r w:rsidR="006C71BD">
              <w:rPr>
                <w:rFonts w:cs="Calibri"/>
                <w:szCs w:val="22"/>
              </w:rPr>
              <w:t xml:space="preserve">an </w:t>
            </w:r>
            <w:r w:rsidR="00FB3978">
              <w:rPr>
                <w:rFonts w:cs="Calibri"/>
                <w:szCs w:val="22"/>
              </w:rPr>
              <w:t>impairment</w:t>
            </w:r>
            <w:r w:rsidR="006C71BD">
              <w:rPr>
                <w:rFonts w:cs="Calibri"/>
                <w:szCs w:val="22"/>
              </w:rPr>
              <w:t>/disability</w:t>
            </w:r>
            <w:r w:rsidR="00FB3978">
              <w:rPr>
                <w:rFonts w:cs="Calibri"/>
                <w:szCs w:val="22"/>
              </w:rPr>
              <w:t>.</w:t>
            </w:r>
          </w:p>
          <w:p w14:paraId="13FB5537" w14:textId="77777777" w:rsidR="008F16EA" w:rsidRPr="00466837" w:rsidRDefault="008F16EA" w:rsidP="008F16EA">
            <w:pPr>
              <w:pStyle w:val="Normal2"/>
              <w:numPr>
                <w:ilvl w:val="0"/>
                <w:numId w:val="19"/>
              </w:numPr>
              <w:spacing w:before="0" w:beforeAutospacing="0" w:after="0" w:afterAutospacing="0"/>
              <w:rPr>
                <w:rFonts w:cs="Calibri"/>
                <w:szCs w:val="22"/>
              </w:rPr>
            </w:pPr>
            <w:r w:rsidRPr="00466837">
              <w:rPr>
                <w:rFonts w:cs="Calibri"/>
                <w:szCs w:val="22"/>
              </w:rPr>
              <w:t>We think about the needs of people with a</w:t>
            </w:r>
            <w:r w:rsidR="00FB3978">
              <w:rPr>
                <w:rFonts w:cs="Calibri"/>
                <w:szCs w:val="22"/>
              </w:rPr>
              <w:t>n impairment</w:t>
            </w:r>
            <w:r w:rsidR="006C71BD">
              <w:rPr>
                <w:rFonts w:cs="Calibri"/>
                <w:szCs w:val="22"/>
              </w:rPr>
              <w:t>/disability</w:t>
            </w:r>
            <w:r w:rsidRPr="00466837">
              <w:rPr>
                <w:rFonts w:cs="Calibri"/>
                <w:szCs w:val="22"/>
              </w:rPr>
              <w:t xml:space="preserve"> when arranging activities, tasks and services</w:t>
            </w:r>
            <w:r w:rsidR="00FB3978">
              <w:rPr>
                <w:rFonts w:cs="Calibri"/>
                <w:szCs w:val="22"/>
              </w:rPr>
              <w:t>.</w:t>
            </w:r>
          </w:p>
          <w:p w14:paraId="2C00E4F7" w14:textId="77777777" w:rsidR="008F16EA" w:rsidRPr="00466837" w:rsidRDefault="008F16EA" w:rsidP="008F16EA">
            <w:pPr>
              <w:pStyle w:val="Normal2"/>
              <w:numPr>
                <w:ilvl w:val="0"/>
                <w:numId w:val="19"/>
              </w:numPr>
              <w:spacing w:before="0" w:beforeAutospacing="0" w:after="0" w:afterAutospacing="0"/>
              <w:rPr>
                <w:rFonts w:cs="Calibri"/>
                <w:szCs w:val="22"/>
              </w:rPr>
            </w:pPr>
            <w:r w:rsidRPr="00466837">
              <w:rPr>
                <w:rFonts w:cs="Calibri"/>
                <w:szCs w:val="22"/>
              </w:rPr>
              <w:t>We attract a wider pool of job applicants by being inclusive.</w:t>
            </w:r>
          </w:p>
          <w:p w14:paraId="395CA43C" w14:textId="77777777" w:rsidR="008F16EA" w:rsidRPr="00466837" w:rsidRDefault="008F16EA" w:rsidP="00C649E4">
            <w:pPr>
              <w:pStyle w:val="Normal2"/>
              <w:numPr>
                <w:ilvl w:val="0"/>
                <w:numId w:val="19"/>
              </w:numPr>
              <w:spacing w:before="0" w:beforeAutospacing="0" w:after="0" w:afterAutospacing="0"/>
              <w:rPr>
                <w:rFonts w:cs="Calibri"/>
                <w:szCs w:val="22"/>
              </w:rPr>
            </w:pPr>
            <w:r w:rsidRPr="00466837">
              <w:rPr>
                <w:rFonts w:cs="Calibri"/>
                <w:szCs w:val="22"/>
              </w:rPr>
              <w:t>We retain talented employees with a</w:t>
            </w:r>
            <w:r w:rsidR="00FB3978">
              <w:rPr>
                <w:rFonts w:cs="Calibri"/>
                <w:szCs w:val="22"/>
              </w:rPr>
              <w:t>n impairment</w:t>
            </w:r>
            <w:r w:rsidR="006C71BD">
              <w:rPr>
                <w:rFonts w:cs="Calibri"/>
                <w:szCs w:val="22"/>
              </w:rPr>
              <w:t>/disability</w:t>
            </w:r>
            <w:r w:rsidRPr="00466837">
              <w:rPr>
                <w:rFonts w:cs="Calibri"/>
                <w:szCs w:val="22"/>
              </w:rPr>
              <w:t>.</w:t>
            </w:r>
            <w:r w:rsidR="00C649E4">
              <w:rPr>
                <w:rFonts w:cs="Calibri"/>
                <w:szCs w:val="22"/>
              </w:rPr>
              <w:t xml:space="preserve">  </w:t>
            </w:r>
          </w:p>
        </w:tc>
      </w:tr>
      <w:tr w:rsidR="008F16EA" w:rsidRPr="00466837" w14:paraId="47FCFF5C" w14:textId="77777777" w:rsidTr="006E1461">
        <w:tc>
          <w:tcPr>
            <w:tcW w:w="10349" w:type="dxa"/>
            <w:gridSpan w:val="2"/>
            <w:shd w:val="clear" w:color="auto" w:fill="FFFFFF" w:themeFill="background1"/>
          </w:tcPr>
          <w:p w14:paraId="77AD21F7" w14:textId="77777777" w:rsidR="008F16EA" w:rsidRPr="00466837" w:rsidRDefault="008F16EA" w:rsidP="00466837">
            <w:pPr>
              <w:rPr>
                <w:b/>
                <w:sz w:val="22"/>
                <w:szCs w:val="22"/>
              </w:rPr>
            </w:pPr>
            <w:r w:rsidRPr="00466837">
              <w:rPr>
                <w:b/>
                <w:sz w:val="22"/>
                <w:szCs w:val="22"/>
              </w:rPr>
              <w:t>The Diversability processes we are implementing (</w:t>
            </w:r>
            <w:r w:rsidRPr="00466837">
              <w:rPr>
                <w:sz w:val="22"/>
                <w:szCs w:val="22"/>
              </w:rPr>
              <w:t>We ensure that the requirements below are met by the recruitment agency we hire.)</w:t>
            </w:r>
          </w:p>
        </w:tc>
      </w:tr>
      <w:tr w:rsidR="008F16EA" w:rsidRPr="00466837" w14:paraId="1073D144" w14:textId="77777777" w:rsidTr="006E1461">
        <w:tc>
          <w:tcPr>
            <w:tcW w:w="1560" w:type="dxa"/>
            <w:shd w:val="clear" w:color="auto" w:fill="FFFFFF" w:themeFill="background1"/>
          </w:tcPr>
          <w:p w14:paraId="4FDD455C" w14:textId="77777777" w:rsidR="008F16EA" w:rsidRPr="00466837" w:rsidRDefault="008F16EA" w:rsidP="00466837">
            <w:pPr>
              <w:rPr>
                <w:sz w:val="22"/>
                <w:szCs w:val="22"/>
              </w:rPr>
            </w:pPr>
            <w:r w:rsidRPr="00466837">
              <w:rPr>
                <w:sz w:val="22"/>
                <w:szCs w:val="22"/>
              </w:rPr>
              <w:t>Recruitment – Position/job descriptions</w:t>
            </w:r>
          </w:p>
        </w:tc>
        <w:tc>
          <w:tcPr>
            <w:tcW w:w="8789" w:type="dxa"/>
            <w:shd w:val="clear" w:color="auto" w:fill="F2F2F2" w:themeFill="background1" w:themeFillShade="F2"/>
          </w:tcPr>
          <w:p w14:paraId="76BACB90" w14:textId="77777777" w:rsidR="008F16EA" w:rsidRPr="00466837" w:rsidRDefault="008F16EA" w:rsidP="00466837">
            <w:pPr>
              <w:rPr>
                <w:sz w:val="22"/>
                <w:szCs w:val="22"/>
              </w:rPr>
            </w:pPr>
            <w:r w:rsidRPr="00466837">
              <w:rPr>
                <w:sz w:val="22"/>
                <w:szCs w:val="22"/>
              </w:rPr>
              <w:t xml:space="preserve">We use an approach that allows both </w:t>
            </w:r>
            <w:r w:rsidR="00FB3978">
              <w:rPr>
                <w:sz w:val="22"/>
                <w:szCs w:val="22"/>
              </w:rPr>
              <w:t>impaired</w:t>
            </w:r>
            <w:r w:rsidR="0061464B">
              <w:rPr>
                <w:sz w:val="22"/>
                <w:szCs w:val="22"/>
              </w:rPr>
              <w:t>/disabled</w:t>
            </w:r>
            <w:r w:rsidR="00FB3978">
              <w:rPr>
                <w:sz w:val="22"/>
                <w:szCs w:val="22"/>
              </w:rPr>
              <w:t xml:space="preserve"> </w:t>
            </w:r>
            <w:r w:rsidRPr="00466837">
              <w:rPr>
                <w:sz w:val="22"/>
                <w:szCs w:val="22"/>
              </w:rPr>
              <w:t>and non-</w:t>
            </w:r>
            <w:r w:rsidR="00FB3978">
              <w:rPr>
                <w:sz w:val="22"/>
                <w:szCs w:val="22"/>
              </w:rPr>
              <w:t>impaired</w:t>
            </w:r>
            <w:r w:rsidR="0061464B">
              <w:rPr>
                <w:sz w:val="22"/>
                <w:szCs w:val="22"/>
              </w:rPr>
              <w:t>/ disabled</w:t>
            </w:r>
            <w:r w:rsidRPr="00466837">
              <w:rPr>
                <w:sz w:val="22"/>
                <w:szCs w:val="22"/>
              </w:rPr>
              <w:t xml:space="preserve"> applicants to discuss how they can meet the requirements of the job by:</w:t>
            </w:r>
          </w:p>
          <w:p w14:paraId="772037CA" w14:textId="77777777" w:rsidR="008F16EA" w:rsidRPr="00FB3978" w:rsidRDefault="008F16EA" w:rsidP="00947518">
            <w:pPr>
              <w:pStyle w:val="ListParagraph"/>
              <w:numPr>
                <w:ilvl w:val="0"/>
                <w:numId w:val="81"/>
              </w:numPr>
              <w:jc w:val="left"/>
              <w:rPr>
                <w:rFonts w:eastAsia="Times New Roman"/>
                <w:sz w:val="22"/>
                <w:szCs w:val="22"/>
              </w:rPr>
            </w:pPr>
            <w:r w:rsidRPr="00FB3978">
              <w:rPr>
                <w:rFonts w:eastAsia="Times New Roman"/>
                <w:sz w:val="22"/>
                <w:szCs w:val="22"/>
              </w:rPr>
              <w:t>Making sure all qualified candidates have the opportunity to highlight their relevant skills and expertise.</w:t>
            </w:r>
          </w:p>
          <w:p w14:paraId="2A09308D" w14:textId="77777777" w:rsidR="008F16EA" w:rsidRPr="00FB3978" w:rsidRDefault="008F16EA" w:rsidP="00947518">
            <w:pPr>
              <w:pStyle w:val="ListParagraph"/>
              <w:numPr>
                <w:ilvl w:val="0"/>
                <w:numId w:val="81"/>
              </w:numPr>
              <w:jc w:val="left"/>
              <w:rPr>
                <w:rFonts w:eastAsia="Times New Roman"/>
                <w:sz w:val="22"/>
                <w:szCs w:val="22"/>
              </w:rPr>
            </w:pPr>
            <w:r w:rsidRPr="00FB3978">
              <w:rPr>
                <w:rFonts w:eastAsia="Times New Roman"/>
                <w:sz w:val="22"/>
                <w:szCs w:val="22"/>
              </w:rPr>
              <w:t>Grouping job criteria into ‘essential’ and desirable aspects.</w:t>
            </w:r>
          </w:p>
          <w:p w14:paraId="3D9867EA" w14:textId="77777777" w:rsidR="008F16EA" w:rsidRPr="00FB3978" w:rsidRDefault="008F16EA" w:rsidP="00947518">
            <w:pPr>
              <w:pStyle w:val="ListParagraph"/>
              <w:numPr>
                <w:ilvl w:val="0"/>
                <w:numId w:val="81"/>
              </w:numPr>
              <w:jc w:val="left"/>
              <w:rPr>
                <w:rFonts w:eastAsia="Times New Roman"/>
                <w:sz w:val="22"/>
                <w:szCs w:val="22"/>
              </w:rPr>
            </w:pPr>
            <w:r w:rsidRPr="00FB3978">
              <w:rPr>
                <w:rFonts w:eastAsia="Times New Roman"/>
                <w:sz w:val="22"/>
                <w:szCs w:val="22"/>
              </w:rPr>
              <w:t>Ranking the criteria in order of importance.</w:t>
            </w:r>
          </w:p>
          <w:p w14:paraId="1AD75BEB" w14:textId="77777777" w:rsidR="008F16EA" w:rsidRPr="00FB3978" w:rsidRDefault="008F16EA" w:rsidP="00947518">
            <w:pPr>
              <w:pStyle w:val="ListParagraph"/>
              <w:numPr>
                <w:ilvl w:val="0"/>
                <w:numId w:val="81"/>
              </w:numPr>
              <w:jc w:val="left"/>
              <w:rPr>
                <w:rFonts w:eastAsia="Times New Roman"/>
                <w:sz w:val="22"/>
                <w:szCs w:val="22"/>
              </w:rPr>
            </w:pPr>
            <w:r w:rsidRPr="00FB3978">
              <w:rPr>
                <w:rFonts w:eastAsia="Times New Roman"/>
                <w:sz w:val="22"/>
                <w:szCs w:val="22"/>
              </w:rPr>
              <w:t>Considering whether minor tasks could be reassigned to another person.</w:t>
            </w:r>
          </w:p>
          <w:p w14:paraId="52EE0D07" w14:textId="77777777" w:rsidR="008F16EA" w:rsidRPr="00FB3978" w:rsidRDefault="008F16EA" w:rsidP="00947518">
            <w:pPr>
              <w:pStyle w:val="ListParagraph"/>
              <w:numPr>
                <w:ilvl w:val="0"/>
                <w:numId w:val="81"/>
              </w:numPr>
              <w:jc w:val="left"/>
              <w:rPr>
                <w:rFonts w:eastAsia="Times New Roman"/>
                <w:sz w:val="22"/>
                <w:szCs w:val="22"/>
              </w:rPr>
            </w:pPr>
            <w:r w:rsidRPr="00FB3978">
              <w:rPr>
                <w:rFonts w:eastAsia="Times New Roman"/>
                <w:sz w:val="22"/>
                <w:szCs w:val="22"/>
              </w:rPr>
              <w:lastRenderedPageBreak/>
              <w:t>Not including blanket requirements that exclude people with health or disability issues.</w:t>
            </w:r>
          </w:p>
          <w:p w14:paraId="1176AA66" w14:textId="77777777" w:rsidR="008F16EA" w:rsidRPr="00FB3978" w:rsidRDefault="008F16EA" w:rsidP="00947518">
            <w:pPr>
              <w:pStyle w:val="ListParagraph"/>
              <w:numPr>
                <w:ilvl w:val="0"/>
                <w:numId w:val="81"/>
              </w:numPr>
              <w:jc w:val="left"/>
              <w:rPr>
                <w:rFonts w:eastAsia="Times New Roman"/>
              </w:rPr>
            </w:pPr>
            <w:r w:rsidRPr="00FB3978">
              <w:rPr>
                <w:rFonts w:eastAsia="Times New Roman"/>
                <w:sz w:val="22"/>
                <w:szCs w:val="22"/>
              </w:rPr>
              <w:t>Focussing on objectives rather than methods.</w:t>
            </w:r>
          </w:p>
        </w:tc>
      </w:tr>
      <w:tr w:rsidR="008F16EA" w:rsidRPr="00466837" w14:paraId="54BC8F85" w14:textId="77777777" w:rsidTr="006E1461">
        <w:tc>
          <w:tcPr>
            <w:tcW w:w="1560" w:type="dxa"/>
            <w:shd w:val="clear" w:color="auto" w:fill="F2F2F2" w:themeFill="background1" w:themeFillShade="F2"/>
          </w:tcPr>
          <w:p w14:paraId="462FD8BF" w14:textId="77777777" w:rsidR="008F16EA" w:rsidRPr="00466837" w:rsidRDefault="008F16EA" w:rsidP="00393503">
            <w:pPr>
              <w:pStyle w:val="Normal2"/>
              <w:rPr>
                <w:rFonts w:cs="Calibri"/>
                <w:szCs w:val="22"/>
              </w:rPr>
            </w:pPr>
            <w:r w:rsidRPr="00466837">
              <w:rPr>
                <w:rFonts w:cs="Calibri"/>
                <w:szCs w:val="22"/>
              </w:rPr>
              <w:lastRenderedPageBreak/>
              <w:t>Recruitment – Advertising jobs</w:t>
            </w:r>
          </w:p>
        </w:tc>
        <w:tc>
          <w:tcPr>
            <w:tcW w:w="8789" w:type="dxa"/>
            <w:shd w:val="clear" w:color="auto" w:fill="FFFFFF" w:themeFill="background1"/>
          </w:tcPr>
          <w:p w14:paraId="349AF652" w14:textId="77777777" w:rsidR="008F16EA" w:rsidRPr="00466837" w:rsidRDefault="008F16EA" w:rsidP="0096009B">
            <w:pPr>
              <w:pStyle w:val="Normal2"/>
              <w:numPr>
                <w:ilvl w:val="0"/>
                <w:numId w:val="22"/>
              </w:numPr>
              <w:rPr>
                <w:rFonts w:cs="Calibri"/>
                <w:szCs w:val="22"/>
              </w:rPr>
            </w:pPr>
            <w:r w:rsidRPr="00466837">
              <w:rPr>
                <w:rFonts w:cs="Calibri"/>
                <w:szCs w:val="22"/>
              </w:rPr>
              <w:t xml:space="preserve">We encourage </w:t>
            </w:r>
            <w:r w:rsidR="0061464B">
              <w:rPr>
                <w:rFonts w:cs="Calibri"/>
                <w:szCs w:val="22"/>
              </w:rPr>
              <w:t>impaired</w:t>
            </w:r>
            <w:r w:rsidR="00734BFB">
              <w:rPr>
                <w:rFonts w:cs="Calibri"/>
                <w:szCs w:val="22"/>
              </w:rPr>
              <w:t>/disabled</w:t>
            </w:r>
            <w:r w:rsidR="0061464B">
              <w:rPr>
                <w:rFonts w:cs="Calibri"/>
                <w:szCs w:val="22"/>
              </w:rPr>
              <w:t xml:space="preserve"> </w:t>
            </w:r>
            <w:r w:rsidRPr="00466837">
              <w:rPr>
                <w:rFonts w:cs="Calibri"/>
                <w:szCs w:val="22"/>
              </w:rPr>
              <w:t>applicants by specifically inviting them to apply.</w:t>
            </w:r>
          </w:p>
          <w:p w14:paraId="37E886F3" w14:textId="77777777" w:rsidR="008F16EA" w:rsidRPr="00466837" w:rsidRDefault="008F16EA" w:rsidP="0096009B">
            <w:pPr>
              <w:pStyle w:val="Normal2"/>
              <w:numPr>
                <w:ilvl w:val="0"/>
                <w:numId w:val="22"/>
              </w:numPr>
              <w:rPr>
                <w:rFonts w:cs="Calibri"/>
                <w:szCs w:val="22"/>
              </w:rPr>
            </w:pPr>
            <w:r w:rsidRPr="00466837">
              <w:rPr>
                <w:rFonts w:cs="Calibri"/>
                <w:szCs w:val="22"/>
              </w:rPr>
              <w:t xml:space="preserve">Online recruitment websites are accessible to </w:t>
            </w:r>
            <w:r w:rsidR="0061464B">
              <w:rPr>
                <w:rFonts w:cs="Calibri"/>
                <w:szCs w:val="22"/>
              </w:rPr>
              <w:t>impaired/</w:t>
            </w:r>
            <w:r w:rsidRPr="00466837">
              <w:rPr>
                <w:rFonts w:cs="Calibri"/>
                <w:szCs w:val="22"/>
              </w:rPr>
              <w:t>disabled people.</w:t>
            </w:r>
          </w:p>
          <w:p w14:paraId="6E8DE5FA" w14:textId="77777777" w:rsidR="008F16EA" w:rsidRPr="00466837" w:rsidRDefault="008F16EA" w:rsidP="00C649E4">
            <w:pPr>
              <w:pStyle w:val="Normal2"/>
              <w:numPr>
                <w:ilvl w:val="0"/>
                <w:numId w:val="22"/>
              </w:numPr>
              <w:spacing w:after="0" w:afterAutospacing="0"/>
              <w:rPr>
                <w:rFonts w:cs="Calibri"/>
                <w:szCs w:val="22"/>
              </w:rPr>
            </w:pPr>
            <w:r w:rsidRPr="00466837">
              <w:rPr>
                <w:rFonts w:cs="Calibri"/>
                <w:szCs w:val="22"/>
              </w:rPr>
              <w:t xml:space="preserve">We ensure that people with vision impairments can access the online recruitment websites by using screen reading software. </w:t>
            </w:r>
          </w:p>
        </w:tc>
      </w:tr>
      <w:tr w:rsidR="008F16EA" w:rsidRPr="00466837" w14:paraId="1ADC7428" w14:textId="77777777" w:rsidTr="006E1461">
        <w:tc>
          <w:tcPr>
            <w:tcW w:w="1560" w:type="dxa"/>
            <w:shd w:val="clear" w:color="auto" w:fill="auto"/>
          </w:tcPr>
          <w:p w14:paraId="60DACA24" w14:textId="77777777" w:rsidR="008F16EA" w:rsidRPr="00466837" w:rsidRDefault="008F16EA" w:rsidP="00393503">
            <w:pPr>
              <w:pStyle w:val="Normal2"/>
              <w:rPr>
                <w:rFonts w:cs="Calibri"/>
                <w:szCs w:val="22"/>
              </w:rPr>
            </w:pPr>
            <w:r w:rsidRPr="00466837">
              <w:rPr>
                <w:rFonts w:cs="Calibri"/>
                <w:szCs w:val="22"/>
              </w:rPr>
              <w:t>Job application</w:t>
            </w:r>
          </w:p>
        </w:tc>
        <w:tc>
          <w:tcPr>
            <w:tcW w:w="8789" w:type="dxa"/>
            <w:shd w:val="clear" w:color="auto" w:fill="F2F2F2" w:themeFill="background1" w:themeFillShade="F2"/>
          </w:tcPr>
          <w:p w14:paraId="4489A557" w14:textId="77777777" w:rsidR="008F16EA" w:rsidRPr="00466837" w:rsidRDefault="008F16EA" w:rsidP="0096009B">
            <w:pPr>
              <w:pStyle w:val="Normal2"/>
              <w:numPr>
                <w:ilvl w:val="0"/>
                <w:numId w:val="22"/>
              </w:numPr>
              <w:rPr>
                <w:rFonts w:cs="Calibri"/>
                <w:szCs w:val="22"/>
              </w:rPr>
            </w:pPr>
            <w:r w:rsidRPr="00466837">
              <w:rPr>
                <w:rFonts w:cs="Calibri"/>
                <w:szCs w:val="22"/>
              </w:rPr>
              <w:t>We ensure that our application forms</w:t>
            </w:r>
            <w:r w:rsidR="005F4061">
              <w:rPr>
                <w:rFonts w:cs="Calibri"/>
                <w:szCs w:val="22"/>
              </w:rPr>
              <w:t>:</w:t>
            </w:r>
            <w:r w:rsidRPr="00466837">
              <w:rPr>
                <w:rFonts w:cs="Calibri"/>
                <w:szCs w:val="22"/>
              </w:rPr>
              <w:t xml:space="preserve"> </w:t>
            </w:r>
          </w:p>
          <w:p w14:paraId="6F98C169" w14:textId="77777777" w:rsidR="008F16EA" w:rsidRPr="00466837" w:rsidRDefault="005F4061" w:rsidP="00687695">
            <w:pPr>
              <w:pStyle w:val="Normal2"/>
              <w:numPr>
                <w:ilvl w:val="1"/>
                <w:numId w:val="22"/>
              </w:numPr>
              <w:shd w:val="clear" w:color="auto" w:fill="F2F2F2" w:themeFill="background1" w:themeFillShade="F2"/>
              <w:rPr>
                <w:rFonts w:cs="Calibri"/>
                <w:szCs w:val="22"/>
              </w:rPr>
            </w:pPr>
            <w:r w:rsidRPr="00466837">
              <w:rPr>
                <w:rFonts w:cs="Calibri"/>
                <w:szCs w:val="22"/>
              </w:rPr>
              <w:t>Gather</w:t>
            </w:r>
            <w:r w:rsidR="008F16EA" w:rsidRPr="00466837">
              <w:rPr>
                <w:rFonts w:cs="Calibri"/>
                <w:szCs w:val="22"/>
              </w:rPr>
              <w:t xml:space="preserve"> information that determines whether the job applicant can perform the</w:t>
            </w:r>
            <w:r>
              <w:rPr>
                <w:rFonts w:cs="Calibri"/>
                <w:szCs w:val="22"/>
              </w:rPr>
              <w:t xml:space="preserve"> job.</w:t>
            </w:r>
          </w:p>
          <w:p w14:paraId="5240CBEF" w14:textId="77777777" w:rsidR="008F16EA" w:rsidRPr="00466837" w:rsidRDefault="005F4061" w:rsidP="00687695">
            <w:pPr>
              <w:pStyle w:val="Normal2"/>
              <w:numPr>
                <w:ilvl w:val="1"/>
                <w:numId w:val="22"/>
              </w:numPr>
              <w:shd w:val="clear" w:color="auto" w:fill="F2F2F2" w:themeFill="background1" w:themeFillShade="F2"/>
              <w:spacing w:after="0" w:afterAutospacing="0"/>
              <w:rPr>
                <w:rFonts w:cs="Calibri"/>
                <w:szCs w:val="22"/>
              </w:rPr>
            </w:pPr>
            <w:r w:rsidRPr="00466837">
              <w:rPr>
                <w:rFonts w:cs="Calibri"/>
                <w:szCs w:val="22"/>
              </w:rPr>
              <w:t>Are</w:t>
            </w:r>
            <w:r w:rsidR="008F16EA" w:rsidRPr="00466837">
              <w:rPr>
                <w:rFonts w:cs="Calibri"/>
                <w:szCs w:val="22"/>
              </w:rPr>
              <w:t xml:space="preserve"> available in alternative formats. </w:t>
            </w:r>
          </w:p>
        </w:tc>
      </w:tr>
      <w:tr w:rsidR="008F16EA" w:rsidRPr="00466837" w14:paraId="6BE1F84E" w14:textId="77777777" w:rsidTr="006E1461">
        <w:tc>
          <w:tcPr>
            <w:tcW w:w="1560" w:type="dxa"/>
            <w:shd w:val="clear" w:color="auto" w:fill="F2F2F2" w:themeFill="background1" w:themeFillShade="F2"/>
          </w:tcPr>
          <w:p w14:paraId="1660DE54" w14:textId="77777777" w:rsidR="008F16EA" w:rsidRPr="00466837" w:rsidRDefault="008F16EA" w:rsidP="00393503">
            <w:pPr>
              <w:pStyle w:val="Normal2"/>
              <w:rPr>
                <w:rFonts w:cs="Calibri"/>
                <w:szCs w:val="22"/>
              </w:rPr>
            </w:pPr>
            <w:r w:rsidRPr="00466837">
              <w:rPr>
                <w:rFonts w:cs="Calibri"/>
                <w:szCs w:val="22"/>
              </w:rPr>
              <w:t>Selection</w:t>
            </w:r>
          </w:p>
        </w:tc>
        <w:tc>
          <w:tcPr>
            <w:tcW w:w="8789" w:type="dxa"/>
            <w:shd w:val="clear" w:color="auto" w:fill="FFFFFF" w:themeFill="background1"/>
          </w:tcPr>
          <w:p w14:paraId="1D3DEE0C" w14:textId="77777777" w:rsidR="008F16EA" w:rsidRPr="00466837" w:rsidRDefault="008F16EA" w:rsidP="00687695">
            <w:pPr>
              <w:pStyle w:val="Normal2"/>
              <w:numPr>
                <w:ilvl w:val="0"/>
                <w:numId w:val="22"/>
              </w:numPr>
              <w:spacing w:after="0" w:afterAutospacing="0"/>
              <w:rPr>
                <w:rFonts w:cs="Calibri"/>
                <w:szCs w:val="22"/>
              </w:rPr>
            </w:pPr>
            <w:r w:rsidRPr="00466837">
              <w:rPr>
                <w:rFonts w:cs="Calibri"/>
                <w:szCs w:val="22"/>
              </w:rPr>
              <w:t xml:space="preserve">We ensure that during the selection process we will not place barriers in the way of qualified </w:t>
            </w:r>
            <w:r w:rsidR="0061464B">
              <w:rPr>
                <w:rFonts w:cs="Calibri"/>
                <w:szCs w:val="22"/>
              </w:rPr>
              <w:t>impaired/</w:t>
            </w:r>
            <w:r w:rsidRPr="00466837">
              <w:rPr>
                <w:rFonts w:cs="Calibri"/>
                <w:szCs w:val="22"/>
              </w:rPr>
              <w:t xml:space="preserve">disabled candidates. </w:t>
            </w:r>
          </w:p>
        </w:tc>
      </w:tr>
      <w:tr w:rsidR="008F16EA" w:rsidRPr="00466837" w14:paraId="21495ADB" w14:textId="77777777" w:rsidTr="006E1461">
        <w:tc>
          <w:tcPr>
            <w:tcW w:w="1560" w:type="dxa"/>
            <w:shd w:val="clear" w:color="auto" w:fill="auto"/>
          </w:tcPr>
          <w:p w14:paraId="56FFC025" w14:textId="77777777" w:rsidR="008F16EA" w:rsidRPr="00466837" w:rsidRDefault="008F16EA" w:rsidP="00393503">
            <w:pPr>
              <w:pStyle w:val="Normal2"/>
              <w:rPr>
                <w:rFonts w:cs="Calibri"/>
                <w:szCs w:val="22"/>
              </w:rPr>
            </w:pPr>
            <w:r w:rsidRPr="00466837">
              <w:rPr>
                <w:rFonts w:cs="Calibri"/>
                <w:szCs w:val="22"/>
              </w:rPr>
              <w:t>Interview</w:t>
            </w:r>
          </w:p>
        </w:tc>
        <w:tc>
          <w:tcPr>
            <w:tcW w:w="8789" w:type="dxa"/>
            <w:shd w:val="clear" w:color="auto" w:fill="F2F2F2" w:themeFill="background1" w:themeFillShade="F2"/>
          </w:tcPr>
          <w:p w14:paraId="2C7B365E" w14:textId="77777777" w:rsidR="008F16EA" w:rsidRPr="00466837" w:rsidRDefault="008F16EA" w:rsidP="0096009B">
            <w:pPr>
              <w:pStyle w:val="Normal2"/>
              <w:numPr>
                <w:ilvl w:val="0"/>
                <w:numId w:val="22"/>
              </w:numPr>
              <w:rPr>
                <w:rFonts w:cs="Calibri"/>
                <w:szCs w:val="22"/>
              </w:rPr>
            </w:pPr>
            <w:r w:rsidRPr="00466837">
              <w:rPr>
                <w:rFonts w:cs="Calibri"/>
                <w:szCs w:val="22"/>
              </w:rPr>
              <w:t>When arranging interviews, we ask all interviewees whether they have any specific requirements; for example:</w:t>
            </w:r>
          </w:p>
          <w:p w14:paraId="0DE16F58" w14:textId="77777777" w:rsidR="008F16EA" w:rsidRPr="00466837" w:rsidRDefault="005F4061" w:rsidP="0096009B">
            <w:pPr>
              <w:pStyle w:val="Normal2"/>
              <w:numPr>
                <w:ilvl w:val="1"/>
                <w:numId w:val="22"/>
              </w:numPr>
              <w:rPr>
                <w:rFonts w:cs="Calibri"/>
                <w:szCs w:val="22"/>
              </w:rPr>
            </w:pPr>
            <w:r w:rsidRPr="00466837">
              <w:rPr>
                <w:rFonts w:cs="Calibri"/>
                <w:szCs w:val="22"/>
              </w:rPr>
              <w:t>A</w:t>
            </w:r>
            <w:r w:rsidR="008F16EA" w:rsidRPr="00466837">
              <w:rPr>
                <w:rFonts w:cs="Calibri"/>
                <w:szCs w:val="22"/>
              </w:rPr>
              <w:t xml:space="preserve"> wheelchair-accessible interview room</w:t>
            </w:r>
            <w:r>
              <w:rPr>
                <w:rFonts w:cs="Calibri"/>
                <w:szCs w:val="22"/>
              </w:rPr>
              <w:t>.</w:t>
            </w:r>
          </w:p>
          <w:p w14:paraId="1C79497B" w14:textId="77777777" w:rsidR="008F16EA" w:rsidRPr="00466837" w:rsidRDefault="005F4061" w:rsidP="0096009B">
            <w:pPr>
              <w:pStyle w:val="Normal2"/>
              <w:numPr>
                <w:ilvl w:val="1"/>
                <w:numId w:val="22"/>
              </w:numPr>
              <w:rPr>
                <w:rFonts w:cs="Calibri"/>
                <w:szCs w:val="22"/>
              </w:rPr>
            </w:pPr>
            <w:r w:rsidRPr="00466837">
              <w:rPr>
                <w:rFonts w:cs="Calibri"/>
                <w:szCs w:val="22"/>
              </w:rPr>
              <w:t>A</w:t>
            </w:r>
            <w:r w:rsidR="008F16EA" w:rsidRPr="00466837">
              <w:rPr>
                <w:rFonts w:cs="Calibri"/>
                <w:szCs w:val="22"/>
              </w:rPr>
              <w:t xml:space="preserve"> sign language interpreter</w:t>
            </w:r>
            <w:r>
              <w:rPr>
                <w:rFonts w:cs="Calibri"/>
                <w:szCs w:val="22"/>
              </w:rPr>
              <w:t>.</w:t>
            </w:r>
          </w:p>
          <w:p w14:paraId="7404A43C" w14:textId="77777777" w:rsidR="008F16EA" w:rsidRPr="00466837" w:rsidRDefault="005F4061" w:rsidP="0096009B">
            <w:pPr>
              <w:pStyle w:val="Normal2"/>
              <w:numPr>
                <w:ilvl w:val="1"/>
                <w:numId w:val="22"/>
              </w:numPr>
              <w:rPr>
                <w:rFonts w:cs="Calibri"/>
                <w:szCs w:val="22"/>
              </w:rPr>
            </w:pPr>
            <w:r w:rsidRPr="00466837">
              <w:rPr>
                <w:rFonts w:cs="Calibri"/>
                <w:szCs w:val="22"/>
              </w:rPr>
              <w:t>Longer</w:t>
            </w:r>
            <w:r w:rsidR="008F16EA" w:rsidRPr="00466837">
              <w:rPr>
                <w:rFonts w:cs="Calibri"/>
                <w:szCs w:val="22"/>
              </w:rPr>
              <w:t xml:space="preserve"> time to answer questions</w:t>
            </w:r>
            <w:r>
              <w:rPr>
                <w:rFonts w:cs="Calibri"/>
                <w:szCs w:val="22"/>
              </w:rPr>
              <w:t>.</w:t>
            </w:r>
          </w:p>
          <w:p w14:paraId="711D869B" w14:textId="77777777" w:rsidR="008F16EA" w:rsidRPr="00466837" w:rsidRDefault="005F4061" w:rsidP="0096009B">
            <w:pPr>
              <w:pStyle w:val="Normal2"/>
              <w:numPr>
                <w:ilvl w:val="1"/>
                <w:numId w:val="22"/>
              </w:numPr>
              <w:rPr>
                <w:rFonts w:cs="Calibri"/>
                <w:szCs w:val="22"/>
              </w:rPr>
            </w:pPr>
            <w:r w:rsidRPr="00466837">
              <w:rPr>
                <w:rFonts w:cs="Calibri"/>
                <w:szCs w:val="22"/>
              </w:rPr>
              <w:t>Hearing</w:t>
            </w:r>
            <w:r w:rsidR="008F16EA" w:rsidRPr="00466837">
              <w:rPr>
                <w:rFonts w:cs="Calibri"/>
                <w:szCs w:val="22"/>
              </w:rPr>
              <w:t xml:space="preserve"> loop.</w:t>
            </w:r>
          </w:p>
          <w:p w14:paraId="14C1EF68" w14:textId="77777777" w:rsidR="008F16EA" w:rsidRPr="00466837" w:rsidRDefault="008F16EA" w:rsidP="0096009B">
            <w:pPr>
              <w:pStyle w:val="Normal2"/>
              <w:numPr>
                <w:ilvl w:val="0"/>
                <w:numId w:val="22"/>
              </w:numPr>
              <w:rPr>
                <w:rFonts w:cs="Calibri"/>
                <w:szCs w:val="22"/>
              </w:rPr>
            </w:pPr>
            <w:r w:rsidRPr="00466837">
              <w:rPr>
                <w:rFonts w:cs="Calibri"/>
                <w:szCs w:val="22"/>
              </w:rPr>
              <w:t>If an applicant declares a</w:t>
            </w:r>
            <w:r w:rsidR="00C02FDA">
              <w:rPr>
                <w:rFonts w:cs="Calibri"/>
                <w:szCs w:val="22"/>
              </w:rPr>
              <w:t>n impairment/</w:t>
            </w:r>
            <w:r w:rsidRPr="00466837">
              <w:rPr>
                <w:rFonts w:cs="Calibri"/>
                <w:szCs w:val="22"/>
              </w:rPr>
              <w:t>disability we will contact them as soon as possible to make sure any accessibility requirements are met.</w:t>
            </w:r>
          </w:p>
          <w:p w14:paraId="6F0A2F70" w14:textId="77777777" w:rsidR="008F16EA" w:rsidRPr="00466837" w:rsidRDefault="008F16EA" w:rsidP="0096009B">
            <w:pPr>
              <w:pStyle w:val="Normal2"/>
              <w:numPr>
                <w:ilvl w:val="0"/>
                <w:numId w:val="22"/>
              </w:numPr>
              <w:rPr>
                <w:rFonts w:cs="Calibri"/>
                <w:szCs w:val="22"/>
              </w:rPr>
            </w:pPr>
            <w:r w:rsidRPr="00466837">
              <w:rPr>
                <w:rFonts w:cs="Calibri"/>
                <w:szCs w:val="22"/>
              </w:rPr>
              <w:t>We brief the receptionist and interviewers on the candidate’s specific requirements.</w:t>
            </w:r>
          </w:p>
          <w:p w14:paraId="74CAC08A" w14:textId="77777777" w:rsidR="008F16EA" w:rsidRPr="00466837" w:rsidRDefault="008F16EA" w:rsidP="00687695">
            <w:pPr>
              <w:pStyle w:val="Normal2"/>
              <w:numPr>
                <w:ilvl w:val="0"/>
                <w:numId w:val="22"/>
              </w:numPr>
              <w:spacing w:after="0" w:afterAutospacing="0"/>
              <w:rPr>
                <w:rFonts w:cs="Calibri"/>
                <w:szCs w:val="22"/>
              </w:rPr>
            </w:pPr>
            <w:r w:rsidRPr="00466837">
              <w:rPr>
                <w:rFonts w:cs="Calibri"/>
                <w:szCs w:val="22"/>
              </w:rPr>
              <w:t xml:space="preserve">When interviewing </w:t>
            </w:r>
            <w:r w:rsidR="00C02FDA">
              <w:rPr>
                <w:rFonts w:cs="Calibri"/>
                <w:szCs w:val="22"/>
              </w:rPr>
              <w:t>impaired/</w:t>
            </w:r>
            <w:r w:rsidRPr="00466837">
              <w:rPr>
                <w:rFonts w:cs="Calibri"/>
                <w:szCs w:val="22"/>
              </w:rPr>
              <w:t xml:space="preserve">disabled candidates, we ask the same questions that would be asked of a non-disabled person. </w:t>
            </w:r>
          </w:p>
        </w:tc>
      </w:tr>
      <w:tr w:rsidR="008F16EA" w:rsidRPr="00466837" w14:paraId="24F3C1BE" w14:textId="77777777" w:rsidTr="006E1461">
        <w:tc>
          <w:tcPr>
            <w:tcW w:w="1560" w:type="dxa"/>
            <w:shd w:val="clear" w:color="auto" w:fill="F2F2F2" w:themeFill="background1" w:themeFillShade="F2"/>
          </w:tcPr>
          <w:p w14:paraId="162F4C9E" w14:textId="77777777" w:rsidR="008F16EA" w:rsidRPr="00466837" w:rsidRDefault="008F16EA" w:rsidP="00393503">
            <w:pPr>
              <w:pStyle w:val="Normal2"/>
              <w:rPr>
                <w:rFonts w:cs="Calibri"/>
                <w:szCs w:val="22"/>
              </w:rPr>
            </w:pPr>
            <w:r w:rsidRPr="00466837">
              <w:rPr>
                <w:rFonts w:cs="Calibri"/>
                <w:szCs w:val="22"/>
              </w:rPr>
              <w:t>Adjustments to tests</w:t>
            </w:r>
          </w:p>
        </w:tc>
        <w:tc>
          <w:tcPr>
            <w:tcW w:w="8789" w:type="dxa"/>
            <w:shd w:val="clear" w:color="auto" w:fill="FFFFFF" w:themeFill="background1"/>
          </w:tcPr>
          <w:p w14:paraId="2F9B00B2" w14:textId="77777777" w:rsidR="008F16EA" w:rsidRPr="00466837" w:rsidRDefault="008F16EA" w:rsidP="0096009B">
            <w:pPr>
              <w:pStyle w:val="Normal2"/>
              <w:numPr>
                <w:ilvl w:val="0"/>
                <w:numId w:val="23"/>
              </w:numPr>
              <w:spacing w:before="0" w:beforeAutospacing="0" w:after="0" w:afterAutospacing="0"/>
              <w:rPr>
                <w:rFonts w:cs="Calibri"/>
                <w:szCs w:val="22"/>
              </w:rPr>
            </w:pPr>
            <w:r w:rsidRPr="00466837">
              <w:rPr>
                <w:rFonts w:cs="Calibri"/>
                <w:szCs w:val="22"/>
              </w:rPr>
              <w:t>We ensure assessments are in an accessible format and relate to the requirements of the job</w:t>
            </w:r>
            <w:r w:rsidR="00C02FDA">
              <w:rPr>
                <w:rFonts w:cs="Calibri"/>
                <w:szCs w:val="22"/>
              </w:rPr>
              <w:t>.</w:t>
            </w:r>
          </w:p>
          <w:p w14:paraId="68768873" w14:textId="77777777" w:rsidR="008F16EA" w:rsidRPr="00466837" w:rsidRDefault="008F16EA" w:rsidP="0096009B">
            <w:pPr>
              <w:pStyle w:val="Normal2"/>
              <w:numPr>
                <w:ilvl w:val="0"/>
                <w:numId w:val="23"/>
              </w:numPr>
              <w:spacing w:before="0" w:beforeAutospacing="0" w:after="0" w:afterAutospacing="0"/>
              <w:rPr>
                <w:rFonts w:cs="Calibri"/>
                <w:szCs w:val="22"/>
              </w:rPr>
            </w:pPr>
            <w:r w:rsidRPr="00466837">
              <w:rPr>
                <w:rFonts w:cs="Calibri"/>
                <w:szCs w:val="22"/>
              </w:rPr>
              <w:t xml:space="preserve">We may </w:t>
            </w:r>
            <w:proofErr w:type="gramStart"/>
            <w:r w:rsidRPr="00466837">
              <w:rPr>
                <w:rFonts w:cs="Calibri"/>
                <w:szCs w:val="22"/>
              </w:rPr>
              <w:t>make adjustments to</w:t>
            </w:r>
            <w:proofErr w:type="gramEnd"/>
            <w:r w:rsidRPr="00466837">
              <w:rPr>
                <w:rFonts w:cs="Calibri"/>
                <w:szCs w:val="22"/>
              </w:rPr>
              <w:t xml:space="preserve"> tests; for example:</w:t>
            </w:r>
          </w:p>
          <w:p w14:paraId="265D912D" w14:textId="77777777" w:rsidR="008F16EA" w:rsidRPr="00466837" w:rsidRDefault="005F4061" w:rsidP="0096009B">
            <w:pPr>
              <w:pStyle w:val="Normal2"/>
              <w:numPr>
                <w:ilvl w:val="1"/>
                <w:numId w:val="23"/>
              </w:numPr>
              <w:spacing w:before="0" w:beforeAutospacing="0" w:after="0" w:afterAutospacing="0"/>
              <w:rPr>
                <w:rFonts w:cs="Calibri"/>
                <w:szCs w:val="22"/>
              </w:rPr>
            </w:pPr>
            <w:r w:rsidRPr="00466837">
              <w:rPr>
                <w:rFonts w:cs="Calibri"/>
                <w:szCs w:val="22"/>
              </w:rPr>
              <w:t>Allowing</w:t>
            </w:r>
            <w:r w:rsidR="008F16EA" w:rsidRPr="00466837">
              <w:rPr>
                <w:rFonts w:cs="Calibri"/>
                <w:szCs w:val="22"/>
              </w:rPr>
              <w:t xml:space="preserve"> extra time to complete a test</w:t>
            </w:r>
            <w:r>
              <w:rPr>
                <w:rFonts w:cs="Calibri"/>
                <w:szCs w:val="22"/>
              </w:rPr>
              <w:t>.</w:t>
            </w:r>
          </w:p>
          <w:p w14:paraId="6E972650" w14:textId="77777777" w:rsidR="008F16EA" w:rsidRPr="00466837" w:rsidRDefault="005F4061" w:rsidP="0096009B">
            <w:pPr>
              <w:pStyle w:val="Normal2"/>
              <w:numPr>
                <w:ilvl w:val="1"/>
                <w:numId w:val="23"/>
              </w:numPr>
              <w:spacing w:before="0" w:beforeAutospacing="0" w:after="0" w:afterAutospacing="0"/>
              <w:rPr>
                <w:rFonts w:cs="Calibri"/>
                <w:szCs w:val="22"/>
              </w:rPr>
            </w:pPr>
            <w:r w:rsidRPr="00466837">
              <w:rPr>
                <w:rFonts w:cs="Calibri"/>
                <w:szCs w:val="22"/>
              </w:rPr>
              <w:t>Allowing</w:t>
            </w:r>
            <w:r w:rsidR="008F16EA" w:rsidRPr="00466837">
              <w:rPr>
                <w:rFonts w:cs="Calibri"/>
                <w:szCs w:val="22"/>
              </w:rPr>
              <w:t xml:space="preserve"> an oral test where a candidate has difficulty with manual dexterity</w:t>
            </w:r>
            <w:r>
              <w:rPr>
                <w:rFonts w:cs="Calibri"/>
                <w:szCs w:val="22"/>
              </w:rPr>
              <w:t>.</w:t>
            </w:r>
          </w:p>
          <w:p w14:paraId="37A5C964" w14:textId="77777777" w:rsidR="008F16EA" w:rsidRPr="00466837" w:rsidRDefault="005F4061" w:rsidP="0096009B">
            <w:pPr>
              <w:pStyle w:val="Normal2"/>
              <w:numPr>
                <w:ilvl w:val="1"/>
                <w:numId w:val="23"/>
              </w:numPr>
              <w:spacing w:before="0" w:beforeAutospacing="0" w:after="0" w:afterAutospacing="0"/>
              <w:rPr>
                <w:rFonts w:cs="Calibri"/>
                <w:szCs w:val="22"/>
              </w:rPr>
            </w:pPr>
            <w:r w:rsidRPr="00466837">
              <w:rPr>
                <w:rFonts w:cs="Calibri"/>
                <w:szCs w:val="22"/>
              </w:rPr>
              <w:t>Using</w:t>
            </w:r>
            <w:r w:rsidR="008F16EA" w:rsidRPr="00466837">
              <w:rPr>
                <w:rFonts w:cs="Calibri"/>
                <w:szCs w:val="22"/>
              </w:rPr>
              <w:t xml:space="preserve"> technology for blind people</w:t>
            </w:r>
            <w:r>
              <w:rPr>
                <w:rFonts w:cs="Calibri"/>
                <w:szCs w:val="22"/>
              </w:rPr>
              <w:t>.</w:t>
            </w:r>
          </w:p>
          <w:p w14:paraId="6E2BE4C1" w14:textId="77777777" w:rsidR="008F16EA" w:rsidRPr="00466837" w:rsidRDefault="005F4061" w:rsidP="0096009B">
            <w:pPr>
              <w:pStyle w:val="Normal2"/>
              <w:numPr>
                <w:ilvl w:val="1"/>
                <w:numId w:val="23"/>
              </w:numPr>
              <w:spacing w:before="0" w:beforeAutospacing="0" w:after="0" w:afterAutospacing="0"/>
              <w:rPr>
                <w:rFonts w:cs="Calibri"/>
                <w:szCs w:val="22"/>
              </w:rPr>
            </w:pPr>
            <w:r w:rsidRPr="00466837">
              <w:rPr>
                <w:rFonts w:cs="Calibri"/>
                <w:szCs w:val="22"/>
              </w:rPr>
              <w:t>Letting</w:t>
            </w:r>
            <w:r w:rsidR="008F16EA" w:rsidRPr="00466837">
              <w:rPr>
                <w:rFonts w:cs="Calibri"/>
                <w:szCs w:val="22"/>
              </w:rPr>
              <w:t xml:space="preserve"> a reader or scribe help with reading or writing during a test.</w:t>
            </w:r>
          </w:p>
        </w:tc>
      </w:tr>
      <w:tr w:rsidR="008F16EA" w:rsidRPr="00466837" w14:paraId="7D4E68E6" w14:textId="77777777" w:rsidTr="006E1461">
        <w:tc>
          <w:tcPr>
            <w:tcW w:w="1560" w:type="dxa"/>
            <w:shd w:val="clear" w:color="auto" w:fill="auto"/>
          </w:tcPr>
          <w:p w14:paraId="365C52CB" w14:textId="77777777" w:rsidR="008F16EA" w:rsidRPr="00466837" w:rsidRDefault="008F16EA" w:rsidP="00393503">
            <w:pPr>
              <w:pStyle w:val="Normal2"/>
              <w:rPr>
                <w:rFonts w:cs="Calibri"/>
                <w:szCs w:val="22"/>
              </w:rPr>
            </w:pPr>
            <w:r w:rsidRPr="00466837">
              <w:rPr>
                <w:rFonts w:cs="Calibri"/>
                <w:szCs w:val="22"/>
              </w:rPr>
              <w:t>Induction – on-boarding</w:t>
            </w:r>
          </w:p>
        </w:tc>
        <w:tc>
          <w:tcPr>
            <w:tcW w:w="8789" w:type="dxa"/>
            <w:shd w:val="clear" w:color="auto" w:fill="F2F2F2" w:themeFill="background1" w:themeFillShade="F2"/>
          </w:tcPr>
          <w:p w14:paraId="0EE0F524" w14:textId="77777777" w:rsidR="008F16EA" w:rsidRPr="00466837" w:rsidRDefault="008F16EA" w:rsidP="0096009B">
            <w:pPr>
              <w:pStyle w:val="Normal2"/>
              <w:numPr>
                <w:ilvl w:val="0"/>
                <w:numId w:val="24"/>
              </w:numPr>
              <w:rPr>
                <w:rFonts w:cs="Calibri"/>
                <w:szCs w:val="22"/>
              </w:rPr>
            </w:pPr>
            <w:r w:rsidRPr="00466837">
              <w:rPr>
                <w:rFonts w:cs="Calibri"/>
                <w:szCs w:val="22"/>
              </w:rPr>
              <w:t xml:space="preserve">We assigning another staff member to support a new employee for a specified time.  (This is good practice for inducting both </w:t>
            </w:r>
            <w:r w:rsidR="00C02FDA">
              <w:rPr>
                <w:rFonts w:cs="Calibri"/>
                <w:szCs w:val="22"/>
              </w:rPr>
              <w:t>impaired/</w:t>
            </w:r>
            <w:r w:rsidRPr="00466837">
              <w:rPr>
                <w:rFonts w:cs="Calibri"/>
                <w:szCs w:val="22"/>
              </w:rPr>
              <w:t xml:space="preserve">disabled and non-disabled employees). </w:t>
            </w:r>
          </w:p>
          <w:p w14:paraId="67290CD0" w14:textId="77777777" w:rsidR="008F16EA" w:rsidRPr="00466837" w:rsidRDefault="008F16EA" w:rsidP="0096009B">
            <w:pPr>
              <w:pStyle w:val="Normal2"/>
              <w:numPr>
                <w:ilvl w:val="0"/>
                <w:numId w:val="24"/>
              </w:numPr>
              <w:rPr>
                <w:rFonts w:cs="Calibri"/>
                <w:szCs w:val="22"/>
              </w:rPr>
            </w:pPr>
            <w:r w:rsidRPr="00466837">
              <w:rPr>
                <w:rFonts w:cs="Calibri"/>
                <w:szCs w:val="22"/>
              </w:rPr>
              <w:t>We will have identified modification of the workspace before the person starts working.</w:t>
            </w:r>
          </w:p>
          <w:p w14:paraId="2CDD843F" w14:textId="77777777" w:rsidR="008F16EA" w:rsidRPr="00466837" w:rsidRDefault="008F16EA" w:rsidP="0096009B">
            <w:pPr>
              <w:pStyle w:val="Normal2"/>
              <w:numPr>
                <w:ilvl w:val="0"/>
                <w:numId w:val="24"/>
              </w:numPr>
              <w:rPr>
                <w:rFonts w:cs="Calibri"/>
                <w:szCs w:val="22"/>
              </w:rPr>
            </w:pPr>
            <w:r w:rsidRPr="00466837">
              <w:rPr>
                <w:rFonts w:cs="Calibri"/>
                <w:szCs w:val="22"/>
              </w:rPr>
              <w:t>We check that the work environment is accessible to the person.</w:t>
            </w:r>
          </w:p>
          <w:p w14:paraId="492721F4" w14:textId="77777777" w:rsidR="008F16EA" w:rsidRPr="00466837" w:rsidRDefault="008F16EA" w:rsidP="007C1DAE">
            <w:pPr>
              <w:pStyle w:val="Normal2"/>
              <w:numPr>
                <w:ilvl w:val="0"/>
                <w:numId w:val="24"/>
              </w:numPr>
              <w:spacing w:after="0" w:afterAutospacing="0"/>
              <w:rPr>
                <w:rFonts w:cs="Calibri"/>
                <w:szCs w:val="22"/>
              </w:rPr>
            </w:pPr>
            <w:r w:rsidRPr="00466837">
              <w:rPr>
                <w:rFonts w:cs="Calibri"/>
                <w:szCs w:val="22"/>
              </w:rPr>
              <w:t xml:space="preserve">If unexpected issues concerning accessibility or reasonable modification arise, we will discuss and resolve them as soon as possible, to enable all </w:t>
            </w:r>
            <w:r w:rsidR="00C02FDA">
              <w:rPr>
                <w:rFonts w:cs="Calibri"/>
                <w:szCs w:val="22"/>
              </w:rPr>
              <w:t>workers</w:t>
            </w:r>
            <w:r w:rsidRPr="00466837">
              <w:rPr>
                <w:rFonts w:cs="Calibri"/>
                <w:szCs w:val="22"/>
              </w:rPr>
              <w:t xml:space="preserve"> to be successful.</w:t>
            </w:r>
          </w:p>
        </w:tc>
      </w:tr>
      <w:tr w:rsidR="008F16EA" w:rsidRPr="00466837" w14:paraId="1E5DB7F2" w14:textId="77777777" w:rsidTr="006E1461">
        <w:tc>
          <w:tcPr>
            <w:tcW w:w="1560" w:type="dxa"/>
            <w:shd w:val="clear" w:color="auto" w:fill="F2F2F2" w:themeFill="background1" w:themeFillShade="F2"/>
          </w:tcPr>
          <w:p w14:paraId="441B48E6" w14:textId="77777777" w:rsidR="008F16EA" w:rsidRPr="00466837" w:rsidRDefault="008F16EA" w:rsidP="00393503">
            <w:pPr>
              <w:pStyle w:val="Normal2"/>
              <w:rPr>
                <w:rFonts w:cs="Calibri"/>
                <w:szCs w:val="22"/>
              </w:rPr>
            </w:pPr>
            <w:r w:rsidRPr="00466837">
              <w:rPr>
                <w:rFonts w:cs="Calibri"/>
                <w:szCs w:val="22"/>
              </w:rPr>
              <w:t>Development</w:t>
            </w:r>
          </w:p>
        </w:tc>
        <w:tc>
          <w:tcPr>
            <w:tcW w:w="8789" w:type="dxa"/>
            <w:shd w:val="clear" w:color="auto" w:fill="FFFFFF" w:themeFill="background1"/>
          </w:tcPr>
          <w:p w14:paraId="65C87772" w14:textId="77777777" w:rsidR="008F16EA" w:rsidRPr="00466837" w:rsidRDefault="008F16EA" w:rsidP="0096009B">
            <w:pPr>
              <w:pStyle w:val="Normal2"/>
              <w:numPr>
                <w:ilvl w:val="0"/>
                <w:numId w:val="25"/>
              </w:numPr>
              <w:rPr>
                <w:rFonts w:cs="Calibri"/>
                <w:szCs w:val="22"/>
              </w:rPr>
            </w:pPr>
            <w:r w:rsidRPr="00466837">
              <w:rPr>
                <w:rFonts w:cs="Calibri"/>
                <w:szCs w:val="22"/>
              </w:rPr>
              <w:t xml:space="preserve">We make courses and training fully inclusive. </w:t>
            </w:r>
          </w:p>
          <w:p w14:paraId="569B2CBA" w14:textId="77777777" w:rsidR="008F16EA" w:rsidRPr="00466837" w:rsidRDefault="008F16EA" w:rsidP="0096009B">
            <w:pPr>
              <w:pStyle w:val="Normal2"/>
              <w:numPr>
                <w:ilvl w:val="0"/>
                <w:numId w:val="25"/>
              </w:numPr>
              <w:rPr>
                <w:rFonts w:cs="Calibri"/>
                <w:szCs w:val="22"/>
              </w:rPr>
            </w:pPr>
            <w:r w:rsidRPr="00466837">
              <w:rPr>
                <w:rFonts w:cs="Calibri"/>
                <w:szCs w:val="22"/>
              </w:rPr>
              <w:t xml:space="preserve">We ensure venues are accessible and training material is appropriately presented – the </w:t>
            </w:r>
            <w:hyperlink r:id="rId96" w:history="1">
              <w:r w:rsidRPr="00466837">
                <w:rPr>
                  <w:rStyle w:val="Hyperlink"/>
                  <w:rFonts w:eastAsiaTheme="majorEastAsia" w:cs="Calibri"/>
                  <w:szCs w:val="22"/>
                </w:rPr>
                <w:t>Accessible Meetings and Events checklist</w:t>
              </w:r>
            </w:hyperlink>
            <w:r w:rsidRPr="00466837">
              <w:rPr>
                <w:rFonts w:cs="Calibri"/>
                <w:szCs w:val="22"/>
              </w:rPr>
              <w:t xml:space="preserve"> can assist.</w:t>
            </w:r>
          </w:p>
          <w:p w14:paraId="1A0FAD05" w14:textId="77777777" w:rsidR="008F16EA" w:rsidRPr="00466837" w:rsidRDefault="008F16EA" w:rsidP="0096009B">
            <w:pPr>
              <w:pStyle w:val="Normal2"/>
              <w:numPr>
                <w:ilvl w:val="0"/>
                <w:numId w:val="25"/>
              </w:numPr>
              <w:rPr>
                <w:rFonts w:cs="Calibri"/>
                <w:szCs w:val="22"/>
              </w:rPr>
            </w:pPr>
            <w:r w:rsidRPr="00466837">
              <w:rPr>
                <w:rFonts w:cs="Calibri"/>
                <w:szCs w:val="22"/>
              </w:rPr>
              <w:t>We offer open and flexible learning as an alternative to venue-based learning.</w:t>
            </w:r>
          </w:p>
          <w:p w14:paraId="666D5D4D" w14:textId="77777777" w:rsidR="008F16EA" w:rsidRPr="00466837" w:rsidRDefault="008F16EA" w:rsidP="0096009B">
            <w:pPr>
              <w:pStyle w:val="Normal2"/>
              <w:numPr>
                <w:ilvl w:val="0"/>
                <w:numId w:val="25"/>
              </w:numPr>
              <w:rPr>
                <w:rFonts w:cs="Calibri"/>
                <w:szCs w:val="22"/>
              </w:rPr>
            </w:pPr>
            <w:r w:rsidRPr="00466837">
              <w:rPr>
                <w:rFonts w:cs="Calibri"/>
                <w:szCs w:val="22"/>
              </w:rPr>
              <w:t xml:space="preserve">We check trainers are aware of the needs of </w:t>
            </w:r>
            <w:r w:rsidR="00C02FDA">
              <w:rPr>
                <w:rFonts w:cs="Calibri"/>
                <w:szCs w:val="22"/>
              </w:rPr>
              <w:t>impaired/</w:t>
            </w:r>
            <w:r w:rsidRPr="00466837">
              <w:rPr>
                <w:rFonts w:cs="Calibri"/>
                <w:szCs w:val="22"/>
              </w:rPr>
              <w:t>disabled people.</w:t>
            </w:r>
          </w:p>
          <w:p w14:paraId="0CA12D90" w14:textId="77777777" w:rsidR="008F16EA" w:rsidRPr="00466837" w:rsidRDefault="008F16EA" w:rsidP="007C1DAE">
            <w:pPr>
              <w:pStyle w:val="Normal2"/>
              <w:numPr>
                <w:ilvl w:val="0"/>
                <w:numId w:val="25"/>
              </w:numPr>
              <w:spacing w:after="0" w:afterAutospacing="0"/>
              <w:rPr>
                <w:rFonts w:cs="Calibri"/>
                <w:szCs w:val="22"/>
              </w:rPr>
            </w:pPr>
            <w:r w:rsidRPr="00466837">
              <w:rPr>
                <w:rFonts w:cs="Calibri"/>
                <w:szCs w:val="22"/>
              </w:rPr>
              <w:t>We vary the learning methods, as different people learn in different ways.</w:t>
            </w:r>
          </w:p>
        </w:tc>
      </w:tr>
      <w:tr w:rsidR="008F16EA" w:rsidRPr="00466837" w14:paraId="69138DD8" w14:textId="77777777" w:rsidTr="006E1461">
        <w:tc>
          <w:tcPr>
            <w:tcW w:w="1560" w:type="dxa"/>
            <w:shd w:val="clear" w:color="auto" w:fill="auto"/>
          </w:tcPr>
          <w:p w14:paraId="0C666F19" w14:textId="77777777" w:rsidR="008F16EA" w:rsidRPr="00466837" w:rsidRDefault="008F16EA" w:rsidP="00393503">
            <w:pPr>
              <w:pStyle w:val="Normal2"/>
              <w:rPr>
                <w:rFonts w:cs="Calibri"/>
                <w:szCs w:val="22"/>
              </w:rPr>
            </w:pPr>
            <w:r w:rsidRPr="00466837">
              <w:rPr>
                <w:rFonts w:cs="Calibri"/>
                <w:szCs w:val="22"/>
              </w:rPr>
              <w:t>Performance management</w:t>
            </w:r>
          </w:p>
        </w:tc>
        <w:tc>
          <w:tcPr>
            <w:tcW w:w="8789" w:type="dxa"/>
            <w:shd w:val="clear" w:color="auto" w:fill="F2F2F2" w:themeFill="background1" w:themeFillShade="F2"/>
          </w:tcPr>
          <w:p w14:paraId="50C0BDB1" w14:textId="77777777" w:rsidR="008F16EA" w:rsidRPr="00466837" w:rsidRDefault="008F16EA" w:rsidP="0096009B">
            <w:pPr>
              <w:pStyle w:val="Normal2"/>
              <w:numPr>
                <w:ilvl w:val="0"/>
                <w:numId w:val="26"/>
              </w:numPr>
              <w:rPr>
                <w:rFonts w:cs="Calibri"/>
                <w:szCs w:val="22"/>
              </w:rPr>
            </w:pPr>
            <w:r w:rsidRPr="00466837">
              <w:rPr>
                <w:rFonts w:cs="Calibri"/>
                <w:szCs w:val="22"/>
              </w:rPr>
              <w:t xml:space="preserve">We manage the performance of </w:t>
            </w:r>
            <w:r w:rsidR="008B7451">
              <w:rPr>
                <w:rFonts w:cs="Calibri"/>
                <w:szCs w:val="22"/>
              </w:rPr>
              <w:t>impaired/</w:t>
            </w:r>
            <w:r w:rsidRPr="00466837">
              <w:rPr>
                <w:rFonts w:cs="Calibri"/>
                <w:szCs w:val="22"/>
              </w:rPr>
              <w:t xml:space="preserve">disabled </w:t>
            </w:r>
            <w:r w:rsidR="008B7451">
              <w:rPr>
                <w:rFonts w:cs="Calibri"/>
                <w:szCs w:val="22"/>
              </w:rPr>
              <w:t xml:space="preserve">workers </w:t>
            </w:r>
            <w:r w:rsidRPr="00466837">
              <w:rPr>
                <w:rFonts w:cs="Calibri"/>
                <w:szCs w:val="22"/>
              </w:rPr>
              <w:t xml:space="preserve">by using the same processes like we use for other employees. </w:t>
            </w:r>
          </w:p>
          <w:p w14:paraId="0D39FE34" w14:textId="77777777" w:rsidR="008F16EA" w:rsidRPr="00466837" w:rsidRDefault="008F16EA" w:rsidP="0096009B">
            <w:pPr>
              <w:pStyle w:val="Normal2"/>
              <w:numPr>
                <w:ilvl w:val="0"/>
                <w:numId w:val="26"/>
              </w:numPr>
              <w:rPr>
                <w:rFonts w:cs="Calibri"/>
                <w:szCs w:val="22"/>
              </w:rPr>
            </w:pPr>
            <w:r w:rsidRPr="00466837">
              <w:rPr>
                <w:rFonts w:cs="Calibri"/>
                <w:szCs w:val="22"/>
              </w:rPr>
              <w:t>We support disabled employees to participate the performance management process.</w:t>
            </w:r>
          </w:p>
          <w:p w14:paraId="04D9CEA3" w14:textId="77777777" w:rsidR="008F16EA" w:rsidRPr="00466837" w:rsidRDefault="008F16EA" w:rsidP="0096009B">
            <w:pPr>
              <w:pStyle w:val="Normal2"/>
              <w:numPr>
                <w:ilvl w:val="0"/>
                <w:numId w:val="26"/>
              </w:numPr>
              <w:rPr>
                <w:rFonts w:cs="Calibri"/>
                <w:szCs w:val="22"/>
              </w:rPr>
            </w:pPr>
            <w:r w:rsidRPr="00466837">
              <w:rPr>
                <w:rFonts w:cs="Calibri"/>
                <w:szCs w:val="22"/>
              </w:rPr>
              <w:t>We have reasonable accommodations in p</w:t>
            </w:r>
            <w:r w:rsidRPr="007C1DAE">
              <w:rPr>
                <w:rFonts w:cs="Calibri"/>
                <w:szCs w:val="22"/>
                <w:shd w:val="clear" w:color="auto" w:fill="F2F2F2" w:themeFill="background1" w:themeFillShade="F2"/>
              </w:rPr>
              <w:t>l</w:t>
            </w:r>
            <w:r w:rsidRPr="00466837">
              <w:rPr>
                <w:rFonts w:cs="Calibri"/>
                <w:szCs w:val="22"/>
              </w:rPr>
              <w:t>ace; for example:</w:t>
            </w:r>
          </w:p>
          <w:p w14:paraId="32D8EA1B" w14:textId="77777777" w:rsidR="008F16EA" w:rsidRPr="00466837" w:rsidRDefault="00466837" w:rsidP="0096009B">
            <w:pPr>
              <w:pStyle w:val="Normal2"/>
              <w:numPr>
                <w:ilvl w:val="1"/>
                <w:numId w:val="26"/>
              </w:numPr>
              <w:rPr>
                <w:rFonts w:cs="Calibri"/>
                <w:szCs w:val="22"/>
              </w:rPr>
            </w:pPr>
            <w:r w:rsidRPr="00466837">
              <w:rPr>
                <w:rFonts w:cs="Calibri"/>
                <w:szCs w:val="22"/>
              </w:rPr>
              <w:t>Flexibility</w:t>
            </w:r>
            <w:r w:rsidR="008F16EA" w:rsidRPr="00466837">
              <w:rPr>
                <w:rFonts w:cs="Calibri"/>
                <w:szCs w:val="22"/>
              </w:rPr>
              <w:t xml:space="preserve"> around breaks and timeframes</w:t>
            </w:r>
            <w:r w:rsidRPr="00466837">
              <w:rPr>
                <w:rFonts w:cs="Calibri"/>
                <w:szCs w:val="22"/>
              </w:rPr>
              <w:t>.</w:t>
            </w:r>
            <w:r w:rsidR="008F16EA" w:rsidRPr="00466837">
              <w:rPr>
                <w:rFonts w:cs="Calibri"/>
                <w:szCs w:val="22"/>
              </w:rPr>
              <w:t xml:space="preserve"> </w:t>
            </w:r>
          </w:p>
          <w:p w14:paraId="4699CBB3" w14:textId="77777777" w:rsidR="008F16EA" w:rsidRPr="00466837" w:rsidRDefault="00466837" w:rsidP="0096009B">
            <w:pPr>
              <w:pStyle w:val="Normal2"/>
              <w:numPr>
                <w:ilvl w:val="1"/>
                <w:numId w:val="26"/>
              </w:numPr>
              <w:rPr>
                <w:rFonts w:cs="Calibri"/>
                <w:szCs w:val="22"/>
              </w:rPr>
            </w:pPr>
            <w:r w:rsidRPr="00466837">
              <w:rPr>
                <w:rFonts w:cs="Calibri"/>
                <w:szCs w:val="22"/>
              </w:rPr>
              <w:t>We</w:t>
            </w:r>
            <w:r w:rsidR="008F16EA" w:rsidRPr="00466837">
              <w:rPr>
                <w:rFonts w:cs="Calibri"/>
                <w:szCs w:val="22"/>
              </w:rPr>
              <w:t xml:space="preserve"> may assign extra time for meetings</w:t>
            </w:r>
            <w:r w:rsidRPr="00466837">
              <w:rPr>
                <w:rFonts w:cs="Calibri"/>
                <w:szCs w:val="22"/>
              </w:rPr>
              <w:t>.</w:t>
            </w:r>
          </w:p>
          <w:p w14:paraId="15286D38" w14:textId="77777777" w:rsidR="008F16EA" w:rsidRPr="00466837" w:rsidRDefault="00466837" w:rsidP="0096009B">
            <w:pPr>
              <w:pStyle w:val="Normal2"/>
              <w:numPr>
                <w:ilvl w:val="1"/>
                <w:numId w:val="26"/>
              </w:numPr>
              <w:rPr>
                <w:rFonts w:cs="Calibri"/>
                <w:szCs w:val="22"/>
              </w:rPr>
            </w:pPr>
            <w:r w:rsidRPr="00466837">
              <w:rPr>
                <w:rFonts w:cs="Calibri"/>
                <w:szCs w:val="22"/>
              </w:rPr>
              <w:t>We</w:t>
            </w:r>
            <w:r w:rsidR="008F16EA" w:rsidRPr="00466837">
              <w:rPr>
                <w:rFonts w:cs="Calibri"/>
                <w:szCs w:val="22"/>
              </w:rPr>
              <w:t xml:space="preserve"> use sign language interpreters</w:t>
            </w:r>
            <w:r w:rsidRPr="00466837">
              <w:rPr>
                <w:rFonts w:cs="Calibri"/>
                <w:szCs w:val="22"/>
              </w:rPr>
              <w:t>.</w:t>
            </w:r>
          </w:p>
          <w:p w14:paraId="4AF2B2FE" w14:textId="77777777" w:rsidR="008F16EA" w:rsidRPr="00466837" w:rsidRDefault="00466837" w:rsidP="0096009B">
            <w:pPr>
              <w:pStyle w:val="Normal2"/>
              <w:numPr>
                <w:ilvl w:val="1"/>
                <w:numId w:val="26"/>
              </w:numPr>
              <w:rPr>
                <w:rFonts w:cs="Calibri"/>
                <w:szCs w:val="22"/>
              </w:rPr>
            </w:pPr>
            <w:r w:rsidRPr="00466837">
              <w:rPr>
                <w:rFonts w:cs="Calibri"/>
                <w:szCs w:val="22"/>
              </w:rPr>
              <w:t>We</w:t>
            </w:r>
            <w:r w:rsidR="008F16EA" w:rsidRPr="00466837">
              <w:rPr>
                <w:rFonts w:cs="Calibri"/>
                <w:szCs w:val="22"/>
              </w:rPr>
              <w:t xml:space="preserve"> provide additional training or coaching</w:t>
            </w:r>
            <w:r w:rsidRPr="00466837">
              <w:rPr>
                <w:rFonts w:cs="Calibri"/>
                <w:szCs w:val="22"/>
              </w:rPr>
              <w:t>.</w:t>
            </w:r>
          </w:p>
          <w:p w14:paraId="5BC99636" w14:textId="77777777" w:rsidR="008F16EA" w:rsidRPr="00466837" w:rsidRDefault="00466837" w:rsidP="0096009B">
            <w:pPr>
              <w:pStyle w:val="Normal2"/>
              <w:numPr>
                <w:ilvl w:val="1"/>
                <w:numId w:val="26"/>
              </w:numPr>
              <w:rPr>
                <w:rFonts w:cs="Calibri"/>
                <w:szCs w:val="22"/>
              </w:rPr>
            </w:pPr>
            <w:r w:rsidRPr="00466837">
              <w:rPr>
                <w:rFonts w:cs="Calibri"/>
                <w:szCs w:val="22"/>
              </w:rPr>
              <w:t>We</w:t>
            </w:r>
            <w:r w:rsidR="008F16EA" w:rsidRPr="00466837">
              <w:rPr>
                <w:rFonts w:cs="Calibri"/>
                <w:szCs w:val="22"/>
              </w:rPr>
              <w:t xml:space="preserve"> might reallocate work that is not a core requirement.</w:t>
            </w:r>
          </w:p>
          <w:p w14:paraId="5F946A96" w14:textId="77777777" w:rsidR="008F16EA" w:rsidRPr="00466837" w:rsidRDefault="008F16EA" w:rsidP="0096009B">
            <w:pPr>
              <w:pStyle w:val="Normal2"/>
              <w:numPr>
                <w:ilvl w:val="0"/>
                <w:numId w:val="26"/>
              </w:numPr>
              <w:rPr>
                <w:rFonts w:cs="Calibri"/>
                <w:szCs w:val="22"/>
              </w:rPr>
            </w:pPr>
            <w:r w:rsidRPr="00466837">
              <w:rPr>
                <w:rFonts w:cs="Calibri"/>
                <w:szCs w:val="22"/>
              </w:rPr>
              <w:t xml:space="preserve">We are cognisant that activities and tasks do not need to be undertaken exactly the same way – it is the results that matter. </w:t>
            </w:r>
          </w:p>
          <w:p w14:paraId="5BC9D595" w14:textId="77777777" w:rsidR="008F16EA" w:rsidRPr="00466837" w:rsidRDefault="008F16EA" w:rsidP="007C1DAE">
            <w:pPr>
              <w:pStyle w:val="Normal2"/>
              <w:numPr>
                <w:ilvl w:val="0"/>
                <w:numId w:val="26"/>
              </w:numPr>
              <w:spacing w:after="0" w:afterAutospacing="0"/>
              <w:rPr>
                <w:rFonts w:cs="Calibri"/>
                <w:szCs w:val="22"/>
              </w:rPr>
            </w:pPr>
            <w:r w:rsidRPr="00466837">
              <w:rPr>
                <w:rFonts w:cs="Calibri"/>
                <w:szCs w:val="22"/>
              </w:rPr>
              <w:lastRenderedPageBreak/>
              <w:t>If we identify difficulties that result from an impairment, whenever possible we discuss these separately from any discussion of performance issues.</w:t>
            </w:r>
          </w:p>
        </w:tc>
      </w:tr>
      <w:tr w:rsidR="008F16EA" w:rsidRPr="00466837" w14:paraId="19A1B8D8" w14:textId="77777777" w:rsidTr="006E1461">
        <w:tc>
          <w:tcPr>
            <w:tcW w:w="1560" w:type="dxa"/>
            <w:shd w:val="clear" w:color="auto" w:fill="F2F2F2" w:themeFill="background1" w:themeFillShade="F2"/>
          </w:tcPr>
          <w:p w14:paraId="70301366" w14:textId="77777777" w:rsidR="008F16EA" w:rsidRPr="00466837" w:rsidRDefault="008F16EA" w:rsidP="00393503">
            <w:pPr>
              <w:pStyle w:val="Normal2"/>
              <w:rPr>
                <w:rFonts w:cs="Calibri"/>
                <w:szCs w:val="22"/>
              </w:rPr>
            </w:pPr>
            <w:r w:rsidRPr="00466837">
              <w:rPr>
                <w:rFonts w:cs="Calibri"/>
                <w:szCs w:val="22"/>
              </w:rPr>
              <w:lastRenderedPageBreak/>
              <w:t>Retention</w:t>
            </w:r>
          </w:p>
        </w:tc>
        <w:tc>
          <w:tcPr>
            <w:tcW w:w="8789" w:type="dxa"/>
            <w:shd w:val="clear" w:color="auto" w:fill="FFFFFF" w:themeFill="background1"/>
          </w:tcPr>
          <w:p w14:paraId="7F6530A1" w14:textId="77777777" w:rsidR="008F16EA" w:rsidRPr="00466837" w:rsidRDefault="008F16EA" w:rsidP="0096009B">
            <w:pPr>
              <w:pStyle w:val="Normal2"/>
              <w:numPr>
                <w:ilvl w:val="0"/>
                <w:numId w:val="27"/>
              </w:numPr>
              <w:rPr>
                <w:rFonts w:cs="Calibri"/>
                <w:szCs w:val="22"/>
              </w:rPr>
            </w:pPr>
            <w:r w:rsidRPr="00466837">
              <w:rPr>
                <w:rFonts w:cs="Calibri"/>
                <w:szCs w:val="22"/>
              </w:rPr>
              <w:t>Being proactive about retaining disabled staff has a number of benefits for our organisation; for example</w:t>
            </w:r>
            <w:r w:rsidR="00CC5510">
              <w:rPr>
                <w:rFonts w:cs="Calibri"/>
                <w:szCs w:val="22"/>
              </w:rPr>
              <w:t>:</w:t>
            </w:r>
          </w:p>
          <w:p w14:paraId="68078500" w14:textId="77777777" w:rsidR="008F16EA" w:rsidRPr="00466837" w:rsidRDefault="008F16EA" w:rsidP="0096009B">
            <w:pPr>
              <w:pStyle w:val="Normal2"/>
              <w:numPr>
                <w:ilvl w:val="1"/>
                <w:numId w:val="27"/>
              </w:numPr>
              <w:rPr>
                <w:rFonts w:cs="Calibri"/>
                <w:szCs w:val="22"/>
              </w:rPr>
            </w:pPr>
            <w:r w:rsidRPr="00466837">
              <w:rPr>
                <w:rFonts w:cs="Calibri"/>
                <w:szCs w:val="22"/>
              </w:rPr>
              <w:t>Adaptability: by learning to manage their disability or health issues, disabled people have learned problem solving skills that are readily applicable to any modern workplace.</w:t>
            </w:r>
          </w:p>
          <w:p w14:paraId="03863C3A" w14:textId="77777777" w:rsidR="008F16EA" w:rsidRPr="00466837" w:rsidRDefault="008F16EA" w:rsidP="0096009B">
            <w:pPr>
              <w:pStyle w:val="Normal2"/>
              <w:numPr>
                <w:ilvl w:val="1"/>
                <w:numId w:val="27"/>
              </w:numPr>
              <w:rPr>
                <w:rFonts w:cs="Calibri"/>
                <w:szCs w:val="22"/>
              </w:rPr>
            </w:pPr>
            <w:r w:rsidRPr="00466837">
              <w:rPr>
                <w:rFonts w:cs="Calibri"/>
                <w:szCs w:val="22"/>
              </w:rPr>
              <w:t>Increased staff morale: By treating all employees fairly, including disabled people, we demonstrate that we are a good employer.</w:t>
            </w:r>
          </w:p>
          <w:p w14:paraId="4FC12DC6" w14:textId="77777777" w:rsidR="008F16EA" w:rsidRPr="00466837" w:rsidRDefault="008F16EA" w:rsidP="0096009B">
            <w:pPr>
              <w:pStyle w:val="Normal2"/>
              <w:numPr>
                <w:ilvl w:val="1"/>
                <w:numId w:val="27"/>
              </w:numPr>
              <w:rPr>
                <w:rFonts w:cs="Calibri"/>
                <w:szCs w:val="22"/>
              </w:rPr>
            </w:pPr>
            <w:r w:rsidRPr="00466837">
              <w:rPr>
                <w:rFonts w:cs="Calibri"/>
                <w:szCs w:val="22"/>
              </w:rPr>
              <w:t>Lower costs: improving retention through providing reasonable accommodation always costs less than having to recruit and train a new employee. It also increases the number of employees returning to work after a short- or long-term absence and reduces the costs associated with absences in the workplace.</w:t>
            </w:r>
          </w:p>
          <w:p w14:paraId="4105E151" w14:textId="77777777" w:rsidR="008F16EA" w:rsidRPr="00466837" w:rsidRDefault="008F16EA" w:rsidP="0096009B">
            <w:pPr>
              <w:pStyle w:val="Normal2"/>
              <w:numPr>
                <w:ilvl w:val="1"/>
                <w:numId w:val="27"/>
              </w:numPr>
              <w:spacing w:before="0" w:beforeAutospacing="0" w:after="0" w:afterAutospacing="0"/>
              <w:rPr>
                <w:rFonts w:cs="Calibri"/>
                <w:szCs w:val="22"/>
              </w:rPr>
            </w:pPr>
            <w:r w:rsidRPr="00466837">
              <w:rPr>
                <w:rFonts w:cs="Calibri"/>
                <w:szCs w:val="22"/>
              </w:rPr>
              <w:t xml:space="preserve">Public reputation: Being recognised as a good employer enhances our reputation with the New Zealand public. Feeling valued is important to all employees. Ensuring that training and career development opportunities exist is one way to demonstrate how we value all employees, including disabled employees. </w:t>
            </w:r>
          </w:p>
        </w:tc>
      </w:tr>
      <w:tr w:rsidR="008F16EA" w:rsidRPr="00466837" w14:paraId="79D62457" w14:textId="77777777" w:rsidTr="006E1461">
        <w:tc>
          <w:tcPr>
            <w:tcW w:w="10349" w:type="dxa"/>
            <w:gridSpan w:val="2"/>
            <w:shd w:val="clear" w:color="auto" w:fill="F2F2F2" w:themeFill="background1" w:themeFillShade="F2"/>
          </w:tcPr>
          <w:p w14:paraId="6C3CF6D4" w14:textId="77777777" w:rsidR="008F16EA" w:rsidRPr="00466837" w:rsidRDefault="00110A35" w:rsidP="00110A35">
            <w:pPr>
              <w:pStyle w:val="Normal2"/>
              <w:spacing w:before="0" w:beforeAutospacing="0" w:after="0" w:afterAutospacing="0"/>
              <w:rPr>
                <w:rFonts w:cs="Calibri"/>
                <w:szCs w:val="22"/>
              </w:rPr>
            </w:pPr>
            <w:r>
              <w:rPr>
                <w:rStyle w:val="Strong"/>
                <w:rFonts w:cs="Calibri"/>
                <w:szCs w:val="22"/>
              </w:rPr>
              <w:t xml:space="preserve">LGBTQI+QI+ </w:t>
            </w:r>
            <w:r w:rsidR="008F16EA" w:rsidRPr="00466837">
              <w:rPr>
                <w:rStyle w:val="Strong"/>
                <w:rFonts w:cs="Calibri"/>
                <w:szCs w:val="22"/>
              </w:rPr>
              <w:t>(</w:t>
            </w:r>
            <w:r w:rsidR="008F16EA" w:rsidRPr="00466837">
              <w:rPr>
                <w:rStyle w:val="acopre"/>
                <w:rFonts w:cs="Calibri"/>
                <w:szCs w:val="22"/>
              </w:rPr>
              <w:t>lesbian, gay, bisexual, transgender</w:t>
            </w:r>
            <w:r w:rsidR="005F4061">
              <w:rPr>
                <w:rStyle w:val="acopre"/>
                <w:rFonts w:cs="Calibri"/>
                <w:szCs w:val="22"/>
              </w:rPr>
              <w:t>,</w:t>
            </w:r>
            <w:r w:rsidR="008F16EA" w:rsidRPr="00466837">
              <w:rPr>
                <w:rStyle w:val="acopre"/>
                <w:rFonts w:cs="Calibri"/>
                <w:szCs w:val="22"/>
              </w:rPr>
              <w:t xml:space="preserve"> queer</w:t>
            </w:r>
            <w:r w:rsidR="005F4061">
              <w:rPr>
                <w:rStyle w:val="acopre"/>
                <w:rFonts w:cs="Calibri"/>
                <w:szCs w:val="22"/>
              </w:rPr>
              <w:t>, intersex</w:t>
            </w:r>
            <w:r w:rsidR="008F16EA" w:rsidRPr="00466837">
              <w:rPr>
                <w:rStyle w:val="acopre"/>
                <w:rFonts w:cs="Calibri"/>
                <w:szCs w:val="22"/>
              </w:rPr>
              <w:t>)</w:t>
            </w:r>
            <w:r w:rsidR="008F16EA" w:rsidRPr="00466837">
              <w:rPr>
                <w:rFonts w:cs="Calibri"/>
                <w:noProof/>
                <w:szCs w:val="22"/>
              </w:rPr>
              <w:t xml:space="preserve"> </w:t>
            </w:r>
            <w:r w:rsidR="008F16EA" w:rsidRPr="00466837">
              <w:rPr>
                <w:rStyle w:val="acopre"/>
                <w:rFonts w:cs="Calibri"/>
                <w:szCs w:val="22"/>
              </w:rPr>
              <w:tab/>
            </w:r>
          </w:p>
        </w:tc>
      </w:tr>
      <w:tr w:rsidR="008F16EA" w:rsidRPr="00466837" w14:paraId="5C75C07B" w14:textId="77777777" w:rsidTr="006E1461">
        <w:trPr>
          <w:trHeight w:val="2863"/>
        </w:trPr>
        <w:tc>
          <w:tcPr>
            <w:tcW w:w="1560" w:type="dxa"/>
            <w:shd w:val="clear" w:color="auto" w:fill="F2F2F2" w:themeFill="background1" w:themeFillShade="F2"/>
          </w:tcPr>
          <w:p w14:paraId="273D0B3A" w14:textId="77777777" w:rsidR="008F16EA" w:rsidRPr="00466837" w:rsidRDefault="005F4061" w:rsidP="00393503">
            <w:pPr>
              <w:pStyle w:val="Normal2"/>
              <w:rPr>
                <w:rFonts w:cs="Calibri"/>
                <w:szCs w:val="22"/>
              </w:rPr>
            </w:pPr>
            <w:r>
              <w:rPr>
                <w:rFonts w:cs="Calibri"/>
                <w:szCs w:val="22"/>
              </w:rPr>
              <w:t xml:space="preserve">Our </w:t>
            </w:r>
            <w:r w:rsidR="00110A35">
              <w:rPr>
                <w:rFonts w:cs="Calibri"/>
                <w:szCs w:val="22"/>
              </w:rPr>
              <w:t xml:space="preserve">LGBTQI+ </w:t>
            </w:r>
            <w:r w:rsidR="008F16EA" w:rsidRPr="00466837">
              <w:rPr>
                <w:rFonts w:cs="Calibri"/>
                <w:szCs w:val="22"/>
              </w:rPr>
              <w:t xml:space="preserve">mission </w:t>
            </w:r>
          </w:p>
          <w:p w14:paraId="6BE48004" w14:textId="77777777" w:rsidR="008F16EA" w:rsidRPr="00466837" w:rsidRDefault="008F16EA" w:rsidP="00393503">
            <w:pPr>
              <w:pStyle w:val="Normal2"/>
              <w:rPr>
                <w:rFonts w:cs="Calibri"/>
                <w:szCs w:val="22"/>
              </w:rPr>
            </w:pPr>
          </w:p>
        </w:tc>
        <w:tc>
          <w:tcPr>
            <w:tcW w:w="8789" w:type="dxa"/>
            <w:shd w:val="clear" w:color="auto" w:fill="FFFFFF" w:themeFill="background1"/>
          </w:tcPr>
          <w:p w14:paraId="38101263" w14:textId="77777777" w:rsidR="008F16EA" w:rsidRPr="00466837" w:rsidRDefault="008F16EA" w:rsidP="0096009B">
            <w:pPr>
              <w:pStyle w:val="Normal2"/>
              <w:numPr>
                <w:ilvl w:val="0"/>
                <w:numId w:val="27"/>
              </w:numPr>
              <w:rPr>
                <w:rFonts w:cs="Calibri"/>
                <w:szCs w:val="22"/>
              </w:rPr>
            </w:pPr>
            <w:r w:rsidRPr="00466837">
              <w:rPr>
                <w:rFonts w:cs="Calibri"/>
                <w:szCs w:val="22"/>
              </w:rPr>
              <w:t>We will not tolerate workplace discrimination.</w:t>
            </w:r>
          </w:p>
          <w:p w14:paraId="5B9E4065" w14:textId="77777777" w:rsidR="008F16EA" w:rsidRPr="00466837" w:rsidRDefault="008F16EA" w:rsidP="0096009B">
            <w:pPr>
              <w:pStyle w:val="Normal2"/>
              <w:numPr>
                <w:ilvl w:val="0"/>
                <w:numId w:val="27"/>
              </w:numPr>
              <w:rPr>
                <w:rFonts w:cs="Calibri"/>
                <w:szCs w:val="22"/>
              </w:rPr>
            </w:pPr>
            <w:r w:rsidRPr="00466837">
              <w:rPr>
                <w:rFonts w:cs="Calibri"/>
                <w:szCs w:val="22"/>
              </w:rPr>
              <w:t xml:space="preserve">We communicate this to all employees. </w:t>
            </w:r>
          </w:p>
          <w:p w14:paraId="61195A20" w14:textId="77777777" w:rsidR="008F16EA" w:rsidRPr="00466837" w:rsidRDefault="008F16EA" w:rsidP="0096009B">
            <w:pPr>
              <w:pStyle w:val="Normal2"/>
              <w:numPr>
                <w:ilvl w:val="0"/>
                <w:numId w:val="27"/>
              </w:numPr>
              <w:rPr>
                <w:rFonts w:cs="Calibri"/>
                <w:szCs w:val="22"/>
              </w:rPr>
            </w:pPr>
            <w:r w:rsidRPr="00466837">
              <w:rPr>
                <w:rFonts w:cs="Calibri"/>
                <w:szCs w:val="22"/>
              </w:rPr>
              <w:t xml:space="preserve">We will review and evaluate our existing employment processes to ensure that work life for </w:t>
            </w:r>
            <w:r w:rsidR="00110A35">
              <w:rPr>
                <w:rFonts w:cs="Calibri"/>
                <w:szCs w:val="22"/>
              </w:rPr>
              <w:t>LGBTQI+</w:t>
            </w:r>
            <w:r w:rsidRPr="00466837">
              <w:rPr>
                <w:rFonts w:cs="Calibri"/>
                <w:szCs w:val="22"/>
              </w:rPr>
              <w:t xml:space="preserve"> staff is constantly improving.</w:t>
            </w:r>
          </w:p>
          <w:p w14:paraId="24A36BFF" w14:textId="77777777" w:rsidR="008F16EA" w:rsidRPr="00466837" w:rsidRDefault="008F16EA" w:rsidP="0096009B">
            <w:pPr>
              <w:pStyle w:val="Normal2"/>
              <w:numPr>
                <w:ilvl w:val="0"/>
                <w:numId w:val="27"/>
              </w:numPr>
              <w:rPr>
                <w:rFonts w:cs="Calibri"/>
                <w:szCs w:val="22"/>
              </w:rPr>
            </w:pPr>
            <w:r w:rsidRPr="00466837">
              <w:rPr>
                <w:rFonts w:cs="Calibri"/>
                <w:szCs w:val="22"/>
              </w:rPr>
              <w:t>Our code of conduct includes the requirement of non-discriminatory behaviours at the workplace and on social media.</w:t>
            </w:r>
          </w:p>
          <w:p w14:paraId="2C72DE78" w14:textId="77777777" w:rsidR="008F16EA" w:rsidRPr="00466837" w:rsidRDefault="008F16EA" w:rsidP="0096009B">
            <w:pPr>
              <w:pStyle w:val="Normal2"/>
              <w:numPr>
                <w:ilvl w:val="0"/>
                <w:numId w:val="27"/>
              </w:numPr>
              <w:rPr>
                <w:rFonts w:cs="Calibri"/>
                <w:szCs w:val="22"/>
              </w:rPr>
            </w:pPr>
            <w:r w:rsidRPr="00466837">
              <w:rPr>
                <w:rFonts w:cs="Calibri"/>
                <w:szCs w:val="22"/>
              </w:rPr>
              <w:t>We create and maintain an inclusive work environment.</w:t>
            </w:r>
          </w:p>
          <w:p w14:paraId="4DCD6A59" w14:textId="77777777" w:rsidR="008F16EA" w:rsidRPr="00DC1066" w:rsidRDefault="008F16EA" w:rsidP="00DC1066">
            <w:pPr>
              <w:pStyle w:val="Normal2"/>
              <w:numPr>
                <w:ilvl w:val="0"/>
                <w:numId w:val="27"/>
              </w:numPr>
              <w:spacing w:after="0" w:afterAutospacing="0"/>
            </w:pPr>
            <w:r w:rsidRPr="00DC1066">
              <w:rPr>
                <w:rStyle w:val="Strong"/>
                <w:b w:val="0"/>
                <w:bCs w:val="0"/>
              </w:rPr>
              <w:t>We know that an inclusive environment accepts personal differences among employees while focusing on the organisation’s mission to provide an excellent service to people.</w:t>
            </w:r>
            <w:r w:rsidR="00DC1066">
              <w:rPr>
                <w:rStyle w:val="Strong"/>
                <w:b w:val="0"/>
                <w:bCs w:val="0"/>
              </w:rPr>
              <w:t xml:space="preserve"> </w:t>
            </w:r>
          </w:p>
        </w:tc>
      </w:tr>
      <w:tr w:rsidR="008F16EA" w:rsidRPr="00466837" w14:paraId="649B2819" w14:textId="77777777" w:rsidTr="006E1461">
        <w:tc>
          <w:tcPr>
            <w:tcW w:w="1560" w:type="dxa"/>
            <w:shd w:val="clear" w:color="auto" w:fill="FFFFFF" w:themeFill="background1"/>
          </w:tcPr>
          <w:p w14:paraId="2C661AF5" w14:textId="77777777" w:rsidR="008F16EA" w:rsidRPr="00466837" w:rsidRDefault="008F16EA" w:rsidP="00110A35">
            <w:pPr>
              <w:pStyle w:val="Normal2"/>
              <w:rPr>
                <w:rFonts w:cs="Calibri"/>
                <w:szCs w:val="22"/>
              </w:rPr>
            </w:pPr>
            <w:r w:rsidRPr="00466837">
              <w:rPr>
                <w:rFonts w:cs="Calibri"/>
                <w:szCs w:val="22"/>
              </w:rPr>
              <w:t xml:space="preserve">We take </w:t>
            </w:r>
            <w:r w:rsidR="00110A35">
              <w:rPr>
                <w:rFonts w:cs="Calibri"/>
                <w:szCs w:val="22"/>
              </w:rPr>
              <w:t xml:space="preserve">LGBTQI+ </w:t>
            </w:r>
            <w:r w:rsidRPr="00466837">
              <w:rPr>
                <w:rFonts w:cs="Calibri"/>
                <w:szCs w:val="22"/>
              </w:rPr>
              <w:t>discrimination seriously</w:t>
            </w:r>
          </w:p>
        </w:tc>
        <w:tc>
          <w:tcPr>
            <w:tcW w:w="8789" w:type="dxa"/>
            <w:shd w:val="clear" w:color="auto" w:fill="F2F2F2" w:themeFill="background1" w:themeFillShade="F2"/>
          </w:tcPr>
          <w:p w14:paraId="6424EE89" w14:textId="77777777" w:rsidR="008F16EA" w:rsidRPr="00466837" w:rsidRDefault="008F16EA" w:rsidP="0096009B">
            <w:pPr>
              <w:pStyle w:val="Normal2"/>
              <w:numPr>
                <w:ilvl w:val="0"/>
                <w:numId w:val="30"/>
              </w:numPr>
              <w:rPr>
                <w:rFonts w:cs="Calibri"/>
                <w:szCs w:val="22"/>
              </w:rPr>
            </w:pPr>
            <w:r w:rsidRPr="00466837">
              <w:rPr>
                <w:rFonts w:cs="Calibri"/>
                <w:szCs w:val="22"/>
              </w:rPr>
              <w:t xml:space="preserve">Our HR processes and practices identify a strong anti-discrimination stance. </w:t>
            </w:r>
          </w:p>
          <w:p w14:paraId="77DFED2F" w14:textId="77777777" w:rsidR="008F16EA" w:rsidRPr="00466837" w:rsidRDefault="008F16EA" w:rsidP="0096009B">
            <w:pPr>
              <w:pStyle w:val="Normal2"/>
              <w:numPr>
                <w:ilvl w:val="0"/>
                <w:numId w:val="30"/>
              </w:numPr>
              <w:spacing w:after="0" w:afterAutospacing="0"/>
              <w:rPr>
                <w:rFonts w:cs="Calibri"/>
                <w:szCs w:val="22"/>
              </w:rPr>
            </w:pPr>
            <w:r w:rsidRPr="00466837">
              <w:rPr>
                <w:rFonts w:cs="Calibri"/>
                <w:szCs w:val="22"/>
              </w:rPr>
              <w:t xml:space="preserve">We ensure </w:t>
            </w:r>
            <w:r w:rsidRPr="007C1DAE">
              <w:rPr>
                <w:rFonts w:cs="Calibri"/>
                <w:szCs w:val="22"/>
                <w:shd w:val="clear" w:color="auto" w:fill="F2F2F2" w:themeFill="background1" w:themeFillShade="F2"/>
              </w:rPr>
              <w:t>t</w:t>
            </w:r>
            <w:r w:rsidRPr="00466837">
              <w:rPr>
                <w:rFonts w:cs="Calibri"/>
                <w:szCs w:val="22"/>
              </w:rPr>
              <w:t xml:space="preserve">hat all employees know what is not tolerated in the workplace, and in cases of homophobic bullying, we promptly recognise the problem and </w:t>
            </w:r>
            <w:proofErr w:type="gramStart"/>
            <w:r w:rsidRPr="00466837">
              <w:rPr>
                <w:rFonts w:cs="Calibri"/>
                <w:szCs w:val="22"/>
              </w:rPr>
              <w:t>take action</w:t>
            </w:r>
            <w:proofErr w:type="gramEnd"/>
            <w:r w:rsidRPr="00466837">
              <w:rPr>
                <w:rFonts w:cs="Calibri"/>
                <w:szCs w:val="22"/>
              </w:rPr>
              <w:t>.</w:t>
            </w:r>
          </w:p>
        </w:tc>
      </w:tr>
      <w:tr w:rsidR="008F16EA" w:rsidRPr="00466837" w14:paraId="5B9905E3" w14:textId="77777777" w:rsidTr="006E1461">
        <w:tc>
          <w:tcPr>
            <w:tcW w:w="1560" w:type="dxa"/>
            <w:shd w:val="clear" w:color="auto" w:fill="F2F2F2" w:themeFill="background1" w:themeFillShade="F2"/>
          </w:tcPr>
          <w:p w14:paraId="2F5E2305" w14:textId="77777777" w:rsidR="008F16EA" w:rsidRPr="00466837" w:rsidRDefault="008F16EA" w:rsidP="00110A35">
            <w:pPr>
              <w:pStyle w:val="Normal2"/>
              <w:rPr>
                <w:rFonts w:cs="Calibri"/>
                <w:szCs w:val="22"/>
              </w:rPr>
            </w:pPr>
            <w:r w:rsidRPr="00466837">
              <w:rPr>
                <w:rFonts w:cs="Calibri"/>
                <w:szCs w:val="22"/>
              </w:rPr>
              <w:t xml:space="preserve">We develop support programmes for </w:t>
            </w:r>
            <w:r w:rsidR="00110A35">
              <w:rPr>
                <w:rFonts w:cs="Calibri"/>
                <w:szCs w:val="22"/>
              </w:rPr>
              <w:t>LGBTQI+</w:t>
            </w:r>
            <w:r w:rsidRPr="00466837">
              <w:rPr>
                <w:rFonts w:cs="Calibri"/>
                <w:szCs w:val="22"/>
              </w:rPr>
              <w:t xml:space="preserve"> employees</w:t>
            </w:r>
          </w:p>
        </w:tc>
        <w:tc>
          <w:tcPr>
            <w:tcW w:w="8789" w:type="dxa"/>
            <w:shd w:val="clear" w:color="auto" w:fill="FFFFFF" w:themeFill="background1"/>
          </w:tcPr>
          <w:p w14:paraId="49724BC9" w14:textId="77777777" w:rsidR="008F16EA" w:rsidRPr="00466837" w:rsidRDefault="008F16EA" w:rsidP="0096009B">
            <w:pPr>
              <w:pStyle w:val="Normal2"/>
              <w:numPr>
                <w:ilvl w:val="0"/>
                <w:numId w:val="31"/>
              </w:numPr>
              <w:rPr>
                <w:rFonts w:cs="Calibri"/>
                <w:szCs w:val="22"/>
              </w:rPr>
            </w:pPr>
            <w:r w:rsidRPr="00466837">
              <w:rPr>
                <w:rFonts w:cs="Calibri"/>
                <w:szCs w:val="22"/>
              </w:rPr>
              <w:t xml:space="preserve"> We offer mentoring, employee networking groups, seminars, and conferences to become a more inclusive place to work for </w:t>
            </w:r>
            <w:r w:rsidR="00110A35">
              <w:rPr>
                <w:rFonts w:cs="Calibri"/>
                <w:szCs w:val="22"/>
              </w:rPr>
              <w:t>LGBTQI+</w:t>
            </w:r>
            <w:r w:rsidRPr="00466837">
              <w:rPr>
                <w:rFonts w:cs="Calibri"/>
                <w:szCs w:val="22"/>
              </w:rPr>
              <w:t xml:space="preserve"> employees. </w:t>
            </w:r>
          </w:p>
          <w:p w14:paraId="40D2371C" w14:textId="77777777" w:rsidR="008F16EA" w:rsidRPr="00466837" w:rsidRDefault="008F16EA" w:rsidP="00110A35">
            <w:pPr>
              <w:pStyle w:val="Normal2"/>
              <w:numPr>
                <w:ilvl w:val="0"/>
                <w:numId w:val="31"/>
              </w:numPr>
              <w:spacing w:after="0" w:afterAutospacing="0"/>
              <w:rPr>
                <w:rStyle w:val="Strong"/>
                <w:rFonts w:cs="Calibri"/>
                <w:szCs w:val="22"/>
              </w:rPr>
            </w:pPr>
            <w:r w:rsidRPr="00466837">
              <w:rPr>
                <w:rFonts w:cs="Calibri"/>
                <w:szCs w:val="22"/>
              </w:rPr>
              <w:t xml:space="preserve">We support employees with measures such as climate surveys, </w:t>
            </w:r>
            <w:r w:rsidR="00110A35">
              <w:rPr>
                <w:rFonts w:cs="Calibri"/>
                <w:szCs w:val="22"/>
              </w:rPr>
              <w:t>LGBTQI+</w:t>
            </w:r>
            <w:r w:rsidRPr="00466837">
              <w:rPr>
                <w:rFonts w:cs="Calibri"/>
                <w:szCs w:val="22"/>
              </w:rPr>
              <w:t xml:space="preserve"> competency trainings, and employee resource groups.</w:t>
            </w:r>
          </w:p>
        </w:tc>
      </w:tr>
      <w:tr w:rsidR="008F16EA" w:rsidRPr="00466837" w14:paraId="40889E9D" w14:textId="77777777" w:rsidTr="006E1461">
        <w:tc>
          <w:tcPr>
            <w:tcW w:w="1560" w:type="dxa"/>
            <w:shd w:val="clear" w:color="auto" w:fill="FFFFFF" w:themeFill="background1"/>
          </w:tcPr>
          <w:p w14:paraId="1883B1B4" w14:textId="77777777" w:rsidR="008F16EA" w:rsidRPr="00466837" w:rsidRDefault="008F16EA" w:rsidP="00393503">
            <w:pPr>
              <w:pStyle w:val="Normal2"/>
              <w:rPr>
                <w:rFonts w:cs="Calibri"/>
                <w:szCs w:val="22"/>
              </w:rPr>
            </w:pPr>
            <w:r w:rsidRPr="00466837">
              <w:rPr>
                <w:rFonts w:cs="Calibri"/>
                <w:szCs w:val="22"/>
              </w:rPr>
              <w:t xml:space="preserve">We promote allies of </w:t>
            </w:r>
            <w:r w:rsidR="00110A35">
              <w:rPr>
                <w:rFonts w:cs="Calibri"/>
                <w:szCs w:val="22"/>
              </w:rPr>
              <w:t>LGBTQI+</w:t>
            </w:r>
            <w:r w:rsidRPr="00466837">
              <w:rPr>
                <w:rFonts w:cs="Calibri"/>
                <w:szCs w:val="22"/>
              </w:rPr>
              <w:t xml:space="preserve"> people</w:t>
            </w:r>
          </w:p>
          <w:p w14:paraId="0F4510DF" w14:textId="77777777" w:rsidR="008F16EA" w:rsidRPr="00466837" w:rsidRDefault="008F16EA" w:rsidP="00393503">
            <w:pPr>
              <w:pStyle w:val="Normal2"/>
              <w:rPr>
                <w:rFonts w:cs="Calibri"/>
                <w:szCs w:val="22"/>
              </w:rPr>
            </w:pPr>
          </w:p>
        </w:tc>
        <w:tc>
          <w:tcPr>
            <w:tcW w:w="8789" w:type="dxa"/>
            <w:shd w:val="clear" w:color="auto" w:fill="F2F2F2" w:themeFill="background1" w:themeFillShade="F2"/>
          </w:tcPr>
          <w:p w14:paraId="67A5039D" w14:textId="77777777" w:rsidR="008F16EA" w:rsidRPr="00466837" w:rsidRDefault="008F16EA" w:rsidP="0096009B">
            <w:pPr>
              <w:pStyle w:val="Normal2"/>
              <w:numPr>
                <w:ilvl w:val="0"/>
                <w:numId w:val="32"/>
              </w:numPr>
              <w:spacing w:before="0" w:beforeAutospacing="0" w:after="0" w:afterAutospacing="0"/>
              <w:rPr>
                <w:rFonts w:cs="Calibri"/>
                <w:szCs w:val="22"/>
              </w:rPr>
            </w:pPr>
            <w:r w:rsidRPr="00466837">
              <w:rPr>
                <w:rFonts w:cs="Calibri"/>
                <w:szCs w:val="22"/>
              </w:rPr>
              <w:t xml:space="preserve">We drive initiatives to promote allies of </w:t>
            </w:r>
            <w:r w:rsidR="00110A35">
              <w:rPr>
                <w:rFonts w:cs="Calibri"/>
                <w:szCs w:val="22"/>
              </w:rPr>
              <w:t>LGBTQI+</w:t>
            </w:r>
            <w:r w:rsidRPr="00466837">
              <w:rPr>
                <w:rFonts w:cs="Calibri"/>
                <w:szCs w:val="22"/>
              </w:rPr>
              <w:t xml:space="preserve"> employees, who can act as support networks to </w:t>
            </w:r>
            <w:r w:rsidR="00110A35">
              <w:rPr>
                <w:rFonts w:cs="Calibri"/>
                <w:szCs w:val="22"/>
              </w:rPr>
              <w:t>LGBTQI+</w:t>
            </w:r>
            <w:r w:rsidRPr="00466837">
              <w:rPr>
                <w:rFonts w:cs="Calibri"/>
                <w:szCs w:val="22"/>
              </w:rPr>
              <w:t xml:space="preserve"> employees and help champion the message that diversit</w:t>
            </w:r>
            <w:r w:rsidRPr="007C1DAE">
              <w:rPr>
                <w:rFonts w:cs="Calibri"/>
                <w:szCs w:val="22"/>
                <w:shd w:val="clear" w:color="auto" w:fill="F2F2F2" w:themeFill="background1" w:themeFillShade="F2"/>
              </w:rPr>
              <w:t>y</w:t>
            </w:r>
            <w:r w:rsidRPr="00466837">
              <w:rPr>
                <w:rFonts w:cs="Calibri"/>
                <w:szCs w:val="22"/>
              </w:rPr>
              <w:t xml:space="preserve"> is part of our organisation's mission.</w:t>
            </w:r>
          </w:p>
        </w:tc>
      </w:tr>
      <w:tr w:rsidR="008F16EA" w:rsidRPr="00466837" w14:paraId="2D3C8BCF" w14:textId="77777777" w:rsidTr="006E1461">
        <w:trPr>
          <w:trHeight w:val="818"/>
        </w:trPr>
        <w:tc>
          <w:tcPr>
            <w:tcW w:w="1560" w:type="dxa"/>
            <w:shd w:val="clear" w:color="auto" w:fill="F2F2F2" w:themeFill="background1" w:themeFillShade="F2"/>
          </w:tcPr>
          <w:p w14:paraId="5439BB2F" w14:textId="77777777" w:rsidR="008F16EA" w:rsidRPr="00466837" w:rsidRDefault="008F16EA" w:rsidP="00393503">
            <w:pPr>
              <w:pStyle w:val="Normal2"/>
              <w:rPr>
                <w:rFonts w:cs="Calibri"/>
                <w:szCs w:val="22"/>
              </w:rPr>
            </w:pPr>
            <w:r w:rsidRPr="00466837">
              <w:rPr>
                <w:rFonts w:cs="Calibri"/>
                <w:szCs w:val="22"/>
              </w:rPr>
              <w:t>We ensure the support from senior staff</w:t>
            </w:r>
          </w:p>
        </w:tc>
        <w:tc>
          <w:tcPr>
            <w:tcW w:w="8789" w:type="dxa"/>
            <w:shd w:val="clear" w:color="auto" w:fill="FFFFFF" w:themeFill="background1"/>
          </w:tcPr>
          <w:p w14:paraId="45CEE539" w14:textId="77777777" w:rsidR="008F16EA" w:rsidRPr="00466837" w:rsidRDefault="008F16EA" w:rsidP="0096009B">
            <w:pPr>
              <w:pStyle w:val="Normal2"/>
              <w:numPr>
                <w:ilvl w:val="0"/>
                <w:numId w:val="32"/>
              </w:numPr>
              <w:spacing w:before="0" w:beforeAutospacing="0" w:after="0" w:afterAutospacing="0"/>
              <w:ind w:left="357" w:hanging="357"/>
              <w:rPr>
                <w:rFonts w:cs="Calibri"/>
                <w:szCs w:val="22"/>
              </w:rPr>
            </w:pPr>
            <w:r w:rsidRPr="00466837">
              <w:rPr>
                <w:rFonts w:cs="Calibri"/>
                <w:szCs w:val="22"/>
              </w:rPr>
              <w:t xml:space="preserve">We have senior staff champions, who help implement diversity initiatives, mentor junior </w:t>
            </w:r>
            <w:r w:rsidR="00110A35">
              <w:rPr>
                <w:rFonts w:cs="Calibri"/>
                <w:szCs w:val="22"/>
              </w:rPr>
              <w:t>LGBTQI+QI+</w:t>
            </w:r>
            <w:r w:rsidRPr="00466837">
              <w:rPr>
                <w:rFonts w:cs="Calibri"/>
                <w:szCs w:val="22"/>
              </w:rPr>
              <w:t xml:space="preserve"> colleagues, and act as sponsors of employee network groups.</w:t>
            </w:r>
          </w:p>
        </w:tc>
      </w:tr>
      <w:tr w:rsidR="008F16EA" w:rsidRPr="00466837" w14:paraId="28C85C07" w14:textId="77777777" w:rsidTr="006E1461">
        <w:tc>
          <w:tcPr>
            <w:tcW w:w="1560" w:type="dxa"/>
            <w:shd w:val="clear" w:color="auto" w:fill="FFFFFF" w:themeFill="background1"/>
          </w:tcPr>
          <w:p w14:paraId="06CC3E59" w14:textId="77777777" w:rsidR="008F16EA" w:rsidRPr="00466837" w:rsidRDefault="008F16EA" w:rsidP="00110A35">
            <w:pPr>
              <w:pStyle w:val="Normal2"/>
              <w:rPr>
                <w:rFonts w:cs="Calibri"/>
                <w:szCs w:val="22"/>
              </w:rPr>
            </w:pPr>
            <w:r w:rsidRPr="00466837">
              <w:rPr>
                <w:rFonts w:cs="Calibri"/>
                <w:szCs w:val="22"/>
              </w:rPr>
              <w:t xml:space="preserve">We support the local </w:t>
            </w:r>
            <w:r w:rsidR="00110A35">
              <w:rPr>
                <w:rFonts w:cs="Calibri"/>
                <w:szCs w:val="22"/>
              </w:rPr>
              <w:t>LGBTQI+</w:t>
            </w:r>
            <w:r w:rsidRPr="00466837">
              <w:rPr>
                <w:rFonts w:cs="Calibri"/>
                <w:szCs w:val="22"/>
              </w:rPr>
              <w:t xml:space="preserve"> community</w:t>
            </w:r>
          </w:p>
        </w:tc>
        <w:tc>
          <w:tcPr>
            <w:tcW w:w="8789" w:type="dxa"/>
            <w:shd w:val="clear" w:color="auto" w:fill="F2F2F2" w:themeFill="background1" w:themeFillShade="F2"/>
          </w:tcPr>
          <w:p w14:paraId="64808E02" w14:textId="77777777" w:rsidR="008F16EA" w:rsidRPr="00466837" w:rsidRDefault="008F16EA" w:rsidP="0096009B">
            <w:pPr>
              <w:pStyle w:val="Normal2"/>
              <w:numPr>
                <w:ilvl w:val="0"/>
                <w:numId w:val="32"/>
              </w:numPr>
              <w:rPr>
                <w:rFonts w:cs="Calibri"/>
                <w:szCs w:val="22"/>
              </w:rPr>
            </w:pPr>
            <w:r w:rsidRPr="00466837">
              <w:rPr>
                <w:rFonts w:cs="Calibri"/>
                <w:szCs w:val="22"/>
              </w:rPr>
              <w:t xml:space="preserve">We show support to the local </w:t>
            </w:r>
            <w:r w:rsidR="00110A35">
              <w:rPr>
                <w:rFonts w:cs="Calibri"/>
                <w:szCs w:val="22"/>
              </w:rPr>
              <w:t>LGBTQI+</w:t>
            </w:r>
            <w:r w:rsidRPr="00466837">
              <w:rPr>
                <w:rFonts w:cs="Calibri"/>
                <w:szCs w:val="22"/>
              </w:rPr>
              <w:t xml:space="preserve"> community by providing information to employees about local events and groups. </w:t>
            </w:r>
          </w:p>
          <w:p w14:paraId="32D4CCFA" w14:textId="77777777" w:rsidR="008F16EA" w:rsidRPr="00466837" w:rsidRDefault="008F16EA" w:rsidP="00110A35">
            <w:pPr>
              <w:pStyle w:val="Normal2"/>
              <w:numPr>
                <w:ilvl w:val="0"/>
                <w:numId w:val="32"/>
              </w:numPr>
              <w:spacing w:after="0" w:afterAutospacing="0"/>
              <w:rPr>
                <w:rFonts w:cs="Calibri"/>
                <w:szCs w:val="22"/>
              </w:rPr>
            </w:pPr>
            <w:r w:rsidRPr="00466837">
              <w:rPr>
                <w:rFonts w:cs="Calibri"/>
                <w:szCs w:val="22"/>
              </w:rPr>
              <w:t xml:space="preserve">We invite speakers from the </w:t>
            </w:r>
            <w:r w:rsidR="00110A35">
              <w:rPr>
                <w:rFonts w:cs="Calibri"/>
                <w:szCs w:val="22"/>
              </w:rPr>
              <w:t>LGBTQI+</w:t>
            </w:r>
            <w:r w:rsidRPr="00466837">
              <w:rPr>
                <w:rFonts w:cs="Calibri"/>
                <w:szCs w:val="22"/>
              </w:rPr>
              <w:t xml:space="preserve"> community.</w:t>
            </w:r>
          </w:p>
        </w:tc>
      </w:tr>
      <w:tr w:rsidR="008F16EA" w:rsidRPr="00466837" w14:paraId="59D14957" w14:textId="77777777" w:rsidTr="006E1461">
        <w:trPr>
          <w:trHeight w:val="1688"/>
        </w:trPr>
        <w:tc>
          <w:tcPr>
            <w:tcW w:w="1560" w:type="dxa"/>
            <w:shd w:val="clear" w:color="auto" w:fill="F2F2F2" w:themeFill="background1" w:themeFillShade="F2"/>
          </w:tcPr>
          <w:p w14:paraId="297F3DC7" w14:textId="77777777" w:rsidR="008F16EA" w:rsidRPr="00466837" w:rsidRDefault="008F16EA" w:rsidP="00393503">
            <w:pPr>
              <w:pStyle w:val="Normal2"/>
              <w:rPr>
                <w:rFonts w:cs="Calibri"/>
                <w:szCs w:val="22"/>
              </w:rPr>
            </w:pPr>
            <w:r w:rsidRPr="00466837">
              <w:rPr>
                <w:rFonts w:cs="Calibri"/>
                <w:szCs w:val="22"/>
              </w:rPr>
              <w:lastRenderedPageBreak/>
              <w:t xml:space="preserve">We offer </w:t>
            </w:r>
            <w:r w:rsidR="00110A35">
              <w:rPr>
                <w:rFonts w:cs="Calibri"/>
                <w:szCs w:val="22"/>
              </w:rPr>
              <w:t xml:space="preserve">LGBTQI+ </w:t>
            </w:r>
            <w:r w:rsidRPr="00466837">
              <w:rPr>
                <w:rFonts w:cs="Calibri"/>
                <w:szCs w:val="22"/>
              </w:rPr>
              <w:t>friendly benefits</w:t>
            </w:r>
          </w:p>
          <w:p w14:paraId="1171CED7" w14:textId="77777777" w:rsidR="008F16EA" w:rsidRPr="00466837" w:rsidRDefault="008F16EA" w:rsidP="00393503">
            <w:pPr>
              <w:rPr>
                <w:rFonts w:cs="Calibri"/>
                <w:sz w:val="22"/>
                <w:szCs w:val="22"/>
              </w:rPr>
            </w:pPr>
          </w:p>
          <w:p w14:paraId="5618D5E3" w14:textId="77777777" w:rsidR="008F16EA" w:rsidRPr="00466837" w:rsidRDefault="008F16EA" w:rsidP="00393503">
            <w:pPr>
              <w:rPr>
                <w:rFonts w:cs="Calibri"/>
                <w:sz w:val="22"/>
                <w:szCs w:val="22"/>
              </w:rPr>
            </w:pPr>
          </w:p>
          <w:p w14:paraId="11D23FC2" w14:textId="77777777" w:rsidR="008F16EA" w:rsidRPr="00466837" w:rsidRDefault="008F16EA" w:rsidP="00393503">
            <w:pPr>
              <w:tabs>
                <w:tab w:val="left" w:pos="285"/>
                <w:tab w:val="center" w:pos="1023"/>
              </w:tabs>
              <w:rPr>
                <w:rFonts w:cs="Calibri"/>
                <w:sz w:val="22"/>
                <w:szCs w:val="22"/>
              </w:rPr>
            </w:pPr>
            <w:r w:rsidRPr="00466837">
              <w:rPr>
                <w:rFonts w:cs="Calibri"/>
                <w:sz w:val="22"/>
                <w:szCs w:val="22"/>
              </w:rPr>
              <w:tab/>
            </w:r>
          </w:p>
        </w:tc>
        <w:tc>
          <w:tcPr>
            <w:tcW w:w="8789" w:type="dxa"/>
            <w:shd w:val="clear" w:color="auto" w:fill="FFFFFF" w:themeFill="background1"/>
          </w:tcPr>
          <w:p w14:paraId="49E4A43B" w14:textId="77777777" w:rsidR="008F16EA" w:rsidRPr="00466837" w:rsidRDefault="008F16EA" w:rsidP="0096009B">
            <w:pPr>
              <w:pStyle w:val="Normal2"/>
              <w:numPr>
                <w:ilvl w:val="0"/>
                <w:numId w:val="33"/>
              </w:numPr>
              <w:rPr>
                <w:rFonts w:cs="Calibri"/>
                <w:szCs w:val="22"/>
              </w:rPr>
            </w:pPr>
            <w:r w:rsidRPr="00466837">
              <w:rPr>
                <w:rFonts w:cs="Calibri"/>
                <w:szCs w:val="22"/>
              </w:rPr>
              <w:t>We offer equal benefits to all employees, regardless of their sexual orientation, including parental leave, adoption leave, and time off to take care of dependants.</w:t>
            </w:r>
          </w:p>
          <w:p w14:paraId="637D5275" w14:textId="77777777" w:rsidR="008F16EA" w:rsidRPr="00466837" w:rsidRDefault="008F16EA" w:rsidP="0096009B">
            <w:pPr>
              <w:pStyle w:val="Normal2"/>
              <w:numPr>
                <w:ilvl w:val="0"/>
                <w:numId w:val="33"/>
              </w:numPr>
              <w:spacing w:after="0" w:afterAutospacing="0"/>
              <w:rPr>
                <w:rStyle w:val="Strong"/>
                <w:rFonts w:cs="Calibri"/>
                <w:szCs w:val="22"/>
              </w:rPr>
            </w:pPr>
            <w:r w:rsidRPr="00466837">
              <w:rPr>
                <w:rFonts w:cs="Calibri"/>
                <w:szCs w:val="22"/>
              </w:rPr>
              <w:t>We use terminology in our employment contract and other employment related records and documentation using gender-neutral terms in order to be inclusive of all employees.</w:t>
            </w:r>
          </w:p>
        </w:tc>
      </w:tr>
      <w:tr w:rsidR="008F16EA" w:rsidRPr="00466837" w14:paraId="2ACD17CB" w14:textId="77777777" w:rsidTr="006E1461">
        <w:tc>
          <w:tcPr>
            <w:tcW w:w="1560" w:type="dxa"/>
            <w:shd w:val="clear" w:color="auto" w:fill="FFFFFF" w:themeFill="background1"/>
          </w:tcPr>
          <w:p w14:paraId="4CF76B97" w14:textId="77777777" w:rsidR="008F16EA" w:rsidRPr="00466837" w:rsidRDefault="008F16EA" w:rsidP="00393503">
            <w:pPr>
              <w:pStyle w:val="Normal2"/>
              <w:rPr>
                <w:rFonts w:cs="Calibri"/>
                <w:szCs w:val="22"/>
              </w:rPr>
            </w:pPr>
            <w:r w:rsidRPr="00466837">
              <w:rPr>
                <w:rFonts w:cs="Calibri"/>
                <w:szCs w:val="22"/>
              </w:rPr>
              <w:t>We foster a gender-neutral environment</w:t>
            </w:r>
          </w:p>
        </w:tc>
        <w:tc>
          <w:tcPr>
            <w:tcW w:w="8789" w:type="dxa"/>
            <w:shd w:val="clear" w:color="auto" w:fill="F2F2F2" w:themeFill="background1" w:themeFillShade="F2"/>
          </w:tcPr>
          <w:p w14:paraId="4AE769A7" w14:textId="77777777" w:rsidR="008F16EA" w:rsidRPr="00466837" w:rsidRDefault="008F16EA" w:rsidP="0096009B">
            <w:pPr>
              <w:pStyle w:val="Normal2"/>
              <w:numPr>
                <w:ilvl w:val="0"/>
                <w:numId w:val="34"/>
              </w:numPr>
              <w:spacing w:before="0" w:beforeAutospacing="0" w:after="0" w:afterAutospacing="0"/>
              <w:rPr>
                <w:rStyle w:val="Strong"/>
                <w:rFonts w:cs="Calibri"/>
                <w:szCs w:val="22"/>
              </w:rPr>
            </w:pPr>
            <w:r w:rsidRPr="00466837">
              <w:rPr>
                <w:rFonts w:cs="Calibri"/>
                <w:szCs w:val="22"/>
              </w:rPr>
              <w:t xml:space="preserve">We create and maintain a gender-neutral environment by providing unisex toilets and using gender-neutral language, like 'partner' instead of husband or wife. </w:t>
            </w:r>
          </w:p>
        </w:tc>
      </w:tr>
      <w:tr w:rsidR="008F16EA" w:rsidRPr="00466837" w14:paraId="4F094B87" w14:textId="77777777" w:rsidTr="006E1461">
        <w:tc>
          <w:tcPr>
            <w:tcW w:w="1560" w:type="dxa"/>
            <w:shd w:val="clear" w:color="auto" w:fill="F2F2F2" w:themeFill="background1" w:themeFillShade="F2"/>
          </w:tcPr>
          <w:p w14:paraId="19167E58" w14:textId="77777777" w:rsidR="008F16EA" w:rsidRPr="00466837" w:rsidRDefault="008F16EA" w:rsidP="00393503">
            <w:pPr>
              <w:pStyle w:val="Normal2"/>
              <w:rPr>
                <w:rFonts w:cs="Calibri"/>
                <w:szCs w:val="22"/>
              </w:rPr>
            </w:pPr>
            <w:r w:rsidRPr="00466837">
              <w:rPr>
                <w:rFonts w:cs="Calibri"/>
                <w:szCs w:val="22"/>
              </w:rPr>
              <w:t>We keep track of success</w:t>
            </w:r>
          </w:p>
          <w:p w14:paraId="0EF9C745" w14:textId="77777777" w:rsidR="008F16EA" w:rsidRPr="00466837" w:rsidRDefault="008F16EA" w:rsidP="00393503">
            <w:pPr>
              <w:pStyle w:val="Normal2"/>
              <w:rPr>
                <w:rFonts w:cs="Calibri"/>
                <w:szCs w:val="22"/>
              </w:rPr>
            </w:pPr>
          </w:p>
        </w:tc>
        <w:tc>
          <w:tcPr>
            <w:tcW w:w="8789" w:type="dxa"/>
            <w:shd w:val="clear" w:color="auto" w:fill="FFFFFF" w:themeFill="background1"/>
          </w:tcPr>
          <w:p w14:paraId="1F5E589E" w14:textId="77777777" w:rsidR="008F16EA" w:rsidRPr="00466837" w:rsidRDefault="008F16EA" w:rsidP="0096009B">
            <w:pPr>
              <w:pStyle w:val="Normal2"/>
              <w:numPr>
                <w:ilvl w:val="0"/>
                <w:numId w:val="34"/>
              </w:numPr>
              <w:rPr>
                <w:rFonts w:cs="Calibri"/>
                <w:szCs w:val="22"/>
              </w:rPr>
            </w:pPr>
            <w:r w:rsidRPr="00466837">
              <w:rPr>
                <w:rFonts w:cs="Calibri"/>
                <w:szCs w:val="22"/>
              </w:rPr>
              <w:t xml:space="preserve">We celebrate our successes in maintaining an inclusive and diverse work environment. </w:t>
            </w:r>
          </w:p>
          <w:p w14:paraId="017A61DF" w14:textId="77777777" w:rsidR="008F16EA" w:rsidRPr="00466837" w:rsidRDefault="008F16EA" w:rsidP="00110A35">
            <w:pPr>
              <w:pStyle w:val="Normal2"/>
              <w:numPr>
                <w:ilvl w:val="0"/>
                <w:numId w:val="34"/>
              </w:numPr>
              <w:spacing w:after="0" w:afterAutospacing="0"/>
              <w:rPr>
                <w:rFonts w:cs="Calibri"/>
                <w:szCs w:val="22"/>
              </w:rPr>
            </w:pPr>
            <w:r w:rsidRPr="00466837">
              <w:rPr>
                <w:rFonts w:cs="Calibri"/>
                <w:szCs w:val="22"/>
              </w:rPr>
              <w:t xml:space="preserve">We monitor your progress by tracking things such as number of employee grievances, completion rates of diversity training, </w:t>
            </w:r>
            <w:r w:rsidR="00110A35">
              <w:rPr>
                <w:rFonts w:cs="Calibri"/>
                <w:szCs w:val="22"/>
              </w:rPr>
              <w:t xml:space="preserve">LGBTQI+ </w:t>
            </w:r>
            <w:r w:rsidRPr="00466837">
              <w:rPr>
                <w:rFonts w:cs="Calibri"/>
                <w:szCs w:val="22"/>
              </w:rPr>
              <w:t xml:space="preserve">hires and promotions, and how many employees have come out. </w:t>
            </w:r>
          </w:p>
        </w:tc>
      </w:tr>
      <w:tr w:rsidR="008F16EA" w:rsidRPr="00466837" w14:paraId="3F659BC6" w14:textId="77777777" w:rsidTr="006E1461">
        <w:trPr>
          <w:trHeight w:val="407"/>
        </w:trPr>
        <w:tc>
          <w:tcPr>
            <w:tcW w:w="10349" w:type="dxa"/>
            <w:gridSpan w:val="2"/>
            <w:shd w:val="clear" w:color="auto" w:fill="F2F2F2" w:themeFill="background1" w:themeFillShade="F2"/>
          </w:tcPr>
          <w:p w14:paraId="32A357A1" w14:textId="77777777" w:rsidR="008F16EA" w:rsidRPr="00466837" w:rsidRDefault="008F16EA" w:rsidP="00393503">
            <w:pPr>
              <w:pStyle w:val="Normal2"/>
              <w:spacing w:after="0" w:afterAutospacing="0"/>
              <w:rPr>
                <w:rFonts w:cs="Calibri"/>
              </w:rPr>
            </w:pPr>
            <w:r w:rsidRPr="00466837">
              <w:rPr>
                <w:rFonts w:cs="Calibri"/>
                <w:b/>
                <w:szCs w:val="22"/>
              </w:rPr>
              <w:t>Trans and non-binary inclusive workplaces (</w:t>
            </w:r>
            <w:hyperlink r:id="rId97" w:history="1">
              <w:r w:rsidRPr="00466837">
                <w:rPr>
                  <w:rStyle w:val="Hyperlink"/>
                  <w:rFonts w:eastAsiaTheme="majorEastAsia" w:cs="Calibri"/>
                  <w:b/>
                  <w:szCs w:val="22"/>
                </w:rPr>
                <w:t>guideline for employers</w:t>
              </w:r>
            </w:hyperlink>
            <w:r w:rsidRPr="00466837">
              <w:rPr>
                <w:rFonts w:cs="Calibri"/>
                <w:b/>
                <w:szCs w:val="22"/>
              </w:rPr>
              <w:t>)</w:t>
            </w:r>
            <w:r w:rsidRPr="00466837">
              <w:rPr>
                <w:rFonts w:cs="Calibri"/>
                <w:noProof/>
              </w:rPr>
              <w:t xml:space="preserve"> </w:t>
            </w:r>
          </w:p>
        </w:tc>
      </w:tr>
      <w:tr w:rsidR="008F16EA" w:rsidRPr="00466837" w14:paraId="0FB1B7AF" w14:textId="77777777" w:rsidTr="006E1461">
        <w:tc>
          <w:tcPr>
            <w:tcW w:w="1560" w:type="dxa"/>
            <w:shd w:val="clear" w:color="auto" w:fill="F2F2F2" w:themeFill="background1" w:themeFillShade="F2"/>
          </w:tcPr>
          <w:p w14:paraId="3815BE11" w14:textId="77777777" w:rsidR="008F16EA" w:rsidRPr="00466837" w:rsidRDefault="008F16EA" w:rsidP="00393503">
            <w:pPr>
              <w:pStyle w:val="Normal2"/>
              <w:rPr>
                <w:rFonts w:cs="Calibri"/>
                <w:szCs w:val="22"/>
              </w:rPr>
            </w:pPr>
            <w:r w:rsidRPr="00466837">
              <w:rPr>
                <w:rFonts w:cs="Calibri"/>
                <w:szCs w:val="22"/>
              </w:rPr>
              <w:t>Acknowledgement</w:t>
            </w:r>
          </w:p>
        </w:tc>
        <w:tc>
          <w:tcPr>
            <w:tcW w:w="8789" w:type="dxa"/>
            <w:shd w:val="clear" w:color="auto" w:fill="FFFFFF" w:themeFill="background1"/>
          </w:tcPr>
          <w:p w14:paraId="3529626D" w14:textId="77777777" w:rsidR="008F16EA" w:rsidRPr="00466837" w:rsidRDefault="008F16EA" w:rsidP="008E1494">
            <w:pPr>
              <w:pStyle w:val="Normal2"/>
              <w:numPr>
                <w:ilvl w:val="0"/>
                <w:numId w:val="18"/>
              </w:numPr>
              <w:spacing w:after="0" w:afterAutospacing="0"/>
              <w:rPr>
                <w:rFonts w:cs="Calibri"/>
                <w:szCs w:val="22"/>
              </w:rPr>
            </w:pPr>
            <w:r w:rsidRPr="00466837">
              <w:rPr>
                <w:rFonts w:cs="Calibri"/>
                <w:szCs w:val="22"/>
              </w:rPr>
              <w:t>Employment can be a significant source of stress for trans and nonbinary people. Hiring discrimination, workplace bullying, access to bathrooms, privacy violations, appearance requirements, and other people’s incorrect assumptions are all things that a trans or nonbinary person may face in the work environment.</w:t>
            </w:r>
          </w:p>
        </w:tc>
      </w:tr>
      <w:tr w:rsidR="008F16EA" w:rsidRPr="00466837" w14:paraId="2B2C2CD2" w14:textId="77777777" w:rsidTr="006E1461">
        <w:tc>
          <w:tcPr>
            <w:tcW w:w="1560" w:type="dxa"/>
            <w:shd w:val="clear" w:color="auto" w:fill="FFFFFF" w:themeFill="background1"/>
          </w:tcPr>
          <w:p w14:paraId="2FE05E03" w14:textId="77777777" w:rsidR="008F16EA" w:rsidRPr="00466837" w:rsidRDefault="008F16EA" w:rsidP="00393503">
            <w:pPr>
              <w:pStyle w:val="Normal2"/>
              <w:rPr>
                <w:rFonts w:cs="Calibri"/>
                <w:szCs w:val="22"/>
              </w:rPr>
            </w:pPr>
            <w:r w:rsidRPr="00466837">
              <w:rPr>
                <w:rFonts w:cs="Calibri"/>
                <w:szCs w:val="22"/>
              </w:rPr>
              <w:t>Hiring</w:t>
            </w:r>
          </w:p>
          <w:p w14:paraId="4D835DB9" w14:textId="77777777" w:rsidR="008F16EA" w:rsidRPr="00466837" w:rsidRDefault="008F16EA" w:rsidP="00393503">
            <w:pPr>
              <w:pStyle w:val="Normal2"/>
              <w:rPr>
                <w:rFonts w:cs="Calibri"/>
                <w:szCs w:val="22"/>
              </w:rPr>
            </w:pPr>
          </w:p>
        </w:tc>
        <w:tc>
          <w:tcPr>
            <w:tcW w:w="8789" w:type="dxa"/>
            <w:shd w:val="clear" w:color="auto" w:fill="F2F2F2" w:themeFill="background1" w:themeFillShade="F2"/>
          </w:tcPr>
          <w:p w14:paraId="43AF6ABB" w14:textId="77777777" w:rsidR="008F16EA" w:rsidRPr="00466837" w:rsidRDefault="008F16EA" w:rsidP="008F16EA">
            <w:pPr>
              <w:pStyle w:val="Normal2"/>
              <w:numPr>
                <w:ilvl w:val="0"/>
                <w:numId w:val="18"/>
              </w:numPr>
              <w:rPr>
                <w:rFonts w:cs="Calibri"/>
                <w:szCs w:val="22"/>
              </w:rPr>
            </w:pPr>
            <w:r w:rsidRPr="00466837">
              <w:rPr>
                <w:rFonts w:cs="Calibri"/>
                <w:szCs w:val="22"/>
              </w:rPr>
              <w:t xml:space="preserve">We will not ask a potential employee if they are trans, unless it is a job that specifically requires a trans or gender diverse person. </w:t>
            </w:r>
          </w:p>
          <w:p w14:paraId="3B9E70AF" w14:textId="156800F9" w:rsidR="008F16EA" w:rsidRPr="00466837" w:rsidRDefault="008F16EA" w:rsidP="008F16EA">
            <w:pPr>
              <w:pStyle w:val="Normal2"/>
              <w:numPr>
                <w:ilvl w:val="0"/>
                <w:numId w:val="18"/>
              </w:numPr>
              <w:rPr>
                <w:rFonts w:cs="Calibri"/>
                <w:szCs w:val="22"/>
              </w:rPr>
            </w:pPr>
            <w:r w:rsidRPr="00466837">
              <w:rPr>
                <w:rFonts w:cs="Calibri"/>
                <w:szCs w:val="22"/>
              </w:rPr>
              <w:t xml:space="preserve">We only ask trans or nonbinary people for previous name details if these are required from all applicants for a specific purpose; for </w:t>
            </w:r>
            <w:r w:rsidR="006939FC" w:rsidRPr="00466837">
              <w:rPr>
                <w:rFonts w:cs="Calibri"/>
                <w:szCs w:val="22"/>
              </w:rPr>
              <w:t>example,</w:t>
            </w:r>
            <w:r w:rsidRPr="00466837">
              <w:rPr>
                <w:rFonts w:cs="Calibri"/>
                <w:szCs w:val="22"/>
              </w:rPr>
              <w:t xml:space="preserve"> police vetting. </w:t>
            </w:r>
          </w:p>
          <w:p w14:paraId="4855C0DE" w14:textId="77777777" w:rsidR="008E1494" w:rsidRDefault="008F16EA" w:rsidP="005E0B81">
            <w:pPr>
              <w:pStyle w:val="Normal2"/>
              <w:numPr>
                <w:ilvl w:val="0"/>
                <w:numId w:val="18"/>
              </w:numPr>
              <w:spacing w:after="0" w:afterAutospacing="0"/>
              <w:rPr>
                <w:rFonts w:cs="Calibri"/>
                <w:szCs w:val="22"/>
              </w:rPr>
            </w:pPr>
            <w:r w:rsidRPr="00466837">
              <w:rPr>
                <w:rFonts w:cs="Calibri"/>
                <w:szCs w:val="22"/>
              </w:rPr>
              <w:t>We reassure applicants that this information will only be used to verify identity and not for any other purpose.</w:t>
            </w:r>
          </w:p>
          <w:p w14:paraId="1CD4CF94" w14:textId="77777777" w:rsidR="008F16EA" w:rsidRPr="00466837" w:rsidRDefault="008F16EA" w:rsidP="008E1494">
            <w:pPr>
              <w:pStyle w:val="Normal2"/>
              <w:spacing w:before="0" w:beforeAutospacing="0"/>
              <w:jc w:val="center"/>
              <w:rPr>
                <w:rFonts w:cs="Calibri"/>
                <w:szCs w:val="22"/>
              </w:rPr>
            </w:pPr>
            <w:r w:rsidRPr="00466837">
              <w:rPr>
                <w:rFonts w:cs="Calibri"/>
                <w:i/>
                <w:szCs w:val="22"/>
              </w:rPr>
              <w:t>An employer cannot refuse to hire a trans person because they are trans or because “they won’t fit in”.</w:t>
            </w:r>
          </w:p>
        </w:tc>
      </w:tr>
      <w:tr w:rsidR="008F16EA" w:rsidRPr="00466837" w14:paraId="526274D5" w14:textId="77777777" w:rsidTr="006E1461">
        <w:tc>
          <w:tcPr>
            <w:tcW w:w="1560" w:type="dxa"/>
            <w:shd w:val="clear" w:color="auto" w:fill="F2F2F2" w:themeFill="background1" w:themeFillShade="F2"/>
          </w:tcPr>
          <w:p w14:paraId="58C035C6" w14:textId="77777777" w:rsidR="008F16EA" w:rsidRPr="00466837" w:rsidRDefault="008F16EA" w:rsidP="00393503">
            <w:pPr>
              <w:pStyle w:val="Normal2"/>
              <w:rPr>
                <w:rFonts w:cs="Calibri"/>
                <w:szCs w:val="22"/>
              </w:rPr>
            </w:pPr>
            <w:r w:rsidRPr="00466837">
              <w:rPr>
                <w:rFonts w:cs="Calibri"/>
                <w:szCs w:val="22"/>
              </w:rPr>
              <w:t>Maintaining the wellbeing of trans and nonbinary employees</w:t>
            </w:r>
          </w:p>
        </w:tc>
        <w:tc>
          <w:tcPr>
            <w:tcW w:w="8789" w:type="dxa"/>
            <w:shd w:val="clear" w:color="auto" w:fill="FFFFFF" w:themeFill="background1"/>
          </w:tcPr>
          <w:p w14:paraId="60DBE3B0" w14:textId="77777777" w:rsidR="008F16EA" w:rsidRPr="00466837" w:rsidRDefault="008F16EA" w:rsidP="008F16EA">
            <w:pPr>
              <w:pStyle w:val="Normal2"/>
              <w:numPr>
                <w:ilvl w:val="0"/>
                <w:numId w:val="18"/>
              </w:numPr>
              <w:spacing w:after="0" w:afterAutospacing="0"/>
              <w:rPr>
                <w:rFonts w:cs="Calibri"/>
                <w:szCs w:val="22"/>
              </w:rPr>
            </w:pPr>
            <w:r w:rsidRPr="00466837">
              <w:rPr>
                <w:rFonts w:cs="Calibri"/>
                <w:szCs w:val="22"/>
              </w:rPr>
              <w:t>We do not tolerate any discriminatory behaviour or bullying at the workplace.</w:t>
            </w:r>
          </w:p>
          <w:p w14:paraId="6EBAD351" w14:textId="77777777" w:rsidR="008F16EA" w:rsidRPr="00466837" w:rsidRDefault="008F16EA" w:rsidP="008F16EA">
            <w:pPr>
              <w:pStyle w:val="Normal2"/>
              <w:numPr>
                <w:ilvl w:val="0"/>
                <w:numId w:val="18"/>
              </w:numPr>
              <w:spacing w:after="0" w:afterAutospacing="0"/>
              <w:rPr>
                <w:rFonts w:cs="Calibri"/>
                <w:szCs w:val="22"/>
              </w:rPr>
            </w:pPr>
            <w:r w:rsidRPr="00466837">
              <w:rPr>
                <w:rFonts w:cs="Calibri"/>
                <w:szCs w:val="22"/>
              </w:rPr>
              <w:t>We let employees know that we expect respectful behaviour towards all staff.</w:t>
            </w:r>
          </w:p>
          <w:p w14:paraId="1049B859" w14:textId="77777777" w:rsidR="008F16EA" w:rsidRPr="00466837" w:rsidRDefault="008F16EA" w:rsidP="008F16EA">
            <w:pPr>
              <w:pStyle w:val="Normal2"/>
              <w:numPr>
                <w:ilvl w:val="0"/>
                <w:numId w:val="18"/>
              </w:numPr>
              <w:spacing w:after="0" w:afterAutospacing="0"/>
              <w:rPr>
                <w:rFonts w:cs="Calibri"/>
                <w:szCs w:val="22"/>
              </w:rPr>
            </w:pPr>
            <w:r w:rsidRPr="00466837">
              <w:rPr>
                <w:rFonts w:cs="Calibri"/>
                <w:szCs w:val="22"/>
              </w:rPr>
              <w:t xml:space="preserve">We encourage </w:t>
            </w:r>
            <w:r w:rsidR="00087D06">
              <w:rPr>
                <w:rFonts w:cs="Calibri"/>
                <w:szCs w:val="22"/>
              </w:rPr>
              <w:t xml:space="preserve">that </w:t>
            </w:r>
            <w:r w:rsidRPr="00466837">
              <w:rPr>
                <w:rFonts w:cs="Calibri"/>
                <w:szCs w:val="22"/>
              </w:rPr>
              <w:t>any issues are flagged with the relevant employees/leaders as soon as they arise.</w:t>
            </w:r>
          </w:p>
          <w:p w14:paraId="7731F3CA" w14:textId="77777777" w:rsidR="008F16EA" w:rsidRPr="00466837" w:rsidRDefault="008F16EA" w:rsidP="008F16EA">
            <w:pPr>
              <w:pStyle w:val="Normal2"/>
              <w:numPr>
                <w:ilvl w:val="0"/>
                <w:numId w:val="18"/>
              </w:numPr>
              <w:spacing w:after="0" w:afterAutospacing="0"/>
              <w:rPr>
                <w:rFonts w:cs="Calibri"/>
                <w:szCs w:val="22"/>
              </w:rPr>
            </w:pPr>
            <w:r w:rsidRPr="00466837">
              <w:rPr>
                <w:rFonts w:cs="Calibri"/>
                <w:szCs w:val="22"/>
              </w:rPr>
              <w:t>We assign job duties, pay, and promote trans</w:t>
            </w:r>
            <w:r w:rsidR="00087D06">
              <w:rPr>
                <w:rFonts w:cs="Calibri"/>
                <w:szCs w:val="22"/>
              </w:rPr>
              <w:t>/nonbinary</w:t>
            </w:r>
            <w:r w:rsidRPr="00466837">
              <w:rPr>
                <w:rFonts w:cs="Calibri"/>
                <w:szCs w:val="22"/>
              </w:rPr>
              <w:t xml:space="preserve"> people just as we do with any other employee.</w:t>
            </w:r>
          </w:p>
        </w:tc>
      </w:tr>
      <w:tr w:rsidR="008F16EA" w:rsidRPr="00466837" w14:paraId="03B537BF" w14:textId="77777777" w:rsidTr="006E1461">
        <w:tc>
          <w:tcPr>
            <w:tcW w:w="1560" w:type="dxa"/>
            <w:shd w:val="clear" w:color="auto" w:fill="FFFFFF" w:themeFill="background1"/>
          </w:tcPr>
          <w:p w14:paraId="2628F150" w14:textId="77777777" w:rsidR="00D261AA" w:rsidRDefault="008F16EA" w:rsidP="00393503">
            <w:pPr>
              <w:pStyle w:val="Normal2"/>
              <w:rPr>
                <w:rFonts w:cs="Calibri"/>
                <w:szCs w:val="22"/>
              </w:rPr>
            </w:pPr>
            <w:r w:rsidRPr="00466837">
              <w:rPr>
                <w:rFonts w:cs="Calibri"/>
                <w:szCs w:val="22"/>
              </w:rPr>
              <w:t>Dress codes</w:t>
            </w:r>
          </w:p>
          <w:p w14:paraId="0BBE4D0D" w14:textId="77777777" w:rsidR="00D261AA" w:rsidRDefault="00D261AA" w:rsidP="00D261AA"/>
          <w:p w14:paraId="1E9EAE09" w14:textId="77777777" w:rsidR="008F16EA" w:rsidRPr="00D261AA" w:rsidRDefault="008F16EA" w:rsidP="00D261AA">
            <w:pPr>
              <w:jc w:val="right"/>
            </w:pPr>
          </w:p>
        </w:tc>
        <w:tc>
          <w:tcPr>
            <w:tcW w:w="8789" w:type="dxa"/>
            <w:shd w:val="clear" w:color="auto" w:fill="F2F2F2" w:themeFill="background1" w:themeFillShade="F2"/>
          </w:tcPr>
          <w:p w14:paraId="48875F98" w14:textId="77777777" w:rsidR="008F16EA" w:rsidRPr="00466837" w:rsidRDefault="008F16EA" w:rsidP="0096009B">
            <w:pPr>
              <w:pStyle w:val="Normal2"/>
              <w:numPr>
                <w:ilvl w:val="0"/>
                <w:numId w:val="28"/>
              </w:numPr>
              <w:rPr>
                <w:rFonts w:cs="Calibri"/>
                <w:szCs w:val="22"/>
              </w:rPr>
            </w:pPr>
            <w:r w:rsidRPr="00466837">
              <w:rPr>
                <w:rFonts w:cs="Calibri"/>
                <w:szCs w:val="22"/>
              </w:rPr>
              <w:t xml:space="preserve">Our dress code will ensure that people can wear the style or items that feel right for them. </w:t>
            </w:r>
          </w:p>
          <w:p w14:paraId="0C6B1946" w14:textId="77777777" w:rsidR="008F16EA" w:rsidRPr="00466837" w:rsidRDefault="008F16EA" w:rsidP="00D261AA">
            <w:pPr>
              <w:pStyle w:val="Normal2"/>
              <w:numPr>
                <w:ilvl w:val="0"/>
                <w:numId w:val="28"/>
              </w:numPr>
              <w:spacing w:after="0" w:afterAutospacing="0"/>
              <w:rPr>
                <w:rFonts w:cs="Calibri"/>
                <w:szCs w:val="22"/>
              </w:rPr>
            </w:pPr>
            <w:r w:rsidRPr="00466837">
              <w:rPr>
                <w:rFonts w:cs="Calibri"/>
                <w:szCs w:val="22"/>
              </w:rPr>
              <w:t>Our dress code is not based on gender stereotypes; it is applied equally to all employees.</w:t>
            </w:r>
            <w:r w:rsidR="00D261AA">
              <w:rPr>
                <w:rFonts w:cs="Calibri"/>
                <w:szCs w:val="22"/>
              </w:rPr>
              <w:t xml:space="preserve"> </w:t>
            </w:r>
          </w:p>
        </w:tc>
      </w:tr>
      <w:tr w:rsidR="008F16EA" w:rsidRPr="00466837" w14:paraId="63B4A777" w14:textId="77777777" w:rsidTr="006E1461">
        <w:tc>
          <w:tcPr>
            <w:tcW w:w="1560" w:type="dxa"/>
            <w:shd w:val="clear" w:color="auto" w:fill="F2F2F2" w:themeFill="background1" w:themeFillShade="F2"/>
          </w:tcPr>
          <w:p w14:paraId="5A285F65" w14:textId="77777777" w:rsidR="008F16EA" w:rsidRPr="00466837" w:rsidRDefault="008F16EA" w:rsidP="00393503">
            <w:pPr>
              <w:pStyle w:val="Normal2"/>
              <w:rPr>
                <w:rFonts w:cs="Calibri"/>
                <w:szCs w:val="22"/>
              </w:rPr>
            </w:pPr>
            <w:r w:rsidRPr="00466837">
              <w:rPr>
                <w:rStyle w:val="Emphasis"/>
                <w:rFonts w:cs="Calibri"/>
                <w:szCs w:val="22"/>
              </w:rPr>
              <w:t>Bathrooms and changing facilities</w:t>
            </w:r>
          </w:p>
          <w:p w14:paraId="59E08AB2" w14:textId="77777777" w:rsidR="008F16EA" w:rsidRPr="00466837" w:rsidRDefault="008F16EA" w:rsidP="00393503">
            <w:pPr>
              <w:pStyle w:val="Normal2"/>
              <w:rPr>
                <w:rFonts w:cs="Calibri"/>
                <w:szCs w:val="22"/>
              </w:rPr>
            </w:pPr>
          </w:p>
        </w:tc>
        <w:tc>
          <w:tcPr>
            <w:tcW w:w="8789" w:type="dxa"/>
            <w:shd w:val="clear" w:color="auto" w:fill="FFFFFF" w:themeFill="background1"/>
          </w:tcPr>
          <w:p w14:paraId="1635A2D0" w14:textId="77777777" w:rsidR="008F16EA" w:rsidRPr="00466837" w:rsidRDefault="008F16EA" w:rsidP="0096009B">
            <w:pPr>
              <w:pStyle w:val="Normal2"/>
              <w:numPr>
                <w:ilvl w:val="0"/>
                <w:numId w:val="28"/>
              </w:numPr>
              <w:rPr>
                <w:rFonts w:cs="Calibri"/>
                <w:szCs w:val="22"/>
              </w:rPr>
            </w:pPr>
            <w:r w:rsidRPr="00466837">
              <w:rPr>
                <w:rFonts w:cs="Calibri"/>
                <w:szCs w:val="22"/>
              </w:rPr>
              <w:t>All staff, including trans employees, have the right to expect privacy and safety when using these facilities.</w:t>
            </w:r>
          </w:p>
          <w:p w14:paraId="22B3B85E" w14:textId="77777777" w:rsidR="008F16EA" w:rsidRPr="00466837" w:rsidRDefault="008F16EA" w:rsidP="00D261AA">
            <w:pPr>
              <w:pStyle w:val="Normal2"/>
              <w:numPr>
                <w:ilvl w:val="0"/>
                <w:numId w:val="28"/>
              </w:numPr>
              <w:spacing w:after="0" w:afterAutospacing="0"/>
              <w:rPr>
                <w:rFonts w:cs="Calibri"/>
                <w:szCs w:val="22"/>
              </w:rPr>
            </w:pPr>
            <w:r w:rsidRPr="00466837">
              <w:rPr>
                <w:rFonts w:cs="Calibri"/>
                <w:szCs w:val="22"/>
              </w:rPr>
              <w:t xml:space="preserve">We will have unisex toilets in the work environment. This will help nonbinary employees who feel uncomfortable using </w:t>
            </w:r>
            <w:r w:rsidR="00087D06" w:rsidRPr="00466837">
              <w:rPr>
                <w:rFonts w:cs="Calibri"/>
                <w:szCs w:val="22"/>
              </w:rPr>
              <w:t>either men’s or women’s bathrooms or</w:t>
            </w:r>
            <w:r w:rsidRPr="00466837">
              <w:rPr>
                <w:rFonts w:cs="Calibri"/>
                <w:szCs w:val="22"/>
              </w:rPr>
              <w:t xml:space="preserve"> may also be more comfortable for a trans person early in their transition.</w:t>
            </w:r>
            <w:r w:rsidR="00087D06">
              <w:rPr>
                <w:rFonts w:cs="Calibri"/>
                <w:szCs w:val="22"/>
              </w:rPr>
              <w:t xml:space="preserve">  </w:t>
            </w:r>
          </w:p>
        </w:tc>
      </w:tr>
      <w:tr w:rsidR="008F16EA" w:rsidRPr="00466837" w14:paraId="5C2F78D5" w14:textId="77777777" w:rsidTr="006E1461">
        <w:tc>
          <w:tcPr>
            <w:tcW w:w="1560" w:type="dxa"/>
            <w:shd w:val="clear" w:color="auto" w:fill="FFFFFF" w:themeFill="background1"/>
          </w:tcPr>
          <w:p w14:paraId="24897EB6" w14:textId="77777777" w:rsidR="008F16EA" w:rsidRPr="00466837" w:rsidRDefault="008F16EA" w:rsidP="00393503">
            <w:pPr>
              <w:pStyle w:val="Normal2"/>
              <w:rPr>
                <w:rFonts w:cs="Calibri"/>
                <w:szCs w:val="22"/>
              </w:rPr>
            </w:pPr>
            <w:r w:rsidRPr="00466837">
              <w:rPr>
                <w:rStyle w:val="Emphasis"/>
                <w:rFonts w:cs="Calibri"/>
                <w:szCs w:val="22"/>
              </w:rPr>
              <w:t>Normalise using pronouns in the workplace</w:t>
            </w:r>
          </w:p>
          <w:p w14:paraId="49CED6F8" w14:textId="77777777" w:rsidR="008F16EA" w:rsidRPr="00466837" w:rsidRDefault="008F16EA" w:rsidP="00393503">
            <w:pPr>
              <w:pStyle w:val="Normal2"/>
              <w:rPr>
                <w:rStyle w:val="Emphasis"/>
                <w:rFonts w:cs="Calibri"/>
                <w:szCs w:val="22"/>
              </w:rPr>
            </w:pPr>
          </w:p>
        </w:tc>
        <w:tc>
          <w:tcPr>
            <w:tcW w:w="8789" w:type="dxa"/>
            <w:shd w:val="clear" w:color="auto" w:fill="F2F2F2" w:themeFill="background1" w:themeFillShade="F2"/>
          </w:tcPr>
          <w:p w14:paraId="1F19D38B" w14:textId="77777777" w:rsidR="008F16EA" w:rsidRPr="00466837" w:rsidRDefault="008F16EA" w:rsidP="0096009B">
            <w:pPr>
              <w:pStyle w:val="Normal2"/>
              <w:numPr>
                <w:ilvl w:val="0"/>
                <w:numId w:val="28"/>
              </w:numPr>
              <w:rPr>
                <w:rFonts w:cs="Calibri"/>
                <w:szCs w:val="22"/>
              </w:rPr>
            </w:pPr>
            <w:r w:rsidRPr="00466837">
              <w:rPr>
                <w:rFonts w:cs="Calibri"/>
                <w:szCs w:val="22"/>
              </w:rPr>
              <w:t>We will ask employees which pronouns they would like to be used when referring to them.</w:t>
            </w:r>
          </w:p>
          <w:p w14:paraId="3CD5411B" w14:textId="77777777" w:rsidR="008F16EA" w:rsidRPr="00466837" w:rsidRDefault="008F16EA" w:rsidP="00D261AA">
            <w:pPr>
              <w:pStyle w:val="Normal2"/>
              <w:numPr>
                <w:ilvl w:val="0"/>
                <w:numId w:val="28"/>
              </w:numPr>
              <w:spacing w:after="0" w:afterAutospacing="0"/>
              <w:rPr>
                <w:rFonts w:cs="Calibri"/>
                <w:szCs w:val="22"/>
              </w:rPr>
            </w:pPr>
            <w:r w:rsidRPr="00466837">
              <w:rPr>
                <w:rFonts w:cs="Calibri"/>
                <w:szCs w:val="22"/>
              </w:rPr>
              <w:t>We encourage all staff to include their preferred pronouns in email signatures. This is a way to normalise pronouns instead of assuming and possibly misgendering people.</w:t>
            </w:r>
          </w:p>
        </w:tc>
      </w:tr>
      <w:tr w:rsidR="008F16EA" w:rsidRPr="00466837" w14:paraId="677949CB" w14:textId="77777777" w:rsidTr="006E1461">
        <w:tc>
          <w:tcPr>
            <w:tcW w:w="1560" w:type="dxa"/>
            <w:shd w:val="clear" w:color="auto" w:fill="F2F2F2" w:themeFill="background1" w:themeFillShade="F2"/>
          </w:tcPr>
          <w:p w14:paraId="243B5CEC" w14:textId="77777777" w:rsidR="008F16EA" w:rsidRPr="00466837" w:rsidRDefault="008F16EA" w:rsidP="00393503">
            <w:pPr>
              <w:pStyle w:val="Normal2"/>
              <w:rPr>
                <w:rFonts w:cs="Calibri"/>
                <w:szCs w:val="22"/>
              </w:rPr>
            </w:pPr>
            <w:r w:rsidRPr="00466837">
              <w:rPr>
                <w:rFonts w:cs="Calibri"/>
                <w:szCs w:val="22"/>
              </w:rPr>
              <w:lastRenderedPageBreak/>
              <w:t>Supporting transitioning employees</w:t>
            </w:r>
          </w:p>
          <w:p w14:paraId="14687F89" w14:textId="77777777" w:rsidR="008F16EA" w:rsidRPr="00466837" w:rsidRDefault="008F16EA" w:rsidP="00393503">
            <w:pPr>
              <w:pStyle w:val="Heading3"/>
              <w:jc w:val="left"/>
              <w:outlineLvl w:val="2"/>
              <w:rPr>
                <w:rFonts w:ascii="Calibri" w:hAnsi="Calibri" w:cs="Calibri"/>
                <w:sz w:val="22"/>
                <w:szCs w:val="22"/>
              </w:rPr>
            </w:pPr>
          </w:p>
        </w:tc>
        <w:tc>
          <w:tcPr>
            <w:tcW w:w="8789" w:type="dxa"/>
            <w:shd w:val="clear" w:color="auto" w:fill="FFFFFF" w:themeFill="background1"/>
          </w:tcPr>
          <w:p w14:paraId="07F16E49" w14:textId="77777777" w:rsidR="008F16EA" w:rsidRPr="00466837" w:rsidRDefault="008F16EA" w:rsidP="0096009B">
            <w:pPr>
              <w:pStyle w:val="Normal2"/>
              <w:numPr>
                <w:ilvl w:val="0"/>
                <w:numId w:val="29"/>
              </w:numPr>
              <w:rPr>
                <w:rFonts w:cs="Calibri"/>
                <w:szCs w:val="22"/>
              </w:rPr>
            </w:pPr>
            <w:r w:rsidRPr="00466837">
              <w:rPr>
                <w:rFonts w:cs="Calibri"/>
                <w:szCs w:val="22"/>
              </w:rPr>
              <w:t xml:space="preserve">If an employee indicates that they are going to transition, we discuss with them whether or how to inform other employees. </w:t>
            </w:r>
          </w:p>
          <w:p w14:paraId="54208CE2" w14:textId="77777777" w:rsidR="008F16EA" w:rsidRPr="00466837" w:rsidRDefault="008F16EA" w:rsidP="0096009B">
            <w:pPr>
              <w:pStyle w:val="Normal2"/>
              <w:numPr>
                <w:ilvl w:val="0"/>
                <w:numId w:val="29"/>
              </w:numPr>
              <w:rPr>
                <w:rFonts w:cs="Calibri"/>
                <w:szCs w:val="22"/>
              </w:rPr>
            </w:pPr>
            <w:r w:rsidRPr="00466837">
              <w:rPr>
                <w:rFonts w:cs="Calibri"/>
                <w:szCs w:val="22"/>
              </w:rPr>
              <w:t xml:space="preserve">We take the employee’s lead on how much and what other information they want shared. </w:t>
            </w:r>
          </w:p>
          <w:p w14:paraId="7FC993F0" w14:textId="77777777" w:rsidR="008F16EA" w:rsidRPr="00466837" w:rsidRDefault="008F16EA" w:rsidP="0096009B">
            <w:pPr>
              <w:pStyle w:val="Normal2"/>
              <w:numPr>
                <w:ilvl w:val="0"/>
                <w:numId w:val="29"/>
              </w:numPr>
              <w:rPr>
                <w:rFonts w:cs="Calibri"/>
                <w:szCs w:val="22"/>
              </w:rPr>
            </w:pPr>
            <w:r w:rsidRPr="00466837">
              <w:rPr>
                <w:rFonts w:cs="Calibri"/>
                <w:szCs w:val="22"/>
              </w:rPr>
              <w:t xml:space="preserve">We do not share any personal information without their consent. </w:t>
            </w:r>
          </w:p>
          <w:p w14:paraId="733D5638" w14:textId="77777777" w:rsidR="008F16EA" w:rsidRPr="00466837" w:rsidRDefault="008F16EA" w:rsidP="0096009B">
            <w:pPr>
              <w:pStyle w:val="Normal2"/>
              <w:numPr>
                <w:ilvl w:val="0"/>
                <w:numId w:val="29"/>
              </w:numPr>
              <w:rPr>
                <w:rFonts w:cs="Calibri"/>
                <w:szCs w:val="22"/>
              </w:rPr>
            </w:pPr>
            <w:r w:rsidRPr="00466837">
              <w:rPr>
                <w:rFonts w:cs="Calibri"/>
                <w:szCs w:val="22"/>
              </w:rPr>
              <w:t>We ask what name and pronoun they want to use, and if they want to formally change these.</w:t>
            </w:r>
          </w:p>
          <w:p w14:paraId="1321A240" w14:textId="77777777" w:rsidR="008F16EA" w:rsidRPr="00466837" w:rsidRDefault="008F16EA" w:rsidP="0096009B">
            <w:pPr>
              <w:pStyle w:val="Normal2"/>
              <w:numPr>
                <w:ilvl w:val="0"/>
                <w:numId w:val="29"/>
              </w:numPr>
              <w:rPr>
                <w:rFonts w:cs="Calibri"/>
                <w:szCs w:val="22"/>
              </w:rPr>
            </w:pPr>
            <w:r w:rsidRPr="00466837">
              <w:rPr>
                <w:rFonts w:cs="Calibri"/>
                <w:szCs w:val="22"/>
              </w:rPr>
              <w:t>We arrange to change workplace records (e.g. ID cards, email, phone lists, payroll) if the employee agrees to this.</w:t>
            </w:r>
          </w:p>
          <w:p w14:paraId="0C5A2720" w14:textId="77777777" w:rsidR="008F16EA" w:rsidRPr="00466837" w:rsidRDefault="008F16EA" w:rsidP="0096009B">
            <w:pPr>
              <w:pStyle w:val="Normal2"/>
              <w:numPr>
                <w:ilvl w:val="0"/>
                <w:numId w:val="29"/>
              </w:numPr>
              <w:rPr>
                <w:rFonts w:cs="Calibri"/>
                <w:szCs w:val="22"/>
              </w:rPr>
            </w:pPr>
            <w:r w:rsidRPr="00466837">
              <w:rPr>
                <w:rFonts w:cs="Calibri"/>
                <w:szCs w:val="22"/>
              </w:rPr>
              <w:t>We treat the need for appointments as part of the transitioning process the same as other necessary appointments.</w:t>
            </w:r>
          </w:p>
          <w:p w14:paraId="799BC11A" w14:textId="77777777" w:rsidR="008F16EA" w:rsidRPr="00466837" w:rsidRDefault="008F16EA" w:rsidP="0096009B">
            <w:pPr>
              <w:pStyle w:val="Normal2"/>
              <w:numPr>
                <w:ilvl w:val="0"/>
                <w:numId w:val="29"/>
              </w:numPr>
              <w:rPr>
                <w:rFonts w:cs="Calibri"/>
                <w:szCs w:val="22"/>
              </w:rPr>
            </w:pPr>
            <w:r w:rsidRPr="00466837">
              <w:rPr>
                <w:rFonts w:cs="Calibri"/>
                <w:szCs w:val="22"/>
              </w:rPr>
              <w:t>We might consider allowing transitioning employees to work flexibly to support their process and to avoid them having to use sick leave or unpaid leave.</w:t>
            </w:r>
          </w:p>
          <w:p w14:paraId="674BF169" w14:textId="77777777" w:rsidR="008F16EA" w:rsidRPr="00466837" w:rsidRDefault="008F16EA" w:rsidP="009A0B2F">
            <w:pPr>
              <w:pStyle w:val="Normal2"/>
              <w:numPr>
                <w:ilvl w:val="0"/>
                <w:numId w:val="29"/>
              </w:numPr>
              <w:spacing w:after="0" w:afterAutospacing="0"/>
              <w:rPr>
                <w:rFonts w:cs="Calibri"/>
                <w:szCs w:val="22"/>
              </w:rPr>
            </w:pPr>
            <w:r w:rsidRPr="00466837">
              <w:rPr>
                <w:rFonts w:cs="Calibri"/>
                <w:szCs w:val="22"/>
              </w:rPr>
              <w:t>We provide access to an Employment Assistance Programme or counselling support if relevant and desired by the employee.</w:t>
            </w:r>
            <w:r w:rsidR="009A0B2F">
              <w:rPr>
                <w:rFonts w:cs="Calibri"/>
                <w:szCs w:val="22"/>
              </w:rPr>
              <w:t xml:space="preserve"> </w:t>
            </w:r>
          </w:p>
        </w:tc>
      </w:tr>
      <w:tr w:rsidR="008F16EA" w:rsidRPr="00466837" w14:paraId="50FE138E" w14:textId="77777777" w:rsidTr="006E1461">
        <w:tc>
          <w:tcPr>
            <w:tcW w:w="10349" w:type="dxa"/>
            <w:gridSpan w:val="2"/>
            <w:shd w:val="clear" w:color="auto" w:fill="F2F2F2" w:themeFill="background1" w:themeFillShade="F2"/>
          </w:tcPr>
          <w:p w14:paraId="2B435419" w14:textId="55F751CF" w:rsidR="008F16EA" w:rsidRPr="00466837" w:rsidRDefault="00466837" w:rsidP="006E1461">
            <w:pPr>
              <w:pStyle w:val="Normal2"/>
              <w:spacing w:before="0" w:beforeAutospacing="0" w:after="0" w:afterAutospacing="0"/>
              <w:rPr>
                <w:rFonts w:cs="Calibri"/>
              </w:rPr>
            </w:pPr>
            <w:r>
              <w:rPr>
                <w:rFonts w:cs="Calibri"/>
                <w:b/>
              </w:rPr>
              <w:t>R</w:t>
            </w:r>
            <w:r w:rsidR="008F16EA" w:rsidRPr="00466837">
              <w:rPr>
                <w:rFonts w:cs="Calibri"/>
                <w:b/>
              </w:rPr>
              <w:t>eligious/cultural diversity</w:t>
            </w:r>
            <w:r w:rsidR="006E1461">
              <w:rPr>
                <w:rFonts w:cs="Calibri"/>
                <w:b/>
              </w:rPr>
              <w:t xml:space="preserve"> </w:t>
            </w:r>
            <w:r w:rsidR="008F16EA" w:rsidRPr="00466837">
              <w:rPr>
                <w:rFonts w:cs="Calibri"/>
              </w:rPr>
              <w:t>We discuss and aim to reach an agreement in regards to religious/cultural expressions and activities at the time when the terms of employment are negotiated.</w:t>
            </w:r>
          </w:p>
        </w:tc>
      </w:tr>
      <w:tr w:rsidR="008F16EA" w:rsidRPr="00466837" w14:paraId="3BFD02DD" w14:textId="77777777" w:rsidTr="006E1461">
        <w:tc>
          <w:tcPr>
            <w:tcW w:w="1560" w:type="dxa"/>
            <w:shd w:val="clear" w:color="auto" w:fill="FFFFFF" w:themeFill="background1"/>
          </w:tcPr>
          <w:p w14:paraId="3E410B93" w14:textId="77777777" w:rsidR="008F16EA" w:rsidRPr="00466837" w:rsidRDefault="008F16EA" w:rsidP="00393503">
            <w:pPr>
              <w:pStyle w:val="Normal2"/>
              <w:rPr>
                <w:rFonts w:cs="Calibri"/>
              </w:rPr>
            </w:pPr>
            <w:r w:rsidRPr="00466837">
              <w:rPr>
                <w:rFonts w:cs="Calibri"/>
              </w:rPr>
              <w:t>High days and holidays</w:t>
            </w:r>
          </w:p>
        </w:tc>
        <w:tc>
          <w:tcPr>
            <w:tcW w:w="8789" w:type="dxa"/>
            <w:shd w:val="clear" w:color="auto" w:fill="F2F2F2" w:themeFill="background1" w:themeFillShade="F2"/>
          </w:tcPr>
          <w:p w14:paraId="6065C9D6" w14:textId="77777777" w:rsidR="008F16EA" w:rsidRPr="00466837" w:rsidRDefault="008F16EA" w:rsidP="009A0B2F">
            <w:pPr>
              <w:pStyle w:val="Normal2"/>
              <w:numPr>
                <w:ilvl w:val="0"/>
                <w:numId w:val="15"/>
              </w:numPr>
              <w:spacing w:after="0" w:afterAutospacing="0"/>
              <w:rPr>
                <w:rFonts w:cs="Calibri"/>
              </w:rPr>
            </w:pPr>
            <w:r w:rsidRPr="00466837">
              <w:rPr>
                <w:rFonts w:cs="Calibri"/>
              </w:rPr>
              <w:t xml:space="preserve">We will accommodate the sacred calendars with different religious holy days and holidays if our employees negotiate this with us one year in advance and we can arrange alternative cover during this time. </w:t>
            </w:r>
          </w:p>
        </w:tc>
      </w:tr>
      <w:tr w:rsidR="008F16EA" w:rsidRPr="00466837" w14:paraId="099DC810" w14:textId="77777777" w:rsidTr="006E1461">
        <w:tc>
          <w:tcPr>
            <w:tcW w:w="1560" w:type="dxa"/>
            <w:shd w:val="clear" w:color="auto" w:fill="F2F2F2" w:themeFill="background1" w:themeFillShade="F2"/>
          </w:tcPr>
          <w:p w14:paraId="7463B63E" w14:textId="77777777" w:rsidR="008F16EA" w:rsidRPr="00466837" w:rsidRDefault="008F16EA" w:rsidP="00393503">
            <w:pPr>
              <w:pStyle w:val="Normal2"/>
              <w:rPr>
                <w:rFonts w:cs="Calibri"/>
              </w:rPr>
            </w:pPr>
            <w:r w:rsidRPr="006E1461">
              <w:rPr>
                <w:rFonts w:cs="Calibri"/>
                <w:sz w:val="20"/>
              </w:rPr>
              <w:t>Compassionate ber</w:t>
            </w:r>
            <w:r w:rsidRPr="006E1461">
              <w:rPr>
                <w:rFonts w:cs="Calibri"/>
                <w:sz w:val="20"/>
                <w:shd w:val="clear" w:color="auto" w:fill="F2F2F2" w:themeFill="background1" w:themeFillShade="F2"/>
              </w:rPr>
              <w:t>e</w:t>
            </w:r>
            <w:r w:rsidRPr="006E1461">
              <w:rPr>
                <w:rFonts w:cs="Calibri"/>
                <w:sz w:val="20"/>
              </w:rPr>
              <w:t xml:space="preserve">avement </w:t>
            </w:r>
            <w:proofErr w:type="gramStart"/>
            <w:r w:rsidRPr="006E1461">
              <w:rPr>
                <w:rFonts w:cs="Calibri"/>
                <w:sz w:val="20"/>
              </w:rPr>
              <w:t>leave</w:t>
            </w:r>
            <w:proofErr w:type="gramEnd"/>
          </w:p>
        </w:tc>
        <w:tc>
          <w:tcPr>
            <w:tcW w:w="8789" w:type="dxa"/>
            <w:shd w:val="clear" w:color="auto" w:fill="FFFFFF" w:themeFill="background1"/>
          </w:tcPr>
          <w:p w14:paraId="3053602F" w14:textId="77777777" w:rsidR="008F16EA" w:rsidRPr="00466837" w:rsidRDefault="008F16EA" w:rsidP="009A0B2F">
            <w:pPr>
              <w:pStyle w:val="Normal2"/>
              <w:numPr>
                <w:ilvl w:val="0"/>
                <w:numId w:val="15"/>
              </w:numPr>
              <w:spacing w:after="0" w:afterAutospacing="0"/>
              <w:rPr>
                <w:rFonts w:cs="Calibri"/>
              </w:rPr>
            </w:pPr>
            <w:r w:rsidRPr="00466837">
              <w:rPr>
                <w:rFonts w:cs="Calibri"/>
              </w:rPr>
              <w:t xml:space="preserve">Additional to the 1-3 days bereavement leave entitlement we are open to discuss that our employee can use holiday or unpaid leave if their religious bereavement rituals requires this. </w:t>
            </w:r>
          </w:p>
        </w:tc>
      </w:tr>
      <w:tr w:rsidR="008F16EA" w:rsidRPr="00466837" w14:paraId="0CFF8D63" w14:textId="77777777" w:rsidTr="006E1461">
        <w:tc>
          <w:tcPr>
            <w:tcW w:w="1560" w:type="dxa"/>
            <w:shd w:val="clear" w:color="auto" w:fill="FFFFFF" w:themeFill="background1"/>
          </w:tcPr>
          <w:p w14:paraId="0510D140" w14:textId="77777777" w:rsidR="008F16EA" w:rsidRPr="00466837" w:rsidRDefault="008F16EA" w:rsidP="00393503">
            <w:pPr>
              <w:pStyle w:val="Normal2"/>
              <w:rPr>
                <w:rFonts w:cs="Calibri"/>
              </w:rPr>
            </w:pPr>
            <w:r w:rsidRPr="00466837">
              <w:rPr>
                <w:rFonts w:cs="Calibri"/>
              </w:rPr>
              <w:t>Prayer times and facilities</w:t>
            </w:r>
          </w:p>
        </w:tc>
        <w:tc>
          <w:tcPr>
            <w:tcW w:w="8789" w:type="dxa"/>
            <w:shd w:val="clear" w:color="auto" w:fill="F2F2F2" w:themeFill="background1" w:themeFillShade="F2"/>
          </w:tcPr>
          <w:p w14:paraId="71384A01" w14:textId="77777777" w:rsidR="008F16EA" w:rsidRPr="00466837" w:rsidRDefault="008F16EA" w:rsidP="008F16EA">
            <w:pPr>
              <w:pStyle w:val="Normal2"/>
              <w:numPr>
                <w:ilvl w:val="0"/>
                <w:numId w:val="15"/>
              </w:numPr>
              <w:rPr>
                <w:rFonts w:cs="Calibri"/>
              </w:rPr>
            </w:pPr>
            <w:r w:rsidRPr="00466837">
              <w:rPr>
                <w:rFonts w:cs="Calibri"/>
              </w:rPr>
              <w:t xml:space="preserve">We consider in good faith the practicable provision of facilities to allow prayers </w:t>
            </w:r>
            <w:r w:rsidRPr="009A0B2F">
              <w:rPr>
                <w:rFonts w:cs="Calibri"/>
                <w:shd w:val="clear" w:color="auto" w:fill="F2F2F2" w:themeFill="background1" w:themeFillShade="F2"/>
              </w:rPr>
              <w:t>t</w:t>
            </w:r>
            <w:r w:rsidRPr="00466837">
              <w:rPr>
                <w:rFonts w:cs="Calibri"/>
              </w:rPr>
              <w:t>o take place.</w:t>
            </w:r>
          </w:p>
          <w:p w14:paraId="177C0CB1" w14:textId="77777777" w:rsidR="008F16EA" w:rsidRPr="00466837" w:rsidRDefault="008F16EA" w:rsidP="009A0B2F">
            <w:pPr>
              <w:pStyle w:val="Normal2"/>
              <w:numPr>
                <w:ilvl w:val="0"/>
                <w:numId w:val="15"/>
              </w:numPr>
              <w:spacing w:after="0" w:afterAutospacing="0"/>
              <w:rPr>
                <w:rFonts w:cs="Calibri"/>
              </w:rPr>
            </w:pPr>
            <w:r w:rsidRPr="00466837">
              <w:rPr>
                <w:rFonts w:cs="Calibri"/>
              </w:rPr>
              <w:t>Our employees can choose to pray during their rest and meal breaks.</w:t>
            </w:r>
          </w:p>
        </w:tc>
      </w:tr>
      <w:tr w:rsidR="008F16EA" w:rsidRPr="00466837" w14:paraId="3F7C7CB7" w14:textId="77777777" w:rsidTr="006E1461">
        <w:tc>
          <w:tcPr>
            <w:tcW w:w="1560" w:type="dxa"/>
            <w:shd w:val="clear" w:color="auto" w:fill="F2F2F2" w:themeFill="background1" w:themeFillShade="F2"/>
          </w:tcPr>
          <w:p w14:paraId="42DFD373" w14:textId="77777777" w:rsidR="008F16EA" w:rsidRPr="00466837" w:rsidRDefault="008F16EA" w:rsidP="00393503">
            <w:pPr>
              <w:pStyle w:val="Normal2"/>
              <w:rPr>
                <w:rFonts w:cs="Calibri"/>
              </w:rPr>
            </w:pPr>
            <w:r w:rsidRPr="00466837">
              <w:rPr>
                <w:rFonts w:cs="Calibri"/>
              </w:rPr>
              <w:t>Dress codes and appearance</w:t>
            </w:r>
          </w:p>
        </w:tc>
        <w:tc>
          <w:tcPr>
            <w:tcW w:w="8789" w:type="dxa"/>
            <w:shd w:val="clear" w:color="auto" w:fill="FFFFFF" w:themeFill="background1"/>
          </w:tcPr>
          <w:p w14:paraId="1FBFBD5E" w14:textId="77777777" w:rsidR="008F16EA" w:rsidRPr="00466837" w:rsidRDefault="008F16EA" w:rsidP="008F16EA">
            <w:pPr>
              <w:pStyle w:val="Normal2"/>
              <w:numPr>
                <w:ilvl w:val="0"/>
                <w:numId w:val="16"/>
              </w:numPr>
              <w:rPr>
                <w:rFonts w:cs="Calibri"/>
              </w:rPr>
            </w:pPr>
            <w:r w:rsidRPr="00466837">
              <w:rPr>
                <w:rFonts w:cs="Calibri"/>
              </w:rPr>
              <w:t xml:space="preserve">Health and safety requirements to ensure protective and safe clothing or equipment need to be ensured before we approve specific religious dress codes or appearances.  </w:t>
            </w:r>
          </w:p>
          <w:p w14:paraId="19D089C8" w14:textId="77777777" w:rsidR="008F16EA" w:rsidRPr="00466837" w:rsidRDefault="008F16EA" w:rsidP="008F16EA">
            <w:pPr>
              <w:pStyle w:val="Normal2"/>
              <w:numPr>
                <w:ilvl w:val="0"/>
                <w:numId w:val="16"/>
              </w:numPr>
              <w:rPr>
                <w:rFonts w:cs="Calibri"/>
              </w:rPr>
            </w:pPr>
            <w:r w:rsidRPr="00466837">
              <w:rPr>
                <w:rFonts w:cs="Calibri"/>
              </w:rPr>
              <w:t>We will consider finding practical and acceptable solutions to any dress or appearance requests by an employee.</w:t>
            </w:r>
          </w:p>
          <w:p w14:paraId="70426DD5" w14:textId="77777777" w:rsidR="008F16EA" w:rsidRPr="00466837" w:rsidRDefault="008F16EA" w:rsidP="009A0B2F">
            <w:pPr>
              <w:pStyle w:val="Normal2"/>
              <w:numPr>
                <w:ilvl w:val="0"/>
                <w:numId w:val="16"/>
              </w:numPr>
              <w:spacing w:after="0" w:afterAutospacing="0"/>
              <w:rPr>
                <w:rFonts w:cs="Calibri"/>
              </w:rPr>
            </w:pPr>
            <w:r w:rsidRPr="00466837">
              <w:rPr>
                <w:rFonts w:cs="Calibri"/>
              </w:rPr>
              <w:t>Our employment agreement will include dress and/or appearance requirements.</w:t>
            </w:r>
          </w:p>
        </w:tc>
      </w:tr>
      <w:tr w:rsidR="008F16EA" w:rsidRPr="00466837" w14:paraId="3D67C064" w14:textId="77777777" w:rsidTr="006E1461">
        <w:tc>
          <w:tcPr>
            <w:tcW w:w="1560" w:type="dxa"/>
            <w:shd w:val="clear" w:color="auto" w:fill="FFFFFF" w:themeFill="background1"/>
          </w:tcPr>
          <w:p w14:paraId="25C94788" w14:textId="77777777" w:rsidR="008F16EA" w:rsidRPr="00466837" w:rsidRDefault="008F16EA" w:rsidP="00393503">
            <w:pPr>
              <w:pStyle w:val="Normal2"/>
              <w:rPr>
                <w:rFonts w:cs="Calibri"/>
              </w:rPr>
            </w:pPr>
            <w:r w:rsidRPr="00466837">
              <w:rPr>
                <w:rFonts w:cs="Calibri"/>
              </w:rPr>
              <w:t>Public religious displays at work</w:t>
            </w:r>
          </w:p>
        </w:tc>
        <w:tc>
          <w:tcPr>
            <w:tcW w:w="8789" w:type="dxa"/>
            <w:shd w:val="clear" w:color="auto" w:fill="F2F2F2" w:themeFill="background1" w:themeFillShade="F2"/>
          </w:tcPr>
          <w:p w14:paraId="35C9F816" w14:textId="77777777" w:rsidR="008F16EA" w:rsidRPr="00466837" w:rsidRDefault="008F16EA" w:rsidP="008F16EA">
            <w:pPr>
              <w:pStyle w:val="Normal2"/>
              <w:numPr>
                <w:ilvl w:val="0"/>
                <w:numId w:val="17"/>
              </w:numPr>
              <w:rPr>
                <w:rFonts w:cs="Calibri"/>
              </w:rPr>
            </w:pPr>
            <w:r w:rsidRPr="00466837">
              <w:rPr>
                <w:rFonts w:cs="Calibri"/>
              </w:rPr>
              <w:t>We consider the wearing of religious insignia, or the discreet decoration of work spaces with religious items or artefacts acceptable as long as it does not interfere with work practices or the safety of fellow workers.</w:t>
            </w:r>
          </w:p>
          <w:p w14:paraId="203F2901" w14:textId="77777777" w:rsidR="008F16EA" w:rsidRPr="00466837" w:rsidRDefault="008F16EA" w:rsidP="008F16EA">
            <w:pPr>
              <w:pStyle w:val="Normal2"/>
              <w:numPr>
                <w:ilvl w:val="0"/>
                <w:numId w:val="17"/>
              </w:numPr>
              <w:rPr>
                <w:rFonts w:cs="Calibri"/>
              </w:rPr>
            </w:pPr>
            <w:r w:rsidRPr="00466837">
              <w:rPr>
                <w:rFonts w:cs="Calibri"/>
              </w:rPr>
              <w:t xml:space="preserve">We expect that employees respect others as this is essential in the workplace. </w:t>
            </w:r>
          </w:p>
          <w:p w14:paraId="3214CA01" w14:textId="77777777" w:rsidR="008F16EA" w:rsidRPr="00466837" w:rsidRDefault="008F16EA" w:rsidP="008F16EA">
            <w:pPr>
              <w:pStyle w:val="Normal2"/>
              <w:numPr>
                <w:ilvl w:val="0"/>
                <w:numId w:val="17"/>
              </w:numPr>
              <w:rPr>
                <w:rFonts w:cs="Calibri"/>
              </w:rPr>
            </w:pPr>
            <w:r w:rsidRPr="00466837">
              <w:rPr>
                <w:rFonts w:cs="Calibri"/>
              </w:rPr>
              <w:t xml:space="preserve">We expect that employees are aware that some actions may offend others. </w:t>
            </w:r>
          </w:p>
          <w:p w14:paraId="62965C82" w14:textId="77777777" w:rsidR="008F16EA" w:rsidRPr="00466837" w:rsidRDefault="008F16EA" w:rsidP="009A0B2F">
            <w:pPr>
              <w:pStyle w:val="Normal2"/>
              <w:numPr>
                <w:ilvl w:val="0"/>
                <w:numId w:val="17"/>
              </w:numPr>
              <w:spacing w:after="0" w:afterAutospacing="0"/>
              <w:rPr>
                <w:rFonts w:cs="Calibri"/>
              </w:rPr>
            </w:pPr>
            <w:r w:rsidRPr="00466837">
              <w:rPr>
                <w:rFonts w:cs="Calibri"/>
              </w:rPr>
              <w:t>We foster that employees discuss any issues or concerns they have in regards to this subject – refer to our principles of diversity and inclusion.</w:t>
            </w:r>
          </w:p>
        </w:tc>
      </w:tr>
      <w:tr w:rsidR="008F16EA" w:rsidRPr="00466837" w14:paraId="6727D395" w14:textId="77777777" w:rsidTr="006E1461">
        <w:tc>
          <w:tcPr>
            <w:tcW w:w="1560" w:type="dxa"/>
            <w:shd w:val="clear" w:color="auto" w:fill="F2F2F2" w:themeFill="background1" w:themeFillShade="F2"/>
          </w:tcPr>
          <w:p w14:paraId="60001817" w14:textId="77777777" w:rsidR="006E1461" w:rsidRDefault="008F16EA" w:rsidP="006E1461">
            <w:pPr>
              <w:pStyle w:val="Normal2"/>
              <w:spacing w:before="0" w:beforeAutospacing="0" w:after="0" w:afterAutospacing="0"/>
              <w:rPr>
                <w:rFonts w:cs="Calibri"/>
                <w:sz w:val="20"/>
              </w:rPr>
            </w:pPr>
            <w:r w:rsidRPr="006E1461">
              <w:rPr>
                <w:rFonts w:cs="Calibri"/>
                <w:sz w:val="20"/>
              </w:rPr>
              <w:t>Religious/</w:t>
            </w:r>
          </w:p>
          <w:p w14:paraId="504C9C03" w14:textId="682EA1BF" w:rsidR="008F16EA" w:rsidRPr="00466837" w:rsidRDefault="008F16EA" w:rsidP="006E1461">
            <w:pPr>
              <w:pStyle w:val="Normal2"/>
              <w:spacing w:before="0" w:beforeAutospacing="0" w:after="0" w:afterAutospacing="0"/>
              <w:rPr>
                <w:rFonts w:cs="Calibri"/>
              </w:rPr>
            </w:pPr>
            <w:r w:rsidRPr="006E1461">
              <w:rPr>
                <w:rFonts w:cs="Calibri"/>
                <w:sz w:val="20"/>
              </w:rPr>
              <w:t xml:space="preserve">cultural related forbidden activities </w:t>
            </w:r>
          </w:p>
        </w:tc>
        <w:tc>
          <w:tcPr>
            <w:tcW w:w="8789" w:type="dxa"/>
            <w:shd w:val="clear" w:color="auto" w:fill="FFFFFF" w:themeFill="background1"/>
          </w:tcPr>
          <w:p w14:paraId="2609F735" w14:textId="77777777" w:rsidR="008F16EA" w:rsidRPr="00466837" w:rsidRDefault="008F16EA" w:rsidP="008F16EA">
            <w:pPr>
              <w:pStyle w:val="Normal2"/>
              <w:numPr>
                <w:ilvl w:val="0"/>
                <w:numId w:val="17"/>
              </w:numPr>
              <w:rPr>
                <w:rFonts w:cs="Calibri"/>
              </w:rPr>
            </w:pPr>
            <w:r w:rsidRPr="00466837">
              <w:rPr>
                <w:rFonts w:cs="Calibri"/>
              </w:rPr>
              <w:t>During work functions we will consider the religious/cultural eating and drinking requirements of our workforce.</w:t>
            </w:r>
          </w:p>
          <w:p w14:paraId="675D771B" w14:textId="77777777" w:rsidR="008F16EA" w:rsidRPr="00466837" w:rsidRDefault="008F16EA" w:rsidP="008F16EA">
            <w:pPr>
              <w:pStyle w:val="Normal2"/>
              <w:numPr>
                <w:ilvl w:val="0"/>
                <w:numId w:val="17"/>
              </w:numPr>
              <w:rPr>
                <w:rFonts w:cs="Calibri"/>
              </w:rPr>
            </w:pPr>
            <w:r w:rsidRPr="00466837">
              <w:rPr>
                <w:rFonts w:cs="Calibri"/>
              </w:rPr>
              <w:t xml:space="preserve">We will not tolerate that employees are pressured to drink alcohol or eat foods that are not compatible with the employee’s religious/cultural practices. </w:t>
            </w:r>
          </w:p>
          <w:p w14:paraId="07AF3242" w14:textId="64F659D6" w:rsidR="008F16EA" w:rsidRPr="00466837" w:rsidRDefault="008F16EA" w:rsidP="009A0B2F">
            <w:pPr>
              <w:pStyle w:val="Normal2"/>
              <w:numPr>
                <w:ilvl w:val="0"/>
                <w:numId w:val="17"/>
              </w:numPr>
              <w:spacing w:after="0" w:afterAutospacing="0"/>
              <w:rPr>
                <w:rFonts w:cs="Calibri"/>
              </w:rPr>
            </w:pPr>
            <w:r w:rsidRPr="00466837">
              <w:rPr>
                <w:rFonts w:cs="Calibri"/>
              </w:rPr>
              <w:t xml:space="preserve">We offer routinely </w:t>
            </w:r>
            <w:r w:rsidR="002715BC" w:rsidRPr="00466837">
              <w:rPr>
                <w:rFonts w:cs="Calibri"/>
              </w:rPr>
              <w:t>alcohol-free</w:t>
            </w:r>
            <w:r w:rsidRPr="00466837">
              <w:rPr>
                <w:rFonts w:cs="Calibri"/>
              </w:rPr>
              <w:t xml:space="preserve"> drinks and vegetarian food at work functions. </w:t>
            </w:r>
          </w:p>
        </w:tc>
      </w:tr>
      <w:tr w:rsidR="008F16EA" w:rsidRPr="00466837" w14:paraId="433CB585" w14:textId="77777777" w:rsidTr="006A15D7">
        <w:trPr>
          <w:trHeight w:val="490"/>
        </w:trPr>
        <w:tc>
          <w:tcPr>
            <w:tcW w:w="1560" w:type="dxa"/>
            <w:shd w:val="clear" w:color="auto" w:fill="FFFFFF" w:themeFill="background1"/>
          </w:tcPr>
          <w:p w14:paraId="7DECF183" w14:textId="77777777" w:rsidR="008F16EA" w:rsidRPr="00466837" w:rsidRDefault="008F16EA" w:rsidP="00393503">
            <w:pPr>
              <w:pStyle w:val="Normal2"/>
              <w:rPr>
                <w:rFonts w:cs="Calibri"/>
              </w:rPr>
            </w:pPr>
            <w:r w:rsidRPr="00466837">
              <w:rPr>
                <w:rFonts w:cs="Calibri"/>
              </w:rPr>
              <w:t>The promotion of religion in the workplace</w:t>
            </w:r>
          </w:p>
        </w:tc>
        <w:tc>
          <w:tcPr>
            <w:tcW w:w="8789" w:type="dxa"/>
            <w:shd w:val="clear" w:color="auto" w:fill="F2F2F2" w:themeFill="background1" w:themeFillShade="F2"/>
          </w:tcPr>
          <w:p w14:paraId="05FA2E7F" w14:textId="77777777" w:rsidR="008F16EA" w:rsidRPr="00466837" w:rsidRDefault="008F16EA" w:rsidP="008F16EA">
            <w:pPr>
              <w:pStyle w:val="Normal2"/>
              <w:numPr>
                <w:ilvl w:val="0"/>
                <w:numId w:val="18"/>
              </w:numPr>
              <w:rPr>
                <w:rFonts w:cs="Calibri"/>
              </w:rPr>
            </w:pPr>
            <w:r w:rsidRPr="00466837">
              <w:rPr>
                <w:rFonts w:cs="Calibri"/>
              </w:rPr>
              <w:t xml:space="preserve">We protect staff from unwanted, significant or repeated religious advances at work. </w:t>
            </w:r>
          </w:p>
          <w:p w14:paraId="69D67402" w14:textId="77777777" w:rsidR="008F16EA" w:rsidRPr="00466837" w:rsidRDefault="008F16EA" w:rsidP="008F16EA">
            <w:pPr>
              <w:pStyle w:val="Normal2"/>
              <w:numPr>
                <w:ilvl w:val="0"/>
                <w:numId w:val="18"/>
              </w:numPr>
              <w:rPr>
                <w:rFonts w:cs="Calibri"/>
              </w:rPr>
            </w:pPr>
            <w:r w:rsidRPr="00466837">
              <w:rPr>
                <w:rFonts w:cs="Calibri"/>
              </w:rPr>
              <w:t xml:space="preserve">We do not allow that explicit religious literature is disseminated at work. </w:t>
            </w:r>
          </w:p>
          <w:p w14:paraId="632D6191" w14:textId="77777777" w:rsidR="008F16EA" w:rsidRPr="00466837" w:rsidRDefault="008F16EA" w:rsidP="008F16EA">
            <w:pPr>
              <w:pStyle w:val="Normal2"/>
              <w:numPr>
                <w:ilvl w:val="0"/>
                <w:numId w:val="18"/>
              </w:numPr>
              <w:rPr>
                <w:rFonts w:cs="Calibri"/>
              </w:rPr>
            </w:pPr>
            <w:r w:rsidRPr="00466837">
              <w:rPr>
                <w:rFonts w:cs="Calibri"/>
              </w:rPr>
              <w:t xml:space="preserve">Work notice boards cannot be used for religious purposes or messages. </w:t>
            </w:r>
          </w:p>
          <w:p w14:paraId="5F04E6A5" w14:textId="77777777" w:rsidR="008F16EA" w:rsidRPr="00466837" w:rsidRDefault="008F16EA" w:rsidP="008F16EA">
            <w:pPr>
              <w:pStyle w:val="Normal2"/>
              <w:numPr>
                <w:ilvl w:val="0"/>
                <w:numId w:val="18"/>
              </w:numPr>
              <w:rPr>
                <w:rFonts w:cs="Calibri"/>
              </w:rPr>
            </w:pPr>
            <w:r w:rsidRPr="00466837">
              <w:rPr>
                <w:rFonts w:cs="Calibri"/>
              </w:rPr>
              <w:t xml:space="preserve">We uphold New Zealand/Aotearoa law, namely the right to have a religious belief or not to hold religious beliefs. </w:t>
            </w:r>
          </w:p>
          <w:p w14:paraId="5A112227" w14:textId="77777777" w:rsidR="008F16EA" w:rsidRPr="00466837" w:rsidRDefault="008F16EA" w:rsidP="008F16EA">
            <w:pPr>
              <w:pStyle w:val="Normal2"/>
              <w:numPr>
                <w:ilvl w:val="0"/>
                <w:numId w:val="18"/>
              </w:numPr>
              <w:rPr>
                <w:rFonts w:cs="Calibri"/>
              </w:rPr>
            </w:pPr>
            <w:r w:rsidRPr="00466837">
              <w:rPr>
                <w:rFonts w:cs="Calibri"/>
              </w:rPr>
              <w:t xml:space="preserve">We acknowledge that is not always easy for an employee to withdraw from group activities such as a religious karakia. </w:t>
            </w:r>
          </w:p>
          <w:p w14:paraId="5E46611E" w14:textId="77777777" w:rsidR="006A15D7" w:rsidRDefault="008F16EA" w:rsidP="006A15D7">
            <w:pPr>
              <w:pStyle w:val="Normal2"/>
              <w:numPr>
                <w:ilvl w:val="0"/>
                <w:numId w:val="18"/>
              </w:numPr>
              <w:rPr>
                <w:rFonts w:cs="Calibri"/>
              </w:rPr>
            </w:pPr>
            <w:r w:rsidRPr="00466837">
              <w:rPr>
                <w:rFonts w:cs="Calibri"/>
              </w:rPr>
              <w:t xml:space="preserve">We are aware that for some employees karakia and waiata at work can raise religious concerns. We provide opportunities to discuss this concern with employees. </w:t>
            </w:r>
          </w:p>
          <w:p w14:paraId="76D0CC5B" w14:textId="7AB0735B" w:rsidR="008F16EA" w:rsidRPr="00466837" w:rsidRDefault="008F16EA" w:rsidP="006A15D7">
            <w:pPr>
              <w:pStyle w:val="Normal2"/>
              <w:numPr>
                <w:ilvl w:val="0"/>
                <w:numId w:val="18"/>
              </w:numPr>
              <w:rPr>
                <w:rFonts w:cs="Calibri"/>
              </w:rPr>
            </w:pPr>
            <w:r w:rsidRPr="00466837">
              <w:rPr>
                <w:rFonts w:cs="Calibri"/>
              </w:rPr>
              <w:lastRenderedPageBreak/>
              <w:t>We have a karakia and waiata policy and procedure that provides a guideline how we approach this aspect of our bi-cultural practices.</w:t>
            </w:r>
            <w:r w:rsidR="009A0B2F">
              <w:rPr>
                <w:rFonts w:cs="Calibri"/>
              </w:rPr>
              <w:t xml:space="preserve"> </w:t>
            </w:r>
          </w:p>
        </w:tc>
      </w:tr>
    </w:tbl>
    <w:p w14:paraId="0B0C8FE7" w14:textId="77777777" w:rsidR="008F16EA" w:rsidRPr="00466837" w:rsidRDefault="008F16EA" w:rsidP="008F16EA">
      <w:pPr>
        <w:rPr>
          <w:rFonts w:cs="Calibri"/>
        </w:rPr>
      </w:pPr>
    </w:p>
    <w:p w14:paraId="7E4DF76E" w14:textId="77777777" w:rsidR="00CC5510" w:rsidRDefault="00CC5510" w:rsidP="008F16EA">
      <w:pPr>
        <w:rPr>
          <w:rFonts w:cs="Calibri"/>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789"/>
      </w:tblGrid>
      <w:tr w:rsidR="00A024F3" w:rsidRPr="00633DE1" w14:paraId="59E28B12" w14:textId="77777777" w:rsidTr="00F20246">
        <w:tc>
          <w:tcPr>
            <w:tcW w:w="10349"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01A3EA9" w14:textId="77777777" w:rsidR="00A024F3" w:rsidRPr="00633DE1" w:rsidRDefault="00A024F3" w:rsidP="00A024F3">
            <w:pPr>
              <w:pStyle w:val="Heading2"/>
              <w:spacing w:before="0"/>
            </w:pPr>
            <w:bookmarkStart w:id="14" w:name="_Toc119574207"/>
            <w:r>
              <w:t>On-boarding: Induction/Orientation</w:t>
            </w:r>
            <w:bookmarkEnd w:id="14"/>
          </w:p>
        </w:tc>
      </w:tr>
      <w:tr w:rsidR="00A024F3" w:rsidRPr="00633DE1" w14:paraId="1B33FA90" w14:textId="77777777" w:rsidTr="006A15D7">
        <w:tc>
          <w:tcPr>
            <w:tcW w:w="1560" w:type="dxa"/>
            <w:shd w:val="clear" w:color="auto" w:fill="F2F2F2"/>
          </w:tcPr>
          <w:p w14:paraId="62FE1BC9" w14:textId="77777777" w:rsidR="00A024F3" w:rsidRPr="00633DE1" w:rsidRDefault="00A024F3" w:rsidP="00393503">
            <w:pPr>
              <w:tabs>
                <w:tab w:val="left" w:pos="1440"/>
                <w:tab w:val="left" w:pos="2880"/>
                <w:tab w:val="left" w:pos="4320"/>
                <w:tab w:val="left" w:pos="5760"/>
                <w:tab w:val="left" w:pos="7200"/>
                <w:tab w:val="left" w:pos="8640"/>
              </w:tabs>
              <w:jc w:val="both"/>
              <w:rPr>
                <w:rFonts w:cs="Calibri"/>
                <w:b/>
              </w:rPr>
            </w:pPr>
            <w:r w:rsidRPr="00633DE1">
              <w:rPr>
                <w:rFonts w:cs="Calibri"/>
                <w:b/>
              </w:rPr>
              <w:t>Purpose</w:t>
            </w:r>
          </w:p>
          <w:p w14:paraId="497CDD96" w14:textId="77777777" w:rsidR="00A024F3" w:rsidRPr="00633DE1" w:rsidRDefault="00A024F3" w:rsidP="00393503">
            <w:pPr>
              <w:rPr>
                <w:rFonts w:cs="Calibri"/>
              </w:rPr>
            </w:pPr>
          </w:p>
          <w:p w14:paraId="564DAF17" w14:textId="77777777" w:rsidR="00A024F3" w:rsidRPr="00633DE1" w:rsidRDefault="00A024F3" w:rsidP="00393503">
            <w:pPr>
              <w:jc w:val="center"/>
              <w:rPr>
                <w:rFonts w:cs="Calibri"/>
              </w:rPr>
            </w:pPr>
          </w:p>
        </w:tc>
        <w:tc>
          <w:tcPr>
            <w:tcW w:w="8789" w:type="dxa"/>
            <w:shd w:val="clear" w:color="auto" w:fill="auto"/>
          </w:tcPr>
          <w:p w14:paraId="7D42D8E6" w14:textId="77777777" w:rsidR="00A024F3" w:rsidRDefault="00A024F3" w:rsidP="00A024F3">
            <w:pPr>
              <w:tabs>
                <w:tab w:val="left" w:pos="567"/>
                <w:tab w:val="left" w:pos="1418"/>
                <w:tab w:val="left" w:pos="4320"/>
                <w:tab w:val="left" w:pos="5760"/>
                <w:tab w:val="left" w:pos="7200"/>
                <w:tab w:val="left" w:pos="8640"/>
              </w:tabs>
              <w:spacing w:after="0" w:line="240" w:lineRule="auto"/>
              <w:jc w:val="both"/>
              <w:rPr>
                <w:rFonts w:cs="Calibri"/>
              </w:rPr>
            </w:pPr>
            <w:r w:rsidRPr="00633DE1">
              <w:rPr>
                <w:rFonts w:cs="Calibri"/>
              </w:rPr>
              <w:t xml:space="preserve">The purpose of the </w:t>
            </w:r>
            <w:r>
              <w:rPr>
                <w:rFonts w:cs="Calibri"/>
              </w:rPr>
              <w:t xml:space="preserve">on-boarding </w:t>
            </w:r>
            <w:r w:rsidRPr="00633DE1">
              <w:rPr>
                <w:rFonts w:cs="Calibri"/>
              </w:rPr>
              <w:t xml:space="preserve">process is that new </w:t>
            </w:r>
            <w:r>
              <w:rPr>
                <w:rFonts w:cs="Calibri"/>
              </w:rPr>
              <w:t>workers</w:t>
            </w:r>
            <w:r w:rsidRPr="00633DE1">
              <w:rPr>
                <w:rFonts w:cs="Calibri"/>
              </w:rPr>
              <w:t>:</w:t>
            </w:r>
            <w:r>
              <w:rPr>
                <w:rFonts w:cs="Calibri"/>
              </w:rPr>
              <w:t xml:space="preserve"> </w:t>
            </w:r>
          </w:p>
          <w:p w14:paraId="0887DDB4" w14:textId="77777777" w:rsidR="00A024F3" w:rsidRPr="00A024F3" w:rsidRDefault="00A024F3" w:rsidP="00FE45F8">
            <w:pPr>
              <w:pStyle w:val="ListParagraph"/>
              <w:numPr>
                <w:ilvl w:val="0"/>
                <w:numId w:val="84"/>
              </w:numPr>
              <w:tabs>
                <w:tab w:val="left" w:pos="567"/>
                <w:tab w:val="left" w:pos="1418"/>
                <w:tab w:val="left" w:pos="4320"/>
                <w:tab w:val="left" w:pos="5760"/>
                <w:tab w:val="left" w:pos="7200"/>
                <w:tab w:val="left" w:pos="8640"/>
              </w:tabs>
              <w:jc w:val="left"/>
              <w:rPr>
                <w:rFonts w:cs="Calibri"/>
              </w:rPr>
            </w:pPr>
            <w:r w:rsidRPr="00A024F3">
              <w:rPr>
                <w:rFonts w:cs="Calibri"/>
              </w:rPr>
              <w:t xml:space="preserve">Become comfortable and familiar with the organisation/services. </w:t>
            </w:r>
          </w:p>
          <w:p w14:paraId="5F50F677" w14:textId="77777777" w:rsidR="00A024F3" w:rsidRPr="00A024F3" w:rsidRDefault="00A024F3" w:rsidP="00FE45F8">
            <w:pPr>
              <w:pStyle w:val="ListParagraph"/>
              <w:numPr>
                <w:ilvl w:val="0"/>
                <w:numId w:val="84"/>
              </w:numPr>
              <w:tabs>
                <w:tab w:val="left" w:pos="567"/>
                <w:tab w:val="left" w:pos="1418"/>
                <w:tab w:val="left" w:pos="4320"/>
                <w:tab w:val="left" w:pos="5760"/>
                <w:tab w:val="left" w:pos="7200"/>
                <w:tab w:val="left" w:pos="8640"/>
              </w:tabs>
              <w:jc w:val="left"/>
              <w:rPr>
                <w:rFonts w:cs="Calibri"/>
              </w:rPr>
            </w:pPr>
            <w:r w:rsidRPr="00A024F3">
              <w:rPr>
                <w:rFonts w:cs="Calibri"/>
              </w:rPr>
              <w:t>Understand the objectives of the organisation, structure, roles and communication within the organisation.</w:t>
            </w:r>
          </w:p>
          <w:p w14:paraId="400C1649" w14:textId="77777777" w:rsidR="00A024F3" w:rsidRPr="00A024F3" w:rsidRDefault="00A024F3" w:rsidP="00FE45F8">
            <w:pPr>
              <w:pStyle w:val="ListParagraph"/>
              <w:numPr>
                <w:ilvl w:val="0"/>
                <w:numId w:val="84"/>
              </w:numPr>
              <w:tabs>
                <w:tab w:val="left" w:pos="567"/>
                <w:tab w:val="left" w:pos="1418"/>
                <w:tab w:val="left" w:pos="4320"/>
                <w:tab w:val="left" w:pos="5760"/>
                <w:tab w:val="left" w:pos="7200"/>
                <w:tab w:val="left" w:pos="8640"/>
              </w:tabs>
              <w:jc w:val="left"/>
              <w:rPr>
                <w:rFonts w:cs="Calibri"/>
              </w:rPr>
            </w:pPr>
            <w:r w:rsidRPr="00A024F3">
              <w:rPr>
                <w:rFonts w:cs="Calibri"/>
              </w:rPr>
              <w:t>Gain a sound understanding of the expectations for their role, the people accessing and using the service and the services they work with.</w:t>
            </w:r>
          </w:p>
          <w:p w14:paraId="2ABFCD4E" w14:textId="77777777" w:rsidR="00A024F3" w:rsidRPr="00A024F3" w:rsidRDefault="00A024F3" w:rsidP="00FE45F8">
            <w:pPr>
              <w:pStyle w:val="ListParagraph"/>
              <w:numPr>
                <w:ilvl w:val="0"/>
                <w:numId w:val="84"/>
              </w:numPr>
              <w:tabs>
                <w:tab w:val="left" w:pos="1440"/>
                <w:tab w:val="left" w:pos="2880"/>
                <w:tab w:val="left" w:pos="4320"/>
                <w:tab w:val="left" w:pos="5760"/>
                <w:tab w:val="left" w:pos="7200"/>
                <w:tab w:val="left" w:pos="8640"/>
              </w:tabs>
              <w:jc w:val="left"/>
              <w:rPr>
                <w:rFonts w:cs="Calibri"/>
              </w:rPr>
            </w:pPr>
            <w:r w:rsidRPr="00A024F3">
              <w:rPr>
                <w:rFonts w:cs="Calibri"/>
              </w:rPr>
              <w:t xml:space="preserve">To ensure all statutory documentation and other commencement documentation is completed and submitted to the </w:t>
            </w:r>
            <w:r>
              <w:rPr>
                <w:rFonts w:cs="Calibri"/>
              </w:rPr>
              <w:t>person responsible to oversee the process.</w:t>
            </w:r>
          </w:p>
        </w:tc>
      </w:tr>
      <w:tr w:rsidR="00A024F3" w:rsidRPr="00633DE1" w14:paraId="3F7B6C29" w14:textId="77777777" w:rsidTr="006A15D7">
        <w:tc>
          <w:tcPr>
            <w:tcW w:w="1560" w:type="dxa"/>
            <w:shd w:val="clear" w:color="auto" w:fill="F2F2F2"/>
          </w:tcPr>
          <w:p w14:paraId="342015E5" w14:textId="77777777" w:rsidR="00A024F3" w:rsidRPr="00633DE1" w:rsidRDefault="00A024F3" w:rsidP="00393503">
            <w:pPr>
              <w:tabs>
                <w:tab w:val="left" w:pos="1440"/>
                <w:tab w:val="left" w:pos="2880"/>
                <w:tab w:val="left" w:pos="4320"/>
                <w:tab w:val="left" w:pos="5760"/>
                <w:tab w:val="left" w:pos="7200"/>
                <w:tab w:val="left" w:pos="8640"/>
              </w:tabs>
              <w:jc w:val="both"/>
              <w:rPr>
                <w:rFonts w:cs="Calibri"/>
                <w:b/>
              </w:rPr>
            </w:pPr>
            <w:r w:rsidRPr="00633DE1">
              <w:rPr>
                <w:rFonts w:cs="Calibri"/>
                <w:b/>
              </w:rPr>
              <w:t>Scope</w:t>
            </w:r>
          </w:p>
        </w:tc>
        <w:tc>
          <w:tcPr>
            <w:tcW w:w="8789" w:type="dxa"/>
            <w:shd w:val="clear" w:color="auto" w:fill="auto"/>
          </w:tcPr>
          <w:p w14:paraId="4DF4B2C7" w14:textId="77777777" w:rsidR="00A024F3" w:rsidRPr="00633DE1" w:rsidRDefault="00A024F3" w:rsidP="00DC4DEB">
            <w:pPr>
              <w:tabs>
                <w:tab w:val="left" w:pos="1440"/>
                <w:tab w:val="left" w:pos="2880"/>
                <w:tab w:val="left" w:pos="4320"/>
                <w:tab w:val="left" w:pos="5760"/>
                <w:tab w:val="left" w:pos="7200"/>
                <w:tab w:val="left" w:pos="8640"/>
              </w:tabs>
              <w:spacing w:after="0" w:line="240" w:lineRule="auto"/>
              <w:rPr>
                <w:rFonts w:cs="Calibri"/>
              </w:rPr>
            </w:pPr>
            <w:r w:rsidRPr="00633DE1">
              <w:rPr>
                <w:rFonts w:cs="Calibri"/>
              </w:rPr>
              <w:t xml:space="preserve">The processes described apply to all new </w:t>
            </w:r>
            <w:r w:rsidR="00DC4DEB">
              <w:rPr>
                <w:rFonts w:cs="Calibri"/>
              </w:rPr>
              <w:t>workers (employees, volunteers, student placements, bureau staff, interns)</w:t>
            </w:r>
            <w:r w:rsidRPr="00633DE1">
              <w:rPr>
                <w:rFonts w:cs="Calibri"/>
              </w:rPr>
              <w:t>.</w:t>
            </w:r>
            <w:r>
              <w:rPr>
                <w:rFonts w:cs="Calibri"/>
              </w:rPr>
              <w:t xml:space="preserve"> </w:t>
            </w:r>
            <w:r w:rsidRPr="00633DE1">
              <w:rPr>
                <w:rFonts w:cs="Calibri"/>
              </w:rPr>
              <w:tab/>
            </w:r>
            <w:r w:rsidRPr="00633DE1">
              <w:rPr>
                <w:rFonts w:cs="Calibri"/>
              </w:rPr>
              <w:tab/>
            </w:r>
          </w:p>
        </w:tc>
      </w:tr>
      <w:tr w:rsidR="00A024F3" w:rsidRPr="00633DE1" w14:paraId="35A784D0" w14:textId="77777777" w:rsidTr="006A15D7">
        <w:tc>
          <w:tcPr>
            <w:tcW w:w="1560" w:type="dxa"/>
            <w:tcBorders>
              <w:bottom w:val="single" w:sz="4" w:space="0" w:color="auto"/>
            </w:tcBorders>
            <w:shd w:val="clear" w:color="auto" w:fill="F2F2F2"/>
          </w:tcPr>
          <w:p w14:paraId="7CF14200" w14:textId="77777777" w:rsidR="00A024F3" w:rsidRPr="00633DE1" w:rsidRDefault="00A024F3" w:rsidP="00393503">
            <w:pPr>
              <w:tabs>
                <w:tab w:val="left" w:pos="1440"/>
                <w:tab w:val="left" w:pos="2880"/>
                <w:tab w:val="left" w:pos="4320"/>
                <w:tab w:val="left" w:pos="5760"/>
                <w:tab w:val="left" w:pos="7200"/>
                <w:tab w:val="left" w:pos="8640"/>
              </w:tabs>
              <w:jc w:val="both"/>
              <w:rPr>
                <w:rFonts w:cs="Calibri"/>
                <w:b/>
              </w:rPr>
            </w:pPr>
            <w:r w:rsidRPr="00633DE1">
              <w:rPr>
                <w:rFonts w:cs="Calibri"/>
                <w:b/>
              </w:rPr>
              <w:t>Policy</w:t>
            </w:r>
          </w:p>
        </w:tc>
        <w:tc>
          <w:tcPr>
            <w:tcW w:w="8789" w:type="dxa"/>
            <w:tcBorders>
              <w:bottom w:val="single" w:sz="4" w:space="0" w:color="auto"/>
            </w:tcBorders>
            <w:shd w:val="clear" w:color="auto" w:fill="auto"/>
          </w:tcPr>
          <w:p w14:paraId="4E7DE36C" w14:textId="77777777" w:rsidR="00DC4DEB" w:rsidRDefault="00A024F3" w:rsidP="00DC4DEB">
            <w:pPr>
              <w:tabs>
                <w:tab w:val="left" w:pos="1440"/>
                <w:tab w:val="left" w:pos="2880"/>
                <w:tab w:val="left" w:pos="4320"/>
                <w:tab w:val="left" w:pos="5760"/>
                <w:tab w:val="left" w:pos="7200"/>
                <w:tab w:val="left" w:pos="8640"/>
              </w:tabs>
              <w:spacing w:after="0"/>
              <w:jc w:val="both"/>
              <w:rPr>
                <w:rFonts w:cs="Calibri"/>
              </w:rPr>
            </w:pPr>
            <w:r w:rsidRPr="00633DE1">
              <w:rPr>
                <w:rFonts w:cs="Calibri"/>
              </w:rPr>
              <w:t>It is the responsibility of the</w:t>
            </w:r>
            <w:r w:rsidR="00DC4DEB">
              <w:rPr>
                <w:rFonts w:cs="Calibri"/>
              </w:rPr>
              <w:t xml:space="preserve"> Manager to ensure that the worker </w:t>
            </w:r>
            <w:r w:rsidRPr="00633DE1">
              <w:rPr>
                <w:rFonts w:cs="Calibri"/>
              </w:rPr>
              <w:t>has enough general information to understand what the organisation will expect of them and what they can expect of the organisation.</w:t>
            </w:r>
          </w:p>
          <w:p w14:paraId="4E8A95F4" w14:textId="77777777" w:rsidR="00A024F3" w:rsidRPr="00633DE1" w:rsidRDefault="00A024F3" w:rsidP="00DC4DEB">
            <w:pPr>
              <w:tabs>
                <w:tab w:val="left" w:pos="1440"/>
                <w:tab w:val="left" w:pos="2880"/>
                <w:tab w:val="left" w:pos="4320"/>
                <w:tab w:val="left" w:pos="5760"/>
                <w:tab w:val="left" w:pos="7200"/>
                <w:tab w:val="left" w:pos="8640"/>
              </w:tabs>
              <w:jc w:val="both"/>
              <w:rPr>
                <w:rFonts w:cs="Calibri"/>
              </w:rPr>
            </w:pPr>
            <w:r>
              <w:rPr>
                <w:rFonts w:cs="Calibri"/>
              </w:rPr>
              <w:t>(Training given during the orientation/induction phase is noted in the Training and Workforce Development policy/procedure.)</w:t>
            </w:r>
          </w:p>
        </w:tc>
      </w:tr>
      <w:tr w:rsidR="00A024F3" w:rsidRPr="00633DE1" w14:paraId="49A50F2E" w14:textId="77777777" w:rsidTr="006A15D7">
        <w:tc>
          <w:tcPr>
            <w:tcW w:w="10349" w:type="dxa"/>
            <w:gridSpan w:val="2"/>
            <w:tcBorders>
              <w:bottom w:val="single" w:sz="4" w:space="0" w:color="auto"/>
            </w:tcBorders>
            <w:shd w:val="clear" w:color="auto" w:fill="F2F2F2"/>
          </w:tcPr>
          <w:p w14:paraId="769EEADD" w14:textId="77777777" w:rsidR="00A024F3" w:rsidRPr="00633DE1" w:rsidRDefault="00A024F3" w:rsidP="00393503">
            <w:pPr>
              <w:tabs>
                <w:tab w:val="left" w:pos="1440"/>
                <w:tab w:val="left" w:pos="2880"/>
                <w:tab w:val="left" w:pos="4320"/>
                <w:tab w:val="left" w:pos="5760"/>
                <w:tab w:val="left" w:pos="7200"/>
                <w:tab w:val="left" w:pos="8640"/>
              </w:tabs>
              <w:jc w:val="both"/>
              <w:rPr>
                <w:rFonts w:cs="Calibri"/>
                <w:b/>
              </w:rPr>
            </w:pPr>
            <w:r w:rsidRPr="00633DE1">
              <w:rPr>
                <w:rFonts w:cs="Calibri"/>
                <w:b/>
              </w:rPr>
              <w:t>Definitions</w:t>
            </w:r>
          </w:p>
        </w:tc>
      </w:tr>
      <w:tr w:rsidR="00A024F3" w:rsidRPr="00633DE1" w14:paraId="70F32733" w14:textId="77777777" w:rsidTr="006A15D7">
        <w:trPr>
          <w:trHeight w:val="70"/>
        </w:trPr>
        <w:tc>
          <w:tcPr>
            <w:tcW w:w="1560" w:type="dxa"/>
            <w:tcBorders>
              <w:bottom w:val="single" w:sz="4" w:space="0" w:color="auto"/>
            </w:tcBorders>
            <w:shd w:val="clear" w:color="auto" w:fill="F2F2F2"/>
          </w:tcPr>
          <w:p w14:paraId="5C442AF4" w14:textId="77777777" w:rsidR="00A024F3" w:rsidRPr="00633DE1" w:rsidRDefault="00DC4DEB" w:rsidP="00393503">
            <w:pPr>
              <w:tabs>
                <w:tab w:val="left" w:pos="1440"/>
                <w:tab w:val="left" w:pos="2880"/>
                <w:tab w:val="left" w:pos="4320"/>
                <w:tab w:val="left" w:pos="5760"/>
                <w:tab w:val="left" w:pos="7200"/>
                <w:tab w:val="left" w:pos="8640"/>
              </w:tabs>
              <w:jc w:val="both"/>
              <w:rPr>
                <w:rFonts w:cs="Calibri"/>
                <w:b/>
              </w:rPr>
            </w:pPr>
            <w:r>
              <w:rPr>
                <w:rFonts w:cs="Calibri"/>
                <w:b/>
              </w:rPr>
              <w:t>On-boarding</w:t>
            </w:r>
          </w:p>
        </w:tc>
        <w:tc>
          <w:tcPr>
            <w:tcW w:w="8789" w:type="dxa"/>
            <w:tcBorders>
              <w:bottom w:val="single" w:sz="4" w:space="0" w:color="auto"/>
            </w:tcBorders>
            <w:shd w:val="clear" w:color="auto" w:fill="auto"/>
          </w:tcPr>
          <w:p w14:paraId="3E30CB47" w14:textId="77777777" w:rsidR="00A024F3" w:rsidRPr="00DC4DEB" w:rsidRDefault="00BC12AD" w:rsidP="00DC4DEB">
            <w:pPr>
              <w:tabs>
                <w:tab w:val="left" w:pos="1440"/>
                <w:tab w:val="left" w:pos="2880"/>
                <w:tab w:val="left" w:pos="4320"/>
                <w:tab w:val="left" w:pos="5760"/>
                <w:tab w:val="left" w:pos="7200"/>
                <w:tab w:val="left" w:pos="8640"/>
              </w:tabs>
              <w:jc w:val="both"/>
              <w:rPr>
                <w:rFonts w:cs="Calibri"/>
                <w:i/>
              </w:rPr>
            </w:pPr>
            <w:r>
              <w:rPr>
                <w:rStyle w:val="Emphasis"/>
                <w:i w:val="0"/>
              </w:rPr>
              <w:t xml:space="preserve">The </w:t>
            </w:r>
            <w:r w:rsidR="00A024F3" w:rsidRPr="00DC4DEB">
              <w:rPr>
                <w:rStyle w:val="Emphasis"/>
                <w:i w:val="0"/>
              </w:rPr>
              <w:t xml:space="preserve">process of orienting and training a new </w:t>
            </w:r>
            <w:r w:rsidR="00DC4DEB">
              <w:rPr>
                <w:rStyle w:val="Emphasis"/>
                <w:i w:val="0"/>
              </w:rPr>
              <w:t>worker</w:t>
            </w:r>
            <w:r>
              <w:rPr>
                <w:rStyle w:val="Emphasis"/>
                <w:i w:val="0"/>
              </w:rPr>
              <w:t>.</w:t>
            </w:r>
          </w:p>
        </w:tc>
      </w:tr>
      <w:tr w:rsidR="00A024F3" w:rsidRPr="00633DE1" w14:paraId="749060C5" w14:textId="77777777" w:rsidTr="006A15D7">
        <w:tc>
          <w:tcPr>
            <w:tcW w:w="1560" w:type="dxa"/>
            <w:tcBorders>
              <w:bottom w:val="single" w:sz="4" w:space="0" w:color="auto"/>
            </w:tcBorders>
            <w:shd w:val="clear" w:color="auto" w:fill="F2F2F2"/>
          </w:tcPr>
          <w:p w14:paraId="3B33C983" w14:textId="77777777" w:rsidR="00A024F3" w:rsidRPr="00633DE1" w:rsidRDefault="00A024F3" w:rsidP="00393503">
            <w:pPr>
              <w:tabs>
                <w:tab w:val="left" w:pos="1440"/>
                <w:tab w:val="left" w:pos="2880"/>
                <w:tab w:val="left" w:pos="4320"/>
                <w:tab w:val="left" w:pos="5760"/>
                <w:tab w:val="left" w:pos="7200"/>
                <w:tab w:val="left" w:pos="8640"/>
              </w:tabs>
              <w:jc w:val="both"/>
              <w:rPr>
                <w:rFonts w:cs="Calibri"/>
                <w:b/>
              </w:rPr>
            </w:pPr>
            <w:r w:rsidRPr="00633DE1">
              <w:rPr>
                <w:rFonts w:cs="Calibri"/>
                <w:b/>
              </w:rPr>
              <w:t>Induction</w:t>
            </w:r>
          </w:p>
        </w:tc>
        <w:tc>
          <w:tcPr>
            <w:tcW w:w="8789" w:type="dxa"/>
            <w:tcBorders>
              <w:bottom w:val="single" w:sz="4" w:space="0" w:color="auto"/>
            </w:tcBorders>
            <w:shd w:val="clear" w:color="auto" w:fill="auto"/>
          </w:tcPr>
          <w:p w14:paraId="4CC67557" w14:textId="77777777" w:rsidR="00A024F3" w:rsidRPr="00633DE1" w:rsidRDefault="00A024F3" w:rsidP="00393503">
            <w:pPr>
              <w:tabs>
                <w:tab w:val="left" w:pos="1440"/>
                <w:tab w:val="left" w:pos="2880"/>
                <w:tab w:val="left" w:pos="4320"/>
                <w:tab w:val="left" w:pos="5760"/>
                <w:tab w:val="left" w:pos="7200"/>
                <w:tab w:val="left" w:pos="8640"/>
              </w:tabs>
              <w:jc w:val="both"/>
              <w:rPr>
                <w:rFonts w:cs="Calibri"/>
              </w:rPr>
            </w:pPr>
            <w:r w:rsidRPr="00633DE1">
              <w:rPr>
                <w:rFonts w:cs="Calibri"/>
              </w:rPr>
              <w:t>The new employee getting familiar with the job context internally and externally.</w:t>
            </w:r>
          </w:p>
        </w:tc>
      </w:tr>
      <w:tr w:rsidR="00A024F3" w:rsidRPr="00633DE1" w14:paraId="6BD5C7C2" w14:textId="77777777" w:rsidTr="006A15D7">
        <w:tc>
          <w:tcPr>
            <w:tcW w:w="1560" w:type="dxa"/>
            <w:tcBorders>
              <w:bottom w:val="single" w:sz="4" w:space="0" w:color="auto"/>
            </w:tcBorders>
            <w:shd w:val="clear" w:color="auto" w:fill="F2F2F2"/>
          </w:tcPr>
          <w:p w14:paraId="61DD616C" w14:textId="77777777" w:rsidR="00A024F3" w:rsidRPr="00633DE1" w:rsidRDefault="00A024F3" w:rsidP="00393503">
            <w:pPr>
              <w:tabs>
                <w:tab w:val="left" w:pos="1440"/>
                <w:tab w:val="left" w:pos="2880"/>
                <w:tab w:val="left" w:pos="4320"/>
                <w:tab w:val="left" w:pos="5760"/>
                <w:tab w:val="left" w:pos="7200"/>
                <w:tab w:val="left" w:pos="8640"/>
              </w:tabs>
              <w:jc w:val="both"/>
              <w:rPr>
                <w:rFonts w:cs="Calibri"/>
                <w:b/>
              </w:rPr>
            </w:pPr>
            <w:r w:rsidRPr="00633DE1">
              <w:rPr>
                <w:rFonts w:cs="Calibri"/>
                <w:b/>
              </w:rPr>
              <w:t>Orientation</w:t>
            </w:r>
          </w:p>
        </w:tc>
        <w:tc>
          <w:tcPr>
            <w:tcW w:w="8789" w:type="dxa"/>
            <w:tcBorders>
              <w:bottom w:val="single" w:sz="4" w:space="0" w:color="auto"/>
            </w:tcBorders>
            <w:shd w:val="clear" w:color="auto" w:fill="auto"/>
          </w:tcPr>
          <w:p w14:paraId="04EF4FD1" w14:textId="77777777" w:rsidR="00A024F3" w:rsidRPr="00633DE1" w:rsidRDefault="00A024F3" w:rsidP="00016DE9">
            <w:pPr>
              <w:tabs>
                <w:tab w:val="left" w:pos="1440"/>
                <w:tab w:val="left" w:pos="2880"/>
                <w:tab w:val="left" w:pos="4320"/>
                <w:tab w:val="left" w:pos="5760"/>
                <w:tab w:val="left" w:pos="7200"/>
                <w:tab w:val="left" w:pos="8640"/>
              </w:tabs>
              <w:spacing w:after="0"/>
              <w:jc w:val="both"/>
              <w:rPr>
                <w:rFonts w:cs="Calibri"/>
              </w:rPr>
            </w:pPr>
            <w:r w:rsidRPr="00633DE1">
              <w:rPr>
                <w:rFonts w:cs="Calibri"/>
              </w:rPr>
              <w:t>The new employee being introduced to the immediate job and organisational internal processes.</w:t>
            </w:r>
            <w:r w:rsidR="00016DE9">
              <w:rPr>
                <w:rFonts w:cs="Calibri"/>
              </w:rPr>
              <w:t xml:space="preserve"> </w:t>
            </w:r>
          </w:p>
        </w:tc>
      </w:tr>
      <w:tr w:rsidR="00A024F3" w:rsidRPr="00633DE1" w14:paraId="30022C68" w14:textId="77777777" w:rsidTr="006A15D7">
        <w:tc>
          <w:tcPr>
            <w:tcW w:w="10349" w:type="dxa"/>
            <w:gridSpan w:val="2"/>
            <w:shd w:val="clear" w:color="auto" w:fill="F2F2F2"/>
          </w:tcPr>
          <w:p w14:paraId="035D5E95" w14:textId="77777777" w:rsidR="00A024F3" w:rsidRPr="00633DE1" w:rsidRDefault="00A024F3" w:rsidP="00A024F3">
            <w:pPr>
              <w:tabs>
                <w:tab w:val="left" w:pos="1440"/>
                <w:tab w:val="left" w:pos="2880"/>
                <w:tab w:val="left" w:pos="4320"/>
                <w:tab w:val="left" w:pos="5760"/>
                <w:tab w:val="left" w:pos="7200"/>
                <w:tab w:val="left" w:pos="8640"/>
              </w:tabs>
              <w:jc w:val="both"/>
              <w:rPr>
                <w:rFonts w:cs="Calibri"/>
                <w:b/>
              </w:rPr>
            </w:pPr>
            <w:r w:rsidRPr="00633DE1">
              <w:rPr>
                <w:rFonts w:cs="Calibri"/>
                <w:b/>
              </w:rPr>
              <w:t>References</w:t>
            </w:r>
          </w:p>
        </w:tc>
      </w:tr>
      <w:tr w:rsidR="00A024F3" w:rsidRPr="00633DE1" w14:paraId="51477156" w14:textId="77777777" w:rsidTr="006A15D7">
        <w:trPr>
          <w:trHeight w:val="278"/>
        </w:trPr>
        <w:tc>
          <w:tcPr>
            <w:tcW w:w="1560" w:type="dxa"/>
            <w:shd w:val="clear" w:color="auto" w:fill="F2F2F2"/>
          </w:tcPr>
          <w:p w14:paraId="5E6E670C" w14:textId="77777777" w:rsidR="00A024F3" w:rsidRPr="00633DE1" w:rsidRDefault="00A024F3" w:rsidP="00A024F3">
            <w:pPr>
              <w:tabs>
                <w:tab w:val="left" w:pos="1440"/>
                <w:tab w:val="left" w:pos="2880"/>
                <w:tab w:val="left" w:pos="4320"/>
                <w:tab w:val="left" w:pos="5760"/>
                <w:tab w:val="left" w:pos="7200"/>
                <w:tab w:val="left" w:pos="8640"/>
              </w:tabs>
              <w:spacing w:after="0" w:line="240" w:lineRule="auto"/>
              <w:jc w:val="both"/>
              <w:rPr>
                <w:rFonts w:cs="Calibri"/>
                <w:b/>
              </w:rPr>
            </w:pPr>
            <w:r w:rsidRPr="00633DE1">
              <w:rPr>
                <w:rFonts w:cs="Calibri"/>
                <w:b/>
              </w:rPr>
              <w:t>Standards</w:t>
            </w:r>
            <w:r>
              <w:rPr>
                <w:rFonts w:cs="Calibri"/>
                <w:b/>
              </w:rPr>
              <w:t xml:space="preserve"> </w:t>
            </w:r>
          </w:p>
          <w:p w14:paraId="4C742C52" w14:textId="77777777" w:rsidR="00A024F3" w:rsidRPr="00633DE1" w:rsidRDefault="00A024F3" w:rsidP="00BC12AD">
            <w:pPr>
              <w:tabs>
                <w:tab w:val="left" w:pos="1440"/>
                <w:tab w:val="left" w:pos="2880"/>
                <w:tab w:val="left" w:pos="4320"/>
                <w:tab w:val="left" w:pos="5760"/>
                <w:tab w:val="left" w:pos="7200"/>
                <w:tab w:val="left" w:pos="8640"/>
              </w:tabs>
              <w:spacing w:after="0"/>
              <w:jc w:val="both"/>
              <w:rPr>
                <w:rFonts w:cs="Calibri"/>
                <w:b/>
              </w:rPr>
            </w:pPr>
          </w:p>
        </w:tc>
        <w:tc>
          <w:tcPr>
            <w:tcW w:w="8789" w:type="dxa"/>
            <w:shd w:val="clear" w:color="auto" w:fill="auto"/>
          </w:tcPr>
          <w:p w14:paraId="1FD53463" w14:textId="77777777" w:rsidR="00A024F3" w:rsidRPr="00633DE1" w:rsidRDefault="00A024F3" w:rsidP="00A024F3">
            <w:pPr>
              <w:tabs>
                <w:tab w:val="left" w:pos="1440"/>
                <w:tab w:val="left" w:pos="2880"/>
                <w:tab w:val="left" w:pos="4320"/>
                <w:tab w:val="left" w:pos="5760"/>
                <w:tab w:val="left" w:pos="7200"/>
                <w:tab w:val="left" w:pos="8640"/>
              </w:tabs>
              <w:spacing w:after="0" w:line="240" w:lineRule="auto"/>
              <w:jc w:val="both"/>
              <w:rPr>
                <w:rFonts w:cs="Calibri"/>
              </w:rPr>
            </w:pPr>
            <w:r w:rsidRPr="005A5A77">
              <w:rPr>
                <w:rStyle w:val="Hyperlink"/>
                <w:rFonts w:cs="Calibri"/>
              </w:rPr>
              <w:t>NZS 8134:2021; Ngā Paerewa: Health and Disability Services Standard</w:t>
            </w:r>
            <w:r>
              <w:rPr>
                <w:rStyle w:val="Hyperlink"/>
                <w:rFonts w:cs="Calibri"/>
              </w:rPr>
              <w:t xml:space="preserve"> </w:t>
            </w:r>
          </w:p>
        </w:tc>
      </w:tr>
      <w:tr w:rsidR="00A024F3" w:rsidRPr="00633DE1" w14:paraId="0CA49051" w14:textId="77777777" w:rsidTr="006A15D7">
        <w:tc>
          <w:tcPr>
            <w:tcW w:w="1560" w:type="dxa"/>
            <w:shd w:val="clear" w:color="auto" w:fill="F2F2F2"/>
          </w:tcPr>
          <w:p w14:paraId="3CD3D300" w14:textId="77777777" w:rsidR="00A024F3" w:rsidRPr="00633DE1" w:rsidRDefault="00A024F3" w:rsidP="00393503">
            <w:pPr>
              <w:tabs>
                <w:tab w:val="left" w:pos="1440"/>
                <w:tab w:val="left" w:pos="2880"/>
                <w:tab w:val="left" w:pos="4320"/>
                <w:tab w:val="left" w:pos="5760"/>
                <w:tab w:val="left" w:pos="7200"/>
                <w:tab w:val="left" w:pos="8640"/>
              </w:tabs>
              <w:jc w:val="both"/>
              <w:rPr>
                <w:rFonts w:cs="Calibri"/>
                <w:b/>
              </w:rPr>
            </w:pPr>
            <w:r w:rsidRPr="00633DE1">
              <w:rPr>
                <w:rFonts w:cs="Calibri"/>
                <w:b/>
              </w:rPr>
              <w:t>Guidelines</w:t>
            </w:r>
          </w:p>
          <w:p w14:paraId="255269EA" w14:textId="77777777" w:rsidR="00A024F3" w:rsidRPr="00633DE1" w:rsidRDefault="00A024F3" w:rsidP="00393503">
            <w:pPr>
              <w:tabs>
                <w:tab w:val="left" w:pos="1440"/>
                <w:tab w:val="left" w:pos="2880"/>
                <w:tab w:val="left" w:pos="4320"/>
                <w:tab w:val="left" w:pos="5760"/>
                <w:tab w:val="left" w:pos="7200"/>
                <w:tab w:val="left" w:pos="8640"/>
              </w:tabs>
              <w:jc w:val="both"/>
              <w:rPr>
                <w:rFonts w:cs="Calibri"/>
                <w:b/>
              </w:rPr>
            </w:pPr>
          </w:p>
        </w:tc>
        <w:tc>
          <w:tcPr>
            <w:tcW w:w="8789" w:type="dxa"/>
            <w:shd w:val="clear" w:color="auto" w:fill="auto"/>
          </w:tcPr>
          <w:p w14:paraId="65B5F159" w14:textId="77777777" w:rsidR="00A024F3" w:rsidRDefault="007E7565" w:rsidP="00393503">
            <w:pPr>
              <w:pStyle w:val="PlainText"/>
              <w:rPr>
                <w:rFonts w:cs="Calibri"/>
                <w:szCs w:val="22"/>
              </w:rPr>
            </w:pPr>
            <w:hyperlink r:id="rId98" w:history="1">
              <w:r w:rsidR="00A024F3" w:rsidRPr="00A7523B">
                <w:rPr>
                  <w:rStyle w:val="Hyperlink"/>
                  <w:rFonts w:cs="Calibri"/>
                  <w:szCs w:val="22"/>
                </w:rPr>
                <w:t>Employment NZ: Induction</w:t>
              </w:r>
            </w:hyperlink>
          </w:p>
          <w:p w14:paraId="0FF8DE25" w14:textId="77777777" w:rsidR="00A024F3" w:rsidRDefault="007E7565" w:rsidP="00393503">
            <w:pPr>
              <w:pStyle w:val="PlainText"/>
              <w:rPr>
                <w:rFonts w:cs="Calibri"/>
                <w:szCs w:val="22"/>
              </w:rPr>
            </w:pPr>
            <w:hyperlink r:id="rId99" w:history="1">
              <w:r w:rsidR="00A024F3" w:rsidRPr="00A7523B">
                <w:rPr>
                  <w:rStyle w:val="Hyperlink"/>
                  <w:rFonts w:cs="Calibri"/>
                  <w:szCs w:val="22"/>
                </w:rPr>
                <w:t>Human Resources NZ: Induction</w:t>
              </w:r>
            </w:hyperlink>
          </w:p>
          <w:p w14:paraId="596ED9C0" w14:textId="77777777" w:rsidR="00A024F3" w:rsidRPr="00633DE1" w:rsidRDefault="007E7565" w:rsidP="00393503">
            <w:pPr>
              <w:pStyle w:val="PlainText"/>
              <w:rPr>
                <w:rFonts w:cs="Calibri"/>
                <w:szCs w:val="22"/>
              </w:rPr>
            </w:pPr>
            <w:hyperlink r:id="rId100" w:history="1">
              <w:r w:rsidR="00A024F3" w:rsidRPr="00E94F5E">
                <w:rPr>
                  <w:rStyle w:val="Hyperlink"/>
                  <w:rFonts w:cs="Calibri"/>
                  <w:szCs w:val="22"/>
                </w:rPr>
                <w:t>Let’s Get Real Human Resources Tool</w:t>
              </w:r>
            </w:hyperlink>
          </w:p>
        </w:tc>
      </w:tr>
    </w:tbl>
    <w:tbl>
      <w:tblPr>
        <w:tblStyle w:val="TableGrid"/>
        <w:tblW w:w="10349" w:type="dxa"/>
        <w:tblInd w:w="-431" w:type="dxa"/>
        <w:tblLook w:val="04A0" w:firstRow="1" w:lastRow="0" w:firstColumn="1" w:lastColumn="0" w:noHBand="0" w:noVBand="1"/>
      </w:tblPr>
      <w:tblGrid>
        <w:gridCol w:w="142"/>
        <w:gridCol w:w="1702"/>
        <w:gridCol w:w="8505"/>
      </w:tblGrid>
      <w:tr w:rsidR="00BC12AD" w14:paraId="013A6594" w14:textId="77777777" w:rsidTr="006A15D7">
        <w:tc>
          <w:tcPr>
            <w:tcW w:w="10349" w:type="dxa"/>
            <w:gridSpan w:val="3"/>
            <w:shd w:val="clear" w:color="auto" w:fill="F2F2F2" w:themeFill="background1" w:themeFillShade="F2"/>
          </w:tcPr>
          <w:p w14:paraId="204126AE" w14:textId="77777777" w:rsidR="00BC12AD" w:rsidRPr="00BC12AD" w:rsidRDefault="00BC12AD" w:rsidP="00A024F3">
            <w:pPr>
              <w:tabs>
                <w:tab w:val="left" w:pos="1440"/>
                <w:tab w:val="left" w:pos="2880"/>
                <w:tab w:val="left" w:pos="4320"/>
                <w:tab w:val="left" w:pos="5760"/>
                <w:tab w:val="left" w:pos="7200"/>
                <w:tab w:val="left" w:pos="8640"/>
              </w:tabs>
              <w:jc w:val="both"/>
              <w:rPr>
                <w:rFonts w:ascii="Arial" w:hAnsi="Arial"/>
                <w:b/>
              </w:rPr>
            </w:pPr>
            <w:r w:rsidRPr="00BC12AD">
              <w:rPr>
                <w:rFonts w:ascii="Arial" w:hAnsi="Arial"/>
                <w:b/>
              </w:rPr>
              <w:t>Tasks prior to worker commencing work</w:t>
            </w:r>
          </w:p>
          <w:p w14:paraId="7E759DF9" w14:textId="77777777" w:rsidR="00BC12AD" w:rsidRDefault="00BC12AD" w:rsidP="00A024F3">
            <w:pPr>
              <w:tabs>
                <w:tab w:val="left" w:pos="1440"/>
                <w:tab w:val="left" w:pos="2880"/>
                <w:tab w:val="left" w:pos="4320"/>
                <w:tab w:val="left" w:pos="5760"/>
                <w:tab w:val="left" w:pos="7200"/>
                <w:tab w:val="left" w:pos="8640"/>
              </w:tabs>
              <w:jc w:val="both"/>
              <w:rPr>
                <w:rFonts w:ascii="Arial" w:hAnsi="Arial"/>
              </w:rPr>
            </w:pPr>
          </w:p>
        </w:tc>
      </w:tr>
      <w:tr w:rsidR="00BC12AD" w14:paraId="2D9AB363" w14:textId="77777777" w:rsidTr="006A15D7">
        <w:tc>
          <w:tcPr>
            <w:tcW w:w="1844" w:type="dxa"/>
            <w:gridSpan w:val="2"/>
            <w:shd w:val="clear" w:color="auto" w:fill="F2F2F2" w:themeFill="background1" w:themeFillShade="F2"/>
          </w:tcPr>
          <w:p w14:paraId="385785A7" w14:textId="77777777" w:rsidR="00BC12AD" w:rsidRPr="00BC12AD" w:rsidRDefault="00BC12AD" w:rsidP="00BC12AD">
            <w:pPr>
              <w:pStyle w:val="Normal2"/>
            </w:pPr>
            <w:r>
              <w:t>Responsibility</w:t>
            </w:r>
          </w:p>
        </w:tc>
        <w:tc>
          <w:tcPr>
            <w:tcW w:w="8505" w:type="dxa"/>
          </w:tcPr>
          <w:p w14:paraId="10AF3BED" w14:textId="77777777" w:rsidR="00BC12AD" w:rsidRDefault="00BC12AD" w:rsidP="00BC12AD">
            <w:pPr>
              <w:pStyle w:val="Normal2"/>
            </w:pPr>
            <w:r>
              <w:t>Activities</w:t>
            </w:r>
          </w:p>
        </w:tc>
      </w:tr>
      <w:tr w:rsidR="00BC12AD" w14:paraId="64FCE18A" w14:textId="77777777" w:rsidTr="006A15D7">
        <w:tc>
          <w:tcPr>
            <w:tcW w:w="1844" w:type="dxa"/>
            <w:gridSpan w:val="2"/>
            <w:shd w:val="clear" w:color="auto" w:fill="F2F2F2" w:themeFill="background1" w:themeFillShade="F2"/>
          </w:tcPr>
          <w:p w14:paraId="22E0B0F6" w14:textId="77777777" w:rsidR="00BC12AD" w:rsidRDefault="00BC12AD" w:rsidP="00BC12AD">
            <w:pPr>
              <w:pStyle w:val="Normal2"/>
              <w:tabs>
                <w:tab w:val="left" w:pos="240"/>
                <w:tab w:val="center" w:pos="1165"/>
              </w:tabs>
              <w:jc w:val="center"/>
            </w:pPr>
          </w:p>
          <w:sdt>
            <w:sdtPr>
              <w:alias w:val="Role"/>
              <w:tag w:val="Role"/>
              <w:id w:val="-855805599"/>
              <w:placeholder>
                <w:docPart w:val="E3047EDB88F04FF2BC54255D05FF8E87"/>
              </w:placeholder>
              <w:showingPlcHdr/>
              <w:dropDownList>
                <w:listItem w:value="Choose an item."/>
                <w:listItem w:displayText="HR Manager" w:value="HR Manager"/>
                <w:listItem w:displayText="Manager" w:value="Manager"/>
                <w:listItem w:displayText="Team Leader" w:value="Team Leader"/>
                <w:listItem w:displayText="Team Coach" w:value="Team Coach"/>
                <w:listItem w:displayText="Operations Manager" w:value="Operations Manager"/>
                <w:listItem w:displayText="CEO" w:value="CEO"/>
              </w:dropDownList>
            </w:sdtPr>
            <w:sdtEndPr/>
            <w:sdtContent>
              <w:p w14:paraId="20F19899" w14:textId="77777777" w:rsidR="00BC12AD" w:rsidRDefault="00BC12AD" w:rsidP="00BC12AD">
                <w:pPr>
                  <w:pStyle w:val="Normal2"/>
                  <w:tabs>
                    <w:tab w:val="left" w:pos="240"/>
                    <w:tab w:val="center" w:pos="1165"/>
                  </w:tabs>
                  <w:jc w:val="center"/>
                </w:pPr>
                <w:r w:rsidRPr="00401576">
                  <w:rPr>
                    <w:rStyle w:val="PlaceholderText"/>
                    <w:rFonts w:eastAsiaTheme="majorEastAsia"/>
                  </w:rPr>
                  <w:t>Choose an item.</w:t>
                </w:r>
              </w:p>
            </w:sdtContent>
          </w:sdt>
        </w:tc>
        <w:tc>
          <w:tcPr>
            <w:tcW w:w="8505" w:type="dxa"/>
          </w:tcPr>
          <w:p w14:paraId="6F77E724" w14:textId="77777777" w:rsidR="00BC12AD" w:rsidRDefault="00BC12AD" w:rsidP="00BC12AD">
            <w:pPr>
              <w:pStyle w:val="Normal2"/>
              <w:spacing w:before="0" w:beforeAutospacing="0" w:after="0" w:afterAutospacing="0"/>
            </w:pPr>
            <w:r>
              <w:t xml:space="preserve">Ensure the following is completed: </w:t>
            </w:r>
          </w:p>
          <w:p w14:paraId="65EB4DCE" w14:textId="77777777" w:rsidR="00BC12AD" w:rsidRPr="00633DE1" w:rsidRDefault="00BC12AD" w:rsidP="00FE45F8">
            <w:pPr>
              <w:pStyle w:val="Normal2"/>
              <w:numPr>
                <w:ilvl w:val="0"/>
                <w:numId w:val="171"/>
              </w:numPr>
              <w:spacing w:before="0" w:beforeAutospacing="0" w:after="0" w:afterAutospacing="0"/>
            </w:pPr>
            <w:r w:rsidRPr="00633DE1">
              <w:t>Police vetting</w:t>
            </w:r>
            <w:r>
              <w:t>.</w:t>
            </w:r>
            <w:r w:rsidRPr="00633DE1">
              <w:t xml:space="preserve"> </w:t>
            </w:r>
          </w:p>
          <w:p w14:paraId="0F14D040" w14:textId="77777777" w:rsidR="00BC12AD" w:rsidRPr="00633DE1" w:rsidRDefault="00BC12AD" w:rsidP="00FE45F8">
            <w:pPr>
              <w:pStyle w:val="Normal2"/>
              <w:numPr>
                <w:ilvl w:val="0"/>
                <w:numId w:val="171"/>
              </w:numPr>
              <w:spacing w:before="0" w:beforeAutospacing="0" w:after="0" w:afterAutospacing="0"/>
            </w:pPr>
            <w:r w:rsidRPr="00633DE1">
              <w:t xml:space="preserve">ID badge </w:t>
            </w:r>
            <w:r>
              <w:t>provided.</w:t>
            </w:r>
          </w:p>
          <w:p w14:paraId="2C85D6C2" w14:textId="77777777" w:rsidR="00BC12AD" w:rsidRPr="00633DE1" w:rsidRDefault="00BC12AD" w:rsidP="00FE45F8">
            <w:pPr>
              <w:pStyle w:val="Normal2"/>
              <w:numPr>
                <w:ilvl w:val="0"/>
                <w:numId w:val="171"/>
              </w:numPr>
              <w:spacing w:before="0" w:beforeAutospacing="0" w:after="0" w:afterAutospacing="0"/>
            </w:pPr>
            <w:r>
              <w:t xml:space="preserve">Worker’s </w:t>
            </w:r>
            <w:r w:rsidRPr="00633DE1">
              <w:t xml:space="preserve">agreement </w:t>
            </w:r>
            <w:r>
              <w:t xml:space="preserve">is </w:t>
            </w:r>
            <w:r w:rsidRPr="00633DE1">
              <w:t>signed</w:t>
            </w:r>
            <w:r>
              <w:t>.</w:t>
            </w:r>
          </w:p>
          <w:p w14:paraId="258C8A19" w14:textId="77777777" w:rsidR="00BC12AD" w:rsidRPr="00633DE1" w:rsidRDefault="00BC12AD" w:rsidP="00FE45F8">
            <w:pPr>
              <w:pStyle w:val="Normal2"/>
              <w:numPr>
                <w:ilvl w:val="0"/>
                <w:numId w:val="171"/>
              </w:numPr>
              <w:spacing w:before="0" w:beforeAutospacing="0" w:after="0" w:afterAutospacing="0"/>
            </w:pPr>
            <w:r>
              <w:t>Personnel records established.</w:t>
            </w:r>
          </w:p>
          <w:p w14:paraId="1B9AAEB6" w14:textId="77777777" w:rsidR="00BC12AD" w:rsidRPr="00633DE1" w:rsidRDefault="00BC12AD" w:rsidP="00FE45F8">
            <w:pPr>
              <w:pStyle w:val="Normal2"/>
              <w:numPr>
                <w:ilvl w:val="0"/>
                <w:numId w:val="171"/>
              </w:numPr>
              <w:spacing w:before="0" w:beforeAutospacing="0" w:after="0" w:afterAutospacing="0"/>
            </w:pPr>
            <w:r w:rsidRPr="00633DE1">
              <w:t>Keys, s</w:t>
            </w:r>
            <w:r>
              <w:t xml:space="preserve">ecurity </w:t>
            </w:r>
            <w:r w:rsidRPr="00633DE1">
              <w:t>code provided</w:t>
            </w:r>
            <w:r w:rsidR="00882F72">
              <w:t xml:space="preserve"> (only selected workers)</w:t>
            </w:r>
          </w:p>
          <w:p w14:paraId="182D367D" w14:textId="77777777" w:rsidR="00BC12AD" w:rsidRDefault="00BC12AD" w:rsidP="00FE45F8">
            <w:pPr>
              <w:pStyle w:val="Normal2"/>
              <w:numPr>
                <w:ilvl w:val="0"/>
                <w:numId w:val="171"/>
              </w:numPr>
              <w:spacing w:before="0" w:beforeAutospacing="0" w:after="0" w:afterAutospacing="0"/>
            </w:pPr>
            <w:r w:rsidRPr="00633DE1">
              <w:t>Induction/orientation check list</w:t>
            </w:r>
            <w:r>
              <w:t xml:space="preserve"> commenced.</w:t>
            </w:r>
          </w:p>
          <w:p w14:paraId="19901FFF" w14:textId="77777777" w:rsidR="00BC12AD" w:rsidRPr="00633DE1" w:rsidRDefault="00BC12AD" w:rsidP="00FE45F8">
            <w:pPr>
              <w:pStyle w:val="Normal2"/>
              <w:numPr>
                <w:ilvl w:val="0"/>
                <w:numId w:val="171"/>
              </w:numPr>
              <w:spacing w:before="0" w:beforeAutospacing="0" w:after="0" w:afterAutospacing="0"/>
            </w:pPr>
            <w:r w:rsidRPr="00633DE1">
              <w:t>IRD registration</w:t>
            </w:r>
            <w:r w:rsidR="00882F72">
              <w:t xml:space="preserve"> (only workers who get paid)</w:t>
            </w:r>
            <w:r>
              <w:t>.</w:t>
            </w:r>
          </w:p>
          <w:p w14:paraId="49283129" w14:textId="77777777" w:rsidR="00BC12AD" w:rsidRPr="00633DE1" w:rsidRDefault="00BC12AD" w:rsidP="00FE45F8">
            <w:pPr>
              <w:pStyle w:val="Normal2"/>
              <w:numPr>
                <w:ilvl w:val="0"/>
                <w:numId w:val="171"/>
              </w:numPr>
              <w:spacing w:before="0" w:beforeAutospacing="0" w:after="0" w:afterAutospacing="0"/>
            </w:pPr>
            <w:r w:rsidRPr="00633DE1">
              <w:t>Kiwi Saver</w:t>
            </w:r>
            <w:r w:rsidR="00882F72">
              <w:t xml:space="preserve"> (only workers who get paid)</w:t>
            </w:r>
            <w:r>
              <w:t>.</w:t>
            </w:r>
          </w:p>
          <w:p w14:paraId="25F2BC3A" w14:textId="77777777" w:rsidR="00BC12AD" w:rsidRPr="00633DE1" w:rsidRDefault="00BC12AD" w:rsidP="00FE45F8">
            <w:pPr>
              <w:pStyle w:val="Normal2"/>
              <w:numPr>
                <w:ilvl w:val="0"/>
                <w:numId w:val="171"/>
              </w:numPr>
              <w:spacing w:before="0" w:beforeAutospacing="0" w:after="0" w:afterAutospacing="0"/>
            </w:pPr>
            <w:r>
              <w:t xml:space="preserve">Worker’s </w:t>
            </w:r>
            <w:r w:rsidRPr="00633DE1">
              <w:t>details and emergency contacts</w:t>
            </w:r>
            <w:r>
              <w:t>.</w:t>
            </w:r>
          </w:p>
          <w:p w14:paraId="6C2BB7BD" w14:textId="77777777" w:rsidR="00BC12AD" w:rsidRDefault="00BC12AD" w:rsidP="00FE45F8">
            <w:pPr>
              <w:pStyle w:val="Normal2"/>
              <w:numPr>
                <w:ilvl w:val="0"/>
                <w:numId w:val="171"/>
              </w:numPr>
              <w:spacing w:before="0" w:beforeAutospacing="0" w:after="0" w:afterAutospacing="0"/>
            </w:pPr>
            <w:r>
              <w:t>Worker’s</w:t>
            </w:r>
            <w:r w:rsidRPr="00633DE1">
              <w:t xml:space="preserve"> </w:t>
            </w:r>
            <w:r>
              <w:t>b</w:t>
            </w:r>
            <w:r w:rsidRPr="00633DE1">
              <w:t>ank account details</w:t>
            </w:r>
            <w:r>
              <w:t xml:space="preserve"> on record</w:t>
            </w:r>
            <w:r w:rsidR="00882F72">
              <w:t xml:space="preserve"> (only workers who get paid)</w:t>
            </w:r>
            <w:r>
              <w:t>.</w:t>
            </w:r>
          </w:p>
          <w:p w14:paraId="6434B01D" w14:textId="77777777" w:rsidR="00AD4630" w:rsidRDefault="00AD4630" w:rsidP="00FE45F8">
            <w:pPr>
              <w:pStyle w:val="Normal2"/>
              <w:numPr>
                <w:ilvl w:val="0"/>
                <w:numId w:val="171"/>
              </w:numPr>
            </w:pPr>
            <w:r>
              <w:t>Make arrangement for appropriate cultural welcome on first day of work.</w:t>
            </w:r>
          </w:p>
          <w:p w14:paraId="54553C73" w14:textId="77777777" w:rsidR="00733E22" w:rsidRPr="003D59D7" w:rsidRDefault="00EF660E" w:rsidP="00FE45F8">
            <w:pPr>
              <w:pStyle w:val="Normal2"/>
              <w:numPr>
                <w:ilvl w:val="0"/>
                <w:numId w:val="171"/>
              </w:numPr>
              <w:spacing w:after="0" w:afterAutospacing="0"/>
            </w:pPr>
            <w:r>
              <w:t>Arrange a ‘buddy’ for the worker (at least for one month).</w:t>
            </w:r>
            <w:r w:rsidR="00733E22">
              <w:t xml:space="preserve"> </w:t>
            </w:r>
          </w:p>
        </w:tc>
      </w:tr>
      <w:tr w:rsidR="00BC12AD" w14:paraId="7E3EC471" w14:textId="77777777" w:rsidTr="006A15D7">
        <w:trPr>
          <w:gridBefore w:val="1"/>
          <w:wBefore w:w="142" w:type="dxa"/>
        </w:trPr>
        <w:tc>
          <w:tcPr>
            <w:tcW w:w="10207" w:type="dxa"/>
            <w:gridSpan w:val="2"/>
            <w:shd w:val="clear" w:color="auto" w:fill="F2F2F2" w:themeFill="background1" w:themeFillShade="F2"/>
          </w:tcPr>
          <w:p w14:paraId="23D6B086" w14:textId="77777777" w:rsidR="00BC12AD" w:rsidRPr="00BC12AD" w:rsidRDefault="00BC12AD" w:rsidP="008F7CD8">
            <w:pPr>
              <w:pStyle w:val="Normal2"/>
              <w:spacing w:before="0" w:beforeAutospacing="0" w:after="0" w:afterAutospacing="0"/>
            </w:pPr>
            <w:r w:rsidRPr="00BC12AD">
              <w:rPr>
                <w:b/>
              </w:rPr>
              <w:lastRenderedPageBreak/>
              <w:t>Orientation/Induction Programme</w:t>
            </w:r>
          </w:p>
        </w:tc>
      </w:tr>
      <w:tr w:rsidR="00BC12AD" w14:paraId="15FC8280" w14:textId="77777777" w:rsidTr="006A15D7">
        <w:trPr>
          <w:gridBefore w:val="1"/>
          <w:wBefore w:w="142" w:type="dxa"/>
        </w:trPr>
        <w:tc>
          <w:tcPr>
            <w:tcW w:w="10207" w:type="dxa"/>
            <w:gridSpan w:val="2"/>
            <w:shd w:val="clear" w:color="auto" w:fill="F2F2F2" w:themeFill="background1" w:themeFillShade="F2"/>
          </w:tcPr>
          <w:p w14:paraId="490312FE" w14:textId="77777777" w:rsidR="00BC12AD" w:rsidRPr="00BC12AD" w:rsidRDefault="00BC12AD" w:rsidP="00BC12AD">
            <w:pPr>
              <w:pStyle w:val="Normal2"/>
              <w:spacing w:before="0" w:beforeAutospacing="0" w:after="0" w:afterAutospacing="0"/>
              <w:rPr>
                <w:b/>
              </w:rPr>
            </w:pPr>
            <w:r>
              <w:rPr>
                <w:b/>
              </w:rPr>
              <w:t>First day at work</w:t>
            </w:r>
          </w:p>
        </w:tc>
      </w:tr>
      <w:tr w:rsidR="00BD12E7" w14:paraId="07F54F1A" w14:textId="77777777" w:rsidTr="006A15D7">
        <w:trPr>
          <w:gridBefore w:val="1"/>
          <w:wBefore w:w="142" w:type="dxa"/>
        </w:trPr>
        <w:tc>
          <w:tcPr>
            <w:tcW w:w="1702" w:type="dxa"/>
            <w:shd w:val="clear" w:color="auto" w:fill="F2F2F2" w:themeFill="background1" w:themeFillShade="F2"/>
          </w:tcPr>
          <w:p w14:paraId="13273561" w14:textId="77777777" w:rsidR="00BD12E7" w:rsidRPr="00BC12AD" w:rsidRDefault="00BD12E7" w:rsidP="00BD12E7">
            <w:pPr>
              <w:pStyle w:val="Normal2"/>
            </w:pPr>
            <w:r>
              <w:t>Responsibility</w:t>
            </w:r>
          </w:p>
        </w:tc>
        <w:tc>
          <w:tcPr>
            <w:tcW w:w="8505" w:type="dxa"/>
          </w:tcPr>
          <w:p w14:paraId="62378BA6" w14:textId="77777777" w:rsidR="00BD12E7" w:rsidRDefault="00BD12E7" w:rsidP="00BD12E7">
            <w:pPr>
              <w:pStyle w:val="Normal2"/>
            </w:pPr>
            <w:r>
              <w:t>Activities</w:t>
            </w:r>
          </w:p>
        </w:tc>
      </w:tr>
      <w:tr w:rsidR="00AD4630" w14:paraId="277FD5BB" w14:textId="77777777" w:rsidTr="006A15D7">
        <w:trPr>
          <w:gridBefore w:val="1"/>
          <w:wBefore w:w="142" w:type="dxa"/>
          <w:trHeight w:val="2899"/>
        </w:trPr>
        <w:tc>
          <w:tcPr>
            <w:tcW w:w="1702" w:type="dxa"/>
            <w:shd w:val="clear" w:color="auto" w:fill="F2F2F2" w:themeFill="background1" w:themeFillShade="F2"/>
          </w:tcPr>
          <w:p w14:paraId="68E84C38" w14:textId="77777777" w:rsidR="00AD4630" w:rsidRDefault="00AD4630" w:rsidP="00BD12E7">
            <w:pPr>
              <w:pStyle w:val="Normal2"/>
              <w:tabs>
                <w:tab w:val="left" w:pos="240"/>
                <w:tab w:val="center" w:pos="1165"/>
              </w:tabs>
              <w:jc w:val="center"/>
            </w:pPr>
          </w:p>
          <w:sdt>
            <w:sdtPr>
              <w:rPr>
                <w:rFonts w:eastAsiaTheme="minorHAnsi" w:cstheme="minorBidi"/>
                <w:szCs w:val="22"/>
                <w:lang w:eastAsia="en-US"/>
              </w:rPr>
              <w:id w:val="-1240560660"/>
              <w:placeholder>
                <w:docPart w:val="DefaultPlaceholder_1081868574"/>
              </w:placeholder>
              <w:showingPlcHdr/>
              <w:text/>
            </w:sdtPr>
            <w:sdtEndPr/>
            <w:sdtContent>
              <w:p w14:paraId="32C0EDE4" w14:textId="77777777" w:rsidR="00AD4630" w:rsidRDefault="00235AA6" w:rsidP="00BD12E7">
                <w:pPr>
                  <w:pStyle w:val="Normal2"/>
                  <w:tabs>
                    <w:tab w:val="left" w:pos="240"/>
                    <w:tab w:val="center" w:pos="1165"/>
                  </w:tabs>
                  <w:jc w:val="center"/>
                  <w:rPr>
                    <w:rFonts w:eastAsiaTheme="minorHAnsi" w:cstheme="minorBidi"/>
                    <w:szCs w:val="22"/>
                    <w:lang w:eastAsia="en-US"/>
                  </w:rPr>
                </w:pPr>
                <w:r w:rsidRPr="002A6443">
                  <w:rPr>
                    <w:rStyle w:val="PlaceholderText"/>
                    <w:rFonts w:eastAsiaTheme="majorEastAsia"/>
                  </w:rPr>
                  <w:t>Click here to enter text.</w:t>
                </w:r>
              </w:p>
            </w:sdtContent>
          </w:sdt>
          <w:p w14:paraId="2E730CBC" w14:textId="77777777" w:rsidR="00AD4630" w:rsidRPr="00BD12E7" w:rsidRDefault="00AD4630" w:rsidP="00BD12E7">
            <w:pPr>
              <w:jc w:val="center"/>
            </w:pPr>
          </w:p>
        </w:tc>
        <w:tc>
          <w:tcPr>
            <w:tcW w:w="8505" w:type="dxa"/>
          </w:tcPr>
          <w:p w14:paraId="0EBC5806" w14:textId="77777777" w:rsidR="00AD4630" w:rsidRDefault="00AD4630" w:rsidP="00FE45F8">
            <w:pPr>
              <w:pStyle w:val="Normal2"/>
              <w:numPr>
                <w:ilvl w:val="0"/>
                <w:numId w:val="172"/>
              </w:numPr>
              <w:spacing w:before="0" w:beforeAutospacing="0" w:after="0" w:afterAutospacing="0"/>
            </w:pPr>
            <w:r>
              <w:t>Welcome celebration for the worker and their wh</w:t>
            </w:r>
            <w:r>
              <w:rPr>
                <w:rFonts w:cs="Calibri"/>
              </w:rPr>
              <w:t>ā</w:t>
            </w:r>
            <w:r>
              <w:t xml:space="preserve">nau and friends. </w:t>
            </w:r>
          </w:p>
          <w:p w14:paraId="6A899BD8" w14:textId="77777777" w:rsidR="00AD4630" w:rsidRDefault="00AD4630" w:rsidP="00FE45F8">
            <w:pPr>
              <w:pStyle w:val="ListParagraph"/>
              <w:numPr>
                <w:ilvl w:val="0"/>
                <w:numId w:val="172"/>
              </w:numPr>
              <w:jc w:val="left"/>
              <w:rPr>
                <w:rFonts w:eastAsia="Times New Roman"/>
                <w:sz w:val="22"/>
                <w:szCs w:val="22"/>
              </w:rPr>
            </w:pPr>
            <w:r w:rsidRPr="00AD4630">
              <w:rPr>
                <w:rFonts w:eastAsia="Times New Roman"/>
                <w:sz w:val="22"/>
                <w:szCs w:val="22"/>
              </w:rPr>
              <w:t>Introductions</w:t>
            </w:r>
            <w:r>
              <w:rPr>
                <w:rFonts w:eastAsia="Times New Roman"/>
                <w:sz w:val="22"/>
                <w:szCs w:val="22"/>
              </w:rPr>
              <w:t xml:space="preserve"> to the team and people engaged with the service. </w:t>
            </w:r>
          </w:p>
          <w:p w14:paraId="3C2C9A1E" w14:textId="77777777" w:rsidR="00170F4A" w:rsidRPr="00170F4A" w:rsidRDefault="00170F4A" w:rsidP="00FE45F8">
            <w:pPr>
              <w:pStyle w:val="ListParagraph"/>
              <w:numPr>
                <w:ilvl w:val="0"/>
                <w:numId w:val="172"/>
              </w:numPr>
              <w:jc w:val="left"/>
              <w:rPr>
                <w:rFonts w:eastAsia="Times New Roman"/>
                <w:sz w:val="22"/>
                <w:szCs w:val="22"/>
              </w:rPr>
            </w:pPr>
            <w:r w:rsidRPr="00170F4A">
              <w:rPr>
                <w:sz w:val="22"/>
                <w:szCs w:val="22"/>
              </w:rPr>
              <w:t>Introduce the worker to their ‘buddy’, health and safety representative/officer, privacy officer and</w:t>
            </w:r>
            <w:r>
              <w:rPr>
                <w:sz w:val="22"/>
                <w:szCs w:val="22"/>
              </w:rPr>
              <w:t>,</w:t>
            </w:r>
            <w:r w:rsidRPr="00170F4A">
              <w:rPr>
                <w:sz w:val="22"/>
                <w:szCs w:val="22"/>
              </w:rPr>
              <w:t xml:space="preserve"> if relevant</w:t>
            </w:r>
            <w:r>
              <w:rPr>
                <w:sz w:val="22"/>
                <w:szCs w:val="22"/>
              </w:rPr>
              <w:t>,</w:t>
            </w:r>
            <w:r w:rsidRPr="00170F4A">
              <w:rPr>
                <w:sz w:val="22"/>
                <w:szCs w:val="22"/>
              </w:rPr>
              <w:t xml:space="preserve"> the union representative.</w:t>
            </w:r>
          </w:p>
          <w:p w14:paraId="162132EA" w14:textId="77777777" w:rsidR="00AD4630" w:rsidRDefault="00AD4630" w:rsidP="00FE45F8">
            <w:pPr>
              <w:pStyle w:val="Normal2"/>
              <w:numPr>
                <w:ilvl w:val="0"/>
                <w:numId w:val="172"/>
              </w:numPr>
            </w:pPr>
            <w:r>
              <w:t>Tour of the building and surroundings including pointing out immediate health and safety and emergency processes.</w:t>
            </w:r>
          </w:p>
          <w:p w14:paraId="12AAEF76" w14:textId="77777777" w:rsidR="00AD4630" w:rsidRDefault="00AD4630" w:rsidP="00FE45F8">
            <w:pPr>
              <w:pStyle w:val="Normal2"/>
              <w:numPr>
                <w:ilvl w:val="0"/>
                <w:numId w:val="172"/>
              </w:numPr>
            </w:pPr>
            <w:r>
              <w:t>Discussion about the orientation/induction programme.</w:t>
            </w:r>
          </w:p>
          <w:p w14:paraId="42B13B0A" w14:textId="77777777" w:rsidR="00AD4630" w:rsidRDefault="00AD4630" w:rsidP="00FE45F8">
            <w:pPr>
              <w:pStyle w:val="Normal2"/>
              <w:numPr>
                <w:ilvl w:val="0"/>
                <w:numId w:val="172"/>
              </w:numPr>
            </w:pPr>
            <w:r>
              <w:t>Confirm employment agreement and position description.</w:t>
            </w:r>
          </w:p>
          <w:p w14:paraId="2432B8D0" w14:textId="77777777" w:rsidR="00EF660E" w:rsidRPr="00EF660E" w:rsidRDefault="00EF660E" w:rsidP="00FE45F8">
            <w:pPr>
              <w:pStyle w:val="Normal2"/>
              <w:numPr>
                <w:ilvl w:val="0"/>
                <w:numId w:val="172"/>
              </w:numPr>
            </w:pPr>
            <w:r>
              <w:t>Go through code of conduct.</w:t>
            </w:r>
          </w:p>
          <w:p w14:paraId="48E8D6A8" w14:textId="77777777" w:rsidR="00EF660E" w:rsidRPr="00EF660E" w:rsidRDefault="00EF660E" w:rsidP="00FE45F8">
            <w:pPr>
              <w:pStyle w:val="Normal2"/>
              <w:numPr>
                <w:ilvl w:val="0"/>
                <w:numId w:val="172"/>
              </w:numPr>
              <w:spacing w:before="0" w:beforeAutospacing="0" w:after="0" w:afterAutospacing="0"/>
            </w:pPr>
            <w:r>
              <w:t xml:space="preserve">Arrange access to </w:t>
            </w:r>
            <w:r w:rsidR="00286582">
              <w:t xml:space="preserve">the work </w:t>
            </w:r>
            <w:r>
              <w:t xml:space="preserve">computer. </w:t>
            </w:r>
          </w:p>
        </w:tc>
      </w:tr>
      <w:tr w:rsidR="001F3A4A" w14:paraId="56C2D45D" w14:textId="77777777" w:rsidTr="006A15D7">
        <w:trPr>
          <w:gridBefore w:val="1"/>
          <w:wBefore w:w="142" w:type="dxa"/>
          <w:trHeight w:val="421"/>
        </w:trPr>
        <w:tc>
          <w:tcPr>
            <w:tcW w:w="10207" w:type="dxa"/>
            <w:gridSpan w:val="2"/>
            <w:shd w:val="clear" w:color="auto" w:fill="F2F2F2" w:themeFill="background1" w:themeFillShade="F2"/>
          </w:tcPr>
          <w:p w14:paraId="6E373395" w14:textId="77777777" w:rsidR="001F3A4A" w:rsidRPr="00235AA6" w:rsidRDefault="00235AA6" w:rsidP="001F3A4A">
            <w:pPr>
              <w:pStyle w:val="Normal2"/>
              <w:spacing w:before="0" w:beforeAutospacing="0" w:after="0" w:afterAutospacing="0"/>
              <w:rPr>
                <w:b/>
              </w:rPr>
            </w:pPr>
            <w:r w:rsidRPr="00235AA6">
              <w:rPr>
                <w:b/>
              </w:rPr>
              <w:t xml:space="preserve">First </w:t>
            </w:r>
            <w:r w:rsidR="003D59D7">
              <w:rPr>
                <w:b/>
              </w:rPr>
              <w:t xml:space="preserve">to sixth </w:t>
            </w:r>
            <w:r w:rsidRPr="00235AA6">
              <w:rPr>
                <w:b/>
              </w:rPr>
              <w:t>month at work</w:t>
            </w:r>
          </w:p>
        </w:tc>
      </w:tr>
      <w:tr w:rsidR="00EF660E" w14:paraId="129314D8" w14:textId="77777777" w:rsidTr="006A15D7">
        <w:trPr>
          <w:gridBefore w:val="1"/>
          <w:wBefore w:w="142" w:type="dxa"/>
          <w:trHeight w:val="1355"/>
        </w:trPr>
        <w:tc>
          <w:tcPr>
            <w:tcW w:w="1702" w:type="dxa"/>
            <w:shd w:val="clear" w:color="auto" w:fill="F2F2F2" w:themeFill="background1" w:themeFillShade="F2"/>
          </w:tcPr>
          <w:p w14:paraId="0B59C9BB" w14:textId="77777777" w:rsidR="00EF660E" w:rsidRDefault="00EF660E" w:rsidP="00BD12E7">
            <w:pPr>
              <w:pStyle w:val="Normal2"/>
              <w:tabs>
                <w:tab w:val="left" w:pos="240"/>
                <w:tab w:val="center" w:pos="1165"/>
              </w:tabs>
              <w:jc w:val="center"/>
            </w:pPr>
          </w:p>
          <w:sdt>
            <w:sdtPr>
              <w:id w:val="923687942"/>
              <w:placeholder>
                <w:docPart w:val="DefaultPlaceholder_1081868574"/>
              </w:placeholder>
              <w:showingPlcHdr/>
              <w:text/>
            </w:sdtPr>
            <w:sdtEndPr/>
            <w:sdtContent>
              <w:p w14:paraId="0E9CCB86" w14:textId="77777777" w:rsidR="00235AA6" w:rsidRPr="00235AA6" w:rsidRDefault="00235AA6" w:rsidP="00235AA6">
                <w:r w:rsidRPr="00235AA6">
                  <w:rPr>
                    <w:rStyle w:val="PlaceholderText"/>
                    <w:rFonts w:eastAsiaTheme="majorEastAsia"/>
                    <w:sz w:val="22"/>
                    <w:szCs w:val="22"/>
                  </w:rPr>
                  <w:t>Click here to enter text.</w:t>
                </w:r>
              </w:p>
            </w:sdtContent>
          </w:sdt>
        </w:tc>
        <w:tc>
          <w:tcPr>
            <w:tcW w:w="8505" w:type="dxa"/>
          </w:tcPr>
          <w:p w14:paraId="30389D30" w14:textId="77777777" w:rsidR="00016DE9" w:rsidRDefault="00016DE9" w:rsidP="00016DE9">
            <w:pPr>
              <w:rPr>
                <w:rFonts w:cs="Calibri"/>
                <w:sz w:val="22"/>
                <w:szCs w:val="22"/>
              </w:rPr>
            </w:pPr>
            <w:r>
              <w:rPr>
                <w:rFonts w:cs="Calibri"/>
                <w:sz w:val="22"/>
                <w:szCs w:val="22"/>
              </w:rPr>
              <w:t>The worker will:</w:t>
            </w:r>
          </w:p>
          <w:p w14:paraId="06F2F52F" w14:textId="77777777" w:rsidR="00016DE9" w:rsidRPr="00016DE9" w:rsidRDefault="00016DE9" w:rsidP="00FE45F8">
            <w:pPr>
              <w:numPr>
                <w:ilvl w:val="0"/>
                <w:numId w:val="172"/>
              </w:numPr>
              <w:rPr>
                <w:rFonts w:cs="Calibri"/>
                <w:sz w:val="22"/>
                <w:szCs w:val="22"/>
              </w:rPr>
            </w:pPr>
            <w:r w:rsidRPr="00016DE9">
              <w:rPr>
                <w:rFonts w:cs="Calibri"/>
                <w:sz w:val="22"/>
                <w:szCs w:val="22"/>
              </w:rPr>
              <w:t>Meet relevant internal and external service providers and agencies.</w:t>
            </w:r>
          </w:p>
          <w:p w14:paraId="31B4CF23" w14:textId="77777777" w:rsidR="00016DE9" w:rsidRPr="00016DE9" w:rsidRDefault="00016DE9" w:rsidP="00FE45F8">
            <w:pPr>
              <w:numPr>
                <w:ilvl w:val="0"/>
                <w:numId w:val="172"/>
              </w:numPr>
              <w:rPr>
                <w:rFonts w:cs="Calibri"/>
                <w:sz w:val="22"/>
                <w:szCs w:val="22"/>
              </w:rPr>
            </w:pPr>
            <w:r w:rsidRPr="00016DE9">
              <w:rPr>
                <w:rFonts w:cs="Calibri"/>
                <w:sz w:val="22"/>
                <w:szCs w:val="22"/>
              </w:rPr>
              <w:t>Get familiar with the roles of internal and external service providers.</w:t>
            </w:r>
          </w:p>
          <w:p w14:paraId="007B3B00" w14:textId="77777777" w:rsidR="00016DE9" w:rsidRDefault="00016DE9" w:rsidP="00FE45F8">
            <w:pPr>
              <w:numPr>
                <w:ilvl w:val="0"/>
                <w:numId w:val="172"/>
              </w:numPr>
            </w:pPr>
            <w:r w:rsidRPr="00016DE9">
              <w:rPr>
                <w:rFonts w:cs="Calibri"/>
                <w:sz w:val="22"/>
                <w:szCs w:val="22"/>
              </w:rPr>
              <w:t>Complete training modules as documented in the Workforce Development and Training policy/procedure.</w:t>
            </w:r>
          </w:p>
        </w:tc>
      </w:tr>
    </w:tbl>
    <w:p w14:paraId="2F934B88" w14:textId="77777777" w:rsidR="00A024F3" w:rsidRPr="008121A1" w:rsidRDefault="00A024F3" w:rsidP="00A024F3">
      <w:pPr>
        <w:pStyle w:val="Header"/>
        <w:jc w:val="both"/>
        <w:rPr>
          <w:rFonts w:ascii="Tahoma" w:hAnsi="Tahoma" w:cs="Tahoma"/>
          <w:sz w:val="20"/>
        </w:rPr>
      </w:pPr>
    </w:p>
    <w:p w14:paraId="40C57410" w14:textId="77777777" w:rsidR="00A024F3" w:rsidRPr="008B2397" w:rsidRDefault="00A024F3" w:rsidP="00A024F3">
      <w:pPr>
        <w:pStyle w:val="Heading3"/>
        <w:jc w:val="both"/>
        <w:rPr>
          <w:rFonts w:ascii="Arial" w:hAnsi="Arial" w:cs="Arial"/>
          <w:b/>
          <w:sz w:val="20"/>
        </w:rPr>
      </w:pPr>
    </w:p>
    <w:p w14:paraId="72026F3A" w14:textId="77777777" w:rsidR="00A024F3" w:rsidRDefault="00A024F3" w:rsidP="00A024F3">
      <w:pPr>
        <w:jc w:val="both"/>
        <w:rPr>
          <w:rFonts w:ascii="Tahoma" w:hAnsi="Tahoma" w:cs="Tahoma"/>
        </w:rPr>
      </w:pPr>
    </w:p>
    <w:p w14:paraId="6271EB52" w14:textId="77777777" w:rsidR="00A024F3" w:rsidRDefault="00A024F3" w:rsidP="00A024F3">
      <w:pPr>
        <w:jc w:val="both"/>
        <w:rPr>
          <w:rFonts w:ascii="Tahoma" w:hAnsi="Tahoma" w:cs="Tahoma"/>
        </w:rPr>
      </w:pPr>
    </w:p>
    <w:p w14:paraId="475D8E51" w14:textId="77777777" w:rsidR="00A024F3" w:rsidRDefault="00A024F3" w:rsidP="00A024F3">
      <w:pPr>
        <w:jc w:val="both"/>
        <w:rPr>
          <w:rFonts w:ascii="Tahoma" w:hAnsi="Tahoma" w:cs="Tahoma"/>
        </w:rPr>
      </w:pPr>
    </w:p>
    <w:p w14:paraId="6B2997FC" w14:textId="77777777" w:rsidR="00A024F3" w:rsidRDefault="00A024F3" w:rsidP="00A024F3">
      <w:pPr>
        <w:tabs>
          <w:tab w:val="left" w:pos="6240"/>
        </w:tabs>
        <w:jc w:val="both"/>
        <w:rPr>
          <w:rFonts w:ascii="Tahoma" w:hAnsi="Tahoma" w:cs="Tahoma"/>
        </w:rPr>
      </w:pPr>
    </w:p>
    <w:p w14:paraId="35B8813A" w14:textId="77777777" w:rsidR="00A024F3" w:rsidRDefault="00EF660E" w:rsidP="00EF660E">
      <w:pPr>
        <w:tabs>
          <w:tab w:val="left" w:pos="5490"/>
        </w:tabs>
        <w:jc w:val="both"/>
        <w:rPr>
          <w:rFonts w:ascii="Tahoma" w:hAnsi="Tahoma" w:cs="Tahoma"/>
        </w:rPr>
      </w:pPr>
      <w:r>
        <w:rPr>
          <w:rFonts w:ascii="Tahoma" w:hAnsi="Tahoma" w:cs="Tahoma"/>
        </w:rPr>
        <w:tab/>
      </w:r>
    </w:p>
    <w:p w14:paraId="02427075" w14:textId="77777777" w:rsidR="00A024F3" w:rsidRPr="00662D4B" w:rsidRDefault="00A024F3" w:rsidP="00A024F3">
      <w:pPr>
        <w:jc w:val="both"/>
        <w:rPr>
          <w:rFonts w:ascii="Tahoma" w:hAnsi="Tahoma" w:cs="Tahoma"/>
        </w:rPr>
      </w:pPr>
    </w:p>
    <w:p w14:paraId="49E0D893" w14:textId="77777777" w:rsidR="00A024F3" w:rsidRPr="00453550" w:rsidRDefault="00A024F3" w:rsidP="00A024F3"/>
    <w:p w14:paraId="51E14F5A" w14:textId="77777777" w:rsidR="00A024F3" w:rsidRPr="00453550" w:rsidRDefault="00A024F3" w:rsidP="00A024F3"/>
    <w:p w14:paraId="4BAE1945" w14:textId="77777777" w:rsidR="00A024F3" w:rsidRPr="00453550" w:rsidRDefault="00A024F3" w:rsidP="00A024F3"/>
    <w:p w14:paraId="710C4348" w14:textId="77777777" w:rsidR="00A024F3" w:rsidRPr="00453550" w:rsidRDefault="00A024F3" w:rsidP="00A024F3"/>
    <w:p w14:paraId="7E7E0B7A" w14:textId="77777777" w:rsidR="00A024F3" w:rsidRDefault="00A024F3" w:rsidP="00A024F3"/>
    <w:p w14:paraId="448B3DEF" w14:textId="77777777" w:rsidR="00A024F3" w:rsidRDefault="00A024F3" w:rsidP="00A024F3"/>
    <w:p w14:paraId="2CD3C1FB" w14:textId="77777777" w:rsidR="00A024F3" w:rsidRDefault="00A024F3" w:rsidP="00A024F3">
      <w:pPr>
        <w:jc w:val="right"/>
      </w:pPr>
    </w:p>
    <w:p w14:paraId="52C590F3" w14:textId="77777777" w:rsidR="00A024F3" w:rsidRDefault="00A024F3" w:rsidP="00A024F3">
      <w:pPr>
        <w:jc w:val="right"/>
      </w:pPr>
    </w:p>
    <w:p w14:paraId="0056A128" w14:textId="77777777" w:rsidR="00A024F3" w:rsidRDefault="00A024F3" w:rsidP="00A024F3"/>
    <w:p w14:paraId="16713E12" w14:textId="77777777" w:rsidR="00A024F3" w:rsidRDefault="00A024F3" w:rsidP="00A024F3"/>
    <w:p w14:paraId="1166F769" w14:textId="77777777" w:rsidR="00A024F3" w:rsidRDefault="00A024F3" w:rsidP="00A024F3"/>
    <w:p w14:paraId="362E21D6" w14:textId="77777777" w:rsidR="002A468B" w:rsidRDefault="002A468B" w:rsidP="008F16EA">
      <w:pPr>
        <w:rPr>
          <w:rFonts w:cs="Calibri"/>
        </w:rPr>
      </w:pPr>
    </w:p>
    <w:p w14:paraId="22D4DE99" w14:textId="77777777" w:rsidR="002A468B" w:rsidRDefault="002A468B" w:rsidP="008F16EA">
      <w:pPr>
        <w:rPr>
          <w:rFonts w:cs="Calibri"/>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930"/>
      </w:tblGrid>
      <w:tr w:rsidR="00ED3B67" w:rsidRPr="00472775" w14:paraId="7C751D79" w14:textId="77777777" w:rsidTr="00F20246">
        <w:tc>
          <w:tcPr>
            <w:tcW w:w="10490" w:type="dxa"/>
            <w:gridSpan w:val="2"/>
            <w:shd w:val="clear" w:color="auto" w:fill="F7CAAC" w:themeFill="accent2" w:themeFillTint="66"/>
          </w:tcPr>
          <w:p w14:paraId="4CF209F7" w14:textId="77777777" w:rsidR="00ED3B67" w:rsidRPr="00472775" w:rsidRDefault="00ED3B67" w:rsidP="00512B44">
            <w:pPr>
              <w:pStyle w:val="Heading2"/>
              <w:spacing w:before="0"/>
            </w:pPr>
            <w:bookmarkStart w:id="15" w:name="_Toc119574208"/>
            <w:r>
              <w:lastRenderedPageBreak/>
              <w:t>Employment relationships – resolving issues</w:t>
            </w:r>
            <w:bookmarkEnd w:id="15"/>
          </w:p>
        </w:tc>
      </w:tr>
      <w:tr w:rsidR="007A07D0" w:rsidRPr="00472775" w14:paraId="3D8F6A68" w14:textId="77777777" w:rsidTr="006A15D7">
        <w:tc>
          <w:tcPr>
            <w:tcW w:w="1560" w:type="dxa"/>
            <w:shd w:val="clear" w:color="auto" w:fill="F2F2F2"/>
          </w:tcPr>
          <w:p w14:paraId="33F89582" w14:textId="7DEF4EAE" w:rsidR="007A07D0" w:rsidRPr="00F6643F" w:rsidRDefault="007A07D0" w:rsidP="00393503">
            <w:pPr>
              <w:rPr>
                <w:b/>
              </w:rPr>
            </w:pPr>
            <w:bookmarkStart w:id="16" w:name="_Toc60401701"/>
            <w:r w:rsidRPr="00F6643F">
              <w:rPr>
                <w:b/>
              </w:rPr>
              <w:t>Purpose</w:t>
            </w:r>
            <w:bookmarkEnd w:id="16"/>
          </w:p>
        </w:tc>
        <w:tc>
          <w:tcPr>
            <w:tcW w:w="8930" w:type="dxa"/>
            <w:shd w:val="clear" w:color="auto" w:fill="auto"/>
          </w:tcPr>
          <w:p w14:paraId="628C5B17" w14:textId="77777777" w:rsidR="007A07D0" w:rsidRPr="00472775" w:rsidRDefault="007A07D0" w:rsidP="00393503">
            <w:pPr>
              <w:rPr>
                <w:b/>
              </w:rPr>
            </w:pPr>
            <w:bookmarkStart w:id="17" w:name="_Toc60401702"/>
            <w:r w:rsidRPr="00472775">
              <w:t>To provide a</w:t>
            </w:r>
            <w:r>
              <w:t xml:space="preserve"> guideline on how to prevent and </w:t>
            </w:r>
            <w:r w:rsidR="00BC48FD">
              <w:t xml:space="preserve">how to </w:t>
            </w:r>
            <w:r>
              <w:t>manage workplace issues.</w:t>
            </w:r>
            <w:bookmarkEnd w:id="17"/>
          </w:p>
        </w:tc>
      </w:tr>
      <w:tr w:rsidR="007A07D0" w:rsidRPr="00472775" w14:paraId="47919190" w14:textId="77777777" w:rsidTr="006A15D7">
        <w:tc>
          <w:tcPr>
            <w:tcW w:w="1560" w:type="dxa"/>
            <w:shd w:val="clear" w:color="auto" w:fill="F2F2F2"/>
          </w:tcPr>
          <w:p w14:paraId="41F1E495" w14:textId="1F1A9538" w:rsidR="007A07D0" w:rsidRPr="00F6643F" w:rsidRDefault="007A07D0" w:rsidP="00393503">
            <w:pPr>
              <w:rPr>
                <w:b/>
              </w:rPr>
            </w:pPr>
            <w:bookmarkStart w:id="18" w:name="_Toc60401703"/>
            <w:r w:rsidRPr="00F6643F">
              <w:rPr>
                <w:b/>
              </w:rPr>
              <w:t>Scope</w:t>
            </w:r>
            <w:bookmarkEnd w:id="18"/>
          </w:p>
        </w:tc>
        <w:tc>
          <w:tcPr>
            <w:tcW w:w="8930" w:type="dxa"/>
            <w:shd w:val="clear" w:color="auto" w:fill="auto"/>
          </w:tcPr>
          <w:p w14:paraId="77DB08EF" w14:textId="77777777" w:rsidR="00B71171" w:rsidRDefault="007A07D0" w:rsidP="003D59D7">
            <w:pPr>
              <w:spacing w:after="0"/>
            </w:pPr>
            <w:r>
              <w:t>In line with the Employment Relations Act 2000 employment relationships are those between:</w:t>
            </w:r>
          </w:p>
          <w:p w14:paraId="28F2ACBD" w14:textId="77777777" w:rsidR="007A07D0" w:rsidRDefault="007A07D0" w:rsidP="00FE45F8">
            <w:pPr>
              <w:pStyle w:val="Normal2"/>
              <w:numPr>
                <w:ilvl w:val="0"/>
                <w:numId w:val="173"/>
              </w:numPr>
              <w:spacing w:before="0" w:beforeAutospacing="0" w:after="0" w:afterAutospacing="0"/>
            </w:pPr>
            <w:r>
              <w:t>An employer and an employee employed by the employer.</w:t>
            </w:r>
          </w:p>
          <w:p w14:paraId="00D9A881" w14:textId="77777777" w:rsidR="007A07D0" w:rsidRDefault="007A07D0" w:rsidP="00FE45F8">
            <w:pPr>
              <w:pStyle w:val="Normal2"/>
              <w:numPr>
                <w:ilvl w:val="0"/>
                <w:numId w:val="173"/>
              </w:numPr>
              <w:spacing w:before="0" w:beforeAutospacing="0" w:after="0" w:afterAutospacing="0"/>
            </w:pPr>
            <w:r>
              <w:t>A union and an employer.</w:t>
            </w:r>
          </w:p>
          <w:p w14:paraId="3922082C" w14:textId="77777777" w:rsidR="007A07D0" w:rsidRDefault="007A07D0" w:rsidP="00FE45F8">
            <w:pPr>
              <w:pStyle w:val="Normal2"/>
              <w:numPr>
                <w:ilvl w:val="0"/>
                <w:numId w:val="173"/>
              </w:numPr>
              <w:spacing w:before="0" w:beforeAutospacing="0" w:after="0" w:afterAutospacing="0"/>
            </w:pPr>
            <w:r>
              <w:t>A union and a member of the union.</w:t>
            </w:r>
          </w:p>
          <w:p w14:paraId="69A0595F" w14:textId="77777777" w:rsidR="007A07D0" w:rsidRPr="00472775" w:rsidRDefault="007A07D0" w:rsidP="00FE45F8">
            <w:pPr>
              <w:pStyle w:val="Normal2"/>
              <w:numPr>
                <w:ilvl w:val="0"/>
                <w:numId w:val="173"/>
              </w:numPr>
              <w:spacing w:before="0" w:beforeAutospacing="0" w:after="0" w:afterAutospacing="0"/>
              <w:rPr>
                <w:rFonts w:cs="Calibri"/>
                <w:b/>
              </w:rPr>
            </w:pPr>
            <w:r>
              <w:t>A union and another union that are parties bargaining for the same collective agreement.</w:t>
            </w:r>
            <w:r w:rsidR="00B71171">
              <w:t xml:space="preserve"> </w:t>
            </w:r>
          </w:p>
        </w:tc>
      </w:tr>
      <w:tr w:rsidR="007A07D0" w:rsidRPr="00472775" w14:paraId="4CEB3783" w14:textId="77777777" w:rsidTr="006A15D7">
        <w:tc>
          <w:tcPr>
            <w:tcW w:w="1560" w:type="dxa"/>
            <w:shd w:val="clear" w:color="auto" w:fill="F2F2F2"/>
          </w:tcPr>
          <w:p w14:paraId="368A2B69" w14:textId="6B8A5C75" w:rsidR="007A07D0" w:rsidRPr="00F6643F" w:rsidRDefault="007A07D0" w:rsidP="00393503">
            <w:pPr>
              <w:rPr>
                <w:b/>
              </w:rPr>
            </w:pPr>
            <w:bookmarkStart w:id="19" w:name="_Toc60401709"/>
            <w:r w:rsidRPr="00F6643F">
              <w:rPr>
                <w:b/>
              </w:rPr>
              <w:t>Policy</w:t>
            </w:r>
            <w:bookmarkEnd w:id="19"/>
          </w:p>
        </w:tc>
        <w:tc>
          <w:tcPr>
            <w:tcW w:w="8930" w:type="dxa"/>
            <w:shd w:val="clear" w:color="auto" w:fill="auto"/>
          </w:tcPr>
          <w:p w14:paraId="6DB03CC6" w14:textId="77777777" w:rsidR="007A07D0" w:rsidRDefault="007A07D0" w:rsidP="00393503">
            <w:pPr>
              <w:rPr>
                <w:rFonts w:cs="Calibri"/>
              </w:rPr>
            </w:pPr>
            <w:r w:rsidRPr="00D83912">
              <w:rPr>
                <w:rFonts w:cs="Calibri"/>
              </w:rPr>
              <w:t>Our organisation has a commitment to respond prompt, fair and in ‘</w:t>
            </w:r>
            <w:hyperlink r:id="rId101" w:history="1">
              <w:r w:rsidRPr="00B71171">
                <w:rPr>
                  <w:rStyle w:val="Hyperlink"/>
                  <w:rFonts w:cs="Calibri"/>
                </w:rPr>
                <w:t>good faith</w:t>
              </w:r>
            </w:hyperlink>
            <w:r w:rsidRPr="00D83912">
              <w:rPr>
                <w:rFonts w:cs="Calibri"/>
              </w:rPr>
              <w:t>’ to workplace issues. Employees will be made aware of the processes in this document</w:t>
            </w:r>
            <w:r>
              <w:rPr>
                <w:rFonts w:cs="Calibri"/>
              </w:rPr>
              <w:t xml:space="preserve"> during on-boarding</w:t>
            </w:r>
            <w:r w:rsidRPr="00D83912">
              <w:rPr>
                <w:rFonts w:cs="Calibri"/>
              </w:rPr>
              <w:t xml:space="preserve">. </w:t>
            </w:r>
            <w:r>
              <w:rPr>
                <w:rFonts w:cs="Calibri"/>
              </w:rPr>
              <w:t xml:space="preserve"> </w:t>
            </w:r>
            <w:r w:rsidR="00B71171">
              <w:rPr>
                <w:rFonts w:cs="Calibri"/>
              </w:rPr>
              <w:t>Employees have a</w:t>
            </w:r>
            <w:r>
              <w:rPr>
                <w:rFonts w:cs="Calibri"/>
              </w:rPr>
              <w:t>ccess to th</w:t>
            </w:r>
            <w:r w:rsidR="00B71171">
              <w:rPr>
                <w:rFonts w:cs="Calibri"/>
              </w:rPr>
              <w:t>is</w:t>
            </w:r>
            <w:r>
              <w:rPr>
                <w:rFonts w:cs="Calibri"/>
              </w:rPr>
              <w:t xml:space="preserve"> </w:t>
            </w:r>
            <w:r w:rsidR="00B71171">
              <w:rPr>
                <w:rFonts w:cs="Calibri"/>
              </w:rPr>
              <w:t>for ongoing reference.</w:t>
            </w:r>
            <w:r>
              <w:rPr>
                <w:rFonts w:cs="Calibri"/>
              </w:rPr>
              <w:t xml:space="preserve"> </w:t>
            </w:r>
          </w:p>
          <w:p w14:paraId="1D186BC5" w14:textId="77777777" w:rsidR="007A07D0" w:rsidRPr="00D83912" w:rsidRDefault="007A07D0" w:rsidP="002B381B">
            <w:pPr>
              <w:spacing w:after="0"/>
              <w:rPr>
                <w:rFonts w:cs="Calibri"/>
                <w:sz w:val="28"/>
                <w:szCs w:val="28"/>
              </w:rPr>
            </w:pPr>
            <w:r>
              <w:rPr>
                <w:rFonts w:cs="Calibri"/>
              </w:rPr>
              <w:t>We believe that e</w:t>
            </w:r>
            <w:r w:rsidRPr="00D83912">
              <w:rPr>
                <w:rFonts w:cs="Calibri"/>
              </w:rPr>
              <w:t xml:space="preserve">veryone in the workplace should understand what is expected of them by having current position descriptions, employee contracts and access to the organisations policies and procedures. </w:t>
            </w:r>
          </w:p>
        </w:tc>
      </w:tr>
      <w:tr w:rsidR="007A07D0" w:rsidRPr="00472775" w14:paraId="5DE54696" w14:textId="77777777" w:rsidTr="006A15D7">
        <w:tc>
          <w:tcPr>
            <w:tcW w:w="10490" w:type="dxa"/>
            <w:gridSpan w:val="2"/>
            <w:shd w:val="clear" w:color="auto" w:fill="F2F2F2"/>
          </w:tcPr>
          <w:p w14:paraId="76BD7959" w14:textId="77777777" w:rsidR="007A07D0" w:rsidRPr="00F6643F" w:rsidRDefault="007A07D0" w:rsidP="00393503">
            <w:pPr>
              <w:rPr>
                <w:b/>
              </w:rPr>
            </w:pPr>
            <w:r w:rsidRPr="00F6643F">
              <w:rPr>
                <w:b/>
              </w:rPr>
              <w:t>Definitions</w:t>
            </w:r>
          </w:p>
        </w:tc>
      </w:tr>
      <w:tr w:rsidR="007A07D0" w:rsidRPr="00472775" w14:paraId="112F79CA" w14:textId="77777777" w:rsidTr="006A15D7">
        <w:trPr>
          <w:trHeight w:val="525"/>
        </w:trPr>
        <w:tc>
          <w:tcPr>
            <w:tcW w:w="1560" w:type="dxa"/>
            <w:shd w:val="clear" w:color="auto" w:fill="F2F2F2"/>
          </w:tcPr>
          <w:p w14:paraId="3FD1E10D" w14:textId="68536861" w:rsidR="007A07D0" w:rsidRPr="00F6643F" w:rsidRDefault="007A07D0" w:rsidP="00BC48FD">
            <w:pPr>
              <w:spacing w:after="0"/>
              <w:rPr>
                <w:b/>
              </w:rPr>
            </w:pPr>
            <w:bookmarkStart w:id="20" w:name="_Toc60401710"/>
            <w:r w:rsidRPr="00F6643F">
              <w:rPr>
                <w:b/>
              </w:rPr>
              <w:t>Employment relation issues</w:t>
            </w:r>
            <w:bookmarkEnd w:id="20"/>
            <w:r w:rsidR="00BC48FD">
              <w:rPr>
                <w:b/>
              </w:rPr>
              <w:t xml:space="preserve"> </w:t>
            </w:r>
          </w:p>
        </w:tc>
        <w:tc>
          <w:tcPr>
            <w:tcW w:w="8930" w:type="dxa"/>
            <w:shd w:val="clear" w:color="auto" w:fill="auto"/>
          </w:tcPr>
          <w:p w14:paraId="71B39386" w14:textId="77777777" w:rsidR="007A07D0" w:rsidRPr="00472775" w:rsidRDefault="007A07D0" w:rsidP="002B381B">
            <w:pPr>
              <w:autoSpaceDE w:val="0"/>
              <w:autoSpaceDN w:val="0"/>
              <w:adjustRightInd w:val="0"/>
              <w:spacing w:after="0"/>
              <w:rPr>
                <w:rFonts w:ascii="FoundryMonoline-Regular" w:hAnsi="FoundryMonoline-Regular" w:cs="FoundryMonoline-Regular"/>
                <w:sz w:val="19"/>
                <w:szCs w:val="19"/>
              </w:rPr>
            </w:pPr>
            <w:r w:rsidRPr="0018051A">
              <w:rPr>
                <w:rFonts w:asciiTheme="minorHAnsi" w:hAnsiTheme="minorHAnsi" w:cstheme="minorHAnsi"/>
              </w:rPr>
              <w:t>A problem that includes anything that harms or that may harm an employment relationship.</w:t>
            </w:r>
            <w:r w:rsidR="00BC48FD">
              <w:rPr>
                <w:rFonts w:asciiTheme="minorHAnsi" w:hAnsiTheme="minorHAnsi" w:cstheme="minorHAnsi"/>
              </w:rPr>
              <w:t xml:space="preserve"> </w:t>
            </w:r>
          </w:p>
        </w:tc>
      </w:tr>
      <w:tr w:rsidR="007A07D0" w:rsidRPr="00472775" w14:paraId="0A16DB3B" w14:textId="77777777" w:rsidTr="006A15D7">
        <w:tc>
          <w:tcPr>
            <w:tcW w:w="1560" w:type="dxa"/>
            <w:shd w:val="clear" w:color="auto" w:fill="F2F2F2"/>
          </w:tcPr>
          <w:p w14:paraId="655FE278" w14:textId="58B48679" w:rsidR="007A07D0" w:rsidRPr="00F6643F" w:rsidRDefault="007A07D0" w:rsidP="00393503">
            <w:pPr>
              <w:rPr>
                <w:b/>
              </w:rPr>
            </w:pPr>
            <w:bookmarkStart w:id="21" w:name="_Toc60401711"/>
            <w:r w:rsidRPr="00F6643F">
              <w:rPr>
                <w:b/>
              </w:rPr>
              <w:t>‘Good faith’</w:t>
            </w:r>
            <w:bookmarkEnd w:id="21"/>
            <w:r w:rsidRPr="00F6643F">
              <w:rPr>
                <w:b/>
              </w:rPr>
              <w:t xml:space="preserve"> </w:t>
            </w:r>
          </w:p>
        </w:tc>
        <w:tc>
          <w:tcPr>
            <w:tcW w:w="8930" w:type="dxa"/>
            <w:shd w:val="clear" w:color="auto" w:fill="auto"/>
          </w:tcPr>
          <w:p w14:paraId="2A7FF641" w14:textId="77777777" w:rsidR="007A07D0" w:rsidRPr="0018051A" w:rsidRDefault="007E7565" w:rsidP="00393503">
            <w:pPr>
              <w:autoSpaceDE w:val="0"/>
              <w:autoSpaceDN w:val="0"/>
              <w:adjustRightInd w:val="0"/>
              <w:rPr>
                <w:rFonts w:asciiTheme="minorHAnsi" w:hAnsiTheme="minorHAnsi" w:cstheme="minorHAnsi"/>
              </w:rPr>
            </w:pPr>
            <w:hyperlink r:id="rId102" w:history="1">
              <w:r w:rsidR="007A07D0" w:rsidRPr="00A35821">
                <w:rPr>
                  <w:rStyle w:val="Hyperlink"/>
                  <w:rFonts w:asciiTheme="minorHAnsi" w:hAnsiTheme="minorHAnsi" w:cstheme="minorHAnsi"/>
                </w:rPr>
                <w:t>As per Employment Relations Act 2000</w:t>
              </w:r>
            </w:hyperlink>
            <w:r w:rsidR="007A07D0">
              <w:rPr>
                <w:rStyle w:val="Hyperlink"/>
                <w:rFonts w:asciiTheme="minorHAnsi" w:hAnsiTheme="minorHAnsi" w:cstheme="minorHAnsi"/>
              </w:rPr>
              <w:t xml:space="preserve"> </w:t>
            </w:r>
          </w:p>
        </w:tc>
      </w:tr>
      <w:tr w:rsidR="007A07D0" w:rsidRPr="00472775" w14:paraId="56592338" w14:textId="77777777" w:rsidTr="006A15D7">
        <w:tc>
          <w:tcPr>
            <w:tcW w:w="10490" w:type="dxa"/>
            <w:gridSpan w:val="2"/>
            <w:shd w:val="clear" w:color="auto" w:fill="F2F2F2"/>
          </w:tcPr>
          <w:p w14:paraId="29E52214" w14:textId="3BFA67DE" w:rsidR="007A07D0" w:rsidRPr="00F6643F" w:rsidRDefault="007A07D0" w:rsidP="00393503">
            <w:pPr>
              <w:rPr>
                <w:b/>
                <w:sz w:val="28"/>
                <w:szCs w:val="28"/>
              </w:rPr>
            </w:pPr>
            <w:bookmarkStart w:id="22" w:name="_Toc60401712"/>
            <w:r w:rsidRPr="00F6643F">
              <w:rPr>
                <w:b/>
              </w:rPr>
              <w:t>References</w:t>
            </w:r>
            <w:bookmarkEnd w:id="22"/>
          </w:p>
        </w:tc>
      </w:tr>
      <w:tr w:rsidR="007A07D0" w:rsidRPr="00472775" w14:paraId="5DE6E824" w14:textId="77777777" w:rsidTr="006A15D7">
        <w:tc>
          <w:tcPr>
            <w:tcW w:w="1560" w:type="dxa"/>
            <w:shd w:val="clear" w:color="auto" w:fill="F2F2F2"/>
          </w:tcPr>
          <w:p w14:paraId="34A8FFE6" w14:textId="0A49240F" w:rsidR="007A07D0" w:rsidRPr="00F6643F" w:rsidRDefault="007A07D0" w:rsidP="00393503">
            <w:pPr>
              <w:rPr>
                <w:b/>
              </w:rPr>
            </w:pPr>
            <w:bookmarkStart w:id="23" w:name="_Toc60401713"/>
            <w:r w:rsidRPr="00F6643F">
              <w:rPr>
                <w:b/>
              </w:rPr>
              <w:t>Legislation</w:t>
            </w:r>
            <w:bookmarkEnd w:id="23"/>
          </w:p>
        </w:tc>
        <w:tc>
          <w:tcPr>
            <w:tcW w:w="8930" w:type="dxa"/>
            <w:shd w:val="clear" w:color="auto" w:fill="auto"/>
          </w:tcPr>
          <w:p w14:paraId="526DEB40" w14:textId="77777777" w:rsidR="007A07D0" w:rsidRPr="008E36C5" w:rsidRDefault="007E7565" w:rsidP="00393503">
            <w:pPr>
              <w:rPr>
                <w:b/>
              </w:rPr>
            </w:pPr>
            <w:hyperlink r:id="rId103" w:history="1">
              <w:bookmarkStart w:id="24" w:name="_Toc60401714"/>
              <w:r w:rsidR="007A07D0" w:rsidRPr="00472775">
                <w:rPr>
                  <w:rStyle w:val="Hyperlink"/>
                  <w:rFonts w:cs="Calibri"/>
                </w:rPr>
                <w:t>Employment Relations Act 2000</w:t>
              </w:r>
              <w:bookmarkEnd w:id="24"/>
            </w:hyperlink>
          </w:p>
        </w:tc>
      </w:tr>
      <w:tr w:rsidR="007A07D0" w:rsidRPr="00472775" w14:paraId="31CC2B8D" w14:textId="77777777" w:rsidTr="006A15D7">
        <w:tc>
          <w:tcPr>
            <w:tcW w:w="1560" w:type="dxa"/>
            <w:shd w:val="clear" w:color="auto" w:fill="F2F2F2"/>
          </w:tcPr>
          <w:p w14:paraId="7E648A83" w14:textId="59526846" w:rsidR="007A07D0" w:rsidRPr="00F6643F" w:rsidRDefault="007A07D0" w:rsidP="00393503">
            <w:pPr>
              <w:rPr>
                <w:b/>
              </w:rPr>
            </w:pPr>
            <w:bookmarkStart w:id="25" w:name="_Toc60401715"/>
            <w:r w:rsidRPr="00F6643F">
              <w:rPr>
                <w:b/>
              </w:rPr>
              <w:t>Guidelines</w:t>
            </w:r>
            <w:bookmarkEnd w:id="25"/>
          </w:p>
        </w:tc>
        <w:tc>
          <w:tcPr>
            <w:tcW w:w="8930" w:type="dxa"/>
            <w:shd w:val="clear" w:color="auto" w:fill="auto"/>
          </w:tcPr>
          <w:p w14:paraId="7222B0D5" w14:textId="77777777" w:rsidR="007A07D0" w:rsidRPr="00EA27AD" w:rsidRDefault="007E7565" w:rsidP="00B71171">
            <w:pPr>
              <w:spacing w:after="0" w:line="240" w:lineRule="auto"/>
              <w:rPr>
                <w:rStyle w:val="Hyperlink"/>
              </w:rPr>
            </w:pPr>
            <w:hyperlink r:id="rId104" w:history="1">
              <w:r w:rsidR="007A07D0" w:rsidRPr="00E95A9E">
                <w:rPr>
                  <w:rStyle w:val="Hyperlink"/>
                </w:rPr>
                <w:t>Bullying prevention tools</w:t>
              </w:r>
            </w:hyperlink>
          </w:p>
          <w:p w14:paraId="37E6D54A" w14:textId="77777777" w:rsidR="007A07D0" w:rsidRPr="00EA27AD" w:rsidRDefault="007E7565" w:rsidP="00B71171">
            <w:pPr>
              <w:spacing w:after="0" w:line="240" w:lineRule="auto"/>
            </w:pPr>
            <w:hyperlink r:id="rId105" w:history="1">
              <w:r w:rsidR="007A07D0" w:rsidRPr="00EA27AD">
                <w:rPr>
                  <w:rStyle w:val="Hyperlink"/>
                </w:rPr>
                <w:t>Employment Court NZ</w:t>
              </w:r>
            </w:hyperlink>
          </w:p>
          <w:p w14:paraId="2D913FBE" w14:textId="77777777" w:rsidR="007A07D0" w:rsidRPr="00EA27AD" w:rsidRDefault="007E7565" w:rsidP="00B71171">
            <w:pPr>
              <w:spacing w:after="0" w:line="240" w:lineRule="auto"/>
              <w:rPr>
                <w:rStyle w:val="Hyperlink"/>
              </w:rPr>
            </w:pPr>
            <w:hyperlink r:id="rId106" w:history="1">
              <w:r w:rsidR="007A07D0" w:rsidRPr="00EA27AD">
                <w:rPr>
                  <w:rStyle w:val="Hyperlink"/>
                </w:rPr>
                <w:t>Employment Relations Authority</w:t>
              </w:r>
            </w:hyperlink>
          </w:p>
          <w:p w14:paraId="384716EB" w14:textId="77777777" w:rsidR="007A07D0" w:rsidRDefault="007E7565" w:rsidP="00B71171">
            <w:pPr>
              <w:spacing w:after="0"/>
              <w:rPr>
                <w:rStyle w:val="Hyperlink"/>
              </w:rPr>
            </w:pPr>
            <w:hyperlink r:id="rId107" w:history="1">
              <w:r w:rsidR="007A07D0" w:rsidRPr="00EA27AD">
                <w:rPr>
                  <w:rStyle w:val="Hyperlink"/>
                </w:rPr>
                <w:t>Minimum Employment Rights</w:t>
              </w:r>
            </w:hyperlink>
          </w:p>
          <w:p w14:paraId="1A47065F" w14:textId="77777777" w:rsidR="007A07D0" w:rsidRPr="00472775" w:rsidRDefault="007E7565" w:rsidP="00B71171">
            <w:pPr>
              <w:spacing w:after="0"/>
              <w:rPr>
                <w:rFonts w:cs="Calibri"/>
                <w:b/>
              </w:rPr>
            </w:pPr>
            <w:hyperlink r:id="rId108" w:history="1">
              <w:r w:rsidR="007A07D0" w:rsidRPr="00EA27AD">
                <w:rPr>
                  <w:rStyle w:val="Hyperlink"/>
                </w:rPr>
                <w:t>Solving Problems at Work</w:t>
              </w:r>
            </w:hyperlink>
          </w:p>
        </w:tc>
      </w:tr>
    </w:tbl>
    <w:tbl>
      <w:tblPr>
        <w:tblStyle w:val="TableGrid"/>
        <w:tblW w:w="10490" w:type="dxa"/>
        <w:tblInd w:w="-572" w:type="dxa"/>
        <w:tblLook w:val="04A0" w:firstRow="1" w:lastRow="0" w:firstColumn="1" w:lastColumn="0" w:noHBand="0" w:noVBand="1"/>
      </w:tblPr>
      <w:tblGrid>
        <w:gridCol w:w="1560"/>
        <w:gridCol w:w="8930"/>
      </w:tblGrid>
      <w:tr w:rsidR="007A07D0" w14:paraId="266AD899" w14:textId="77777777" w:rsidTr="00F20246">
        <w:tc>
          <w:tcPr>
            <w:tcW w:w="10490" w:type="dxa"/>
            <w:gridSpan w:val="2"/>
            <w:shd w:val="clear" w:color="auto" w:fill="F7CAAC" w:themeFill="accent2" w:themeFillTint="66"/>
          </w:tcPr>
          <w:p w14:paraId="10DDC212" w14:textId="77777777" w:rsidR="007A07D0" w:rsidRPr="00512B44" w:rsidRDefault="007A07D0" w:rsidP="00512B44">
            <w:pPr>
              <w:pStyle w:val="Heading3"/>
              <w:jc w:val="left"/>
              <w:outlineLvl w:val="2"/>
              <w:rPr>
                <w:b/>
              </w:rPr>
            </w:pPr>
            <w:bookmarkStart w:id="26" w:name="_Toc60401719"/>
            <w:bookmarkStart w:id="27" w:name="_Toc63004254"/>
            <w:bookmarkStart w:id="28" w:name="_Toc119574209"/>
            <w:r w:rsidRPr="00512B44">
              <w:rPr>
                <w:b/>
                <w:color w:val="auto"/>
              </w:rPr>
              <w:t>Stop issues before they start</w:t>
            </w:r>
            <w:bookmarkEnd w:id="26"/>
            <w:bookmarkEnd w:id="27"/>
            <w:bookmarkEnd w:id="28"/>
            <w:r w:rsidRPr="00512B44">
              <w:rPr>
                <w:b/>
                <w:color w:val="auto"/>
              </w:rPr>
              <w:t xml:space="preserve">     </w:t>
            </w:r>
          </w:p>
        </w:tc>
      </w:tr>
      <w:tr w:rsidR="007A07D0" w14:paraId="46EFFD70" w14:textId="77777777" w:rsidTr="006A15D7">
        <w:tc>
          <w:tcPr>
            <w:tcW w:w="1560" w:type="dxa"/>
            <w:vMerge w:val="restart"/>
          </w:tcPr>
          <w:p w14:paraId="6C0437ED" w14:textId="77777777" w:rsidR="007A07D0" w:rsidRPr="00120017" w:rsidRDefault="007A07D0" w:rsidP="00393503">
            <w:pPr>
              <w:rPr>
                <w:sz w:val="22"/>
                <w:szCs w:val="22"/>
              </w:rPr>
            </w:pPr>
            <w:r w:rsidRPr="00120017">
              <w:rPr>
                <w:sz w:val="22"/>
                <w:szCs w:val="22"/>
              </w:rPr>
              <w:t>We implement and encourage practices that makes relationships smoother and prevent problems</w:t>
            </w:r>
          </w:p>
          <w:p w14:paraId="78E270D6" w14:textId="77777777" w:rsidR="007A07D0" w:rsidRDefault="007A07D0" w:rsidP="00393503"/>
          <w:p w14:paraId="220FB7C2" w14:textId="77777777" w:rsidR="007A07D0" w:rsidRDefault="007A07D0" w:rsidP="00393503"/>
          <w:p w14:paraId="50094440" w14:textId="77777777" w:rsidR="007A07D0" w:rsidRDefault="007A07D0" w:rsidP="00393503"/>
          <w:p w14:paraId="0E8C1CA0" w14:textId="77777777" w:rsidR="007A07D0" w:rsidRDefault="007A07D0" w:rsidP="00393503"/>
          <w:p w14:paraId="3032E3A4" w14:textId="77777777" w:rsidR="007A07D0" w:rsidRDefault="007A07D0" w:rsidP="00393503"/>
          <w:p w14:paraId="2B53E94A" w14:textId="77777777" w:rsidR="007A07D0" w:rsidRDefault="007A07D0" w:rsidP="00393503"/>
          <w:p w14:paraId="4D298623" w14:textId="77777777" w:rsidR="007A07D0" w:rsidRPr="00120017" w:rsidRDefault="007A07D0" w:rsidP="00393503">
            <w:pPr>
              <w:rPr>
                <w:sz w:val="22"/>
                <w:szCs w:val="22"/>
              </w:rPr>
            </w:pPr>
            <w:r w:rsidRPr="00120017">
              <w:rPr>
                <w:sz w:val="22"/>
                <w:szCs w:val="22"/>
              </w:rPr>
              <w:t>Role responsible:</w:t>
            </w:r>
          </w:p>
          <w:sdt>
            <w:sdtPr>
              <w:id w:val="390844935"/>
              <w:placeholder>
                <w:docPart w:val="B20CAC4A527649849A6730099A75BD74"/>
              </w:placeholder>
              <w:showingPlcHdr/>
              <w:text/>
            </w:sdtPr>
            <w:sdtEndPr/>
            <w:sdtContent>
              <w:p w14:paraId="4D0BC6C7" w14:textId="77777777" w:rsidR="007A07D0" w:rsidRDefault="007A07D0" w:rsidP="00393503">
                <w:r w:rsidRPr="00120017">
                  <w:rPr>
                    <w:rStyle w:val="PlaceholderText"/>
                    <w:sz w:val="22"/>
                    <w:szCs w:val="22"/>
                  </w:rPr>
                  <w:t>Click here to enter text.</w:t>
                </w:r>
              </w:p>
            </w:sdtContent>
          </w:sdt>
          <w:p w14:paraId="57D5A6DE" w14:textId="77777777" w:rsidR="007A07D0" w:rsidRPr="000B5D7F" w:rsidRDefault="007A07D0" w:rsidP="00393503"/>
          <w:p w14:paraId="3A6F860A" w14:textId="77777777" w:rsidR="007A07D0" w:rsidRPr="000B5D7F" w:rsidRDefault="007A07D0" w:rsidP="00393503"/>
          <w:p w14:paraId="6375FCFB" w14:textId="77777777" w:rsidR="007A07D0" w:rsidRPr="000B5D7F" w:rsidRDefault="007A07D0" w:rsidP="00393503"/>
          <w:p w14:paraId="407710BC" w14:textId="77777777" w:rsidR="007A07D0" w:rsidRPr="000B5D7F" w:rsidRDefault="007A07D0" w:rsidP="00393503"/>
          <w:p w14:paraId="32C9D730" w14:textId="77777777" w:rsidR="007A07D0" w:rsidRPr="000B5D7F" w:rsidRDefault="007A07D0" w:rsidP="00393503"/>
          <w:p w14:paraId="345C4FD3" w14:textId="77777777" w:rsidR="007A07D0" w:rsidRPr="000B5D7F" w:rsidRDefault="007A07D0" w:rsidP="00393503"/>
        </w:tc>
        <w:tc>
          <w:tcPr>
            <w:tcW w:w="8930" w:type="dxa"/>
          </w:tcPr>
          <w:p w14:paraId="546F251F" w14:textId="77777777" w:rsidR="007A07D0" w:rsidRDefault="007A07D0" w:rsidP="00FE45F8">
            <w:pPr>
              <w:pStyle w:val="ListParagraph"/>
              <w:numPr>
                <w:ilvl w:val="0"/>
                <w:numId w:val="86"/>
              </w:numPr>
              <w:jc w:val="left"/>
            </w:pPr>
            <w:r w:rsidRPr="00120017">
              <w:rPr>
                <w:sz w:val="22"/>
                <w:szCs w:val="22"/>
              </w:rPr>
              <w:t>We take time to communicate clearly. Poor communication often causes disputes and misunderstandings.</w:t>
            </w:r>
            <w:r w:rsidR="00120017">
              <w:rPr>
                <w:sz w:val="22"/>
                <w:szCs w:val="22"/>
              </w:rPr>
              <w:t xml:space="preserve"> </w:t>
            </w:r>
          </w:p>
        </w:tc>
      </w:tr>
      <w:tr w:rsidR="007A07D0" w14:paraId="14EF0047" w14:textId="77777777" w:rsidTr="006A15D7">
        <w:tc>
          <w:tcPr>
            <w:tcW w:w="1560" w:type="dxa"/>
            <w:vMerge/>
          </w:tcPr>
          <w:p w14:paraId="7FDA9018" w14:textId="77777777" w:rsidR="007A07D0" w:rsidRDefault="007A07D0" w:rsidP="00393503"/>
        </w:tc>
        <w:tc>
          <w:tcPr>
            <w:tcW w:w="8930" w:type="dxa"/>
            <w:shd w:val="clear" w:color="auto" w:fill="F2F2F2" w:themeFill="background1" w:themeFillShade="F2"/>
          </w:tcPr>
          <w:p w14:paraId="7ED6E3D3" w14:textId="77777777" w:rsidR="007A07D0" w:rsidRPr="000B5D7F" w:rsidRDefault="007A07D0" w:rsidP="00FE45F8">
            <w:pPr>
              <w:pStyle w:val="ListParagraph"/>
              <w:numPr>
                <w:ilvl w:val="0"/>
                <w:numId w:val="85"/>
              </w:numPr>
              <w:jc w:val="left"/>
              <w:rPr>
                <w:rFonts w:ascii="Times New Roman" w:hAnsi="Times New Roman"/>
                <w:sz w:val="24"/>
                <w:szCs w:val="24"/>
              </w:rPr>
            </w:pPr>
            <w:r w:rsidRPr="00120017">
              <w:rPr>
                <w:sz w:val="22"/>
                <w:szCs w:val="22"/>
              </w:rPr>
              <w:t xml:space="preserve">We raise concerns when they first come up and encourage our employees to do so.  </w:t>
            </w:r>
          </w:p>
        </w:tc>
      </w:tr>
      <w:tr w:rsidR="007A07D0" w14:paraId="07D8F060" w14:textId="77777777" w:rsidTr="006A15D7">
        <w:tc>
          <w:tcPr>
            <w:tcW w:w="1560" w:type="dxa"/>
            <w:vMerge/>
          </w:tcPr>
          <w:p w14:paraId="2FEA698D" w14:textId="77777777" w:rsidR="007A07D0" w:rsidRDefault="007A07D0" w:rsidP="00393503"/>
        </w:tc>
        <w:tc>
          <w:tcPr>
            <w:tcW w:w="8930" w:type="dxa"/>
          </w:tcPr>
          <w:p w14:paraId="4EE0242F" w14:textId="77777777" w:rsidR="007A07D0" w:rsidRPr="00B70F9D" w:rsidRDefault="007A07D0" w:rsidP="00FE45F8">
            <w:pPr>
              <w:pStyle w:val="ListParagraph"/>
              <w:numPr>
                <w:ilvl w:val="0"/>
                <w:numId w:val="85"/>
              </w:numPr>
              <w:jc w:val="left"/>
              <w:rPr>
                <w:rFonts w:ascii="Times New Roman" w:hAnsi="Times New Roman"/>
                <w:sz w:val="24"/>
                <w:szCs w:val="24"/>
              </w:rPr>
            </w:pPr>
            <w:r w:rsidRPr="00120017">
              <w:rPr>
                <w:sz w:val="22"/>
                <w:szCs w:val="22"/>
              </w:rPr>
              <w:t>We make sure workplace policies, practices and/or work rules are well communicated and easy to understand.</w:t>
            </w:r>
          </w:p>
        </w:tc>
      </w:tr>
      <w:tr w:rsidR="007A07D0" w14:paraId="28C3310F" w14:textId="77777777" w:rsidTr="006A15D7">
        <w:tc>
          <w:tcPr>
            <w:tcW w:w="1560" w:type="dxa"/>
            <w:vMerge/>
          </w:tcPr>
          <w:p w14:paraId="288A496D" w14:textId="77777777" w:rsidR="007A07D0" w:rsidRDefault="007A07D0" w:rsidP="00393503"/>
        </w:tc>
        <w:tc>
          <w:tcPr>
            <w:tcW w:w="8930" w:type="dxa"/>
            <w:shd w:val="clear" w:color="auto" w:fill="F2F2F2" w:themeFill="background1" w:themeFillShade="F2"/>
          </w:tcPr>
          <w:p w14:paraId="5C2F9710" w14:textId="77777777" w:rsidR="007A07D0" w:rsidRPr="00B70F9D" w:rsidRDefault="007A07D0" w:rsidP="00FE45F8">
            <w:pPr>
              <w:pStyle w:val="ListParagraph"/>
              <w:numPr>
                <w:ilvl w:val="0"/>
                <w:numId w:val="85"/>
              </w:numPr>
              <w:jc w:val="left"/>
              <w:rPr>
                <w:rFonts w:ascii="Times New Roman" w:hAnsi="Times New Roman"/>
                <w:sz w:val="24"/>
                <w:szCs w:val="24"/>
              </w:rPr>
            </w:pPr>
            <w:r w:rsidRPr="00120017">
              <w:rPr>
                <w:sz w:val="22"/>
                <w:szCs w:val="22"/>
              </w:rPr>
              <w:t xml:space="preserve">We implement effective systems and processes for setting performance expectations. </w:t>
            </w:r>
          </w:p>
        </w:tc>
      </w:tr>
      <w:tr w:rsidR="007A07D0" w14:paraId="3495E57D" w14:textId="77777777" w:rsidTr="006A15D7">
        <w:tc>
          <w:tcPr>
            <w:tcW w:w="1560" w:type="dxa"/>
            <w:vMerge/>
          </w:tcPr>
          <w:p w14:paraId="633DC3AB" w14:textId="77777777" w:rsidR="007A07D0" w:rsidRDefault="007A07D0" w:rsidP="00393503"/>
        </w:tc>
        <w:tc>
          <w:tcPr>
            <w:tcW w:w="8930" w:type="dxa"/>
            <w:shd w:val="clear" w:color="auto" w:fill="FFFFFF" w:themeFill="background1"/>
          </w:tcPr>
          <w:p w14:paraId="5388724D" w14:textId="77777777" w:rsidR="007A07D0" w:rsidRPr="003B4129" w:rsidRDefault="007A07D0" w:rsidP="00FE45F8">
            <w:pPr>
              <w:pStyle w:val="ListParagraph"/>
              <w:numPr>
                <w:ilvl w:val="0"/>
                <w:numId w:val="85"/>
              </w:numPr>
              <w:jc w:val="left"/>
              <w:rPr>
                <w:rFonts w:ascii="Times New Roman" w:hAnsi="Times New Roman"/>
                <w:sz w:val="24"/>
                <w:szCs w:val="24"/>
              </w:rPr>
            </w:pPr>
            <w:r w:rsidRPr="00120017">
              <w:rPr>
                <w:sz w:val="22"/>
                <w:szCs w:val="22"/>
              </w:rPr>
              <w:t xml:space="preserve">We provide </w:t>
            </w:r>
            <w:r w:rsidR="00120017">
              <w:rPr>
                <w:sz w:val="22"/>
                <w:szCs w:val="22"/>
              </w:rPr>
              <w:t xml:space="preserve">routine </w:t>
            </w:r>
            <w:r w:rsidRPr="00120017">
              <w:rPr>
                <w:sz w:val="22"/>
                <w:szCs w:val="22"/>
              </w:rPr>
              <w:t xml:space="preserve">monthly staff updates about what is going on throughout our organisation. </w:t>
            </w:r>
          </w:p>
        </w:tc>
      </w:tr>
      <w:tr w:rsidR="007A07D0" w14:paraId="11ED0C77" w14:textId="77777777" w:rsidTr="006A15D7">
        <w:trPr>
          <w:trHeight w:val="1439"/>
        </w:trPr>
        <w:tc>
          <w:tcPr>
            <w:tcW w:w="1560" w:type="dxa"/>
            <w:vMerge/>
          </w:tcPr>
          <w:p w14:paraId="7591CD5D" w14:textId="77777777" w:rsidR="007A07D0" w:rsidRDefault="007A07D0" w:rsidP="00393503"/>
        </w:tc>
        <w:tc>
          <w:tcPr>
            <w:tcW w:w="8930" w:type="dxa"/>
            <w:shd w:val="clear" w:color="auto" w:fill="F2F2F2" w:themeFill="background1" w:themeFillShade="F2"/>
          </w:tcPr>
          <w:p w14:paraId="75806AA2" w14:textId="77777777" w:rsidR="007A07D0" w:rsidRPr="00120017" w:rsidRDefault="007A07D0" w:rsidP="00FE45F8">
            <w:pPr>
              <w:pStyle w:val="ListParagraph"/>
              <w:numPr>
                <w:ilvl w:val="0"/>
                <w:numId w:val="85"/>
              </w:numPr>
              <w:jc w:val="left"/>
              <w:rPr>
                <w:sz w:val="22"/>
                <w:szCs w:val="22"/>
              </w:rPr>
            </w:pPr>
            <w:r w:rsidRPr="00120017">
              <w:rPr>
                <w:sz w:val="22"/>
                <w:szCs w:val="22"/>
              </w:rPr>
              <w:t xml:space="preserve">We implement processes to address and investigate complaints that employees might raise, such as complaints about </w:t>
            </w:r>
          </w:p>
          <w:p w14:paraId="5A87C0CF" w14:textId="77777777" w:rsidR="007A07D0" w:rsidRPr="00120017" w:rsidRDefault="007A07D0" w:rsidP="00FE45F8">
            <w:pPr>
              <w:pStyle w:val="ListParagraph"/>
              <w:numPr>
                <w:ilvl w:val="1"/>
                <w:numId w:val="85"/>
              </w:numPr>
              <w:jc w:val="left"/>
              <w:rPr>
                <w:sz w:val="22"/>
                <w:szCs w:val="22"/>
              </w:rPr>
            </w:pPr>
            <w:r w:rsidRPr="00120017">
              <w:rPr>
                <w:sz w:val="22"/>
                <w:szCs w:val="22"/>
              </w:rPr>
              <w:t>bullying</w:t>
            </w:r>
            <w:r w:rsidR="00120017">
              <w:rPr>
                <w:sz w:val="22"/>
                <w:szCs w:val="22"/>
              </w:rPr>
              <w:t>,</w:t>
            </w:r>
          </w:p>
          <w:p w14:paraId="24FCBE0F" w14:textId="77777777" w:rsidR="007A07D0" w:rsidRPr="00120017" w:rsidRDefault="007A07D0" w:rsidP="00FE45F8">
            <w:pPr>
              <w:pStyle w:val="ListParagraph"/>
              <w:numPr>
                <w:ilvl w:val="1"/>
                <w:numId w:val="85"/>
              </w:numPr>
              <w:jc w:val="left"/>
              <w:rPr>
                <w:sz w:val="22"/>
                <w:szCs w:val="22"/>
              </w:rPr>
            </w:pPr>
            <w:r w:rsidRPr="00120017">
              <w:rPr>
                <w:sz w:val="22"/>
                <w:szCs w:val="22"/>
              </w:rPr>
              <w:t>discrimination</w:t>
            </w:r>
            <w:r w:rsidR="00120017">
              <w:rPr>
                <w:sz w:val="22"/>
                <w:szCs w:val="22"/>
              </w:rPr>
              <w:t>,</w:t>
            </w:r>
          </w:p>
          <w:p w14:paraId="0F141EC4" w14:textId="77777777" w:rsidR="007A07D0" w:rsidRPr="00B70F9D" w:rsidRDefault="007A07D0" w:rsidP="00FE45F8">
            <w:pPr>
              <w:pStyle w:val="ListParagraph"/>
              <w:numPr>
                <w:ilvl w:val="1"/>
                <w:numId w:val="85"/>
              </w:numPr>
              <w:jc w:val="left"/>
            </w:pPr>
            <w:r w:rsidRPr="00120017">
              <w:rPr>
                <w:sz w:val="22"/>
                <w:szCs w:val="22"/>
              </w:rPr>
              <w:t>sexual harassment.</w:t>
            </w:r>
            <w:r>
              <w:tab/>
            </w:r>
            <w:r>
              <w:tab/>
            </w:r>
          </w:p>
        </w:tc>
      </w:tr>
      <w:tr w:rsidR="007A07D0" w14:paraId="5832BC87" w14:textId="77777777" w:rsidTr="006A15D7">
        <w:tc>
          <w:tcPr>
            <w:tcW w:w="1560" w:type="dxa"/>
            <w:vMerge/>
          </w:tcPr>
          <w:p w14:paraId="4E03DABD" w14:textId="77777777" w:rsidR="007A07D0" w:rsidRDefault="007A07D0" w:rsidP="00393503"/>
        </w:tc>
        <w:tc>
          <w:tcPr>
            <w:tcW w:w="8930" w:type="dxa"/>
            <w:shd w:val="clear" w:color="auto" w:fill="FFFFFF" w:themeFill="background1"/>
          </w:tcPr>
          <w:p w14:paraId="04EB76A1" w14:textId="77777777" w:rsidR="007A07D0" w:rsidRPr="002F1187" w:rsidRDefault="007A07D0" w:rsidP="00FE45F8">
            <w:pPr>
              <w:pStyle w:val="ListParagraph"/>
              <w:numPr>
                <w:ilvl w:val="0"/>
                <w:numId w:val="85"/>
              </w:numPr>
              <w:jc w:val="left"/>
            </w:pPr>
            <w:r w:rsidRPr="00120017">
              <w:rPr>
                <w:sz w:val="22"/>
                <w:szCs w:val="22"/>
              </w:rPr>
              <w:t xml:space="preserve">We promote a culture where everyone shares the responsibility for preventing and clearing up confusion or mistakes. </w:t>
            </w:r>
          </w:p>
        </w:tc>
      </w:tr>
      <w:tr w:rsidR="007A07D0" w14:paraId="3DD0DA04" w14:textId="77777777" w:rsidTr="006A15D7">
        <w:tc>
          <w:tcPr>
            <w:tcW w:w="1560" w:type="dxa"/>
            <w:vMerge/>
          </w:tcPr>
          <w:p w14:paraId="2D77702B" w14:textId="77777777" w:rsidR="007A07D0" w:rsidRDefault="007A07D0" w:rsidP="00393503"/>
        </w:tc>
        <w:tc>
          <w:tcPr>
            <w:tcW w:w="8930" w:type="dxa"/>
            <w:shd w:val="clear" w:color="auto" w:fill="F2F2F2" w:themeFill="background1" w:themeFillShade="F2"/>
          </w:tcPr>
          <w:p w14:paraId="5A16F564" w14:textId="77777777" w:rsidR="007A07D0" w:rsidRPr="00120017" w:rsidRDefault="007A07D0" w:rsidP="00FE45F8">
            <w:pPr>
              <w:numPr>
                <w:ilvl w:val="0"/>
                <w:numId w:val="86"/>
              </w:numPr>
              <w:spacing w:before="100" w:beforeAutospacing="1"/>
              <w:rPr>
                <w:sz w:val="22"/>
                <w:szCs w:val="22"/>
              </w:rPr>
            </w:pPr>
            <w:r w:rsidRPr="00120017">
              <w:rPr>
                <w:sz w:val="22"/>
                <w:szCs w:val="22"/>
              </w:rPr>
              <w:t>We respond to any employee problem openly, honestly and without misleading the employee.</w:t>
            </w:r>
            <w:r w:rsidR="00120017">
              <w:rPr>
                <w:sz w:val="22"/>
                <w:szCs w:val="22"/>
              </w:rPr>
              <w:t xml:space="preserve"> </w:t>
            </w:r>
          </w:p>
        </w:tc>
      </w:tr>
      <w:tr w:rsidR="007A07D0" w14:paraId="0D1FEF26" w14:textId="77777777" w:rsidTr="006A15D7">
        <w:tc>
          <w:tcPr>
            <w:tcW w:w="1560" w:type="dxa"/>
            <w:vMerge/>
          </w:tcPr>
          <w:p w14:paraId="10489962" w14:textId="77777777" w:rsidR="007A07D0" w:rsidRDefault="007A07D0" w:rsidP="00393503"/>
        </w:tc>
        <w:tc>
          <w:tcPr>
            <w:tcW w:w="8930" w:type="dxa"/>
            <w:shd w:val="clear" w:color="auto" w:fill="FFFFFF" w:themeFill="background1"/>
          </w:tcPr>
          <w:p w14:paraId="4C30F47B" w14:textId="77777777" w:rsidR="007A07D0" w:rsidRPr="00120017" w:rsidRDefault="007A07D0" w:rsidP="00FE45F8">
            <w:pPr>
              <w:numPr>
                <w:ilvl w:val="0"/>
                <w:numId w:val="86"/>
              </w:numPr>
              <w:spacing w:before="100" w:beforeAutospacing="1" w:after="100" w:afterAutospacing="1"/>
              <w:rPr>
                <w:sz w:val="22"/>
                <w:szCs w:val="22"/>
              </w:rPr>
            </w:pPr>
            <w:r w:rsidRPr="00120017">
              <w:rPr>
                <w:sz w:val="22"/>
                <w:szCs w:val="22"/>
              </w:rPr>
              <w:t>We treat employees consistently and without favouritism.</w:t>
            </w:r>
            <w:r w:rsidR="00120017">
              <w:rPr>
                <w:sz w:val="22"/>
                <w:szCs w:val="22"/>
              </w:rPr>
              <w:t xml:space="preserve"> </w:t>
            </w:r>
          </w:p>
        </w:tc>
      </w:tr>
      <w:tr w:rsidR="007A07D0" w14:paraId="36768151" w14:textId="77777777" w:rsidTr="006A15D7">
        <w:trPr>
          <w:trHeight w:val="565"/>
        </w:trPr>
        <w:tc>
          <w:tcPr>
            <w:tcW w:w="1560" w:type="dxa"/>
            <w:vMerge/>
          </w:tcPr>
          <w:p w14:paraId="1D263DD4" w14:textId="77777777" w:rsidR="007A07D0" w:rsidRDefault="007A07D0" w:rsidP="00393503"/>
        </w:tc>
        <w:tc>
          <w:tcPr>
            <w:tcW w:w="8930" w:type="dxa"/>
            <w:shd w:val="clear" w:color="auto" w:fill="F2F2F2" w:themeFill="background1" w:themeFillShade="F2"/>
          </w:tcPr>
          <w:p w14:paraId="5F1EAA42" w14:textId="77777777" w:rsidR="007A07D0" w:rsidRPr="00450BE6" w:rsidRDefault="007A07D0" w:rsidP="00FE45F8">
            <w:pPr>
              <w:pStyle w:val="ListParagraph"/>
              <w:numPr>
                <w:ilvl w:val="0"/>
                <w:numId w:val="85"/>
              </w:numPr>
              <w:jc w:val="left"/>
              <w:rPr>
                <w:rFonts w:ascii="Times New Roman" w:hAnsi="Times New Roman"/>
                <w:sz w:val="24"/>
                <w:szCs w:val="24"/>
              </w:rPr>
            </w:pPr>
            <w:r w:rsidRPr="00120017">
              <w:rPr>
                <w:sz w:val="22"/>
                <w:szCs w:val="22"/>
              </w:rPr>
              <w:t>We keep ourselves and employees well informed about employment rights and responsibilities.</w:t>
            </w:r>
            <w:r w:rsidR="00120017">
              <w:rPr>
                <w:sz w:val="22"/>
                <w:szCs w:val="22"/>
              </w:rPr>
              <w:t xml:space="preserve"> </w:t>
            </w:r>
          </w:p>
        </w:tc>
      </w:tr>
      <w:tr w:rsidR="007C6C1C" w14:paraId="619246D0" w14:textId="77777777" w:rsidTr="006A15D7">
        <w:tc>
          <w:tcPr>
            <w:tcW w:w="1560" w:type="dxa"/>
            <w:vMerge w:val="restart"/>
          </w:tcPr>
          <w:p w14:paraId="7B4BC402" w14:textId="77777777" w:rsidR="007C6C1C" w:rsidRPr="00120017" w:rsidRDefault="007C6C1C" w:rsidP="00393503">
            <w:pPr>
              <w:rPr>
                <w:sz w:val="22"/>
                <w:szCs w:val="22"/>
              </w:rPr>
            </w:pPr>
            <w:r w:rsidRPr="00120017">
              <w:rPr>
                <w:sz w:val="22"/>
                <w:szCs w:val="22"/>
              </w:rPr>
              <w:lastRenderedPageBreak/>
              <w:t>Catch-ups</w:t>
            </w:r>
          </w:p>
        </w:tc>
        <w:tc>
          <w:tcPr>
            <w:tcW w:w="8930" w:type="dxa"/>
            <w:shd w:val="clear" w:color="auto" w:fill="FFFFFF" w:themeFill="background1"/>
          </w:tcPr>
          <w:p w14:paraId="24AB7AC9" w14:textId="77777777" w:rsidR="007C6C1C" w:rsidRPr="002F1187" w:rsidRDefault="007C6C1C" w:rsidP="00FE45F8">
            <w:pPr>
              <w:pStyle w:val="ListParagraph"/>
              <w:numPr>
                <w:ilvl w:val="0"/>
                <w:numId w:val="89"/>
              </w:numPr>
              <w:jc w:val="left"/>
              <w:rPr>
                <w:rFonts w:ascii="Times New Roman" w:hAnsi="Times New Roman"/>
                <w:sz w:val="24"/>
                <w:szCs w:val="24"/>
              </w:rPr>
            </w:pPr>
            <w:r w:rsidRPr="00120017">
              <w:rPr>
                <w:sz w:val="22"/>
                <w:szCs w:val="22"/>
              </w:rPr>
              <w:t xml:space="preserve">We have regular and ongoing communication with employees. This should include at least </w:t>
            </w:r>
            <w:r>
              <w:rPr>
                <w:sz w:val="22"/>
                <w:szCs w:val="22"/>
              </w:rPr>
              <w:t xml:space="preserve">3-monthly </w:t>
            </w:r>
            <w:r w:rsidRPr="00120017">
              <w:rPr>
                <w:sz w:val="22"/>
                <w:szCs w:val="22"/>
              </w:rPr>
              <w:t>catch-ups to review individuals and</w:t>
            </w:r>
            <w:r>
              <w:rPr>
                <w:sz w:val="22"/>
                <w:szCs w:val="22"/>
              </w:rPr>
              <w:t xml:space="preserve"> the</w:t>
            </w:r>
            <w:r w:rsidRPr="00120017">
              <w:rPr>
                <w:sz w:val="22"/>
                <w:szCs w:val="22"/>
              </w:rPr>
              <w:t xml:space="preserve"> team’s progress, and discuss successes and challenges.</w:t>
            </w:r>
            <w:r>
              <w:rPr>
                <w:sz w:val="22"/>
                <w:szCs w:val="22"/>
              </w:rPr>
              <w:t xml:space="preserve"> </w:t>
            </w:r>
          </w:p>
        </w:tc>
      </w:tr>
      <w:tr w:rsidR="007C6C1C" w14:paraId="54BBBB9B" w14:textId="77777777" w:rsidTr="006A15D7">
        <w:trPr>
          <w:trHeight w:val="1667"/>
        </w:trPr>
        <w:tc>
          <w:tcPr>
            <w:tcW w:w="1560" w:type="dxa"/>
            <w:vMerge/>
          </w:tcPr>
          <w:p w14:paraId="43B37294" w14:textId="77777777" w:rsidR="007C6C1C" w:rsidRDefault="007C6C1C" w:rsidP="00393503"/>
        </w:tc>
        <w:tc>
          <w:tcPr>
            <w:tcW w:w="8930" w:type="dxa"/>
            <w:shd w:val="clear" w:color="auto" w:fill="F2F2F2" w:themeFill="background1" w:themeFillShade="F2"/>
          </w:tcPr>
          <w:p w14:paraId="563F6983" w14:textId="77777777" w:rsidR="007C6C1C" w:rsidRPr="00120017" w:rsidRDefault="007C6C1C" w:rsidP="00FE45F8">
            <w:pPr>
              <w:pStyle w:val="ListParagraph"/>
              <w:numPr>
                <w:ilvl w:val="0"/>
                <w:numId w:val="89"/>
              </w:numPr>
              <w:jc w:val="left"/>
              <w:rPr>
                <w:sz w:val="22"/>
                <w:szCs w:val="22"/>
              </w:rPr>
            </w:pPr>
            <w:r w:rsidRPr="00120017">
              <w:rPr>
                <w:sz w:val="22"/>
                <w:szCs w:val="22"/>
              </w:rPr>
              <w:t xml:space="preserve">Regular contact means the </w:t>
            </w:r>
            <w:r>
              <w:rPr>
                <w:sz w:val="22"/>
                <w:szCs w:val="22"/>
              </w:rPr>
              <w:t>person the employee reports to</w:t>
            </w:r>
            <w:r w:rsidRPr="00120017">
              <w:rPr>
                <w:sz w:val="22"/>
                <w:szCs w:val="22"/>
              </w:rPr>
              <w:t xml:space="preserve"> knows what projects or tasks </w:t>
            </w:r>
            <w:r>
              <w:rPr>
                <w:sz w:val="22"/>
                <w:szCs w:val="22"/>
              </w:rPr>
              <w:t>the</w:t>
            </w:r>
            <w:r w:rsidR="00BC48FD">
              <w:rPr>
                <w:sz w:val="22"/>
                <w:szCs w:val="22"/>
              </w:rPr>
              <w:t xml:space="preserve"> employee</w:t>
            </w:r>
            <w:r>
              <w:rPr>
                <w:sz w:val="22"/>
                <w:szCs w:val="22"/>
              </w:rPr>
              <w:t xml:space="preserve"> </w:t>
            </w:r>
            <w:r w:rsidR="00BC48FD">
              <w:rPr>
                <w:sz w:val="22"/>
                <w:szCs w:val="22"/>
              </w:rPr>
              <w:t xml:space="preserve">is </w:t>
            </w:r>
            <w:r w:rsidRPr="00120017">
              <w:rPr>
                <w:sz w:val="22"/>
                <w:szCs w:val="22"/>
              </w:rPr>
              <w:t>working on and the challenges they face.</w:t>
            </w:r>
          </w:p>
          <w:p w14:paraId="59BFA6F2" w14:textId="77777777" w:rsidR="007C6C1C" w:rsidRPr="00120017" w:rsidRDefault="007C6C1C" w:rsidP="00FE45F8">
            <w:pPr>
              <w:pStyle w:val="ListParagraph"/>
              <w:numPr>
                <w:ilvl w:val="0"/>
                <w:numId w:val="89"/>
              </w:numPr>
              <w:jc w:val="left"/>
              <w:rPr>
                <w:sz w:val="22"/>
                <w:szCs w:val="22"/>
              </w:rPr>
            </w:pPr>
            <w:r w:rsidRPr="00120017">
              <w:rPr>
                <w:sz w:val="22"/>
                <w:szCs w:val="22"/>
              </w:rPr>
              <w:t>Regular catch-ups on performance:</w:t>
            </w:r>
          </w:p>
          <w:p w14:paraId="28748262" w14:textId="77777777" w:rsidR="007C6C1C" w:rsidRPr="00120017" w:rsidRDefault="007C6C1C" w:rsidP="00FE45F8">
            <w:pPr>
              <w:pStyle w:val="ListParagraph"/>
              <w:numPr>
                <w:ilvl w:val="1"/>
                <w:numId w:val="89"/>
              </w:numPr>
              <w:jc w:val="left"/>
              <w:rPr>
                <w:sz w:val="22"/>
                <w:szCs w:val="22"/>
              </w:rPr>
            </w:pPr>
            <w:r w:rsidRPr="00120017">
              <w:rPr>
                <w:sz w:val="22"/>
                <w:szCs w:val="22"/>
              </w:rPr>
              <w:t>Enable issues to be raised early on.</w:t>
            </w:r>
          </w:p>
          <w:p w14:paraId="18BAB5BB" w14:textId="77777777" w:rsidR="007C6C1C" w:rsidRPr="00120017" w:rsidRDefault="007C6C1C" w:rsidP="00FE45F8">
            <w:pPr>
              <w:pStyle w:val="ListParagraph"/>
              <w:numPr>
                <w:ilvl w:val="1"/>
                <w:numId w:val="89"/>
              </w:numPr>
              <w:jc w:val="left"/>
              <w:rPr>
                <w:sz w:val="22"/>
                <w:szCs w:val="22"/>
              </w:rPr>
            </w:pPr>
            <w:r w:rsidRPr="00120017">
              <w:rPr>
                <w:sz w:val="22"/>
                <w:szCs w:val="22"/>
              </w:rPr>
              <w:t>Promote an atmosphere of trust and understanding.</w:t>
            </w:r>
          </w:p>
          <w:p w14:paraId="4DDA8F64" w14:textId="77777777" w:rsidR="007C6C1C" w:rsidRDefault="007C6C1C" w:rsidP="00FE45F8">
            <w:pPr>
              <w:numPr>
                <w:ilvl w:val="1"/>
                <w:numId w:val="89"/>
              </w:numPr>
            </w:pPr>
            <w:r w:rsidRPr="00120017">
              <w:rPr>
                <w:sz w:val="22"/>
                <w:szCs w:val="22"/>
              </w:rPr>
              <w:t xml:space="preserve">Can avoid problems by addressing </w:t>
            </w:r>
            <w:r w:rsidR="00BC48FD">
              <w:rPr>
                <w:sz w:val="22"/>
                <w:szCs w:val="22"/>
              </w:rPr>
              <w:t xml:space="preserve">issues </w:t>
            </w:r>
            <w:r w:rsidRPr="00120017">
              <w:rPr>
                <w:sz w:val="22"/>
                <w:szCs w:val="22"/>
              </w:rPr>
              <w:t>early.</w:t>
            </w:r>
            <w:r>
              <w:rPr>
                <w:sz w:val="22"/>
                <w:szCs w:val="22"/>
              </w:rPr>
              <w:t xml:space="preserve"> </w:t>
            </w:r>
          </w:p>
        </w:tc>
      </w:tr>
      <w:tr w:rsidR="007C6C1C" w14:paraId="307E0CBE" w14:textId="77777777" w:rsidTr="006A15D7">
        <w:trPr>
          <w:trHeight w:val="467"/>
        </w:trPr>
        <w:tc>
          <w:tcPr>
            <w:tcW w:w="1560" w:type="dxa"/>
            <w:vMerge/>
          </w:tcPr>
          <w:p w14:paraId="4118FFB4" w14:textId="77777777" w:rsidR="007C6C1C" w:rsidRDefault="007C6C1C" w:rsidP="00393503"/>
        </w:tc>
        <w:tc>
          <w:tcPr>
            <w:tcW w:w="8930" w:type="dxa"/>
            <w:shd w:val="clear" w:color="auto" w:fill="FFFFFF" w:themeFill="background1"/>
          </w:tcPr>
          <w:p w14:paraId="7716606C" w14:textId="77777777" w:rsidR="007C6C1C" w:rsidRPr="00120017" w:rsidRDefault="007C6C1C" w:rsidP="00FE45F8">
            <w:pPr>
              <w:pStyle w:val="ListParagraph"/>
              <w:numPr>
                <w:ilvl w:val="0"/>
                <w:numId w:val="87"/>
              </w:numPr>
              <w:jc w:val="left"/>
              <w:rPr>
                <w:sz w:val="22"/>
                <w:szCs w:val="22"/>
              </w:rPr>
            </w:pPr>
            <w:r w:rsidRPr="00120017">
              <w:rPr>
                <w:sz w:val="22"/>
                <w:szCs w:val="22"/>
              </w:rPr>
              <w:t xml:space="preserve">Our managers and employees can build an effective working relationship by accommodating each other’s individual working styles. </w:t>
            </w:r>
          </w:p>
        </w:tc>
      </w:tr>
      <w:tr w:rsidR="007C6C1C" w14:paraId="19F167F0" w14:textId="77777777" w:rsidTr="006A15D7">
        <w:trPr>
          <w:trHeight w:val="1165"/>
        </w:trPr>
        <w:tc>
          <w:tcPr>
            <w:tcW w:w="1560" w:type="dxa"/>
            <w:vMerge/>
          </w:tcPr>
          <w:p w14:paraId="6EBB9216" w14:textId="77777777" w:rsidR="007C6C1C" w:rsidRDefault="007C6C1C" w:rsidP="00393503"/>
        </w:tc>
        <w:tc>
          <w:tcPr>
            <w:tcW w:w="8930" w:type="dxa"/>
            <w:shd w:val="clear" w:color="auto" w:fill="F2F2F2" w:themeFill="background1" w:themeFillShade="F2"/>
          </w:tcPr>
          <w:p w14:paraId="2CE0579F" w14:textId="77777777" w:rsidR="007C6C1C" w:rsidRPr="00120017" w:rsidRDefault="007C6C1C" w:rsidP="00FE45F8">
            <w:pPr>
              <w:pStyle w:val="ListParagraph"/>
              <w:numPr>
                <w:ilvl w:val="0"/>
                <w:numId w:val="87"/>
              </w:numPr>
              <w:jc w:val="left"/>
              <w:rPr>
                <w:sz w:val="22"/>
                <w:szCs w:val="22"/>
              </w:rPr>
            </w:pPr>
            <w:r w:rsidRPr="00120017">
              <w:rPr>
                <w:sz w:val="22"/>
                <w:szCs w:val="22"/>
              </w:rPr>
              <w:t xml:space="preserve">Our </w:t>
            </w:r>
            <w:r>
              <w:rPr>
                <w:sz w:val="22"/>
                <w:szCs w:val="22"/>
              </w:rPr>
              <w:t>leaders/</w:t>
            </w:r>
            <w:r w:rsidRPr="00120017">
              <w:rPr>
                <w:sz w:val="22"/>
                <w:szCs w:val="22"/>
              </w:rPr>
              <w:t>managers model a productive workplace in which people:</w:t>
            </w:r>
            <w:r>
              <w:rPr>
                <w:sz w:val="22"/>
                <w:szCs w:val="22"/>
              </w:rPr>
              <w:t xml:space="preserve"> </w:t>
            </w:r>
          </w:p>
          <w:p w14:paraId="358E2B88" w14:textId="77777777" w:rsidR="007C6C1C" w:rsidRPr="00120017" w:rsidRDefault="007C6C1C" w:rsidP="00FE45F8">
            <w:pPr>
              <w:numPr>
                <w:ilvl w:val="0"/>
                <w:numId w:val="88"/>
              </w:numPr>
              <w:spacing w:after="100" w:afterAutospacing="1"/>
              <w:rPr>
                <w:sz w:val="22"/>
                <w:szCs w:val="22"/>
              </w:rPr>
            </w:pPr>
            <w:r w:rsidRPr="00120017">
              <w:rPr>
                <w:sz w:val="22"/>
                <w:szCs w:val="22"/>
              </w:rPr>
              <w:t>Feel safe (within agreed boundaries) to experiment and challenge.</w:t>
            </w:r>
          </w:p>
          <w:p w14:paraId="2A28BFCC" w14:textId="77777777" w:rsidR="007C6C1C" w:rsidRPr="00120017" w:rsidRDefault="007C6C1C" w:rsidP="00FE45F8">
            <w:pPr>
              <w:numPr>
                <w:ilvl w:val="0"/>
                <w:numId w:val="88"/>
              </w:numPr>
              <w:spacing w:before="100" w:beforeAutospacing="1" w:after="100" w:afterAutospacing="1"/>
              <w:rPr>
                <w:sz w:val="22"/>
                <w:szCs w:val="22"/>
              </w:rPr>
            </w:pPr>
            <w:r w:rsidRPr="00120017">
              <w:rPr>
                <w:sz w:val="22"/>
                <w:szCs w:val="22"/>
              </w:rPr>
              <w:t>Feel valued and value each other.</w:t>
            </w:r>
          </w:p>
          <w:p w14:paraId="7852C235" w14:textId="77777777" w:rsidR="007C6C1C" w:rsidRDefault="007C6C1C" w:rsidP="00FE45F8">
            <w:pPr>
              <w:numPr>
                <w:ilvl w:val="0"/>
                <w:numId w:val="88"/>
              </w:numPr>
            </w:pPr>
            <w:r w:rsidRPr="00120017">
              <w:rPr>
                <w:sz w:val="22"/>
                <w:szCs w:val="22"/>
              </w:rPr>
              <w:t>Share information.</w:t>
            </w:r>
            <w:r>
              <w:rPr>
                <w:sz w:val="22"/>
                <w:szCs w:val="22"/>
              </w:rPr>
              <w:t xml:space="preserve"> </w:t>
            </w:r>
          </w:p>
        </w:tc>
      </w:tr>
      <w:tr w:rsidR="007C6C1C" w14:paraId="6644035A" w14:textId="77777777" w:rsidTr="006A15D7">
        <w:trPr>
          <w:trHeight w:val="591"/>
        </w:trPr>
        <w:tc>
          <w:tcPr>
            <w:tcW w:w="1560" w:type="dxa"/>
            <w:vMerge/>
          </w:tcPr>
          <w:p w14:paraId="5D2D1F41" w14:textId="77777777" w:rsidR="007C6C1C" w:rsidRDefault="007C6C1C" w:rsidP="00393503"/>
        </w:tc>
        <w:tc>
          <w:tcPr>
            <w:tcW w:w="8930" w:type="dxa"/>
            <w:shd w:val="clear" w:color="auto" w:fill="FFFFFF" w:themeFill="background1"/>
          </w:tcPr>
          <w:p w14:paraId="2714DBE1" w14:textId="77777777" w:rsidR="007C6C1C" w:rsidRPr="00BC48FD" w:rsidRDefault="007C6C1C" w:rsidP="00FE45F8">
            <w:pPr>
              <w:pStyle w:val="ListParagraph"/>
              <w:numPr>
                <w:ilvl w:val="0"/>
                <w:numId w:val="90"/>
              </w:numPr>
              <w:jc w:val="left"/>
            </w:pPr>
            <w:r w:rsidRPr="007C6C1C">
              <w:rPr>
                <w:sz w:val="22"/>
                <w:szCs w:val="22"/>
              </w:rPr>
              <w:t xml:space="preserve">At the end of the catch-up we write down what has been agreed on or send an email to confirm. </w:t>
            </w:r>
          </w:p>
        </w:tc>
      </w:tr>
      <w:tr w:rsidR="007C6C1C" w14:paraId="52AF4F69" w14:textId="77777777" w:rsidTr="006A15D7">
        <w:trPr>
          <w:trHeight w:val="715"/>
        </w:trPr>
        <w:tc>
          <w:tcPr>
            <w:tcW w:w="1560" w:type="dxa"/>
            <w:vMerge/>
          </w:tcPr>
          <w:p w14:paraId="5A4191E0" w14:textId="77777777" w:rsidR="007C6C1C" w:rsidRDefault="007C6C1C" w:rsidP="00393503"/>
        </w:tc>
        <w:tc>
          <w:tcPr>
            <w:tcW w:w="8930" w:type="dxa"/>
            <w:shd w:val="clear" w:color="auto" w:fill="F2F2F2" w:themeFill="background1" w:themeFillShade="F2"/>
          </w:tcPr>
          <w:p w14:paraId="208613B8" w14:textId="77777777" w:rsidR="007C6C1C" w:rsidRDefault="007C6C1C" w:rsidP="00FE45F8">
            <w:pPr>
              <w:pStyle w:val="ListParagraph"/>
              <w:numPr>
                <w:ilvl w:val="0"/>
                <w:numId w:val="90"/>
              </w:numPr>
              <w:jc w:val="left"/>
            </w:pPr>
            <w:r w:rsidRPr="007C6C1C">
              <w:rPr>
                <w:sz w:val="22"/>
                <w:szCs w:val="22"/>
              </w:rPr>
              <w:t>We are mindful that the credibility of the catch-up process can be undermined if conversations on progress are only held occasionally or are only held when there is a concern or negative feedback.</w:t>
            </w:r>
            <w:r>
              <w:rPr>
                <w:sz w:val="22"/>
                <w:szCs w:val="22"/>
              </w:rPr>
              <w:t xml:space="preserve"> </w:t>
            </w:r>
          </w:p>
        </w:tc>
      </w:tr>
      <w:tr w:rsidR="007C6C1C" w14:paraId="5C50EC38" w14:textId="77777777" w:rsidTr="006A15D7">
        <w:tc>
          <w:tcPr>
            <w:tcW w:w="1560" w:type="dxa"/>
            <w:vMerge/>
          </w:tcPr>
          <w:p w14:paraId="2A86599F" w14:textId="77777777" w:rsidR="007C6C1C" w:rsidRDefault="007C6C1C" w:rsidP="00393503"/>
        </w:tc>
        <w:tc>
          <w:tcPr>
            <w:tcW w:w="8930" w:type="dxa"/>
            <w:shd w:val="clear" w:color="auto" w:fill="FFFFFF" w:themeFill="background1"/>
          </w:tcPr>
          <w:p w14:paraId="7F28E081" w14:textId="77777777" w:rsidR="007C6C1C" w:rsidRPr="007C6C1C" w:rsidRDefault="007C6C1C" w:rsidP="00FE45F8">
            <w:pPr>
              <w:pStyle w:val="ListParagraph"/>
              <w:numPr>
                <w:ilvl w:val="0"/>
                <w:numId w:val="90"/>
              </w:numPr>
              <w:jc w:val="left"/>
              <w:rPr>
                <w:rStyle w:val="nonvisual-indicator"/>
                <w:sz w:val="22"/>
                <w:szCs w:val="22"/>
                <w:u w:val="single"/>
              </w:rPr>
            </w:pPr>
            <w:r w:rsidRPr="007C6C1C">
              <w:rPr>
                <w:sz w:val="22"/>
                <w:szCs w:val="22"/>
              </w:rPr>
              <w:t xml:space="preserve">If issues are not resolved after these steps we arrange independent mediation or go to the </w:t>
            </w:r>
            <w:hyperlink r:id="rId109" w:tooltip="Open external link" w:history="1">
              <w:r w:rsidRPr="007C6C1C">
                <w:rPr>
                  <w:rStyle w:val="Hyperlink"/>
                  <w:color w:val="auto"/>
                  <w:sz w:val="22"/>
                  <w:szCs w:val="22"/>
                </w:rPr>
                <w:t>Employment Relations Authority (ERA).</w:t>
              </w:r>
            </w:hyperlink>
          </w:p>
          <w:p w14:paraId="5E39BA75" w14:textId="77777777" w:rsidR="007C6C1C" w:rsidRPr="007C6C1C" w:rsidRDefault="007C6C1C" w:rsidP="00FE45F8">
            <w:pPr>
              <w:pStyle w:val="ListParagraph"/>
              <w:numPr>
                <w:ilvl w:val="0"/>
                <w:numId w:val="90"/>
              </w:numPr>
              <w:jc w:val="left"/>
              <w:rPr>
                <w:sz w:val="22"/>
                <w:szCs w:val="22"/>
              </w:rPr>
            </w:pPr>
            <w:r w:rsidRPr="007C6C1C">
              <w:rPr>
                <w:sz w:val="22"/>
                <w:szCs w:val="22"/>
              </w:rPr>
              <w:t xml:space="preserve">If we don’t resolve the issue, it could get worse or our organisation could expose itself to a personal grievance case. </w:t>
            </w:r>
          </w:p>
          <w:p w14:paraId="67B3159C" w14:textId="77777777" w:rsidR="007C6C1C" w:rsidRDefault="007C6C1C" w:rsidP="00FE45F8">
            <w:pPr>
              <w:pStyle w:val="ListParagraph"/>
              <w:numPr>
                <w:ilvl w:val="0"/>
                <w:numId w:val="90"/>
              </w:numPr>
              <w:jc w:val="left"/>
            </w:pPr>
            <w:r w:rsidRPr="007C6C1C">
              <w:rPr>
                <w:sz w:val="22"/>
                <w:szCs w:val="22"/>
              </w:rPr>
              <w:t xml:space="preserve">If we need to we will: </w:t>
            </w:r>
            <w:hyperlink r:id="rId110" w:anchor="e360" w:tooltip="Open external link" w:history="1">
              <w:r w:rsidRPr="007C6C1C">
                <w:rPr>
                  <w:rStyle w:val="Hyperlink"/>
                  <w:color w:val="auto"/>
                  <w:sz w:val="22"/>
                  <w:szCs w:val="22"/>
                </w:rPr>
                <w:t>Talk to Employment New Zealand</w:t>
              </w:r>
            </w:hyperlink>
            <w:r w:rsidRPr="007C6C1C">
              <w:rPr>
                <w:sz w:val="22"/>
                <w:szCs w:val="22"/>
              </w:rPr>
              <w:t>.</w:t>
            </w:r>
          </w:p>
        </w:tc>
      </w:tr>
    </w:tbl>
    <w:p w14:paraId="2783056D" w14:textId="77777777" w:rsidR="007A07D0" w:rsidRDefault="007A07D0" w:rsidP="007A07D0"/>
    <w:p w14:paraId="6873DB58" w14:textId="31E4C5EF" w:rsidR="007A07D0" w:rsidRDefault="007A07D0" w:rsidP="007A07D0"/>
    <w:p w14:paraId="308A3718" w14:textId="41706252" w:rsidR="006A15D7" w:rsidRDefault="006A15D7" w:rsidP="007A07D0"/>
    <w:p w14:paraId="0F78AC06" w14:textId="236C198E" w:rsidR="006A15D7" w:rsidRDefault="006A15D7" w:rsidP="007A07D0"/>
    <w:p w14:paraId="051D18FB" w14:textId="48541818" w:rsidR="006A15D7" w:rsidRDefault="006A15D7" w:rsidP="007A07D0"/>
    <w:p w14:paraId="5D2D326C" w14:textId="29F4540B" w:rsidR="006A15D7" w:rsidRDefault="006A15D7" w:rsidP="007A07D0"/>
    <w:p w14:paraId="1D48F8AC" w14:textId="1378ADB0" w:rsidR="006A15D7" w:rsidRDefault="006A15D7" w:rsidP="007A07D0"/>
    <w:p w14:paraId="17ABEC31" w14:textId="3990D091" w:rsidR="006A15D7" w:rsidRDefault="006A15D7" w:rsidP="007A07D0"/>
    <w:p w14:paraId="039E306F" w14:textId="66B4B90F" w:rsidR="006A15D7" w:rsidRDefault="006A15D7" w:rsidP="007A07D0"/>
    <w:p w14:paraId="3E2C7121" w14:textId="49FCE26B" w:rsidR="006A15D7" w:rsidRDefault="006A15D7" w:rsidP="007A07D0"/>
    <w:p w14:paraId="0586FE23" w14:textId="26D04155" w:rsidR="006A15D7" w:rsidRDefault="006A15D7" w:rsidP="007A07D0"/>
    <w:p w14:paraId="1E6731B2" w14:textId="77EA4F01" w:rsidR="006A15D7" w:rsidRDefault="006A15D7" w:rsidP="007A07D0"/>
    <w:p w14:paraId="72E5D54B" w14:textId="763488DE" w:rsidR="006A15D7" w:rsidRDefault="006A15D7" w:rsidP="007A07D0"/>
    <w:p w14:paraId="587398C5" w14:textId="77777777" w:rsidR="006A15D7" w:rsidRDefault="006A15D7" w:rsidP="007A07D0"/>
    <w:p w14:paraId="3FB2BA60" w14:textId="77777777" w:rsidR="007A07D0" w:rsidRDefault="007A07D0" w:rsidP="007A07D0"/>
    <w:tbl>
      <w:tblPr>
        <w:tblStyle w:val="TableGrid"/>
        <w:tblW w:w="10490" w:type="dxa"/>
        <w:tblInd w:w="-572" w:type="dxa"/>
        <w:tblLook w:val="04A0" w:firstRow="1" w:lastRow="0" w:firstColumn="1" w:lastColumn="0" w:noHBand="0" w:noVBand="1"/>
      </w:tblPr>
      <w:tblGrid>
        <w:gridCol w:w="1560"/>
        <w:gridCol w:w="8930"/>
      </w:tblGrid>
      <w:tr w:rsidR="007A07D0" w14:paraId="3C89A96B" w14:textId="77777777" w:rsidTr="00F20246">
        <w:tc>
          <w:tcPr>
            <w:tcW w:w="10490" w:type="dxa"/>
            <w:gridSpan w:val="2"/>
            <w:shd w:val="clear" w:color="auto" w:fill="F7CAAC" w:themeFill="accent2" w:themeFillTint="66"/>
          </w:tcPr>
          <w:p w14:paraId="46A4D4EF" w14:textId="77777777" w:rsidR="007A07D0" w:rsidRPr="00512B44" w:rsidRDefault="007A07D0" w:rsidP="00512B44">
            <w:pPr>
              <w:pStyle w:val="Heading3"/>
              <w:jc w:val="left"/>
              <w:outlineLvl w:val="2"/>
              <w:rPr>
                <w:b/>
              </w:rPr>
            </w:pPr>
            <w:bookmarkStart w:id="29" w:name="_Toc63004255"/>
            <w:bookmarkStart w:id="30" w:name="_Toc119574210"/>
            <w:r w:rsidRPr="00512B44">
              <w:rPr>
                <w:b/>
                <w:color w:val="auto"/>
              </w:rPr>
              <w:t>Employer and employee must do’s</w:t>
            </w:r>
            <w:bookmarkEnd w:id="29"/>
            <w:bookmarkEnd w:id="30"/>
          </w:p>
        </w:tc>
      </w:tr>
      <w:tr w:rsidR="007A07D0" w14:paraId="3C4769CF" w14:textId="77777777" w:rsidTr="006A15D7">
        <w:tc>
          <w:tcPr>
            <w:tcW w:w="1560" w:type="dxa"/>
            <w:shd w:val="clear" w:color="auto" w:fill="F2F2F2" w:themeFill="background1" w:themeFillShade="F2"/>
          </w:tcPr>
          <w:p w14:paraId="08354A7C" w14:textId="77777777" w:rsidR="007A07D0" w:rsidRPr="005D1140" w:rsidRDefault="007A07D0" w:rsidP="00393503">
            <w:pPr>
              <w:rPr>
                <w:sz w:val="22"/>
                <w:szCs w:val="22"/>
              </w:rPr>
            </w:pPr>
            <w:r w:rsidRPr="005D1140">
              <w:rPr>
                <w:sz w:val="22"/>
                <w:szCs w:val="22"/>
              </w:rPr>
              <w:t>Good faith</w:t>
            </w:r>
          </w:p>
          <w:p w14:paraId="7F773E00" w14:textId="77777777" w:rsidR="007A07D0" w:rsidRPr="005D1140" w:rsidRDefault="007A07D0" w:rsidP="00393503">
            <w:pPr>
              <w:rPr>
                <w:sz w:val="22"/>
                <w:szCs w:val="22"/>
              </w:rPr>
            </w:pPr>
          </w:p>
        </w:tc>
        <w:tc>
          <w:tcPr>
            <w:tcW w:w="8930" w:type="dxa"/>
            <w:shd w:val="clear" w:color="auto" w:fill="FFFFFF" w:themeFill="background1"/>
          </w:tcPr>
          <w:p w14:paraId="1C9286BB" w14:textId="77777777" w:rsidR="007A07D0" w:rsidRPr="005D1140" w:rsidRDefault="007A07D0" w:rsidP="00FE45F8">
            <w:pPr>
              <w:pStyle w:val="ListParagraph"/>
              <w:numPr>
                <w:ilvl w:val="0"/>
                <w:numId w:val="91"/>
              </w:numPr>
              <w:jc w:val="left"/>
              <w:rPr>
                <w:sz w:val="22"/>
                <w:szCs w:val="22"/>
              </w:rPr>
            </w:pPr>
            <w:r w:rsidRPr="005D1140">
              <w:rPr>
                <w:sz w:val="22"/>
                <w:szCs w:val="22"/>
              </w:rPr>
              <w:t xml:space="preserve">Employees, employers and unions are obliged to deal with each other at all times in good faith. </w:t>
            </w:r>
          </w:p>
        </w:tc>
      </w:tr>
      <w:tr w:rsidR="007A07D0" w14:paraId="4C511EFD" w14:textId="77777777" w:rsidTr="006A15D7">
        <w:tc>
          <w:tcPr>
            <w:tcW w:w="1560" w:type="dxa"/>
          </w:tcPr>
          <w:p w14:paraId="1AB2F4AE" w14:textId="77777777" w:rsidR="007A07D0" w:rsidRPr="005D1140" w:rsidRDefault="007A07D0" w:rsidP="00393503">
            <w:pPr>
              <w:rPr>
                <w:sz w:val="22"/>
                <w:szCs w:val="22"/>
              </w:rPr>
            </w:pPr>
            <w:r w:rsidRPr="005D1140">
              <w:rPr>
                <w:sz w:val="22"/>
                <w:szCs w:val="22"/>
              </w:rPr>
              <w:lastRenderedPageBreak/>
              <w:t>Three elements of good faith</w:t>
            </w:r>
          </w:p>
          <w:p w14:paraId="5E617FD1" w14:textId="77777777" w:rsidR="007A07D0" w:rsidRPr="005D1140" w:rsidRDefault="007A07D0" w:rsidP="00393503">
            <w:pPr>
              <w:rPr>
                <w:sz w:val="22"/>
                <w:szCs w:val="22"/>
              </w:rPr>
            </w:pPr>
          </w:p>
        </w:tc>
        <w:tc>
          <w:tcPr>
            <w:tcW w:w="8930" w:type="dxa"/>
            <w:shd w:val="clear" w:color="auto" w:fill="F2F2F2" w:themeFill="background1" w:themeFillShade="F2"/>
          </w:tcPr>
          <w:p w14:paraId="5D714F23" w14:textId="77777777" w:rsidR="007A07D0" w:rsidRPr="005D1140" w:rsidRDefault="007A07D0" w:rsidP="00FE45F8">
            <w:pPr>
              <w:numPr>
                <w:ilvl w:val="0"/>
                <w:numId w:val="90"/>
              </w:numPr>
              <w:spacing w:before="100" w:beforeAutospacing="1" w:after="100" w:afterAutospacing="1"/>
              <w:rPr>
                <w:sz w:val="22"/>
                <w:szCs w:val="22"/>
              </w:rPr>
            </w:pPr>
            <w:r w:rsidRPr="005D1140">
              <w:rPr>
                <w:sz w:val="22"/>
                <w:szCs w:val="22"/>
              </w:rPr>
              <w:t>Parties must not act in a misleading or deceptive way.</w:t>
            </w:r>
          </w:p>
          <w:p w14:paraId="5EF5E63A" w14:textId="77777777" w:rsidR="007A07D0" w:rsidRPr="005D1140" w:rsidRDefault="007A07D0" w:rsidP="00FE45F8">
            <w:pPr>
              <w:numPr>
                <w:ilvl w:val="0"/>
                <w:numId w:val="90"/>
              </w:numPr>
              <w:spacing w:before="100" w:beforeAutospacing="1" w:after="100" w:afterAutospacing="1"/>
              <w:rPr>
                <w:sz w:val="22"/>
                <w:szCs w:val="22"/>
              </w:rPr>
            </w:pPr>
            <w:r w:rsidRPr="005D1140">
              <w:rPr>
                <w:sz w:val="22"/>
                <w:szCs w:val="22"/>
              </w:rPr>
              <w:t>Parties must be responsive and communicative.</w:t>
            </w:r>
          </w:p>
          <w:p w14:paraId="1A8E2A38" w14:textId="77777777" w:rsidR="007A07D0" w:rsidRPr="005D1140" w:rsidRDefault="007A07D0" w:rsidP="00FE45F8">
            <w:pPr>
              <w:numPr>
                <w:ilvl w:val="0"/>
                <w:numId w:val="90"/>
              </w:numPr>
              <w:spacing w:before="100" w:beforeAutospacing="1" w:after="100" w:afterAutospacing="1"/>
              <w:rPr>
                <w:sz w:val="22"/>
                <w:szCs w:val="22"/>
              </w:rPr>
            </w:pPr>
            <w:r w:rsidRPr="005D1140">
              <w:rPr>
                <w:sz w:val="22"/>
                <w:szCs w:val="22"/>
              </w:rPr>
              <w:t xml:space="preserve">Before </w:t>
            </w:r>
            <w:proofErr w:type="gramStart"/>
            <w:r w:rsidRPr="005D1140">
              <w:rPr>
                <w:sz w:val="22"/>
                <w:szCs w:val="22"/>
              </w:rPr>
              <w:t>making a decision</w:t>
            </w:r>
            <w:proofErr w:type="gramEnd"/>
            <w:r w:rsidRPr="005D1140">
              <w:rPr>
                <w:sz w:val="22"/>
                <w:szCs w:val="22"/>
              </w:rPr>
              <w:t xml:space="preserve">, which may result in employees losing their job, we must give the affected employee sufficient information: </w:t>
            </w:r>
          </w:p>
          <w:p w14:paraId="5AF67671" w14:textId="77777777" w:rsidR="007A07D0" w:rsidRPr="005D1140" w:rsidRDefault="007A07D0" w:rsidP="00FE45F8">
            <w:pPr>
              <w:numPr>
                <w:ilvl w:val="1"/>
                <w:numId w:val="90"/>
              </w:numPr>
              <w:spacing w:before="100" w:beforeAutospacing="1" w:after="100" w:afterAutospacing="1"/>
              <w:rPr>
                <w:sz w:val="22"/>
                <w:szCs w:val="22"/>
              </w:rPr>
            </w:pPr>
            <w:r w:rsidRPr="005D1140">
              <w:rPr>
                <w:sz w:val="22"/>
                <w:szCs w:val="22"/>
              </w:rPr>
              <w:t xml:space="preserve">To be able to understand the </w:t>
            </w:r>
            <w:r w:rsidR="00793206">
              <w:rPr>
                <w:sz w:val="22"/>
                <w:szCs w:val="22"/>
              </w:rPr>
              <w:t>information</w:t>
            </w:r>
            <w:r w:rsidRPr="005D1140">
              <w:rPr>
                <w:sz w:val="22"/>
                <w:szCs w:val="22"/>
              </w:rPr>
              <w:t>.</w:t>
            </w:r>
          </w:p>
          <w:p w14:paraId="3C2AAD8F" w14:textId="77777777" w:rsidR="007A07D0" w:rsidRPr="005D1140" w:rsidRDefault="007A07D0" w:rsidP="00FE45F8">
            <w:pPr>
              <w:numPr>
                <w:ilvl w:val="1"/>
                <w:numId w:val="90"/>
              </w:numPr>
              <w:spacing w:before="100" w:beforeAutospacing="1"/>
              <w:rPr>
                <w:sz w:val="22"/>
                <w:szCs w:val="22"/>
              </w:rPr>
            </w:pPr>
            <w:r w:rsidRPr="005D1140">
              <w:rPr>
                <w:sz w:val="22"/>
                <w:szCs w:val="22"/>
              </w:rPr>
              <w:t>Give them a proper opportunity to comment.</w:t>
            </w:r>
            <w:r w:rsidR="00793206">
              <w:rPr>
                <w:sz w:val="22"/>
                <w:szCs w:val="22"/>
              </w:rPr>
              <w:t xml:space="preserve"> </w:t>
            </w:r>
          </w:p>
        </w:tc>
      </w:tr>
      <w:tr w:rsidR="007A07D0" w14:paraId="3C7AF5D3" w14:textId="77777777" w:rsidTr="006A15D7">
        <w:tc>
          <w:tcPr>
            <w:tcW w:w="1560" w:type="dxa"/>
            <w:shd w:val="clear" w:color="auto" w:fill="F2F2F2" w:themeFill="background1" w:themeFillShade="F2"/>
          </w:tcPr>
          <w:p w14:paraId="5F1EBA28" w14:textId="77777777" w:rsidR="007A07D0" w:rsidRPr="005D1140" w:rsidRDefault="007A07D0" w:rsidP="00393503">
            <w:pPr>
              <w:rPr>
                <w:sz w:val="22"/>
                <w:szCs w:val="22"/>
              </w:rPr>
            </w:pPr>
            <w:r w:rsidRPr="005D1140">
              <w:rPr>
                <w:sz w:val="22"/>
                <w:szCs w:val="22"/>
              </w:rPr>
              <w:t xml:space="preserve">Good faith requirements for employers, employees and unions </w:t>
            </w:r>
          </w:p>
          <w:p w14:paraId="38D8801A" w14:textId="77777777" w:rsidR="007A07D0" w:rsidRPr="005D1140" w:rsidRDefault="007A07D0" w:rsidP="00393503">
            <w:pPr>
              <w:rPr>
                <w:sz w:val="22"/>
                <w:szCs w:val="22"/>
              </w:rPr>
            </w:pPr>
          </w:p>
        </w:tc>
        <w:tc>
          <w:tcPr>
            <w:tcW w:w="8930" w:type="dxa"/>
            <w:shd w:val="clear" w:color="auto" w:fill="FFFFFF" w:themeFill="background1"/>
          </w:tcPr>
          <w:p w14:paraId="64B72AAD" w14:textId="77777777" w:rsidR="007A07D0" w:rsidRPr="005D1140" w:rsidRDefault="007A07D0" w:rsidP="00FE45F8">
            <w:pPr>
              <w:numPr>
                <w:ilvl w:val="0"/>
                <w:numId w:val="90"/>
              </w:numPr>
              <w:spacing w:before="100" w:beforeAutospacing="1" w:after="100" w:afterAutospacing="1"/>
              <w:rPr>
                <w:sz w:val="22"/>
                <w:szCs w:val="22"/>
              </w:rPr>
            </w:pPr>
            <w:r w:rsidRPr="005D1140">
              <w:rPr>
                <w:sz w:val="22"/>
                <w:szCs w:val="22"/>
              </w:rPr>
              <w:t>Raise issues in a fair and timely way.</w:t>
            </w:r>
          </w:p>
          <w:p w14:paraId="61ED28C1" w14:textId="77777777" w:rsidR="007A07D0" w:rsidRPr="005D1140" w:rsidRDefault="007A07D0" w:rsidP="00FE45F8">
            <w:pPr>
              <w:numPr>
                <w:ilvl w:val="0"/>
                <w:numId w:val="90"/>
              </w:numPr>
              <w:spacing w:before="100" w:beforeAutospacing="1" w:after="100" w:afterAutospacing="1"/>
              <w:rPr>
                <w:sz w:val="22"/>
                <w:szCs w:val="22"/>
              </w:rPr>
            </w:pPr>
            <w:r w:rsidRPr="005D1140">
              <w:rPr>
                <w:sz w:val="22"/>
                <w:szCs w:val="22"/>
              </w:rPr>
              <w:t>Work constructively and positively together.</w:t>
            </w:r>
          </w:p>
          <w:p w14:paraId="62416242" w14:textId="77777777" w:rsidR="007A07D0" w:rsidRPr="005D1140" w:rsidRDefault="007A07D0" w:rsidP="00FE45F8">
            <w:pPr>
              <w:numPr>
                <w:ilvl w:val="0"/>
                <w:numId w:val="90"/>
              </w:numPr>
              <w:spacing w:before="100" w:beforeAutospacing="1" w:after="100" w:afterAutospacing="1"/>
              <w:rPr>
                <w:sz w:val="22"/>
                <w:szCs w:val="22"/>
              </w:rPr>
            </w:pPr>
            <w:r w:rsidRPr="005D1140">
              <w:rPr>
                <w:sz w:val="22"/>
                <w:szCs w:val="22"/>
              </w:rPr>
              <w:t>Give each other relevant information:</w:t>
            </w:r>
          </w:p>
          <w:p w14:paraId="01635845" w14:textId="77777777" w:rsidR="007A07D0" w:rsidRPr="005D1140" w:rsidRDefault="007A07D0" w:rsidP="00FE45F8">
            <w:pPr>
              <w:numPr>
                <w:ilvl w:val="1"/>
                <w:numId w:val="90"/>
              </w:numPr>
              <w:spacing w:before="100" w:beforeAutospacing="1" w:after="100" w:afterAutospacing="1"/>
              <w:rPr>
                <w:sz w:val="22"/>
                <w:szCs w:val="22"/>
              </w:rPr>
            </w:pPr>
            <w:r w:rsidRPr="005D1140">
              <w:rPr>
                <w:sz w:val="22"/>
                <w:szCs w:val="22"/>
              </w:rPr>
              <w:t>Ahead of when it is needed.</w:t>
            </w:r>
          </w:p>
          <w:p w14:paraId="5B3DFDD2" w14:textId="77777777" w:rsidR="007A07D0" w:rsidRPr="005D1140" w:rsidRDefault="007A07D0" w:rsidP="00FE45F8">
            <w:pPr>
              <w:numPr>
                <w:ilvl w:val="1"/>
                <w:numId w:val="90"/>
              </w:numPr>
              <w:spacing w:before="100" w:beforeAutospacing="1" w:after="100" w:afterAutospacing="1"/>
              <w:rPr>
                <w:sz w:val="22"/>
                <w:szCs w:val="22"/>
              </w:rPr>
            </w:pPr>
            <w:r w:rsidRPr="005D1140">
              <w:rPr>
                <w:sz w:val="22"/>
                <w:szCs w:val="22"/>
              </w:rPr>
              <w:t>As soon as possible.</w:t>
            </w:r>
          </w:p>
          <w:p w14:paraId="743F4850" w14:textId="77777777" w:rsidR="007A07D0" w:rsidRPr="005D1140" w:rsidRDefault="007A07D0" w:rsidP="00FE45F8">
            <w:pPr>
              <w:numPr>
                <w:ilvl w:val="1"/>
                <w:numId w:val="90"/>
              </w:numPr>
              <w:spacing w:before="100" w:beforeAutospacing="1" w:after="100" w:afterAutospacing="1"/>
              <w:rPr>
                <w:sz w:val="22"/>
                <w:szCs w:val="22"/>
              </w:rPr>
            </w:pPr>
            <w:r w:rsidRPr="005D1140">
              <w:rPr>
                <w:sz w:val="22"/>
                <w:szCs w:val="22"/>
              </w:rPr>
              <w:t>All information given should be carefully considered.</w:t>
            </w:r>
          </w:p>
          <w:p w14:paraId="3AC6275D" w14:textId="77777777" w:rsidR="007A07D0" w:rsidRPr="005D1140" w:rsidRDefault="007A07D0" w:rsidP="00FE45F8">
            <w:pPr>
              <w:numPr>
                <w:ilvl w:val="0"/>
                <w:numId w:val="90"/>
              </w:numPr>
              <w:spacing w:before="100" w:beforeAutospacing="1" w:after="100" w:afterAutospacing="1"/>
              <w:rPr>
                <w:sz w:val="22"/>
                <w:szCs w:val="22"/>
              </w:rPr>
            </w:pPr>
            <w:r w:rsidRPr="005D1140">
              <w:rPr>
                <w:sz w:val="22"/>
                <w:szCs w:val="22"/>
              </w:rPr>
              <w:t>Be fully honest with each other.</w:t>
            </w:r>
          </w:p>
          <w:p w14:paraId="5EE0EFD4" w14:textId="77777777" w:rsidR="007A07D0" w:rsidRPr="005D1140" w:rsidRDefault="007A07D0" w:rsidP="00FE45F8">
            <w:pPr>
              <w:numPr>
                <w:ilvl w:val="0"/>
                <w:numId w:val="90"/>
              </w:numPr>
              <w:spacing w:before="100" w:beforeAutospacing="1" w:after="100" w:afterAutospacing="1"/>
              <w:rPr>
                <w:sz w:val="22"/>
                <w:szCs w:val="22"/>
              </w:rPr>
            </w:pPr>
            <w:r w:rsidRPr="005D1140">
              <w:rPr>
                <w:sz w:val="22"/>
                <w:szCs w:val="22"/>
              </w:rPr>
              <w:t>Raise concerns or issues as soon as possible and respond to these quickly.</w:t>
            </w:r>
          </w:p>
          <w:p w14:paraId="765D7812" w14:textId="77777777" w:rsidR="007A07D0" w:rsidRPr="005D1140" w:rsidRDefault="007A07D0" w:rsidP="00FE45F8">
            <w:pPr>
              <w:numPr>
                <w:ilvl w:val="0"/>
                <w:numId w:val="90"/>
              </w:numPr>
              <w:spacing w:before="100" w:beforeAutospacing="1" w:after="100" w:afterAutospacing="1"/>
              <w:rPr>
                <w:sz w:val="22"/>
                <w:szCs w:val="22"/>
              </w:rPr>
            </w:pPr>
            <w:r w:rsidRPr="005D1140">
              <w:rPr>
                <w:sz w:val="22"/>
                <w:szCs w:val="22"/>
              </w:rPr>
              <w:t>Keep an open mind, listen to each other and be prepared to change an opinion about a particular situation or behaviour.</w:t>
            </w:r>
          </w:p>
          <w:p w14:paraId="7AD4457E" w14:textId="77777777" w:rsidR="007A07D0" w:rsidRPr="005D1140" w:rsidRDefault="007A07D0" w:rsidP="00FE45F8">
            <w:pPr>
              <w:numPr>
                <w:ilvl w:val="0"/>
                <w:numId w:val="90"/>
              </w:numPr>
              <w:spacing w:before="100" w:beforeAutospacing="1"/>
              <w:rPr>
                <w:sz w:val="22"/>
                <w:szCs w:val="22"/>
              </w:rPr>
            </w:pPr>
            <w:r w:rsidRPr="005D1140">
              <w:rPr>
                <w:sz w:val="22"/>
                <w:szCs w:val="22"/>
              </w:rPr>
              <w:t>Treat each other with respect.</w:t>
            </w:r>
            <w:r w:rsidR="004136A1">
              <w:rPr>
                <w:sz w:val="22"/>
                <w:szCs w:val="22"/>
              </w:rPr>
              <w:t xml:space="preserve"> </w:t>
            </w:r>
          </w:p>
        </w:tc>
      </w:tr>
      <w:tr w:rsidR="007A07D0" w14:paraId="43E38B06" w14:textId="77777777" w:rsidTr="006A15D7">
        <w:tc>
          <w:tcPr>
            <w:tcW w:w="1560" w:type="dxa"/>
            <w:vMerge w:val="restart"/>
          </w:tcPr>
          <w:p w14:paraId="54356DA7" w14:textId="77777777" w:rsidR="007A07D0" w:rsidRPr="005D1140" w:rsidRDefault="007A07D0" w:rsidP="00393503">
            <w:pPr>
              <w:rPr>
                <w:sz w:val="22"/>
                <w:szCs w:val="22"/>
              </w:rPr>
            </w:pPr>
            <w:r w:rsidRPr="005D1140">
              <w:rPr>
                <w:sz w:val="22"/>
                <w:szCs w:val="22"/>
              </w:rPr>
              <w:t>Consequences of breaching good faith</w:t>
            </w:r>
          </w:p>
          <w:p w14:paraId="20BC7CE2" w14:textId="77777777" w:rsidR="007A07D0" w:rsidRPr="005D1140" w:rsidRDefault="007A07D0" w:rsidP="00393503">
            <w:pPr>
              <w:rPr>
                <w:sz w:val="22"/>
                <w:szCs w:val="22"/>
              </w:rPr>
            </w:pPr>
          </w:p>
        </w:tc>
        <w:tc>
          <w:tcPr>
            <w:tcW w:w="8930" w:type="dxa"/>
            <w:shd w:val="clear" w:color="auto" w:fill="F2F2F2" w:themeFill="background1" w:themeFillShade="F2"/>
          </w:tcPr>
          <w:p w14:paraId="7A0F9C13" w14:textId="77777777" w:rsidR="007A07D0" w:rsidRPr="005D1140" w:rsidRDefault="007A07D0" w:rsidP="00FE45F8">
            <w:pPr>
              <w:pStyle w:val="ListParagraph"/>
              <w:numPr>
                <w:ilvl w:val="0"/>
                <w:numId w:val="92"/>
              </w:numPr>
              <w:jc w:val="left"/>
              <w:rPr>
                <w:sz w:val="22"/>
                <w:szCs w:val="22"/>
              </w:rPr>
            </w:pPr>
            <w:r w:rsidRPr="005D1140">
              <w:rPr>
                <w:sz w:val="22"/>
                <w:szCs w:val="22"/>
              </w:rPr>
              <w:t xml:space="preserve">If we do not follow the rules of good faith an employee may take a personal grievance. </w:t>
            </w:r>
          </w:p>
        </w:tc>
      </w:tr>
      <w:tr w:rsidR="007A07D0" w14:paraId="43F680ED" w14:textId="77777777" w:rsidTr="006A15D7">
        <w:tc>
          <w:tcPr>
            <w:tcW w:w="1560" w:type="dxa"/>
            <w:vMerge/>
          </w:tcPr>
          <w:p w14:paraId="0B59446B" w14:textId="77777777" w:rsidR="007A07D0" w:rsidRPr="005D1140" w:rsidRDefault="007A07D0" w:rsidP="00393503">
            <w:pPr>
              <w:rPr>
                <w:sz w:val="22"/>
                <w:szCs w:val="22"/>
              </w:rPr>
            </w:pPr>
          </w:p>
        </w:tc>
        <w:tc>
          <w:tcPr>
            <w:tcW w:w="8930" w:type="dxa"/>
            <w:shd w:val="clear" w:color="auto" w:fill="FFFFFF" w:themeFill="background1"/>
          </w:tcPr>
          <w:p w14:paraId="7AA26B2C" w14:textId="77777777" w:rsidR="007A07D0" w:rsidRPr="005D1140" w:rsidRDefault="007A07D0" w:rsidP="00FE45F8">
            <w:pPr>
              <w:pStyle w:val="ListParagraph"/>
              <w:numPr>
                <w:ilvl w:val="0"/>
                <w:numId w:val="92"/>
              </w:numPr>
              <w:jc w:val="left"/>
              <w:rPr>
                <w:sz w:val="22"/>
                <w:szCs w:val="22"/>
              </w:rPr>
            </w:pPr>
            <w:r w:rsidRPr="005D1140">
              <w:rPr>
                <w:sz w:val="22"/>
                <w:szCs w:val="22"/>
              </w:rPr>
              <w:t>When the Employment Relations Authority or the Employment Court find that good faith rules were not followed by our organisation they may award a penalty to the employee for a breach of good faith.</w:t>
            </w:r>
            <w:r w:rsidR="004136A1">
              <w:rPr>
                <w:sz w:val="22"/>
                <w:szCs w:val="22"/>
              </w:rPr>
              <w:t xml:space="preserve"> </w:t>
            </w:r>
          </w:p>
        </w:tc>
      </w:tr>
      <w:tr w:rsidR="007A07D0" w14:paraId="4EB233CA" w14:textId="77777777" w:rsidTr="006A15D7">
        <w:tc>
          <w:tcPr>
            <w:tcW w:w="1560" w:type="dxa"/>
            <w:vMerge/>
          </w:tcPr>
          <w:p w14:paraId="62BCED5F" w14:textId="77777777" w:rsidR="007A07D0" w:rsidRPr="005D1140" w:rsidRDefault="007A07D0" w:rsidP="00393503">
            <w:pPr>
              <w:rPr>
                <w:sz w:val="22"/>
                <w:szCs w:val="22"/>
              </w:rPr>
            </w:pPr>
          </w:p>
        </w:tc>
        <w:tc>
          <w:tcPr>
            <w:tcW w:w="8930" w:type="dxa"/>
            <w:shd w:val="clear" w:color="auto" w:fill="F2F2F2" w:themeFill="background1" w:themeFillShade="F2"/>
          </w:tcPr>
          <w:p w14:paraId="04EB3739" w14:textId="77777777" w:rsidR="007A07D0" w:rsidRPr="005D1140" w:rsidRDefault="007E7565" w:rsidP="00FE45F8">
            <w:pPr>
              <w:pStyle w:val="ListParagraph"/>
              <w:numPr>
                <w:ilvl w:val="0"/>
                <w:numId w:val="92"/>
              </w:numPr>
              <w:jc w:val="left"/>
              <w:rPr>
                <w:sz w:val="22"/>
                <w:szCs w:val="22"/>
              </w:rPr>
            </w:pPr>
            <w:hyperlink r:id="rId111" w:history="1">
              <w:r w:rsidR="007A07D0" w:rsidRPr="005D1140">
                <w:rPr>
                  <w:rStyle w:val="Hyperlink"/>
                  <w:sz w:val="22"/>
                  <w:szCs w:val="22"/>
                </w:rPr>
                <w:t>Good faith in collective bargaining</w:t>
              </w:r>
            </w:hyperlink>
            <w:r w:rsidR="007A07D0" w:rsidRPr="005D1140">
              <w:rPr>
                <w:sz w:val="22"/>
                <w:szCs w:val="22"/>
              </w:rPr>
              <w:t xml:space="preserve"> has more information on freedom of expression in collection bargaining.</w:t>
            </w:r>
            <w:r w:rsidR="004136A1">
              <w:rPr>
                <w:sz w:val="22"/>
                <w:szCs w:val="22"/>
              </w:rPr>
              <w:t xml:space="preserve"> </w:t>
            </w:r>
          </w:p>
        </w:tc>
      </w:tr>
      <w:tr w:rsidR="007A07D0" w14:paraId="0A889842" w14:textId="77777777" w:rsidTr="006A15D7">
        <w:tc>
          <w:tcPr>
            <w:tcW w:w="1560" w:type="dxa"/>
            <w:vMerge w:val="restart"/>
            <w:shd w:val="clear" w:color="auto" w:fill="F2F2F2" w:themeFill="background1" w:themeFillShade="F2"/>
          </w:tcPr>
          <w:p w14:paraId="25799B0F" w14:textId="77777777" w:rsidR="007A07D0" w:rsidRPr="004136A1" w:rsidRDefault="007A07D0" w:rsidP="00393503">
            <w:pPr>
              <w:rPr>
                <w:sz w:val="22"/>
                <w:szCs w:val="22"/>
              </w:rPr>
            </w:pPr>
            <w:r w:rsidRPr="004136A1">
              <w:rPr>
                <w:sz w:val="22"/>
                <w:szCs w:val="22"/>
              </w:rPr>
              <w:t>Decisions which might cause job loss</w:t>
            </w:r>
          </w:p>
          <w:p w14:paraId="453E5DA6" w14:textId="77777777" w:rsidR="007A07D0" w:rsidRPr="004136A1" w:rsidRDefault="007A07D0" w:rsidP="00393503">
            <w:pPr>
              <w:rPr>
                <w:sz w:val="22"/>
                <w:szCs w:val="22"/>
              </w:rPr>
            </w:pPr>
            <w:r w:rsidRPr="004136A1">
              <w:rPr>
                <w:sz w:val="22"/>
                <w:szCs w:val="22"/>
              </w:rPr>
              <w:t>(disciplinary or change processes)</w:t>
            </w:r>
          </w:p>
          <w:p w14:paraId="049B82EC" w14:textId="77777777" w:rsidR="007A07D0" w:rsidRPr="0008294B" w:rsidRDefault="007A07D0" w:rsidP="00393503"/>
        </w:tc>
        <w:tc>
          <w:tcPr>
            <w:tcW w:w="8930" w:type="dxa"/>
            <w:shd w:val="clear" w:color="auto" w:fill="FFFFFF" w:themeFill="background1"/>
          </w:tcPr>
          <w:p w14:paraId="5CFA5480" w14:textId="77777777" w:rsidR="007A07D0" w:rsidRPr="004136A1" w:rsidRDefault="007A07D0" w:rsidP="00FE45F8">
            <w:pPr>
              <w:pStyle w:val="ListParagraph"/>
              <w:numPr>
                <w:ilvl w:val="0"/>
                <w:numId w:val="93"/>
              </w:numPr>
              <w:jc w:val="left"/>
              <w:rPr>
                <w:sz w:val="22"/>
                <w:szCs w:val="22"/>
              </w:rPr>
            </w:pPr>
            <w:r w:rsidRPr="004136A1">
              <w:rPr>
                <w:sz w:val="22"/>
                <w:szCs w:val="22"/>
              </w:rPr>
              <w:t>Good faith requires us to provide information to employees and give them an opportunity to comment before job loss decisions are made.</w:t>
            </w:r>
            <w:r w:rsidR="009C5516">
              <w:rPr>
                <w:sz w:val="22"/>
                <w:szCs w:val="22"/>
              </w:rPr>
              <w:t xml:space="preserve"> </w:t>
            </w:r>
          </w:p>
        </w:tc>
      </w:tr>
      <w:tr w:rsidR="007A07D0" w14:paraId="13AEF052" w14:textId="77777777" w:rsidTr="006A15D7">
        <w:tc>
          <w:tcPr>
            <w:tcW w:w="1560" w:type="dxa"/>
            <w:vMerge/>
            <w:shd w:val="clear" w:color="auto" w:fill="F2F2F2" w:themeFill="background1" w:themeFillShade="F2"/>
          </w:tcPr>
          <w:p w14:paraId="3545C2B7" w14:textId="77777777" w:rsidR="007A07D0" w:rsidRDefault="007A07D0" w:rsidP="00393503"/>
        </w:tc>
        <w:tc>
          <w:tcPr>
            <w:tcW w:w="8930" w:type="dxa"/>
            <w:shd w:val="clear" w:color="auto" w:fill="F2F2F2" w:themeFill="background1" w:themeFillShade="F2"/>
          </w:tcPr>
          <w:p w14:paraId="504BBCCC" w14:textId="77777777" w:rsidR="007A07D0" w:rsidRPr="004136A1" w:rsidRDefault="007A07D0" w:rsidP="00FE45F8">
            <w:pPr>
              <w:pStyle w:val="ListParagraph"/>
              <w:numPr>
                <w:ilvl w:val="0"/>
                <w:numId w:val="93"/>
              </w:numPr>
              <w:spacing w:before="100" w:beforeAutospacing="1" w:after="100" w:afterAutospacing="1"/>
              <w:jc w:val="left"/>
              <w:rPr>
                <w:sz w:val="22"/>
                <w:szCs w:val="22"/>
              </w:rPr>
            </w:pPr>
            <w:r w:rsidRPr="004136A1">
              <w:rPr>
                <w:sz w:val="22"/>
                <w:szCs w:val="22"/>
              </w:rPr>
              <w:t>Information to include, for example, the following evidence:</w:t>
            </w:r>
          </w:p>
          <w:p w14:paraId="0496C18B" w14:textId="77777777" w:rsidR="007A07D0" w:rsidRPr="004136A1" w:rsidRDefault="007A07D0" w:rsidP="00FE45F8">
            <w:pPr>
              <w:numPr>
                <w:ilvl w:val="1"/>
                <w:numId w:val="93"/>
              </w:numPr>
              <w:spacing w:before="100" w:beforeAutospacing="1" w:after="100" w:afterAutospacing="1"/>
              <w:rPr>
                <w:sz w:val="22"/>
                <w:szCs w:val="22"/>
              </w:rPr>
            </w:pPr>
            <w:r w:rsidRPr="004136A1">
              <w:rPr>
                <w:sz w:val="22"/>
                <w:szCs w:val="22"/>
              </w:rPr>
              <w:t>Interview notes.</w:t>
            </w:r>
          </w:p>
          <w:p w14:paraId="268BA666" w14:textId="77777777" w:rsidR="007A07D0" w:rsidRPr="004136A1" w:rsidRDefault="007A07D0" w:rsidP="00FE45F8">
            <w:pPr>
              <w:numPr>
                <w:ilvl w:val="1"/>
                <w:numId w:val="93"/>
              </w:numPr>
              <w:spacing w:before="100" w:beforeAutospacing="1" w:after="100" w:afterAutospacing="1"/>
              <w:rPr>
                <w:sz w:val="22"/>
                <w:szCs w:val="22"/>
              </w:rPr>
            </w:pPr>
            <w:r w:rsidRPr="004136A1">
              <w:rPr>
                <w:sz w:val="22"/>
                <w:szCs w:val="22"/>
              </w:rPr>
              <w:t>Statements about behaviour from other people.</w:t>
            </w:r>
          </w:p>
          <w:p w14:paraId="567B53AC" w14:textId="77777777" w:rsidR="007A07D0" w:rsidRPr="004136A1" w:rsidRDefault="007A07D0" w:rsidP="00FE45F8">
            <w:pPr>
              <w:numPr>
                <w:ilvl w:val="1"/>
                <w:numId w:val="93"/>
              </w:numPr>
              <w:spacing w:before="100" w:beforeAutospacing="1" w:after="100" w:afterAutospacing="1"/>
              <w:rPr>
                <w:sz w:val="22"/>
                <w:szCs w:val="22"/>
              </w:rPr>
            </w:pPr>
            <w:r w:rsidRPr="004136A1">
              <w:rPr>
                <w:sz w:val="22"/>
                <w:szCs w:val="22"/>
              </w:rPr>
              <w:t>Video surveillance footage, financial information.</w:t>
            </w:r>
          </w:p>
          <w:p w14:paraId="5445C54D" w14:textId="77777777" w:rsidR="007A07D0" w:rsidRPr="004136A1" w:rsidRDefault="007A07D0" w:rsidP="00FE45F8">
            <w:pPr>
              <w:numPr>
                <w:ilvl w:val="1"/>
                <w:numId w:val="93"/>
              </w:numPr>
              <w:spacing w:before="100" w:beforeAutospacing="1"/>
              <w:rPr>
                <w:sz w:val="22"/>
                <w:szCs w:val="22"/>
              </w:rPr>
            </w:pPr>
            <w:r w:rsidRPr="004136A1">
              <w:rPr>
                <w:sz w:val="22"/>
                <w:szCs w:val="22"/>
              </w:rPr>
              <w:t>Change proposal.</w:t>
            </w:r>
            <w:r w:rsidR="009C5516">
              <w:rPr>
                <w:sz w:val="22"/>
                <w:szCs w:val="22"/>
              </w:rPr>
              <w:t xml:space="preserve"> </w:t>
            </w:r>
          </w:p>
        </w:tc>
      </w:tr>
    </w:tbl>
    <w:p w14:paraId="394628FF" w14:textId="77777777" w:rsidR="007A07D0" w:rsidRDefault="007A07D0" w:rsidP="007A07D0"/>
    <w:p w14:paraId="539F82BF" w14:textId="77777777" w:rsidR="007A07D0" w:rsidRDefault="007A07D0" w:rsidP="007A07D0"/>
    <w:p w14:paraId="2967B780" w14:textId="77777777" w:rsidR="007A07D0" w:rsidRDefault="007A07D0" w:rsidP="007A07D0"/>
    <w:p w14:paraId="0AF76260" w14:textId="77777777" w:rsidR="007A07D0" w:rsidRDefault="007A07D0" w:rsidP="007A07D0">
      <w:pPr>
        <w:jc w:val="center"/>
      </w:pPr>
    </w:p>
    <w:p w14:paraId="4F85AB2E" w14:textId="77777777" w:rsidR="007A07D0" w:rsidRDefault="007A07D0" w:rsidP="007A07D0"/>
    <w:p w14:paraId="5604E74A" w14:textId="77777777" w:rsidR="007A07D0" w:rsidRDefault="007A07D0" w:rsidP="007A07D0"/>
    <w:p w14:paraId="1529EB16" w14:textId="77777777" w:rsidR="007A07D0" w:rsidRDefault="007A07D0" w:rsidP="007A07D0"/>
    <w:p w14:paraId="042C5F5F" w14:textId="77777777" w:rsidR="007A07D0" w:rsidRDefault="007A07D0" w:rsidP="007A07D0"/>
    <w:p w14:paraId="355371B7" w14:textId="77777777" w:rsidR="00460F72" w:rsidRDefault="00460F72" w:rsidP="007A07D0"/>
    <w:p w14:paraId="5D3E47C7" w14:textId="77777777" w:rsidR="00460F72" w:rsidRDefault="00460F72" w:rsidP="007A07D0"/>
    <w:p w14:paraId="39549661" w14:textId="77777777" w:rsidR="00363B09" w:rsidRDefault="00363B09" w:rsidP="007A07D0"/>
    <w:p w14:paraId="7D19CF17" w14:textId="77777777" w:rsidR="00363B09" w:rsidRDefault="00363B09" w:rsidP="007A07D0"/>
    <w:tbl>
      <w:tblPr>
        <w:tblStyle w:val="TableGrid"/>
        <w:tblW w:w="10490" w:type="dxa"/>
        <w:tblInd w:w="-714" w:type="dxa"/>
        <w:tblLook w:val="04A0" w:firstRow="1" w:lastRow="0" w:firstColumn="1" w:lastColumn="0" w:noHBand="0" w:noVBand="1"/>
      </w:tblPr>
      <w:tblGrid>
        <w:gridCol w:w="1702"/>
        <w:gridCol w:w="3317"/>
        <w:gridCol w:w="5471"/>
      </w:tblGrid>
      <w:tr w:rsidR="007A07D0" w14:paraId="1A3AC3F8" w14:textId="77777777" w:rsidTr="00F20246">
        <w:tc>
          <w:tcPr>
            <w:tcW w:w="10490" w:type="dxa"/>
            <w:gridSpan w:val="3"/>
            <w:shd w:val="clear" w:color="auto" w:fill="F7CAAC" w:themeFill="accent2" w:themeFillTint="66"/>
          </w:tcPr>
          <w:p w14:paraId="622AACF9" w14:textId="77777777" w:rsidR="007A07D0" w:rsidRPr="00512B44" w:rsidRDefault="007A07D0" w:rsidP="00512B44">
            <w:pPr>
              <w:pStyle w:val="Heading3"/>
              <w:jc w:val="left"/>
              <w:outlineLvl w:val="2"/>
              <w:rPr>
                <w:b/>
              </w:rPr>
            </w:pPr>
            <w:bookmarkStart w:id="31" w:name="_Toc63004256"/>
            <w:bookmarkStart w:id="32" w:name="_Toc119574211"/>
            <w:r w:rsidRPr="00512B44">
              <w:rPr>
                <w:b/>
                <w:color w:val="auto"/>
              </w:rPr>
              <w:t>Steps to resolve issues</w:t>
            </w:r>
            <w:bookmarkEnd w:id="31"/>
            <w:bookmarkEnd w:id="32"/>
          </w:p>
        </w:tc>
      </w:tr>
      <w:tr w:rsidR="007A07D0" w14:paraId="65EDEB61" w14:textId="77777777" w:rsidTr="006A15D7">
        <w:tc>
          <w:tcPr>
            <w:tcW w:w="10490" w:type="dxa"/>
            <w:gridSpan w:val="3"/>
          </w:tcPr>
          <w:p w14:paraId="5E47073F" w14:textId="65B89B99" w:rsidR="007A07D0" w:rsidRPr="006A15D7" w:rsidRDefault="007A07D0" w:rsidP="00393503">
            <w:pPr>
              <w:rPr>
                <w:b/>
                <w:sz w:val="22"/>
                <w:szCs w:val="22"/>
              </w:rPr>
            </w:pPr>
            <w:r w:rsidRPr="009C5516">
              <w:rPr>
                <w:b/>
                <w:sz w:val="22"/>
                <w:szCs w:val="22"/>
              </w:rPr>
              <w:t>Informal actions - Advise to employees - Talk to us – your employer</w:t>
            </w:r>
          </w:p>
        </w:tc>
      </w:tr>
      <w:tr w:rsidR="007A07D0" w14:paraId="209656C0" w14:textId="77777777" w:rsidTr="006A15D7">
        <w:tc>
          <w:tcPr>
            <w:tcW w:w="1702" w:type="dxa"/>
            <w:shd w:val="clear" w:color="auto" w:fill="F2F2F2" w:themeFill="background1" w:themeFillShade="F2"/>
          </w:tcPr>
          <w:p w14:paraId="736BCCDD" w14:textId="77777777" w:rsidR="007A07D0" w:rsidRPr="009C5516" w:rsidRDefault="007A07D0" w:rsidP="00393503">
            <w:pPr>
              <w:rPr>
                <w:sz w:val="22"/>
                <w:szCs w:val="22"/>
              </w:rPr>
            </w:pPr>
            <w:r w:rsidRPr="009C5516">
              <w:rPr>
                <w:sz w:val="22"/>
                <w:szCs w:val="22"/>
              </w:rPr>
              <w:lastRenderedPageBreak/>
              <w:t>Prepare for your discussion</w:t>
            </w:r>
          </w:p>
          <w:p w14:paraId="099F3851" w14:textId="77777777" w:rsidR="007A07D0" w:rsidRPr="009C5516" w:rsidRDefault="007A07D0" w:rsidP="00393503">
            <w:pPr>
              <w:rPr>
                <w:sz w:val="22"/>
                <w:szCs w:val="22"/>
              </w:rPr>
            </w:pPr>
          </w:p>
        </w:tc>
        <w:tc>
          <w:tcPr>
            <w:tcW w:w="8788" w:type="dxa"/>
            <w:gridSpan w:val="2"/>
          </w:tcPr>
          <w:p w14:paraId="3C4042FC" w14:textId="77777777" w:rsidR="007A07D0" w:rsidRPr="009C5516" w:rsidRDefault="007A07D0" w:rsidP="00FE45F8">
            <w:pPr>
              <w:pStyle w:val="ListParagraph"/>
              <w:numPr>
                <w:ilvl w:val="0"/>
                <w:numId w:val="101"/>
              </w:numPr>
              <w:jc w:val="left"/>
              <w:rPr>
                <w:sz w:val="22"/>
                <w:szCs w:val="22"/>
              </w:rPr>
            </w:pPr>
            <w:r w:rsidRPr="009C5516">
              <w:rPr>
                <w:sz w:val="22"/>
                <w:szCs w:val="22"/>
              </w:rPr>
              <w:t xml:space="preserve">Before having a discussion with your </w:t>
            </w:r>
            <w:r w:rsidR="009C5516">
              <w:rPr>
                <w:sz w:val="22"/>
                <w:szCs w:val="22"/>
              </w:rPr>
              <w:t>‘boss’</w:t>
            </w:r>
            <w:r w:rsidRPr="009C5516">
              <w:rPr>
                <w:sz w:val="22"/>
                <w:szCs w:val="22"/>
              </w:rPr>
              <w:t>, make sure you are clear on what you</w:t>
            </w:r>
            <w:r w:rsidR="009C5516">
              <w:rPr>
                <w:sz w:val="22"/>
                <w:szCs w:val="22"/>
              </w:rPr>
              <w:t>:</w:t>
            </w:r>
            <w:r w:rsidRPr="009C5516">
              <w:rPr>
                <w:sz w:val="22"/>
                <w:szCs w:val="22"/>
              </w:rPr>
              <w:t xml:space="preserve"> </w:t>
            </w:r>
          </w:p>
          <w:p w14:paraId="085682EF" w14:textId="77777777" w:rsidR="007A07D0" w:rsidRPr="009C5516" w:rsidRDefault="009C5516" w:rsidP="00FE45F8">
            <w:pPr>
              <w:pStyle w:val="ListParagraph"/>
              <w:numPr>
                <w:ilvl w:val="1"/>
                <w:numId w:val="101"/>
              </w:numPr>
              <w:jc w:val="left"/>
              <w:rPr>
                <w:sz w:val="22"/>
                <w:szCs w:val="22"/>
              </w:rPr>
            </w:pPr>
            <w:r>
              <w:rPr>
                <w:sz w:val="22"/>
                <w:szCs w:val="22"/>
              </w:rPr>
              <w:t>W</w:t>
            </w:r>
            <w:r w:rsidR="007A07D0" w:rsidRPr="009C5516">
              <w:rPr>
                <w:sz w:val="22"/>
                <w:szCs w:val="22"/>
              </w:rPr>
              <w:t>ant to discuss.</w:t>
            </w:r>
          </w:p>
          <w:p w14:paraId="79E9C5F0" w14:textId="77777777" w:rsidR="007A07D0" w:rsidRPr="009C5516" w:rsidRDefault="007A07D0" w:rsidP="00FE45F8">
            <w:pPr>
              <w:pStyle w:val="ListParagraph"/>
              <w:numPr>
                <w:ilvl w:val="1"/>
                <w:numId w:val="101"/>
              </w:numPr>
              <w:jc w:val="left"/>
              <w:rPr>
                <w:sz w:val="22"/>
                <w:szCs w:val="22"/>
              </w:rPr>
            </w:pPr>
            <w:r w:rsidRPr="009C5516">
              <w:rPr>
                <w:sz w:val="22"/>
                <w:szCs w:val="22"/>
              </w:rPr>
              <w:t xml:space="preserve">Why you want to discuss it. </w:t>
            </w:r>
          </w:p>
          <w:p w14:paraId="185B9475" w14:textId="77777777" w:rsidR="007A07D0" w:rsidRPr="009C5516" w:rsidRDefault="007A07D0" w:rsidP="00FE45F8">
            <w:pPr>
              <w:pStyle w:val="ListParagraph"/>
              <w:numPr>
                <w:ilvl w:val="1"/>
                <w:numId w:val="101"/>
              </w:numPr>
              <w:jc w:val="left"/>
              <w:rPr>
                <w:sz w:val="22"/>
                <w:szCs w:val="22"/>
              </w:rPr>
            </w:pPr>
            <w:r w:rsidRPr="009C5516">
              <w:rPr>
                <w:sz w:val="22"/>
                <w:szCs w:val="22"/>
              </w:rPr>
              <w:t xml:space="preserve">What you would like the outcome of the discussion to be. </w:t>
            </w:r>
          </w:p>
          <w:p w14:paraId="0C5B012F" w14:textId="77777777" w:rsidR="007A07D0" w:rsidRPr="009C5516" w:rsidRDefault="007A07D0" w:rsidP="00FE45F8">
            <w:pPr>
              <w:pStyle w:val="ListParagraph"/>
              <w:numPr>
                <w:ilvl w:val="0"/>
                <w:numId w:val="101"/>
              </w:numPr>
              <w:jc w:val="left"/>
              <w:rPr>
                <w:sz w:val="22"/>
                <w:szCs w:val="22"/>
              </w:rPr>
            </w:pPr>
            <w:r w:rsidRPr="009C5516">
              <w:rPr>
                <w:sz w:val="22"/>
                <w:szCs w:val="22"/>
              </w:rPr>
              <w:t>It can be helpful to talk to someone you trust to get a different perspective about the situation.</w:t>
            </w:r>
          </w:p>
          <w:p w14:paraId="1A490FCA" w14:textId="77777777" w:rsidR="007A07D0" w:rsidRPr="009C5516" w:rsidRDefault="007A07D0" w:rsidP="00FE45F8">
            <w:pPr>
              <w:pStyle w:val="ListParagraph"/>
              <w:numPr>
                <w:ilvl w:val="0"/>
                <w:numId w:val="101"/>
              </w:numPr>
              <w:jc w:val="left"/>
              <w:rPr>
                <w:sz w:val="22"/>
                <w:szCs w:val="22"/>
              </w:rPr>
            </w:pPr>
            <w:r w:rsidRPr="009C5516">
              <w:rPr>
                <w:sz w:val="22"/>
                <w:szCs w:val="22"/>
              </w:rPr>
              <w:t>Write down everything that you want to say so you don’t forget.</w:t>
            </w:r>
          </w:p>
          <w:p w14:paraId="7FEF7632" w14:textId="77777777" w:rsidR="007A07D0" w:rsidRPr="009C5516" w:rsidRDefault="007A07D0" w:rsidP="00FE45F8">
            <w:pPr>
              <w:pStyle w:val="ListParagraph"/>
              <w:numPr>
                <w:ilvl w:val="0"/>
                <w:numId w:val="101"/>
              </w:numPr>
              <w:jc w:val="left"/>
              <w:rPr>
                <w:sz w:val="22"/>
                <w:szCs w:val="22"/>
              </w:rPr>
            </w:pPr>
            <w:r w:rsidRPr="009C5516">
              <w:rPr>
                <w:sz w:val="22"/>
                <w:szCs w:val="22"/>
              </w:rPr>
              <w:t xml:space="preserve">You can use the ‘Employment NZ’ template to help you plan and record your discussion.  </w:t>
            </w:r>
            <w:hyperlink r:id="rId112" w:history="1">
              <w:r w:rsidRPr="009C5516">
                <w:rPr>
                  <w:rStyle w:val="Hyperlink"/>
                  <w:sz w:val="22"/>
                  <w:szCs w:val="22"/>
                </w:rPr>
                <w:t>My discussion plan</w:t>
              </w:r>
              <w:r w:rsidRPr="009C5516">
                <w:rPr>
                  <w:rStyle w:val="fileext"/>
                  <w:color w:val="0000FF"/>
                  <w:sz w:val="22"/>
                  <w:szCs w:val="22"/>
                  <w:u w:val="single"/>
                </w:rPr>
                <w:t xml:space="preserve"> [DOCX 23KB]</w:t>
              </w:r>
            </w:hyperlink>
            <w:r w:rsidR="009C5516">
              <w:rPr>
                <w:rStyle w:val="fileext"/>
                <w:color w:val="0000FF"/>
                <w:sz w:val="22"/>
                <w:szCs w:val="22"/>
                <w:u w:val="single"/>
              </w:rPr>
              <w:t xml:space="preserve">. </w:t>
            </w:r>
          </w:p>
        </w:tc>
      </w:tr>
      <w:tr w:rsidR="007A07D0" w14:paraId="2600D8B5" w14:textId="77777777" w:rsidTr="006A15D7">
        <w:tc>
          <w:tcPr>
            <w:tcW w:w="1702" w:type="dxa"/>
          </w:tcPr>
          <w:p w14:paraId="428ABD85" w14:textId="77777777" w:rsidR="007A07D0" w:rsidRPr="009C5516" w:rsidRDefault="007A07D0" w:rsidP="00393503">
            <w:pPr>
              <w:rPr>
                <w:sz w:val="22"/>
                <w:szCs w:val="22"/>
              </w:rPr>
            </w:pPr>
            <w:r w:rsidRPr="009C5516">
              <w:rPr>
                <w:sz w:val="22"/>
                <w:szCs w:val="22"/>
              </w:rPr>
              <w:t>Arrange the meeting</w:t>
            </w:r>
          </w:p>
          <w:p w14:paraId="5F9572E1" w14:textId="77777777" w:rsidR="007A07D0" w:rsidRPr="009C5516" w:rsidRDefault="007A07D0" w:rsidP="00393503">
            <w:pPr>
              <w:rPr>
                <w:sz w:val="22"/>
                <w:szCs w:val="22"/>
              </w:rPr>
            </w:pPr>
          </w:p>
        </w:tc>
        <w:tc>
          <w:tcPr>
            <w:tcW w:w="8788" w:type="dxa"/>
            <w:gridSpan w:val="2"/>
            <w:shd w:val="clear" w:color="auto" w:fill="F2F2F2" w:themeFill="background1" w:themeFillShade="F2"/>
          </w:tcPr>
          <w:p w14:paraId="0364FA3C" w14:textId="77777777" w:rsidR="007A07D0" w:rsidRPr="009C5516" w:rsidRDefault="007A07D0" w:rsidP="00FE45F8">
            <w:pPr>
              <w:pStyle w:val="ListParagraph"/>
              <w:numPr>
                <w:ilvl w:val="0"/>
                <w:numId w:val="102"/>
              </w:numPr>
              <w:jc w:val="left"/>
              <w:rPr>
                <w:sz w:val="22"/>
                <w:szCs w:val="22"/>
              </w:rPr>
            </w:pPr>
            <w:r w:rsidRPr="009C5516">
              <w:rPr>
                <w:sz w:val="22"/>
                <w:szCs w:val="22"/>
              </w:rPr>
              <w:t xml:space="preserve">Don’t surprise </w:t>
            </w:r>
            <w:r w:rsidR="009C5516">
              <w:rPr>
                <w:sz w:val="22"/>
                <w:szCs w:val="22"/>
              </w:rPr>
              <w:t>the employee you report to</w:t>
            </w:r>
            <w:r w:rsidRPr="009C5516">
              <w:rPr>
                <w:sz w:val="22"/>
                <w:szCs w:val="22"/>
              </w:rPr>
              <w:t xml:space="preserve">. </w:t>
            </w:r>
          </w:p>
          <w:p w14:paraId="53E070C4" w14:textId="77777777" w:rsidR="007A07D0" w:rsidRPr="009C5516" w:rsidRDefault="007A07D0" w:rsidP="00FE45F8">
            <w:pPr>
              <w:pStyle w:val="ListParagraph"/>
              <w:numPr>
                <w:ilvl w:val="0"/>
                <w:numId w:val="102"/>
              </w:numPr>
              <w:jc w:val="left"/>
              <w:rPr>
                <w:sz w:val="22"/>
                <w:szCs w:val="22"/>
              </w:rPr>
            </w:pPr>
            <w:r w:rsidRPr="009C5516">
              <w:rPr>
                <w:sz w:val="22"/>
                <w:szCs w:val="22"/>
              </w:rPr>
              <w:t xml:space="preserve">If there is something you want to raise with them, give your </w:t>
            </w:r>
            <w:r w:rsidR="009C5516">
              <w:rPr>
                <w:sz w:val="22"/>
                <w:szCs w:val="22"/>
              </w:rPr>
              <w:t xml:space="preserve">‘boss’ </w:t>
            </w:r>
            <w:r w:rsidR="009C5516" w:rsidRPr="009C5516">
              <w:rPr>
                <w:sz w:val="22"/>
                <w:szCs w:val="22"/>
              </w:rPr>
              <w:t>time</w:t>
            </w:r>
            <w:r w:rsidRPr="009C5516">
              <w:rPr>
                <w:sz w:val="22"/>
                <w:szCs w:val="22"/>
              </w:rPr>
              <w:t xml:space="preserve"> to prepare. </w:t>
            </w:r>
          </w:p>
          <w:p w14:paraId="6452E60B" w14:textId="77777777" w:rsidR="007A07D0" w:rsidRPr="009C5516" w:rsidRDefault="007A07D0" w:rsidP="00FE45F8">
            <w:pPr>
              <w:pStyle w:val="ListParagraph"/>
              <w:numPr>
                <w:ilvl w:val="0"/>
                <w:numId w:val="102"/>
              </w:numPr>
              <w:jc w:val="left"/>
              <w:rPr>
                <w:sz w:val="22"/>
                <w:szCs w:val="22"/>
              </w:rPr>
            </w:pPr>
            <w:r w:rsidRPr="009C5516">
              <w:rPr>
                <w:sz w:val="22"/>
                <w:szCs w:val="22"/>
              </w:rPr>
              <w:t xml:space="preserve">For example, if you want to talk about your pay, let them know what your concerns are before you meet so that they can bring the right information. </w:t>
            </w:r>
          </w:p>
          <w:p w14:paraId="5B5021D7" w14:textId="77777777" w:rsidR="007A07D0" w:rsidRPr="009C5516" w:rsidRDefault="007A07D0" w:rsidP="00FE45F8">
            <w:pPr>
              <w:pStyle w:val="ListParagraph"/>
              <w:numPr>
                <w:ilvl w:val="0"/>
                <w:numId w:val="102"/>
              </w:numPr>
              <w:jc w:val="left"/>
              <w:rPr>
                <w:sz w:val="22"/>
                <w:szCs w:val="22"/>
              </w:rPr>
            </w:pPr>
            <w:r w:rsidRPr="009C5516">
              <w:rPr>
                <w:sz w:val="22"/>
                <w:szCs w:val="22"/>
              </w:rPr>
              <w:t xml:space="preserve">It is usually better to do this in person. </w:t>
            </w:r>
          </w:p>
          <w:p w14:paraId="2C2F19E3" w14:textId="77777777" w:rsidR="007A07D0" w:rsidRPr="009C5516" w:rsidRDefault="007A07D0" w:rsidP="00FE45F8">
            <w:pPr>
              <w:pStyle w:val="ListParagraph"/>
              <w:numPr>
                <w:ilvl w:val="0"/>
                <w:numId w:val="102"/>
              </w:numPr>
              <w:jc w:val="left"/>
              <w:rPr>
                <w:sz w:val="22"/>
                <w:szCs w:val="22"/>
              </w:rPr>
            </w:pPr>
            <w:r w:rsidRPr="009C5516">
              <w:rPr>
                <w:sz w:val="22"/>
                <w:szCs w:val="22"/>
              </w:rPr>
              <w:t xml:space="preserve">Make sure you can talk uninterrupted in a private area and that you are talking to the right person. </w:t>
            </w:r>
          </w:p>
        </w:tc>
      </w:tr>
      <w:tr w:rsidR="007A07D0" w14:paraId="01C153EF" w14:textId="77777777" w:rsidTr="006A15D7">
        <w:tc>
          <w:tcPr>
            <w:tcW w:w="10490" w:type="dxa"/>
            <w:gridSpan w:val="3"/>
            <w:shd w:val="clear" w:color="auto" w:fill="F2F2F2" w:themeFill="background1" w:themeFillShade="F2"/>
          </w:tcPr>
          <w:p w14:paraId="098656EC" w14:textId="77777777" w:rsidR="007A07D0" w:rsidRPr="009C5516" w:rsidRDefault="007A07D0" w:rsidP="00393503">
            <w:pPr>
              <w:rPr>
                <w:sz w:val="22"/>
                <w:szCs w:val="22"/>
              </w:rPr>
            </w:pPr>
            <w:r w:rsidRPr="009C5516">
              <w:rPr>
                <w:sz w:val="22"/>
                <w:szCs w:val="22"/>
              </w:rPr>
              <w:t>Meeting</w:t>
            </w:r>
          </w:p>
        </w:tc>
      </w:tr>
      <w:tr w:rsidR="007A07D0" w14:paraId="7E13CF6C" w14:textId="77777777" w:rsidTr="006A15D7">
        <w:tc>
          <w:tcPr>
            <w:tcW w:w="1702" w:type="dxa"/>
            <w:vMerge w:val="restart"/>
            <w:shd w:val="clear" w:color="auto" w:fill="FFFFFF" w:themeFill="background1"/>
          </w:tcPr>
          <w:p w14:paraId="70BDB424" w14:textId="77777777" w:rsidR="007A07D0" w:rsidRPr="009C5516" w:rsidRDefault="007A07D0" w:rsidP="00393503">
            <w:pPr>
              <w:rPr>
                <w:sz w:val="22"/>
                <w:szCs w:val="22"/>
              </w:rPr>
            </w:pPr>
          </w:p>
          <w:p w14:paraId="38B4AB63" w14:textId="77777777" w:rsidR="007A07D0" w:rsidRPr="009C5516" w:rsidRDefault="007A07D0" w:rsidP="00393503">
            <w:pPr>
              <w:rPr>
                <w:sz w:val="22"/>
                <w:szCs w:val="22"/>
              </w:rPr>
            </w:pPr>
            <w:r w:rsidRPr="009C5516">
              <w:rPr>
                <w:sz w:val="22"/>
                <w:szCs w:val="22"/>
              </w:rPr>
              <w:t>Be professional</w:t>
            </w:r>
          </w:p>
        </w:tc>
        <w:tc>
          <w:tcPr>
            <w:tcW w:w="8788" w:type="dxa"/>
            <w:gridSpan w:val="2"/>
          </w:tcPr>
          <w:p w14:paraId="061FCB83" w14:textId="77777777" w:rsidR="007A07D0" w:rsidRPr="009C5516" w:rsidRDefault="007A07D0" w:rsidP="00FE45F8">
            <w:pPr>
              <w:numPr>
                <w:ilvl w:val="0"/>
                <w:numId w:val="97"/>
              </w:numPr>
              <w:spacing w:before="100" w:beforeAutospacing="1" w:after="100" w:afterAutospacing="1"/>
              <w:rPr>
                <w:sz w:val="22"/>
                <w:szCs w:val="22"/>
              </w:rPr>
            </w:pPr>
            <w:r w:rsidRPr="009C5516">
              <w:rPr>
                <w:sz w:val="22"/>
                <w:szCs w:val="22"/>
              </w:rPr>
              <w:t xml:space="preserve">Try to be confident and assertive. </w:t>
            </w:r>
          </w:p>
          <w:p w14:paraId="0CCF0C34" w14:textId="77777777" w:rsidR="007A07D0" w:rsidRPr="009C5516" w:rsidRDefault="007A07D0" w:rsidP="00FE45F8">
            <w:pPr>
              <w:numPr>
                <w:ilvl w:val="0"/>
                <w:numId w:val="97"/>
              </w:numPr>
              <w:spacing w:before="100" w:beforeAutospacing="1"/>
              <w:rPr>
                <w:sz w:val="22"/>
                <w:szCs w:val="22"/>
              </w:rPr>
            </w:pPr>
            <w:r w:rsidRPr="009C5516">
              <w:rPr>
                <w:sz w:val="22"/>
                <w:szCs w:val="22"/>
              </w:rPr>
              <w:t>A support person or representative could help you with this.</w:t>
            </w:r>
            <w:r w:rsidR="00DB6EC1">
              <w:rPr>
                <w:sz w:val="22"/>
                <w:szCs w:val="22"/>
              </w:rPr>
              <w:t xml:space="preserve"> </w:t>
            </w:r>
          </w:p>
        </w:tc>
      </w:tr>
      <w:tr w:rsidR="007A07D0" w14:paraId="511E31D5" w14:textId="77777777" w:rsidTr="006A15D7">
        <w:tc>
          <w:tcPr>
            <w:tcW w:w="1702" w:type="dxa"/>
            <w:vMerge/>
            <w:shd w:val="clear" w:color="auto" w:fill="FFFFFF" w:themeFill="background1"/>
          </w:tcPr>
          <w:p w14:paraId="59096CB3" w14:textId="77777777" w:rsidR="007A07D0" w:rsidRPr="009C5516" w:rsidRDefault="007A07D0" w:rsidP="00393503">
            <w:pPr>
              <w:rPr>
                <w:sz w:val="22"/>
                <w:szCs w:val="22"/>
              </w:rPr>
            </w:pPr>
          </w:p>
        </w:tc>
        <w:tc>
          <w:tcPr>
            <w:tcW w:w="8788" w:type="dxa"/>
            <w:gridSpan w:val="2"/>
            <w:shd w:val="clear" w:color="auto" w:fill="F2F2F2" w:themeFill="background1" w:themeFillShade="F2"/>
          </w:tcPr>
          <w:p w14:paraId="599C02A4" w14:textId="77777777" w:rsidR="007A07D0" w:rsidRPr="009C5516" w:rsidRDefault="007A07D0" w:rsidP="00FE45F8">
            <w:pPr>
              <w:numPr>
                <w:ilvl w:val="0"/>
                <w:numId w:val="97"/>
              </w:numPr>
              <w:spacing w:before="100" w:beforeAutospacing="1" w:after="100" w:afterAutospacing="1"/>
              <w:rPr>
                <w:sz w:val="22"/>
                <w:szCs w:val="22"/>
              </w:rPr>
            </w:pPr>
            <w:r w:rsidRPr="009C5516">
              <w:rPr>
                <w:sz w:val="22"/>
                <w:szCs w:val="22"/>
              </w:rPr>
              <w:t>Focus on the issue, not the person, or people, involved.</w:t>
            </w:r>
          </w:p>
        </w:tc>
      </w:tr>
      <w:tr w:rsidR="007A07D0" w14:paraId="463024E0" w14:textId="77777777" w:rsidTr="006A15D7">
        <w:tc>
          <w:tcPr>
            <w:tcW w:w="1702" w:type="dxa"/>
            <w:vMerge/>
            <w:shd w:val="clear" w:color="auto" w:fill="FFFFFF" w:themeFill="background1"/>
          </w:tcPr>
          <w:p w14:paraId="0E6A9392" w14:textId="77777777" w:rsidR="007A07D0" w:rsidRPr="009C5516" w:rsidRDefault="007A07D0" w:rsidP="00393503">
            <w:pPr>
              <w:rPr>
                <w:sz w:val="22"/>
                <w:szCs w:val="22"/>
              </w:rPr>
            </w:pPr>
          </w:p>
        </w:tc>
        <w:tc>
          <w:tcPr>
            <w:tcW w:w="8788" w:type="dxa"/>
            <w:gridSpan w:val="2"/>
          </w:tcPr>
          <w:p w14:paraId="29ABFDB0" w14:textId="344134D0" w:rsidR="007A07D0" w:rsidRPr="009C5516" w:rsidRDefault="007A07D0" w:rsidP="00FE45F8">
            <w:pPr>
              <w:numPr>
                <w:ilvl w:val="0"/>
                <w:numId w:val="97"/>
              </w:numPr>
              <w:spacing w:before="100" w:beforeAutospacing="1"/>
              <w:rPr>
                <w:sz w:val="22"/>
                <w:szCs w:val="22"/>
              </w:rPr>
            </w:pPr>
            <w:r w:rsidRPr="009C5516">
              <w:rPr>
                <w:sz w:val="22"/>
                <w:szCs w:val="22"/>
              </w:rPr>
              <w:t>Be objective.  If you feel your emotions (</w:t>
            </w:r>
            <w:r w:rsidR="002715BC" w:rsidRPr="009C5516">
              <w:rPr>
                <w:sz w:val="22"/>
                <w:szCs w:val="22"/>
              </w:rPr>
              <w:t>e.g.</w:t>
            </w:r>
            <w:r w:rsidRPr="009C5516">
              <w:rPr>
                <w:sz w:val="22"/>
                <w:szCs w:val="22"/>
              </w:rPr>
              <w:t xml:space="preserve"> nervousness, anger, frustration or fear) are getting the better of you, take some deep breaths, ask for a break</w:t>
            </w:r>
            <w:r w:rsidR="00DB6EC1">
              <w:rPr>
                <w:sz w:val="22"/>
                <w:szCs w:val="22"/>
              </w:rPr>
              <w:t xml:space="preserve">. </w:t>
            </w:r>
          </w:p>
        </w:tc>
      </w:tr>
      <w:tr w:rsidR="007A07D0" w14:paraId="2AA7272A" w14:textId="77777777" w:rsidTr="006A15D7">
        <w:tc>
          <w:tcPr>
            <w:tcW w:w="1702" w:type="dxa"/>
            <w:vMerge/>
            <w:shd w:val="clear" w:color="auto" w:fill="FFFFFF" w:themeFill="background1"/>
          </w:tcPr>
          <w:p w14:paraId="40037A58" w14:textId="77777777" w:rsidR="007A07D0" w:rsidRPr="009C5516" w:rsidRDefault="007A07D0" w:rsidP="00393503">
            <w:pPr>
              <w:rPr>
                <w:sz w:val="22"/>
                <w:szCs w:val="22"/>
              </w:rPr>
            </w:pPr>
          </w:p>
        </w:tc>
        <w:tc>
          <w:tcPr>
            <w:tcW w:w="8788" w:type="dxa"/>
            <w:gridSpan w:val="2"/>
            <w:shd w:val="clear" w:color="auto" w:fill="F2F2F2" w:themeFill="background1" w:themeFillShade="F2"/>
          </w:tcPr>
          <w:p w14:paraId="60795B0F" w14:textId="77777777" w:rsidR="007A07D0" w:rsidRPr="009C5516" w:rsidRDefault="007A07D0" w:rsidP="00FE45F8">
            <w:pPr>
              <w:numPr>
                <w:ilvl w:val="0"/>
                <w:numId w:val="97"/>
              </w:numPr>
              <w:spacing w:before="100" w:beforeAutospacing="1"/>
              <w:rPr>
                <w:sz w:val="22"/>
                <w:szCs w:val="22"/>
              </w:rPr>
            </w:pPr>
            <w:r w:rsidRPr="009C5516">
              <w:rPr>
                <w:sz w:val="22"/>
                <w:szCs w:val="22"/>
              </w:rPr>
              <w:t>Think about your future relationship. Try not to say anything that will damage the relationship with your employer.</w:t>
            </w:r>
            <w:r w:rsidR="00DB6EC1">
              <w:rPr>
                <w:sz w:val="22"/>
                <w:szCs w:val="22"/>
              </w:rPr>
              <w:t xml:space="preserve"> </w:t>
            </w:r>
          </w:p>
        </w:tc>
      </w:tr>
      <w:tr w:rsidR="007A07D0" w14:paraId="0A00ADEB" w14:textId="77777777" w:rsidTr="006A15D7">
        <w:tc>
          <w:tcPr>
            <w:tcW w:w="1702" w:type="dxa"/>
            <w:vMerge/>
            <w:shd w:val="clear" w:color="auto" w:fill="FFFFFF" w:themeFill="background1"/>
          </w:tcPr>
          <w:p w14:paraId="6996527E" w14:textId="77777777" w:rsidR="007A07D0" w:rsidRPr="009C5516" w:rsidRDefault="007A07D0" w:rsidP="00393503">
            <w:pPr>
              <w:rPr>
                <w:sz w:val="22"/>
                <w:szCs w:val="22"/>
              </w:rPr>
            </w:pPr>
          </w:p>
        </w:tc>
        <w:tc>
          <w:tcPr>
            <w:tcW w:w="8788" w:type="dxa"/>
            <w:gridSpan w:val="2"/>
          </w:tcPr>
          <w:p w14:paraId="46E79C9E" w14:textId="77777777" w:rsidR="007A07D0" w:rsidRPr="009C5516" w:rsidRDefault="007A07D0" w:rsidP="00FE45F8">
            <w:pPr>
              <w:numPr>
                <w:ilvl w:val="0"/>
                <w:numId w:val="97"/>
              </w:numPr>
              <w:spacing w:before="100" w:beforeAutospacing="1" w:after="100" w:afterAutospacing="1"/>
              <w:rPr>
                <w:sz w:val="22"/>
                <w:szCs w:val="22"/>
              </w:rPr>
            </w:pPr>
            <w:r w:rsidRPr="009C5516">
              <w:rPr>
                <w:sz w:val="22"/>
                <w:szCs w:val="22"/>
              </w:rPr>
              <w:t xml:space="preserve">If the other person’s behaviour becomes inappropriate, for example, shouting, making you feel ridiculed or uncomfortable, keep calm and end the meeting. </w:t>
            </w:r>
          </w:p>
          <w:p w14:paraId="3E702201" w14:textId="77777777" w:rsidR="007A07D0" w:rsidRPr="009C5516" w:rsidRDefault="007A07D0" w:rsidP="00FE45F8">
            <w:pPr>
              <w:pStyle w:val="ListParagraph"/>
              <w:numPr>
                <w:ilvl w:val="0"/>
                <w:numId w:val="97"/>
              </w:numPr>
              <w:spacing w:before="100" w:beforeAutospacing="1" w:after="100" w:afterAutospacing="1"/>
              <w:jc w:val="left"/>
              <w:rPr>
                <w:sz w:val="22"/>
                <w:szCs w:val="22"/>
              </w:rPr>
            </w:pPr>
            <w:r w:rsidRPr="009C5516">
              <w:rPr>
                <w:sz w:val="22"/>
                <w:szCs w:val="22"/>
              </w:rPr>
              <w:t>A break will help cool things down and give both parties a time to reflect on the situation.</w:t>
            </w:r>
          </w:p>
          <w:p w14:paraId="6ED55A93" w14:textId="77777777" w:rsidR="007A07D0" w:rsidRPr="009C5516" w:rsidRDefault="007A07D0" w:rsidP="00FE45F8">
            <w:pPr>
              <w:numPr>
                <w:ilvl w:val="0"/>
                <w:numId w:val="97"/>
              </w:numPr>
              <w:spacing w:before="100" w:beforeAutospacing="1"/>
              <w:rPr>
                <w:sz w:val="22"/>
                <w:szCs w:val="22"/>
              </w:rPr>
            </w:pPr>
            <w:r w:rsidRPr="009C5516">
              <w:rPr>
                <w:sz w:val="22"/>
                <w:szCs w:val="22"/>
              </w:rPr>
              <w:t>Use this time to seek advice on what to do next.</w:t>
            </w:r>
            <w:r w:rsidR="00DB6EC1">
              <w:rPr>
                <w:sz w:val="22"/>
                <w:szCs w:val="22"/>
              </w:rPr>
              <w:t xml:space="preserve"> </w:t>
            </w:r>
          </w:p>
        </w:tc>
      </w:tr>
      <w:tr w:rsidR="007A07D0" w14:paraId="17C245E2" w14:textId="77777777" w:rsidTr="006A15D7">
        <w:trPr>
          <w:trHeight w:val="911"/>
        </w:trPr>
        <w:tc>
          <w:tcPr>
            <w:tcW w:w="1702" w:type="dxa"/>
            <w:vMerge/>
            <w:shd w:val="clear" w:color="auto" w:fill="FFFFFF" w:themeFill="background1"/>
          </w:tcPr>
          <w:p w14:paraId="571CD53B" w14:textId="77777777" w:rsidR="007A07D0" w:rsidRPr="009C5516" w:rsidRDefault="007A07D0" w:rsidP="00393503">
            <w:pPr>
              <w:rPr>
                <w:sz w:val="22"/>
                <w:szCs w:val="22"/>
              </w:rPr>
            </w:pPr>
          </w:p>
        </w:tc>
        <w:tc>
          <w:tcPr>
            <w:tcW w:w="8788" w:type="dxa"/>
            <w:gridSpan w:val="2"/>
            <w:shd w:val="clear" w:color="auto" w:fill="F2F2F2" w:themeFill="background1" w:themeFillShade="F2"/>
          </w:tcPr>
          <w:p w14:paraId="082D0F81" w14:textId="77777777" w:rsidR="007A07D0" w:rsidRPr="009C5516" w:rsidRDefault="007A07D0" w:rsidP="00FE45F8">
            <w:pPr>
              <w:numPr>
                <w:ilvl w:val="0"/>
                <w:numId w:val="97"/>
              </w:numPr>
              <w:spacing w:before="100" w:beforeAutospacing="1" w:after="100" w:afterAutospacing="1"/>
              <w:rPr>
                <w:sz w:val="22"/>
                <w:szCs w:val="22"/>
              </w:rPr>
            </w:pPr>
            <w:r w:rsidRPr="009C5516">
              <w:rPr>
                <w:sz w:val="22"/>
                <w:szCs w:val="22"/>
              </w:rPr>
              <w:t>Be prepared to take notes during the conversation. </w:t>
            </w:r>
          </w:p>
          <w:p w14:paraId="43B87DE3" w14:textId="77777777" w:rsidR="007A07D0" w:rsidRPr="009C5516" w:rsidRDefault="007A07D0" w:rsidP="00FE45F8">
            <w:pPr>
              <w:numPr>
                <w:ilvl w:val="0"/>
                <w:numId w:val="97"/>
              </w:numPr>
              <w:rPr>
                <w:sz w:val="22"/>
                <w:szCs w:val="22"/>
              </w:rPr>
            </w:pPr>
            <w:r w:rsidRPr="009C5516">
              <w:rPr>
                <w:sz w:val="22"/>
                <w:szCs w:val="22"/>
              </w:rPr>
              <w:t>If you want to record the meeting on your phone, advise that you would like to do so. Don’t do it secretly.</w:t>
            </w:r>
            <w:r w:rsidR="00DB6EC1">
              <w:rPr>
                <w:sz w:val="22"/>
                <w:szCs w:val="22"/>
              </w:rPr>
              <w:t xml:space="preserve"> </w:t>
            </w:r>
          </w:p>
        </w:tc>
      </w:tr>
      <w:tr w:rsidR="007A07D0" w14:paraId="3F40158F" w14:textId="77777777" w:rsidTr="006A15D7">
        <w:tc>
          <w:tcPr>
            <w:tcW w:w="1702" w:type="dxa"/>
            <w:shd w:val="clear" w:color="auto" w:fill="F2F2F2" w:themeFill="background1" w:themeFillShade="F2"/>
          </w:tcPr>
          <w:p w14:paraId="12FFAF78" w14:textId="77777777" w:rsidR="007A07D0" w:rsidRPr="00DB6EC1" w:rsidRDefault="007A07D0" w:rsidP="00393503">
            <w:pPr>
              <w:rPr>
                <w:sz w:val="22"/>
                <w:szCs w:val="22"/>
              </w:rPr>
            </w:pPr>
            <w:r w:rsidRPr="00DB6EC1">
              <w:rPr>
                <w:sz w:val="22"/>
                <w:szCs w:val="22"/>
              </w:rPr>
              <w:t>Explain the issue</w:t>
            </w:r>
          </w:p>
          <w:p w14:paraId="75FB4331" w14:textId="77777777" w:rsidR="007A07D0" w:rsidRPr="00DB6EC1" w:rsidRDefault="007A07D0" w:rsidP="00393503">
            <w:pPr>
              <w:pStyle w:val="Heading3"/>
              <w:outlineLvl w:val="2"/>
              <w:rPr>
                <w:sz w:val="22"/>
                <w:szCs w:val="22"/>
              </w:rPr>
            </w:pPr>
          </w:p>
        </w:tc>
        <w:tc>
          <w:tcPr>
            <w:tcW w:w="8788" w:type="dxa"/>
            <w:gridSpan w:val="2"/>
            <w:shd w:val="clear" w:color="auto" w:fill="FFFFFF" w:themeFill="background1"/>
          </w:tcPr>
          <w:p w14:paraId="434D9C45" w14:textId="77777777" w:rsidR="007A07D0" w:rsidRPr="00DB6EC1" w:rsidRDefault="007A07D0" w:rsidP="00FE45F8">
            <w:pPr>
              <w:numPr>
                <w:ilvl w:val="0"/>
                <w:numId w:val="97"/>
              </w:numPr>
              <w:spacing w:before="100" w:beforeAutospacing="1" w:after="100" w:afterAutospacing="1"/>
              <w:rPr>
                <w:sz w:val="22"/>
                <w:szCs w:val="22"/>
              </w:rPr>
            </w:pPr>
            <w:r w:rsidRPr="00DB6EC1">
              <w:rPr>
                <w:sz w:val="22"/>
                <w:szCs w:val="22"/>
              </w:rPr>
              <w:t>Be clear and to the point. Sticking to your discussion plan may help you stay on topic. </w:t>
            </w:r>
          </w:p>
          <w:p w14:paraId="1370EB72" w14:textId="77777777" w:rsidR="007A07D0" w:rsidRPr="00DB6EC1" w:rsidRDefault="007A07D0" w:rsidP="00FE45F8">
            <w:pPr>
              <w:numPr>
                <w:ilvl w:val="0"/>
                <w:numId w:val="97"/>
              </w:numPr>
              <w:spacing w:before="100" w:beforeAutospacing="1" w:after="100" w:afterAutospacing="1"/>
              <w:rPr>
                <w:sz w:val="22"/>
                <w:szCs w:val="22"/>
              </w:rPr>
            </w:pPr>
            <w:r w:rsidRPr="00DB6EC1">
              <w:rPr>
                <w:sz w:val="22"/>
                <w:szCs w:val="22"/>
              </w:rPr>
              <w:t>Use specific examples and tell your employer what impact the issue is having on you and on your work.</w:t>
            </w:r>
          </w:p>
          <w:p w14:paraId="6E0528DD" w14:textId="77777777" w:rsidR="007A07D0" w:rsidRPr="00DB6EC1" w:rsidRDefault="007A07D0" w:rsidP="00FE45F8">
            <w:pPr>
              <w:numPr>
                <w:ilvl w:val="0"/>
                <w:numId w:val="97"/>
              </w:numPr>
              <w:spacing w:before="100" w:beforeAutospacing="1" w:after="100" w:afterAutospacing="1"/>
              <w:rPr>
                <w:sz w:val="22"/>
                <w:szCs w:val="22"/>
              </w:rPr>
            </w:pPr>
            <w:r w:rsidRPr="00DB6EC1">
              <w:rPr>
                <w:sz w:val="22"/>
                <w:szCs w:val="22"/>
              </w:rPr>
              <w:t>Stick to the facts.</w:t>
            </w:r>
          </w:p>
          <w:p w14:paraId="56FD85D1" w14:textId="77777777" w:rsidR="007A07D0" w:rsidRPr="00DB6EC1" w:rsidRDefault="007A07D0" w:rsidP="00FE45F8">
            <w:pPr>
              <w:numPr>
                <w:ilvl w:val="0"/>
                <w:numId w:val="97"/>
              </w:numPr>
              <w:spacing w:before="100" w:beforeAutospacing="1" w:after="100" w:afterAutospacing="1"/>
              <w:rPr>
                <w:sz w:val="22"/>
                <w:szCs w:val="22"/>
              </w:rPr>
            </w:pPr>
            <w:r w:rsidRPr="00DB6EC1">
              <w:rPr>
                <w:sz w:val="22"/>
                <w:szCs w:val="22"/>
              </w:rPr>
              <w:t>Don’t assume that the issue happened deliberately or maliciously, it may have been a misunderstanding, mistake or oversight.</w:t>
            </w:r>
          </w:p>
          <w:p w14:paraId="5703938B" w14:textId="77777777" w:rsidR="007A07D0" w:rsidRPr="00DB6EC1" w:rsidRDefault="007A07D0" w:rsidP="00FE45F8">
            <w:pPr>
              <w:numPr>
                <w:ilvl w:val="0"/>
                <w:numId w:val="97"/>
              </w:numPr>
              <w:spacing w:before="100" w:beforeAutospacing="1"/>
              <w:rPr>
                <w:sz w:val="22"/>
                <w:szCs w:val="22"/>
              </w:rPr>
            </w:pPr>
            <w:r w:rsidRPr="00DB6EC1">
              <w:rPr>
                <w:sz w:val="22"/>
                <w:szCs w:val="22"/>
              </w:rPr>
              <w:t>If your employer interrupts you, politely ask if they can let you finish explaining the issue first and that they can then give you their response.</w:t>
            </w:r>
            <w:r w:rsidR="00DB6EC1">
              <w:rPr>
                <w:sz w:val="22"/>
                <w:szCs w:val="22"/>
              </w:rPr>
              <w:t xml:space="preserve"> </w:t>
            </w:r>
          </w:p>
        </w:tc>
      </w:tr>
      <w:tr w:rsidR="007A07D0" w14:paraId="655570FA" w14:textId="77777777" w:rsidTr="006A15D7">
        <w:tc>
          <w:tcPr>
            <w:tcW w:w="1702" w:type="dxa"/>
            <w:shd w:val="clear" w:color="auto" w:fill="FFFFFF" w:themeFill="background1"/>
          </w:tcPr>
          <w:p w14:paraId="1887F587" w14:textId="77777777" w:rsidR="007A07D0" w:rsidRPr="00DB6EC1" w:rsidRDefault="007A07D0" w:rsidP="00393503">
            <w:pPr>
              <w:rPr>
                <w:sz w:val="22"/>
                <w:szCs w:val="22"/>
              </w:rPr>
            </w:pPr>
            <w:r w:rsidRPr="00DB6EC1">
              <w:rPr>
                <w:sz w:val="22"/>
                <w:szCs w:val="22"/>
              </w:rPr>
              <w:t>Listen to your employer</w:t>
            </w:r>
          </w:p>
          <w:p w14:paraId="32E30912" w14:textId="77777777" w:rsidR="007A07D0" w:rsidRPr="00DB6EC1" w:rsidRDefault="007A07D0" w:rsidP="00393503">
            <w:pPr>
              <w:pStyle w:val="Heading3"/>
              <w:outlineLvl w:val="2"/>
              <w:rPr>
                <w:sz w:val="22"/>
                <w:szCs w:val="22"/>
              </w:rPr>
            </w:pPr>
          </w:p>
        </w:tc>
        <w:tc>
          <w:tcPr>
            <w:tcW w:w="8788" w:type="dxa"/>
            <w:gridSpan w:val="2"/>
            <w:shd w:val="clear" w:color="auto" w:fill="F2F2F2" w:themeFill="background1" w:themeFillShade="F2"/>
          </w:tcPr>
          <w:p w14:paraId="4ADFC6E3" w14:textId="77777777" w:rsidR="007A07D0" w:rsidRPr="00DB6EC1" w:rsidRDefault="007A07D0" w:rsidP="00FE45F8">
            <w:pPr>
              <w:pStyle w:val="ListParagraph"/>
              <w:numPr>
                <w:ilvl w:val="0"/>
                <w:numId w:val="98"/>
              </w:numPr>
              <w:jc w:val="left"/>
              <w:rPr>
                <w:sz w:val="22"/>
                <w:szCs w:val="22"/>
              </w:rPr>
            </w:pPr>
            <w:r w:rsidRPr="00DB6EC1">
              <w:rPr>
                <w:sz w:val="22"/>
                <w:szCs w:val="22"/>
              </w:rPr>
              <w:t xml:space="preserve">When you have finished explaining the issue, let your </w:t>
            </w:r>
            <w:r w:rsidR="00DB6EC1">
              <w:rPr>
                <w:sz w:val="22"/>
                <w:szCs w:val="22"/>
              </w:rPr>
              <w:t>employer</w:t>
            </w:r>
            <w:r w:rsidRPr="00DB6EC1">
              <w:rPr>
                <w:sz w:val="22"/>
                <w:szCs w:val="22"/>
              </w:rPr>
              <w:t xml:space="preserve"> give their response to you. </w:t>
            </w:r>
          </w:p>
          <w:p w14:paraId="05DDDA05" w14:textId="77777777" w:rsidR="007A07D0" w:rsidRPr="00DB6EC1" w:rsidRDefault="007A07D0" w:rsidP="00FE45F8">
            <w:pPr>
              <w:numPr>
                <w:ilvl w:val="0"/>
                <w:numId w:val="98"/>
              </w:numPr>
              <w:spacing w:before="100" w:beforeAutospacing="1" w:after="100" w:afterAutospacing="1"/>
              <w:rPr>
                <w:sz w:val="22"/>
                <w:szCs w:val="22"/>
              </w:rPr>
            </w:pPr>
            <w:r w:rsidRPr="00DB6EC1">
              <w:rPr>
                <w:sz w:val="22"/>
                <w:szCs w:val="22"/>
              </w:rPr>
              <w:t>Listen without interrupting, take notes instead. </w:t>
            </w:r>
          </w:p>
          <w:p w14:paraId="2B01A658" w14:textId="77777777" w:rsidR="007A07D0" w:rsidRPr="00DB6EC1" w:rsidRDefault="007A07D0" w:rsidP="00FE45F8">
            <w:pPr>
              <w:numPr>
                <w:ilvl w:val="0"/>
                <w:numId w:val="98"/>
              </w:numPr>
              <w:spacing w:before="100" w:beforeAutospacing="1" w:after="100" w:afterAutospacing="1"/>
              <w:rPr>
                <w:sz w:val="22"/>
                <w:szCs w:val="22"/>
              </w:rPr>
            </w:pPr>
            <w:r w:rsidRPr="00DB6EC1">
              <w:rPr>
                <w:sz w:val="22"/>
                <w:szCs w:val="22"/>
              </w:rPr>
              <w:t xml:space="preserve">If your </w:t>
            </w:r>
            <w:r w:rsidR="00DB6EC1">
              <w:rPr>
                <w:sz w:val="22"/>
                <w:szCs w:val="22"/>
              </w:rPr>
              <w:t>employer</w:t>
            </w:r>
            <w:r w:rsidRPr="00DB6EC1">
              <w:rPr>
                <w:sz w:val="22"/>
                <w:szCs w:val="22"/>
              </w:rPr>
              <w:t xml:space="preserve"> is speaking too fast or uses technical language, or other language you don’t understand, ask them to slow down and speak more plainly. </w:t>
            </w:r>
          </w:p>
          <w:p w14:paraId="79573E1B" w14:textId="77777777" w:rsidR="007A07D0" w:rsidRPr="00DB6EC1" w:rsidRDefault="007A07D0" w:rsidP="00FE45F8">
            <w:pPr>
              <w:numPr>
                <w:ilvl w:val="0"/>
                <w:numId w:val="98"/>
              </w:numPr>
              <w:spacing w:before="100" w:beforeAutospacing="1"/>
              <w:rPr>
                <w:sz w:val="22"/>
                <w:szCs w:val="22"/>
              </w:rPr>
            </w:pPr>
            <w:r w:rsidRPr="00DB6EC1">
              <w:rPr>
                <w:sz w:val="22"/>
                <w:szCs w:val="22"/>
              </w:rPr>
              <w:t>If there is something you feel you need to say or respond to, make a note of it so you remember to say it later.</w:t>
            </w:r>
          </w:p>
          <w:p w14:paraId="22F67E3B" w14:textId="77777777" w:rsidR="007A07D0" w:rsidRPr="00DB6EC1" w:rsidRDefault="007A07D0" w:rsidP="00FE45F8">
            <w:pPr>
              <w:pStyle w:val="ListParagraph"/>
              <w:numPr>
                <w:ilvl w:val="0"/>
                <w:numId w:val="98"/>
              </w:numPr>
              <w:jc w:val="left"/>
              <w:rPr>
                <w:sz w:val="22"/>
                <w:szCs w:val="22"/>
              </w:rPr>
            </w:pPr>
            <w:r w:rsidRPr="00DB6EC1">
              <w:rPr>
                <w:sz w:val="22"/>
                <w:szCs w:val="22"/>
              </w:rPr>
              <w:t xml:space="preserve">In some cases, your </w:t>
            </w:r>
            <w:r w:rsidR="00DB6EC1">
              <w:rPr>
                <w:sz w:val="22"/>
                <w:szCs w:val="22"/>
              </w:rPr>
              <w:t>employer</w:t>
            </w:r>
            <w:r w:rsidRPr="00DB6EC1">
              <w:rPr>
                <w:sz w:val="22"/>
                <w:szCs w:val="22"/>
              </w:rPr>
              <w:t xml:space="preserve"> may need time to consider their response, or check facts and any documentation you have provided. If this happens, it may be helpful to arrange a follow up meeting.</w:t>
            </w:r>
            <w:r w:rsidR="00CC64A6">
              <w:rPr>
                <w:sz w:val="22"/>
                <w:szCs w:val="22"/>
              </w:rPr>
              <w:t xml:space="preserve"> </w:t>
            </w:r>
          </w:p>
        </w:tc>
      </w:tr>
      <w:tr w:rsidR="007A07D0" w14:paraId="3848706E" w14:textId="77777777" w:rsidTr="006A15D7">
        <w:tc>
          <w:tcPr>
            <w:tcW w:w="1702" w:type="dxa"/>
            <w:shd w:val="clear" w:color="auto" w:fill="F2F2F2" w:themeFill="background1" w:themeFillShade="F2"/>
          </w:tcPr>
          <w:p w14:paraId="19DC14F8" w14:textId="77777777" w:rsidR="007A07D0" w:rsidRPr="00CC64A6" w:rsidRDefault="007A07D0" w:rsidP="00393503">
            <w:pPr>
              <w:rPr>
                <w:sz w:val="22"/>
                <w:szCs w:val="22"/>
              </w:rPr>
            </w:pPr>
            <w:r w:rsidRPr="00CC64A6">
              <w:rPr>
                <w:sz w:val="22"/>
                <w:szCs w:val="22"/>
              </w:rPr>
              <w:t>Look for solutions</w:t>
            </w:r>
          </w:p>
          <w:p w14:paraId="2B1D2205" w14:textId="77777777" w:rsidR="007A07D0" w:rsidRPr="00CC64A6" w:rsidRDefault="007A07D0" w:rsidP="00393503">
            <w:pPr>
              <w:pStyle w:val="Heading3"/>
              <w:outlineLvl w:val="2"/>
              <w:rPr>
                <w:sz w:val="22"/>
                <w:szCs w:val="22"/>
              </w:rPr>
            </w:pPr>
          </w:p>
        </w:tc>
        <w:tc>
          <w:tcPr>
            <w:tcW w:w="8788" w:type="dxa"/>
            <w:gridSpan w:val="2"/>
            <w:shd w:val="clear" w:color="auto" w:fill="FFFFFF" w:themeFill="background1"/>
          </w:tcPr>
          <w:p w14:paraId="17AEEEF0" w14:textId="77777777" w:rsidR="007A07D0" w:rsidRPr="00CC64A6" w:rsidRDefault="007A07D0" w:rsidP="00FE45F8">
            <w:pPr>
              <w:pStyle w:val="ListParagraph"/>
              <w:numPr>
                <w:ilvl w:val="0"/>
                <w:numId w:val="103"/>
              </w:numPr>
              <w:jc w:val="left"/>
              <w:rPr>
                <w:sz w:val="22"/>
                <w:szCs w:val="22"/>
              </w:rPr>
            </w:pPr>
            <w:r w:rsidRPr="00CC64A6">
              <w:rPr>
                <w:sz w:val="22"/>
                <w:szCs w:val="22"/>
              </w:rPr>
              <w:t xml:space="preserve">Work with your </w:t>
            </w:r>
            <w:r w:rsidR="00CC64A6">
              <w:rPr>
                <w:sz w:val="22"/>
                <w:szCs w:val="22"/>
              </w:rPr>
              <w:t>employer</w:t>
            </w:r>
            <w:r w:rsidRPr="00CC64A6">
              <w:rPr>
                <w:sz w:val="22"/>
                <w:szCs w:val="22"/>
              </w:rPr>
              <w:t xml:space="preserve"> to find possible solutions to the issue. </w:t>
            </w:r>
          </w:p>
          <w:p w14:paraId="2D112DDA" w14:textId="77777777" w:rsidR="007A07D0" w:rsidRPr="00CC64A6" w:rsidRDefault="007A07D0" w:rsidP="00FE45F8">
            <w:pPr>
              <w:pStyle w:val="ListParagraph"/>
              <w:numPr>
                <w:ilvl w:val="0"/>
                <w:numId w:val="103"/>
              </w:numPr>
              <w:jc w:val="left"/>
              <w:rPr>
                <w:sz w:val="22"/>
                <w:szCs w:val="22"/>
              </w:rPr>
            </w:pPr>
            <w:r w:rsidRPr="00CC64A6">
              <w:rPr>
                <w:sz w:val="22"/>
                <w:szCs w:val="22"/>
              </w:rPr>
              <w:t xml:space="preserve">Remember that no solution can take away your minimum entitlements under the law, even if you agree to it. </w:t>
            </w:r>
          </w:p>
          <w:p w14:paraId="0718D4AC" w14:textId="77777777" w:rsidR="007A07D0" w:rsidRPr="00CC64A6" w:rsidRDefault="007A07D0" w:rsidP="00FE45F8">
            <w:pPr>
              <w:pStyle w:val="ListParagraph"/>
              <w:numPr>
                <w:ilvl w:val="0"/>
                <w:numId w:val="103"/>
              </w:numPr>
              <w:jc w:val="left"/>
              <w:rPr>
                <w:sz w:val="22"/>
                <w:szCs w:val="22"/>
              </w:rPr>
            </w:pPr>
            <w:r w:rsidRPr="00CC64A6">
              <w:rPr>
                <w:sz w:val="22"/>
                <w:szCs w:val="22"/>
              </w:rPr>
              <w:lastRenderedPageBreak/>
              <w:t>Suggesting different and realistic ways to resolve the issue shows that you are keen to move forward.</w:t>
            </w:r>
          </w:p>
          <w:p w14:paraId="5EA3811B" w14:textId="77777777" w:rsidR="007A07D0" w:rsidRPr="00CC64A6" w:rsidRDefault="007A07D0" w:rsidP="00FE45F8">
            <w:pPr>
              <w:pStyle w:val="ListParagraph"/>
              <w:numPr>
                <w:ilvl w:val="0"/>
                <w:numId w:val="103"/>
              </w:numPr>
              <w:jc w:val="left"/>
              <w:rPr>
                <w:sz w:val="22"/>
                <w:szCs w:val="22"/>
              </w:rPr>
            </w:pPr>
            <w:r w:rsidRPr="00CC64A6">
              <w:rPr>
                <w:sz w:val="22"/>
                <w:szCs w:val="22"/>
              </w:rPr>
              <w:t>Be open to solutions that your employer comes up with and consider them realistically.</w:t>
            </w:r>
          </w:p>
          <w:p w14:paraId="419CD29C" w14:textId="77777777" w:rsidR="007A07D0" w:rsidRPr="00CC64A6" w:rsidRDefault="007A07D0" w:rsidP="00FE45F8">
            <w:pPr>
              <w:pStyle w:val="ListParagraph"/>
              <w:numPr>
                <w:ilvl w:val="0"/>
                <w:numId w:val="103"/>
              </w:numPr>
              <w:jc w:val="left"/>
              <w:rPr>
                <w:sz w:val="22"/>
                <w:szCs w:val="22"/>
              </w:rPr>
            </w:pPr>
            <w:r w:rsidRPr="00CC64A6">
              <w:rPr>
                <w:sz w:val="22"/>
                <w:szCs w:val="22"/>
              </w:rPr>
              <w:t>Be prepared to accept that your employer may not admit fault or apologise, even if they are at fault. If this happens, try not to react.</w:t>
            </w:r>
            <w:r w:rsidR="00AE547A">
              <w:rPr>
                <w:sz w:val="22"/>
                <w:szCs w:val="22"/>
              </w:rPr>
              <w:t xml:space="preserve"> </w:t>
            </w:r>
          </w:p>
        </w:tc>
      </w:tr>
      <w:tr w:rsidR="007A07D0" w14:paraId="5EFD67AF" w14:textId="77777777" w:rsidTr="006A15D7">
        <w:tc>
          <w:tcPr>
            <w:tcW w:w="1702" w:type="dxa"/>
            <w:shd w:val="clear" w:color="auto" w:fill="FFFFFF" w:themeFill="background1"/>
          </w:tcPr>
          <w:p w14:paraId="4E0E09EC" w14:textId="77777777" w:rsidR="007A07D0" w:rsidRPr="00AE547A" w:rsidRDefault="007A07D0" w:rsidP="00393503">
            <w:pPr>
              <w:rPr>
                <w:sz w:val="22"/>
                <w:szCs w:val="22"/>
              </w:rPr>
            </w:pPr>
            <w:r w:rsidRPr="002B381B">
              <w:rPr>
                <w:sz w:val="22"/>
                <w:szCs w:val="22"/>
              </w:rPr>
              <w:lastRenderedPageBreak/>
              <w:t>Agree on how to move</w:t>
            </w:r>
            <w:r w:rsidRPr="00AE547A">
              <w:rPr>
                <w:sz w:val="22"/>
                <w:szCs w:val="22"/>
              </w:rPr>
              <w:t xml:space="preserve"> forward</w:t>
            </w:r>
          </w:p>
          <w:p w14:paraId="0B9F7409" w14:textId="77777777" w:rsidR="007A07D0" w:rsidRPr="00AE547A" w:rsidRDefault="007A07D0" w:rsidP="00393503">
            <w:pPr>
              <w:pStyle w:val="Heading3"/>
              <w:outlineLvl w:val="2"/>
              <w:rPr>
                <w:sz w:val="22"/>
                <w:szCs w:val="22"/>
              </w:rPr>
            </w:pPr>
          </w:p>
        </w:tc>
        <w:tc>
          <w:tcPr>
            <w:tcW w:w="8788" w:type="dxa"/>
            <w:gridSpan w:val="2"/>
            <w:shd w:val="clear" w:color="auto" w:fill="F2F2F2" w:themeFill="background1" w:themeFillShade="F2"/>
          </w:tcPr>
          <w:p w14:paraId="7F3333D0" w14:textId="77777777" w:rsidR="007A07D0" w:rsidRPr="00AE547A" w:rsidRDefault="007A07D0" w:rsidP="00FE45F8">
            <w:pPr>
              <w:pStyle w:val="ListParagraph"/>
              <w:numPr>
                <w:ilvl w:val="0"/>
                <w:numId w:val="99"/>
              </w:numPr>
              <w:spacing w:before="100" w:beforeAutospacing="1" w:after="100" w:afterAutospacing="1"/>
              <w:jc w:val="left"/>
              <w:rPr>
                <w:sz w:val="22"/>
                <w:szCs w:val="22"/>
              </w:rPr>
            </w:pPr>
            <w:r w:rsidRPr="00AE547A">
              <w:rPr>
                <w:sz w:val="22"/>
                <w:szCs w:val="22"/>
              </w:rPr>
              <w:t xml:space="preserve">Agree on action points with your </w:t>
            </w:r>
            <w:sdt>
              <w:sdtPr>
                <w:id w:val="409510301"/>
                <w:placeholder>
                  <w:docPart w:val="868F81D9164B458097BBBEDFB1C74567"/>
                </w:placeholder>
                <w:showingPlcHdr/>
                <w:dropDownList>
                  <w:listItem w:value="Choose an item."/>
                  <w:listItem w:displayText="manager" w:value="manager"/>
                  <w:listItem w:displayText="team leader" w:value="team leader"/>
                  <w:listItem w:displayText="CEO" w:value="CEO"/>
                </w:dropDownList>
              </w:sdtPr>
              <w:sdtEndPr/>
              <w:sdtContent>
                <w:r w:rsidRPr="00AE547A">
                  <w:rPr>
                    <w:rStyle w:val="PlaceholderText"/>
                    <w:sz w:val="22"/>
                    <w:szCs w:val="22"/>
                  </w:rPr>
                  <w:t>Choose an item.</w:t>
                </w:r>
              </w:sdtContent>
            </w:sdt>
            <w:r w:rsidRPr="00AE547A">
              <w:rPr>
                <w:sz w:val="22"/>
                <w:szCs w:val="22"/>
              </w:rPr>
              <w:t xml:space="preserve"> and any next steps. This could include:</w:t>
            </w:r>
          </w:p>
          <w:p w14:paraId="6A57BBC1" w14:textId="77777777" w:rsidR="007A07D0" w:rsidRPr="00AE547A" w:rsidRDefault="007A07D0" w:rsidP="00FE45F8">
            <w:pPr>
              <w:pStyle w:val="ListParagraph"/>
              <w:numPr>
                <w:ilvl w:val="1"/>
                <w:numId w:val="99"/>
              </w:numPr>
              <w:spacing w:before="100" w:beforeAutospacing="1" w:after="100" w:afterAutospacing="1"/>
              <w:jc w:val="left"/>
              <w:rPr>
                <w:sz w:val="22"/>
                <w:szCs w:val="22"/>
              </w:rPr>
            </w:pPr>
            <w:r w:rsidRPr="00AE547A">
              <w:rPr>
                <w:sz w:val="22"/>
                <w:szCs w:val="22"/>
              </w:rPr>
              <w:t xml:space="preserve">A summary of what you and your </w:t>
            </w:r>
            <w:sdt>
              <w:sdtPr>
                <w:id w:val="2089420819"/>
                <w:placeholder>
                  <w:docPart w:val="16AC1DD732D94E96B1B0ABA48D0E3906"/>
                </w:placeholder>
                <w:showingPlcHdr/>
                <w:dropDownList>
                  <w:listItem w:value="Choose an item."/>
                  <w:listItem w:displayText="manager" w:value="manager"/>
                  <w:listItem w:displayText="team leader" w:value="team leader"/>
                  <w:listItem w:displayText="CEO" w:value="CEO"/>
                </w:dropDownList>
              </w:sdtPr>
              <w:sdtEndPr/>
              <w:sdtContent>
                <w:r w:rsidRPr="00AE547A">
                  <w:rPr>
                    <w:rStyle w:val="PlaceholderText"/>
                    <w:sz w:val="22"/>
                    <w:szCs w:val="22"/>
                  </w:rPr>
                  <w:t>Choose an item.</w:t>
                </w:r>
              </w:sdtContent>
            </w:sdt>
            <w:r w:rsidRPr="00AE547A">
              <w:rPr>
                <w:sz w:val="22"/>
                <w:szCs w:val="22"/>
              </w:rPr>
              <w:t xml:space="preserve"> agree and disagree on.</w:t>
            </w:r>
          </w:p>
          <w:p w14:paraId="42CACB6E" w14:textId="77777777" w:rsidR="007A07D0" w:rsidRPr="00AE547A" w:rsidRDefault="007A07D0" w:rsidP="00FE45F8">
            <w:pPr>
              <w:numPr>
                <w:ilvl w:val="1"/>
                <w:numId w:val="99"/>
              </w:numPr>
              <w:spacing w:before="100" w:beforeAutospacing="1" w:after="100" w:afterAutospacing="1"/>
              <w:rPr>
                <w:sz w:val="22"/>
                <w:szCs w:val="22"/>
              </w:rPr>
            </w:pPr>
            <w:r w:rsidRPr="00AE547A">
              <w:rPr>
                <w:sz w:val="22"/>
                <w:szCs w:val="22"/>
              </w:rPr>
              <w:t>Details of what you both need to do to resolve the issue.</w:t>
            </w:r>
          </w:p>
          <w:p w14:paraId="78EB1F83" w14:textId="77777777" w:rsidR="007A07D0" w:rsidRPr="00AE547A" w:rsidRDefault="007A07D0" w:rsidP="00FE45F8">
            <w:pPr>
              <w:numPr>
                <w:ilvl w:val="1"/>
                <w:numId w:val="99"/>
              </w:numPr>
              <w:spacing w:before="100" w:beforeAutospacing="1" w:after="100" w:afterAutospacing="1"/>
              <w:rPr>
                <w:sz w:val="22"/>
                <w:szCs w:val="22"/>
              </w:rPr>
            </w:pPr>
            <w:r w:rsidRPr="00AE547A">
              <w:rPr>
                <w:sz w:val="22"/>
                <w:szCs w:val="22"/>
              </w:rPr>
              <w:t xml:space="preserve">A date for any follow-up meetings. </w:t>
            </w:r>
          </w:p>
          <w:p w14:paraId="6F24DBA6" w14:textId="77777777" w:rsidR="007A07D0" w:rsidRPr="00AE547A" w:rsidRDefault="007A07D0" w:rsidP="00FE45F8">
            <w:pPr>
              <w:numPr>
                <w:ilvl w:val="0"/>
                <w:numId w:val="99"/>
              </w:numPr>
              <w:spacing w:before="100" w:beforeAutospacing="1" w:after="100" w:afterAutospacing="1"/>
              <w:rPr>
                <w:sz w:val="22"/>
                <w:szCs w:val="22"/>
              </w:rPr>
            </w:pPr>
            <w:r w:rsidRPr="00AE547A">
              <w:rPr>
                <w:sz w:val="22"/>
                <w:szCs w:val="22"/>
              </w:rPr>
              <w:t xml:space="preserve">Make sure you both understand the next steps. </w:t>
            </w:r>
          </w:p>
          <w:p w14:paraId="740B6145" w14:textId="77777777" w:rsidR="007A07D0" w:rsidRPr="00AE547A" w:rsidRDefault="007A07D0" w:rsidP="00FE45F8">
            <w:pPr>
              <w:numPr>
                <w:ilvl w:val="1"/>
                <w:numId w:val="99"/>
              </w:numPr>
              <w:spacing w:before="100" w:beforeAutospacing="1" w:after="100" w:afterAutospacing="1"/>
              <w:rPr>
                <w:sz w:val="22"/>
                <w:szCs w:val="22"/>
              </w:rPr>
            </w:pPr>
            <w:r w:rsidRPr="00AE547A">
              <w:rPr>
                <w:sz w:val="22"/>
                <w:szCs w:val="22"/>
              </w:rPr>
              <w:t>Write them down and make sure you have agreed who is responsible for what</w:t>
            </w:r>
          </w:p>
          <w:p w14:paraId="739F788B" w14:textId="77777777" w:rsidR="007A07D0" w:rsidRPr="00AE547A" w:rsidRDefault="007A07D0" w:rsidP="00FE45F8">
            <w:pPr>
              <w:numPr>
                <w:ilvl w:val="1"/>
                <w:numId w:val="99"/>
              </w:numPr>
              <w:spacing w:before="100" w:beforeAutospacing="1" w:after="100" w:afterAutospacing="1"/>
              <w:rPr>
                <w:sz w:val="22"/>
                <w:szCs w:val="22"/>
              </w:rPr>
            </w:pPr>
            <w:r w:rsidRPr="00AE547A">
              <w:rPr>
                <w:sz w:val="22"/>
                <w:szCs w:val="22"/>
              </w:rPr>
              <w:t xml:space="preserve"> Keep notes in case you need to refer back to what was said or agreed to at a later date.</w:t>
            </w:r>
          </w:p>
          <w:p w14:paraId="47E05CAA" w14:textId="77777777" w:rsidR="007A07D0" w:rsidRPr="00AE547A" w:rsidRDefault="007A07D0" w:rsidP="00FE45F8">
            <w:pPr>
              <w:pStyle w:val="ListParagraph"/>
              <w:numPr>
                <w:ilvl w:val="0"/>
                <w:numId w:val="99"/>
              </w:numPr>
              <w:jc w:val="left"/>
              <w:rPr>
                <w:sz w:val="22"/>
                <w:szCs w:val="22"/>
              </w:rPr>
            </w:pPr>
            <w:r w:rsidRPr="00AE547A">
              <w:rPr>
                <w:sz w:val="22"/>
                <w:szCs w:val="22"/>
              </w:rPr>
              <w:t xml:space="preserve">If you can’t agree on the issues, or a solution, then you should agree that you have different views and end the discussion. </w:t>
            </w:r>
          </w:p>
          <w:p w14:paraId="054FBC74" w14:textId="77777777" w:rsidR="007A07D0" w:rsidRPr="00AE547A" w:rsidRDefault="007A07D0" w:rsidP="00FE45F8">
            <w:pPr>
              <w:pStyle w:val="ListParagraph"/>
              <w:numPr>
                <w:ilvl w:val="0"/>
                <w:numId w:val="99"/>
              </w:numPr>
              <w:jc w:val="left"/>
              <w:rPr>
                <w:sz w:val="22"/>
                <w:szCs w:val="22"/>
              </w:rPr>
            </w:pPr>
            <w:r w:rsidRPr="00AE547A">
              <w:rPr>
                <w:sz w:val="22"/>
                <w:szCs w:val="22"/>
              </w:rPr>
              <w:t xml:space="preserve">In some situations you may have to take further steps to fix the problem, this could include asking your </w:t>
            </w:r>
            <w:sdt>
              <w:sdtPr>
                <w:id w:val="1061297798"/>
                <w:placeholder>
                  <w:docPart w:val="D0AA32288BFD4ACA8E7A7958B90B28F5"/>
                </w:placeholder>
                <w:showingPlcHdr/>
                <w:dropDownList>
                  <w:listItem w:value="Choose an item."/>
                  <w:listItem w:displayText="manager" w:value="manager"/>
                  <w:listItem w:displayText="team leader" w:value="team leader"/>
                  <w:listItem w:displayText="CEO" w:value="CEO"/>
                </w:dropDownList>
              </w:sdtPr>
              <w:sdtEndPr/>
              <w:sdtContent>
                <w:r w:rsidRPr="00AE547A">
                  <w:rPr>
                    <w:rStyle w:val="PlaceholderText"/>
                    <w:sz w:val="22"/>
                    <w:szCs w:val="22"/>
                  </w:rPr>
                  <w:t>Choose an item.</w:t>
                </w:r>
              </w:sdtContent>
            </w:sdt>
            <w:r w:rsidRPr="00AE547A">
              <w:rPr>
                <w:sz w:val="22"/>
                <w:szCs w:val="22"/>
              </w:rPr>
              <w:t xml:space="preserve"> to attend mediation (link: </w:t>
            </w:r>
            <w:hyperlink r:id="rId113" w:history="1">
              <w:r w:rsidRPr="00AE547A">
                <w:rPr>
                  <w:rStyle w:val="Hyperlink"/>
                  <w:sz w:val="22"/>
                  <w:szCs w:val="22"/>
                </w:rPr>
                <w:t>Mediation</w:t>
              </w:r>
            </w:hyperlink>
            <w:r w:rsidRPr="00AE547A">
              <w:rPr>
                <w:rStyle w:val="Hyperlink"/>
                <w:sz w:val="22"/>
                <w:szCs w:val="22"/>
              </w:rPr>
              <w:t>)</w:t>
            </w:r>
          </w:p>
        </w:tc>
      </w:tr>
      <w:tr w:rsidR="007A07D0" w14:paraId="415E87B3" w14:textId="77777777" w:rsidTr="006A15D7">
        <w:tc>
          <w:tcPr>
            <w:tcW w:w="1702" w:type="dxa"/>
            <w:shd w:val="clear" w:color="auto" w:fill="F2F2F2" w:themeFill="background1" w:themeFillShade="F2"/>
          </w:tcPr>
          <w:p w14:paraId="3A7F9198" w14:textId="77777777" w:rsidR="007A07D0" w:rsidRPr="002B381B" w:rsidRDefault="007A07D0" w:rsidP="00393503">
            <w:pPr>
              <w:rPr>
                <w:sz w:val="22"/>
                <w:szCs w:val="22"/>
              </w:rPr>
            </w:pPr>
            <w:r w:rsidRPr="002B381B">
              <w:rPr>
                <w:sz w:val="22"/>
                <w:szCs w:val="22"/>
              </w:rPr>
              <w:t>End the discussion</w:t>
            </w:r>
          </w:p>
          <w:p w14:paraId="4B015912" w14:textId="77777777" w:rsidR="007A07D0" w:rsidRPr="002B381B" w:rsidRDefault="007A07D0" w:rsidP="00393503">
            <w:pPr>
              <w:pStyle w:val="Heading3"/>
              <w:outlineLvl w:val="2"/>
              <w:rPr>
                <w:sz w:val="22"/>
                <w:szCs w:val="22"/>
              </w:rPr>
            </w:pPr>
          </w:p>
        </w:tc>
        <w:tc>
          <w:tcPr>
            <w:tcW w:w="8788" w:type="dxa"/>
            <w:gridSpan w:val="2"/>
            <w:shd w:val="clear" w:color="auto" w:fill="FFFFFF" w:themeFill="background1"/>
          </w:tcPr>
          <w:p w14:paraId="0DC2F41D" w14:textId="77777777" w:rsidR="007A07D0" w:rsidRPr="002B381B" w:rsidRDefault="007A07D0" w:rsidP="00FE45F8">
            <w:pPr>
              <w:pStyle w:val="ListParagraph"/>
              <w:numPr>
                <w:ilvl w:val="0"/>
                <w:numId w:val="99"/>
              </w:numPr>
              <w:jc w:val="left"/>
              <w:rPr>
                <w:sz w:val="22"/>
                <w:szCs w:val="22"/>
              </w:rPr>
            </w:pPr>
            <w:r w:rsidRPr="002B381B">
              <w:rPr>
                <w:sz w:val="22"/>
                <w:szCs w:val="22"/>
              </w:rPr>
              <w:t xml:space="preserve">Once you have agreed on a solution, or that you have different views, try to end the discussion positively. </w:t>
            </w:r>
          </w:p>
          <w:p w14:paraId="0B1BB795" w14:textId="77777777" w:rsidR="007A07D0" w:rsidRPr="002B381B" w:rsidRDefault="007A07D0" w:rsidP="00FE45F8">
            <w:pPr>
              <w:pStyle w:val="ListParagraph"/>
              <w:numPr>
                <w:ilvl w:val="0"/>
                <w:numId w:val="99"/>
              </w:numPr>
              <w:jc w:val="left"/>
              <w:rPr>
                <w:sz w:val="22"/>
                <w:szCs w:val="22"/>
              </w:rPr>
            </w:pPr>
            <w:r w:rsidRPr="002B381B">
              <w:rPr>
                <w:sz w:val="22"/>
                <w:szCs w:val="22"/>
              </w:rPr>
              <w:t xml:space="preserve">Thank your </w:t>
            </w:r>
            <w:sdt>
              <w:sdtPr>
                <w:id w:val="-1907831696"/>
                <w:placeholder>
                  <w:docPart w:val="32BB0625C9DA4AB380AE02549DE9F7F1"/>
                </w:placeholder>
                <w:showingPlcHdr/>
                <w:dropDownList>
                  <w:listItem w:value="Choose an item."/>
                  <w:listItem w:displayText="manager" w:value="manager"/>
                  <w:listItem w:displayText="team leader" w:value="team leader"/>
                  <w:listItem w:displayText="CEO" w:value="CEO"/>
                </w:dropDownList>
              </w:sdtPr>
              <w:sdtEndPr/>
              <w:sdtContent>
                <w:r w:rsidRPr="002B381B">
                  <w:rPr>
                    <w:rStyle w:val="PlaceholderText"/>
                    <w:sz w:val="22"/>
                    <w:szCs w:val="22"/>
                  </w:rPr>
                  <w:t>Choose an item.</w:t>
                </w:r>
              </w:sdtContent>
            </w:sdt>
            <w:r w:rsidRPr="002B381B">
              <w:rPr>
                <w:sz w:val="22"/>
                <w:szCs w:val="22"/>
              </w:rPr>
              <w:t xml:space="preserve">  for meeting with you and listening to what you had to say.</w:t>
            </w:r>
            <w:r w:rsidR="002B381B">
              <w:rPr>
                <w:sz w:val="22"/>
                <w:szCs w:val="22"/>
              </w:rPr>
              <w:t xml:space="preserve"> </w:t>
            </w:r>
          </w:p>
        </w:tc>
      </w:tr>
      <w:tr w:rsidR="007A07D0" w14:paraId="71AE67A1" w14:textId="77777777" w:rsidTr="006A15D7">
        <w:tc>
          <w:tcPr>
            <w:tcW w:w="1702" w:type="dxa"/>
            <w:shd w:val="clear" w:color="auto" w:fill="FFFFFF" w:themeFill="background1"/>
          </w:tcPr>
          <w:p w14:paraId="6288BD2F" w14:textId="77777777" w:rsidR="007A07D0" w:rsidRPr="002B381B" w:rsidRDefault="007A07D0" w:rsidP="00393503">
            <w:pPr>
              <w:rPr>
                <w:sz w:val="22"/>
                <w:szCs w:val="22"/>
              </w:rPr>
            </w:pPr>
            <w:r w:rsidRPr="002B381B">
              <w:rPr>
                <w:sz w:val="22"/>
                <w:szCs w:val="22"/>
              </w:rPr>
              <w:t>After the discussion</w:t>
            </w:r>
          </w:p>
          <w:p w14:paraId="32CEA824" w14:textId="77777777" w:rsidR="007A07D0" w:rsidRPr="002B381B" w:rsidRDefault="007A07D0" w:rsidP="00393503">
            <w:pPr>
              <w:pStyle w:val="Heading3"/>
              <w:outlineLvl w:val="2"/>
              <w:rPr>
                <w:sz w:val="22"/>
                <w:szCs w:val="22"/>
              </w:rPr>
            </w:pPr>
          </w:p>
        </w:tc>
        <w:tc>
          <w:tcPr>
            <w:tcW w:w="8788" w:type="dxa"/>
            <w:gridSpan w:val="2"/>
            <w:shd w:val="clear" w:color="auto" w:fill="F2F2F2" w:themeFill="background1" w:themeFillShade="F2"/>
          </w:tcPr>
          <w:p w14:paraId="3D152E6B" w14:textId="77777777" w:rsidR="007A07D0" w:rsidRPr="002B381B" w:rsidRDefault="007A07D0" w:rsidP="00FE45F8">
            <w:pPr>
              <w:pStyle w:val="ListParagraph"/>
              <w:numPr>
                <w:ilvl w:val="0"/>
                <w:numId w:val="104"/>
              </w:numPr>
              <w:jc w:val="left"/>
              <w:rPr>
                <w:sz w:val="22"/>
                <w:szCs w:val="22"/>
              </w:rPr>
            </w:pPr>
            <w:r w:rsidRPr="002B381B">
              <w:rPr>
                <w:sz w:val="22"/>
                <w:szCs w:val="22"/>
              </w:rPr>
              <w:t xml:space="preserve">Think about the conversation you had with </w:t>
            </w:r>
            <w:proofErr w:type="spellStart"/>
            <w:r w:rsidRPr="002B381B">
              <w:rPr>
                <w:sz w:val="22"/>
                <w:szCs w:val="22"/>
              </w:rPr>
              <w:t>your</w:t>
            </w:r>
            <w:proofErr w:type="spellEnd"/>
            <w:r w:rsidRPr="002B381B">
              <w:rPr>
                <w:sz w:val="22"/>
                <w:szCs w:val="22"/>
              </w:rPr>
              <w:t xml:space="preserve"> </w:t>
            </w:r>
            <w:sdt>
              <w:sdtPr>
                <w:id w:val="-13773812"/>
                <w:placeholder>
                  <w:docPart w:val="412DC3FD2EB14085AC39638B3C516BAC"/>
                </w:placeholder>
                <w:showingPlcHdr/>
                <w:dropDownList>
                  <w:listItem w:value="Choose an item."/>
                  <w:listItem w:displayText="manager" w:value="manager"/>
                  <w:listItem w:displayText="team leader" w:value="team leader"/>
                  <w:listItem w:displayText="CEO" w:value="CEO"/>
                </w:dropDownList>
              </w:sdtPr>
              <w:sdtEndPr/>
              <w:sdtContent>
                <w:r w:rsidRPr="002B381B">
                  <w:rPr>
                    <w:rStyle w:val="PlaceholderText"/>
                    <w:sz w:val="22"/>
                    <w:szCs w:val="22"/>
                  </w:rPr>
                  <w:t>Choose an item.</w:t>
                </w:r>
              </w:sdtContent>
            </w:sdt>
            <w:r w:rsidRPr="002B381B">
              <w:rPr>
                <w:sz w:val="22"/>
                <w:szCs w:val="22"/>
              </w:rPr>
              <w:t>.</w:t>
            </w:r>
          </w:p>
          <w:p w14:paraId="70A28154" w14:textId="77777777" w:rsidR="007A07D0" w:rsidRPr="002B381B" w:rsidRDefault="007A07D0" w:rsidP="00FE45F8">
            <w:pPr>
              <w:pStyle w:val="ListParagraph"/>
              <w:numPr>
                <w:ilvl w:val="0"/>
                <w:numId w:val="104"/>
              </w:numPr>
              <w:jc w:val="left"/>
              <w:rPr>
                <w:sz w:val="22"/>
                <w:szCs w:val="22"/>
              </w:rPr>
            </w:pPr>
            <w:r w:rsidRPr="002B381B">
              <w:rPr>
                <w:sz w:val="22"/>
                <w:szCs w:val="22"/>
              </w:rPr>
              <w:t xml:space="preserve">Be discreet and do not to gossip about the discussion with your workmates. </w:t>
            </w:r>
          </w:p>
          <w:p w14:paraId="25487824" w14:textId="77777777" w:rsidR="007A07D0" w:rsidRPr="002B381B" w:rsidRDefault="007A07D0" w:rsidP="00FE45F8">
            <w:pPr>
              <w:pStyle w:val="ListParagraph"/>
              <w:numPr>
                <w:ilvl w:val="0"/>
                <w:numId w:val="104"/>
              </w:numPr>
              <w:jc w:val="left"/>
              <w:rPr>
                <w:sz w:val="22"/>
                <w:szCs w:val="22"/>
              </w:rPr>
            </w:pPr>
            <w:r w:rsidRPr="002B381B">
              <w:rPr>
                <w:sz w:val="22"/>
                <w:szCs w:val="22"/>
              </w:rPr>
              <w:t>Make sure you do the things you agreed with your employer to do.</w:t>
            </w:r>
          </w:p>
          <w:p w14:paraId="6835C408" w14:textId="77777777" w:rsidR="007A07D0" w:rsidRPr="002B381B" w:rsidRDefault="007A07D0" w:rsidP="00FE45F8">
            <w:pPr>
              <w:pStyle w:val="ListParagraph"/>
              <w:numPr>
                <w:ilvl w:val="0"/>
                <w:numId w:val="104"/>
              </w:numPr>
              <w:jc w:val="left"/>
              <w:rPr>
                <w:sz w:val="22"/>
                <w:szCs w:val="22"/>
              </w:rPr>
            </w:pPr>
            <w:r w:rsidRPr="002B381B">
              <w:rPr>
                <w:sz w:val="22"/>
                <w:szCs w:val="22"/>
              </w:rPr>
              <w:t xml:space="preserve">Even if the discussion didn’t go as you had hoped, remain professional at work and keep communication lines open with your </w:t>
            </w:r>
            <w:sdt>
              <w:sdtPr>
                <w:id w:val="-1856559767"/>
                <w:placeholder>
                  <w:docPart w:val="0EC543D30EDB49D2A4B424B8B91DB426"/>
                </w:placeholder>
                <w:showingPlcHdr/>
                <w:dropDownList>
                  <w:listItem w:value="Choose an item."/>
                  <w:listItem w:displayText="manager" w:value="manager"/>
                  <w:listItem w:displayText="team leader" w:value="team leader"/>
                  <w:listItem w:displayText="CEO" w:value="CEO"/>
                </w:dropDownList>
              </w:sdtPr>
              <w:sdtEndPr/>
              <w:sdtContent>
                <w:r w:rsidRPr="002B381B">
                  <w:rPr>
                    <w:rStyle w:val="PlaceholderText"/>
                    <w:sz w:val="22"/>
                    <w:szCs w:val="22"/>
                  </w:rPr>
                  <w:t>Choose an item.</w:t>
                </w:r>
              </w:sdtContent>
            </w:sdt>
          </w:p>
        </w:tc>
      </w:tr>
      <w:tr w:rsidR="007A07D0" w14:paraId="706F7E4F" w14:textId="77777777" w:rsidTr="006A15D7">
        <w:tc>
          <w:tcPr>
            <w:tcW w:w="1702" w:type="dxa"/>
            <w:shd w:val="clear" w:color="auto" w:fill="F2F2F2" w:themeFill="background1" w:themeFillShade="F2"/>
          </w:tcPr>
          <w:p w14:paraId="4ACA8DF0" w14:textId="77777777" w:rsidR="007A07D0" w:rsidRPr="002B381B" w:rsidRDefault="007A07D0" w:rsidP="00393503">
            <w:pPr>
              <w:rPr>
                <w:sz w:val="22"/>
                <w:szCs w:val="22"/>
              </w:rPr>
            </w:pPr>
            <w:r w:rsidRPr="002B381B">
              <w:rPr>
                <w:sz w:val="22"/>
                <w:szCs w:val="22"/>
              </w:rPr>
              <w:t>If you didn’t resolve the problem</w:t>
            </w:r>
          </w:p>
          <w:p w14:paraId="57B4132B" w14:textId="77777777" w:rsidR="007A07D0" w:rsidRPr="002B381B" w:rsidRDefault="007A07D0" w:rsidP="00393503">
            <w:pPr>
              <w:rPr>
                <w:sz w:val="22"/>
                <w:szCs w:val="22"/>
              </w:rPr>
            </w:pPr>
          </w:p>
        </w:tc>
        <w:tc>
          <w:tcPr>
            <w:tcW w:w="8788" w:type="dxa"/>
            <w:gridSpan w:val="2"/>
            <w:shd w:val="clear" w:color="auto" w:fill="FFFFFF" w:themeFill="background1"/>
          </w:tcPr>
          <w:p w14:paraId="32503070" w14:textId="77777777" w:rsidR="007A07D0" w:rsidRPr="002B381B" w:rsidRDefault="007A07D0" w:rsidP="00FE45F8">
            <w:pPr>
              <w:pStyle w:val="ListParagraph"/>
              <w:numPr>
                <w:ilvl w:val="0"/>
                <w:numId w:val="100"/>
              </w:numPr>
              <w:jc w:val="left"/>
              <w:rPr>
                <w:sz w:val="22"/>
                <w:szCs w:val="22"/>
              </w:rPr>
            </w:pPr>
            <w:r w:rsidRPr="002B381B">
              <w:rPr>
                <w:sz w:val="22"/>
                <w:szCs w:val="22"/>
              </w:rPr>
              <w:t>If you haven’t been able to reach an agreement with your employer, you can:</w:t>
            </w:r>
          </w:p>
          <w:p w14:paraId="495F0E08" w14:textId="77777777" w:rsidR="007A07D0" w:rsidRPr="002B381B" w:rsidRDefault="007A07D0" w:rsidP="00FE45F8">
            <w:pPr>
              <w:numPr>
                <w:ilvl w:val="1"/>
                <w:numId w:val="100"/>
              </w:numPr>
              <w:spacing w:before="100" w:beforeAutospacing="1" w:after="100" w:afterAutospacing="1"/>
              <w:rPr>
                <w:sz w:val="22"/>
                <w:szCs w:val="22"/>
              </w:rPr>
            </w:pPr>
            <w:r w:rsidRPr="002B381B">
              <w:rPr>
                <w:sz w:val="22"/>
                <w:szCs w:val="22"/>
              </w:rPr>
              <w:t>Seek advice from your Human Resources representatives in your workplace, if you have one.</w:t>
            </w:r>
          </w:p>
          <w:p w14:paraId="5EAA1E79" w14:textId="77777777" w:rsidR="007A07D0" w:rsidRPr="002B381B" w:rsidRDefault="007A07D0" w:rsidP="00FE45F8">
            <w:pPr>
              <w:numPr>
                <w:ilvl w:val="1"/>
                <w:numId w:val="100"/>
              </w:numPr>
              <w:spacing w:before="100" w:beforeAutospacing="1" w:after="100" w:afterAutospacing="1"/>
              <w:rPr>
                <w:sz w:val="22"/>
                <w:szCs w:val="22"/>
              </w:rPr>
            </w:pPr>
            <w:r w:rsidRPr="002B381B">
              <w:rPr>
                <w:sz w:val="22"/>
                <w:szCs w:val="22"/>
              </w:rPr>
              <w:t>Seek advice from your union, if you have one.</w:t>
            </w:r>
          </w:p>
          <w:p w14:paraId="3F5FF26E" w14:textId="77777777" w:rsidR="007A07D0" w:rsidRPr="002B381B" w:rsidRDefault="007A07D0" w:rsidP="00FE45F8">
            <w:pPr>
              <w:numPr>
                <w:ilvl w:val="1"/>
                <w:numId w:val="100"/>
              </w:numPr>
              <w:spacing w:before="100" w:beforeAutospacing="1" w:after="100" w:afterAutospacing="1"/>
              <w:rPr>
                <w:sz w:val="22"/>
                <w:szCs w:val="22"/>
              </w:rPr>
            </w:pPr>
            <w:r w:rsidRPr="002B381B">
              <w:rPr>
                <w:sz w:val="22"/>
                <w:szCs w:val="22"/>
              </w:rPr>
              <w:t>Seek advice from a lawyer or employment advocate.</w:t>
            </w:r>
          </w:p>
          <w:p w14:paraId="5EE44412" w14:textId="77777777" w:rsidR="007A07D0" w:rsidRPr="002B381B" w:rsidRDefault="007E7565" w:rsidP="00FE45F8">
            <w:pPr>
              <w:numPr>
                <w:ilvl w:val="1"/>
                <w:numId w:val="100"/>
              </w:numPr>
              <w:spacing w:before="100" w:beforeAutospacing="1" w:after="100" w:afterAutospacing="1"/>
              <w:rPr>
                <w:sz w:val="22"/>
                <w:szCs w:val="22"/>
              </w:rPr>
            </w:pPr>
            <w:hyperlink r:id="rId114" w:history="1">
              <w:r w:rsidR="007A07D0" w:rsidRPr="002B381B">
                <w:rPr>
                  <w:rStyle w:val="Hyperlink"/>
                  <w:sz w:val="22"/>
                  <w:szCs w:val="22"/>
                </w:rPr>
                <w:t>Contact us</w:t>
              </w:r>
            </w:hyperlink>
            <w:r w:rsidR="007A07D0" w:rsidRPr="002B381B">
              <w:rPr>
                <w:rStyle w:val="Hyperlink"/>
                <w:sz w:val="22"/>
                <w:szCs w:val="22"/>
              </w:rPr>
              <w:t>.</w:t>
            </w:r>
          </w:p>
          <w:p w14:paraId="761445C5" w14:textId="77777777" w:rsidR="007A07D0" w:rsidRPr="002B381B" w:rsidRDefault="007E7565" w:rsidP="00FE45F8">
            <w:pPr>
              <w:numPr>
                <w:ilvl w:val="1"/>
                <w:numId w:val="100"/>
              </w:numPr>
              <w:spacing w:before="100" w:beforeAutospacing="1" w:after="100" w:afterAutospacing="1"/>
              <w:rPr>
                <w:sz w:val="22"/>
                <w:szCs w:val="22"/>
              </w:rPr>
            </w:pPr>
            <w:hyperlink r:id="rId115" w:history="1">
              <w:r w:rsidR="007A07D0" w:rsidRPr="002B381B">
                <w:rPr>
                  <w:rStyle w:val="Hyperlink"/>
                  <w:sz w:val="22"/>
                  <w:szCs w:val="22"/>
                </w:rPr>
                <w:t>Use the Early Resolution Service</w:t>
              </w:r>
            </w:hyperlink>
            <w:r w:rsidR="007A07D0" w:rsidRPr="002B381B">
              <w:rPr>
                <w:rStyle w:val="Hyperlink"/>
                <w:sz w:val="22"/>
                <w:szCs w:val="22"/>
              </w:rPr>
              <w:t>.</w:t>
            </w:r>
          </w:p>
          <w:p w14:paraId="02C5919A" w14:textId="77777777" w:rsidR="007A07D0" w:rsidRPr="002B381B" w:rsidRDefault="007E7565" w:rsidP="00FE45F8">
            <w:pPr>
              <w:numPr>
                <w:ilvl w:val="1"/>
                <w:numId w:val="100"/>
              </w:numPr>
              <w:spacing w:before="100" w:beforeAutospacing="1"/>
              <w:rPr>
                <w:sz w:val="22"/>
                <w:szCs w:val="22"/>
              </w:rPr>
            </w:pPr>
            <w:hyperlink r:id="rId116" w:history="1">
              <w:r w:rsidR="007A07D0" w:rsidRPr="002B381B">
                <w:rPr>
                  <w:rStyle w:val="Hyperlink"/>
                  <w:sz w:val="22"/>
                  <w:szCs w:val="22"/>
                </w:rPr>
                <w:t>Request a free mediation</w:t>
              </w:r>
            </w:hyperlink>
            <w:r w:rsidR="007A07D0" w:rsidRPr="002B381B">
              <w:rPr>
                <w:rStyle w:val="Hyperlink"/>
                <w:sz w:val="22"/>
                <w:szCs w:val="22"/>
              </w:rPr>
              <w:t>.</w:t>
            </w:r>
          </w:p>
        </w:tc>
      </w:tr>
      <w:tr w:rsidR="005122A6" w14:paraId="3B2D6251" w14:textId="77777777" w:rsidTr="00F20246">
        <w:tc>
          <w:tcPr>
            <w:tcW w:w="10490" w:type="dxa"/>
            <w:gridSpan w:val="3"/>
            <w:shd w:val="clear" w:color="auto" w:fill="F7CAAC" w:themeFill="accent2" w:themeFillTint="66"/>
          </w:tcPr>
          <w:p w14:paraId="004D93D7" w14:textId="0DBC278D" w:rsidR="005122A6" w:rsidRPr="00512B44" w:rsidRDefault="005122A6" w:rsidP="00512B44">
            <w:pPr>
              <w:pStyle w:val="Heading3"/>
              <w:jc w:val="left"/>
              <w:outlineLvl w:val="2"/>
              <w:rPr>
                <w:b/>
              </w:rPr>
            </w:pPr>
            <w:bookmarkStart w:id="33" w:name="_Toc63004259"/>
            <w:bookmarkStart w:id="34" w:name="_Toc119574212"/>
            <w:r w:rsidRPr="00512B44">
              <w:rPr>
                <w:b/>
                <w:color w:val="auto"/>
              </w:rPr>
              <w:t>Misconduct</w:t>
            </w:r>
            <w:bookmarkEnd w:id="33"/>
            <w:bookmarkEnd w:id="34"/>
          </w:p>
        </w:tc>
      </w:tr>
      <w:tr w:rsidR="005122A6" w14:paraId="3831F685" w14:textId="77777777" w:rsidTr="006A15D7">
        <w:tc>
          <w:tcPr>
            <w:tcW w:w="1702" w:type="dxa"/>
            <w:vMerge w:val="restart"/>
            <w:shd w:val="clear" w:color="auto" w:fill="F2F2F2" w:themeFill="background1" w:themeFillShade="F2"/>
          </w:tcPr>
          <w:p w14:paraId="572194A5" w14:textId="77777777" w:rsidR="005122A6" w:rsidRPr="005122A6" w:rsidRDefault="005122A6" w:rsidP="00393503">
            <w:pPr>
              <w:rPr>
                <w:sz w:val="22"/>
                <w:szCs w:val="22"/>
              </w:rPr>
            </w:pPr>
            <w:r w:rsidRPr="005122A6">
              <w:rPr>
                <w:sz w:val="22"/>
                <w:szCs w:val="22"/>
              </w:rPr>
              <w:t>Definition</w:t>
            </w:r>
          </w:p>
        </w:tc>
        <w:tc>
          <w:tcPr>
            <w:tcW w:w="8788" w:type="dxa"/>
            <w:gridSpan w:val="2"/>
          </w:tcPr>
          <w:p w14:paraId="3E50504A" w14:textId="77777777" w:rsidR="005122A6" w:rsidRPr="005122A6" w:rsidRDefault="005122A6" w:rsidP="00FE45F8">
            <w:pPr>
              <w:pStyle w:val="ListParagraph"/>
              <w:numPr>
                <w:ilvl w:val="0"/>
                <w:numId w:val="115"/>
              </w:numPr>
              <w:jc w:val="left"/>
              <w:rPr>
                <w:sz w:val="22"/>
                <w:szCs w:val="22"/>
              </w:rPr>
            </w:pPr>
            <w:r w:rsidRPr="005122A6">
              <w:rPr>
                <w:sz w:val="22"/>
                <w:szCs w:val="22"/>
              </w:rPr>
              <w:t>Misconduct is when a</w:t>
            </w:r>
            <w:r w:rsidR="00BC48FD">
              <w:rPr>
                <w:sz w:val="22"/>
                <w:szCs w:val="22"/>
              </w:rPr>
              <w:t xml:space="preserve">n employee </w:t>
            </w:r>
            <w:r w:rsidRPr="005122A6">
              <w:rPr>
                <w:sz w:val="22"/>
                <w:szCs w:val="22"/>
              </w:rPr>
              <w:t xml:space="preserve">does something wrong either by: </w:t>
            </w:r>
          </w:p>
          <w:p w14:paraId="2A24F243" w14:textId="77777777" w:rsidR="005122A6" w:rsidRPr="005122A6" w:rsidRDefault="005122A6" w:rsidP="00FE45F8">
            <w:pPr>
              <w:pStyle w:val="ListParagraph"/>
              <w:numPr>
                <w:ilvl w:val="1"/>
                <w:numId w:val="115"/>
              </w:numPr>
              <w:jc w:val="left"/>
              <w:rPr>
                <w:sz w:val="22"/>
                <w:szCs w:val="22"/>
              </w:rPr>
            </w:pPr>
            <w:r>
              <w:rPr>
                <w:sz w:val="22"/>
                <w:szCs w:val="22"/>
              </w:rPr>
              <w:t>D</w:t>
            </w:r>
            <w:r w:rsidRPr="005122A6">
              <w:rPr>
                <w:sz w:val="22"/>
                <w:szCs w:val="22"/>
              </w:rPr>
              <w:t>oing something</w:t>
            </w:r>
            <w:r>
              <w:rPr>
                <w:sz w:val="22"/>
                <w:szCs w:val="22"/>
              </w:rPr>
              <w:t xml:space="preserve"> (for example </w:t>
            </w:r>
            <w:r w:rsidR="00BC48FD">
              <w:rPr>
                <w:sz w:val="22"/>
                <w:szCs w:val="22"/>
              </w:rPr>
              <w:t xml:space="preserve">taking records </w:t>
            </w:r>
            <w:r>
              <w:rPr>
                <w:sz w:val="22"/>
                <w:szCs w:val="22"/>
              </w:rPr>
              <w:t>from people engaged with our service</w:t>
            </w:r>
            <w:r w:rsidR="00BC48FD">
              <w:rPr>
                <w:sz w:val="22"/>
                <w:szCs w:val="22"/>
              </w:rPr>
              <w:t xml:space="preserve"> home</w:t>
            </w:r>
            <w:r>
              <w:rPr>
                <w:sz w:val="22"/>
                <w:szCs w:val="22"/>
              </w:rPr>
              <w:t>).</w:t>
            </w:r>
          </w:p>
          <w:p w14:paraId="666EC3D6" w14:textId="77777777" w:rsidR="005122A6" w:rsidRDefault="005122A6" w:rsidP="00FE45F8">
            <w:pPr>
              <w:pStyle w:val="ListParagraph"/>
              <w:numPr>
                <w:ilvl w:val="1"/>
                <w:numId w:val="115"/>
              </w:numPr>
              <w:jc w:val="left"/>
              <w:rPr>
                <w:sz w:val="22"/>
                <w:szCs w:val="22"/>
              </w:rPr>
            </w:pPr>
            <w:r>
              <w:rPr>
                <w:sz w:val="22"/>
                <w:szCs w:val="22"/>
              </w:rPr>
              <w:t>N</w:t>
            </w:r>
            <w:r w:rsidRPr="005122A6">
              <w:rPr>
                <w:sz w:val="22"/>
                <w:szCs w:val="22"/>
              </w:rPr>
              <w:t>ot doing something</w:t>
            </w:r>
            <w:r>
              <w:rPr>
                <w:sz w:val="22"/>
                <w:szCs w:val="22"/>
              </w:rPr>
              <w:t xml:space="preserve"> (for example not completing required records).</w:t>
            </w:r>
          </w:p>
          <w:p w14:paraId="425BDE3B" w14:textId="77777777" w:rsidR="005122A6" w:rsidRPr="005122A6" w:rsidRDefault="005122A6" w:rsidP="00FE45F8">
            <w:pPr>
              <w:pStyle w:val="ListParagraph"/>
              <w:numPr>
                <w:ilvl w:val="1"/>
                <w:numId w:val="115"/>
              </w:numPr>
              <w:jc w:val="left"/>
              <w:rPr>
                <w:sz w:val="22"/>
                <w:szCs w:val="22"/>
              </w:rPr>
            </w:pPr>
            <w:r w:rsidRPr="005122A6">
              <w:rPr>
                <w:sz w:val="22"/>
                <w:szCs w:val="22"/>
              </w:rPr>
              <w:t>Behaving in a certain way</w:t>
            </w:r>
            <w:r>
              <w:rPr>
                <w:sz w:val="22"/>
                <w:szCs w:val="22"/>
              </w:rPr>
              <w:t xml:space="preserve"> (for example bullying and harassment)</w:t>
            </w:r>
            <w:r w:rsidRPr="005122A6">
              <w:rPr>
                <w:sz w:val="22"/>
                <w:szCs w:val="22"/>
              </w:rPr>
              <w:t xml:space="preserve">. </w:t>
            </w:r>
          </w:p>
          <w:p w14:paraId="59695014" w14:textId="77777777" w:rsidR="005122A6" w:rsidRPr="005122A6" w:rsidRDefault="005122A6" w:rsidP="00FE45F8">
            <w:pPr>
              <w:pStyle w:val="ListParagraph"/>
              <w:numPr>
                <w:ilvl w:val="0"/>
                <w:numId w:val="115"/>
              </w:numPr>
              <w:jc w:val="left"/>
              <w:rPr>
                <w:sz w:val="22"/>
                <w:szCs w:val="22"/>
              </w:rPr>
            </w:pPr>
            <w:r w:rsidRPr="005122A6">
              <w:rPr>
                <w:sz w:val="22"/>
                <w:szCs w:val="22"/>
              </w:rPr>
              <w:t>Such situations may justify disciplinary action by our organisation.</w:t>
            </w:r>
            <w:r w:rsidR="000B49AD">
              <w:rPr>
                <w:sz w:val="22"/>
                <w:szCs w:val="22"/>
              </w:rPr>
              <w:t xml:space="preserve">  </w:t>
            </w:r>
          </w:p>
        </w:tc>
      </w:tr>
      <w:tr w:rsidR="005122A6" w14:paraId="759B5F40" w14:textId="77777777" w:rsidTr="006A15D7">
        <w:tc>
          <w:tcPr>
            <w:tcW w:w="1702" w:type="dxa"/>
            <w:vMerge/>
            <w:shd w:val="clear" w:color="auto" w:fill="F2F2F2" w:themeFill="background1" w:themeFillShade="F2"/>
          </w:tcPr>
          <w:p w14:paraId="6FCB0B54" w14:textId="77777777" w:rsidR="005122A6" w:rsidRPr="005122A6" w:rsidRDefault="005122A6" w:rsidP="00393503">
            <w:pPr>
              <w:rPr>
                <w:sz w:val="22"/>
                <w:szCs w:val="22"/>
              </w:rPr>
            </w:pPr>
          </w:p>
        </w:tc>
        <w:tc>
          <w:tcPr>
            <w:tcW w:w="8788" w:type="dxa"/>
            <w:gridSpan w:val="2"/>
            <w:shd w:val="clear" w:color="auto" w:fill="F2F2F2" w:themeFill="background1" w:themeFillShade="F2"/>
          </w:tcPr>
          <w:p w14:paraId="5B7E8C80" w14:textId="77777777" w:rsidR="005122A6" w:rsidRPr="005122A6" w:rsidRDefault="005122A6" w:rsidP="00FE45F8">
            <w:pPr>
              <w:pStyle w:val="ListParagraph"/>
              <w:numPr>
                <w:ilvl w:val="0"/>
                <w:numId w:val="115"/>
              </w:numPr>
              <w:jc w:val="left"/>
              <w:rPr>
                <w:sz w:val="22"/>
                <w:szCs w:val="22"/>
              </w:rPr>
            </w:pPr>
            <w:r w:rsidRPr="005122A6">
              <w:rPr>
                <w:sz w:val="22"/>
                <w:szCs w:val="22"/>
              </w:rPr>
              <w:t>Our response to misconduct is fair and reasonable in all of the circumstances. For example:</w:t>
            </w:r>
          </w:p>
          <w:p w14:paraId="20E0F56D" w14:textId="77777777" w:rsidR="005122A6" w:rsidRPr="005122A6" w:rsidRDefault="005122A6" w:rsidP="00FE45F8">
            <w:pPr>
              <w:pStyle w:val="ListParagraph"/>
              <w:numPr>
                <w:ilvl w:val="1"/>
                <w:numId w:val="115"/>
              </w:numPr>
              <w:jc w:val="left"/>
              <w:rPr>
                <w:sz w:val="22"/>
                <w:szCs w:val="22"/>
              </w:rPr>
            </w:pPr>
            <w:r w:rsidRPr="005122A6">
              <w:rPr>
                <w:sz w:val="22"/>
                <w:szCs w:val="22"/>
              </w:rPr>
              <w:t xml:space="preserve"> Some lesser misconduct may lead to a warning.</w:t>
            </w:r>
          </w:p>
          <w:p w14:paraId="713411CA" w14:textId="77777777" w:rsidR="005122A6" w:rsidRPr="005122A6" w:rsidRDefault="005122A6" w:rsidP="00FE45F8">
            <w:pPr>
              <w:pStyle w:val="ListParagraph"/>
              <w:numPr>
                <w:ilvl w:val="1"/>
                <w:numId w:val="115"/>
              </w:numPr>
              <w:jc w:val="left"/>
              <w:rPr>
                <w:sz w:val="22"/>
                <w:szCs w:val="22"/>
              </w:rPr>
            </w:pPr>
            <w:r w:rsidRPr="005122A6">
              <w:rPr>
                <w:sz w:val="22"/>
                <w:szCs w:val="22"/>
              </w:rPr>
              <w:t xml:space="preserve"> More serious misconduct may lead to a dismissal.</w:t>
            </w:r>
            <w:r w:rsidR="00BC48FD">
              <w:rPr>
                <w:sz w:val="22"/>
                <w:szCs w:val="22"/>
              </w:rPr>
              <w:t xml:space="preserve"> </w:t>
            </w:r>
          </w:p>
        </w:tc>
      </w:tr>
      <w:tr w:rsidR="005122A6" w14:paraId="462A19DE" w14:textId="77777777" w:rsidTr="006A15D7">
        <w:tc>
          <w:tcPr>
            <w:tcW w:w="1702" w:type="dxa"/>
            <w:shd w:val="clear" w:color="auto" w:fill="F2F2F2" w:themeFill="background1" w:themeFillShade="F2"/>
          </w:tcPr>
          <w:p w14:paraId="64A2179A" w14:textId="77777777" w:rsidR="005122A6" w:rsidRPr="00BC48FD" w:rsidRDefault="005122A6" w:rsidP="00393503">
            <w:pPr>
              <w:rPr>
                <w:sz w:val="22"/>
                <w:szCs w:val="22"/>
              </w:rPr>
            </w:pPr>
            <w:r w:rsidRPr="00BC48FD">
              <w:rPr>
                <w:sz w:val="22"/>
                <w:szCs w:val="22"/>
              </w:rPr>
              <w:t>Identify misconduct</w:t>
            </w:r>
          </w:p>
        </w:tc>
        <w:tc>
          <w:tcPr>
            <w:tcW w:w="8788" w:type="dxa"/>
            <w:gridSpan w:val="2"/>
          </w:tcPr>
          <w:p w14:paraId="39706ACD" w14:textId="77777777" w:rsidR="005122A6" w:rsidRPr="00BC48FD" w:rsidRDefault="005122A6" w:rsidP="00FE45F8">
            <w:pPr>
              <w:pStyle w:val="ListParagraph"/>
              <w:numPr>
                <w:ilvl w:val="0"/>
                <w:numId w:val="130"/>
              </w:numPr>
              <w:jc w:val="left"/>
              <w:rPr>
                <w:sz w:val="22"/>
                <w:szCs w:val="22"/>
              </w:rPr>
            </w:pPr>
            <w:r w:rsidRPr="00BC48FD">
              <w:rPr>
                <w:sz w:val="22"/>
                <w:szCs w:val="22"/>
              </w:rPr>
              <w:t>The key question we ask is:</w:t>
            </w:r>
            <w:r w:rsidR="00BC48FD">
              <w:rPr>
                <w:sz w:val="22"/>
                <w:szCs w:val="22"/>
              </w:rPr>
              <w:t xml:space="preserve"> </w:t>
            </w:r>
            <w:r w:rsidRPr="00BC48FD">
              <w:rPr>
                <w:sz w:val="22"/>
                <w:szCs w:val="22"/>
              </w:rPr>
              <w:t xml:space="preserve"> Does the misconduct undermine or destroy the trust and confidence we have placed in the employee. </w:t>
            </w:r>
          </w:p>
          <w:p w14:paraId="28BE1DFB" w14:textId="77777777" w:rsidR="005122A6" w:rsidRPr="00BC48FD" w:rsidRDefault="005122A6" w:rsidP="00FE45F8">
            <w:pPr>
              <w:pStyle w:val="ListParagraph"/>
              <w:numPr>
                <w:ilvl w:val="0"/>
                <w:numId w:val="130"/>
              </w:numPr>
              <w:jc w:val="left"/>
              <w:rPr>
                <w:sz w:val="22"/>
                <w:szCs w:val="22"/>
              </w:rPr>
            </w:pPr>
            <w:r w:rsidRPr="00BC48FD">
              <w:rPr>
                <w:sz w:val="22"/>
                <w:szCs w:val="22"/>
              </w:rPr>
              <w:t>This is more likely if the misconduct could impact on the employee’s ability to perform the job.</w:t>
            </w:r>
          </w:p>
          <w:p w14:paraId="2090E20E" w14:textId="77777777" w:rsidR="005122A6" w:rsidRPr="00BC48FD" w:rsidRDefault="005122A6" w:rsidP="00FE45F8">
            <w:pPr>
              <w:pStyle w:val="ListParagraph"/>
              <w:numPr>
                <w:ilvl w:val="0"/>
                <w:numId w:val="130"/>
              </w:numPr>
              <w:jc w:val="left"/>
              <w:rPr>
                <w:sz w:val="22"/>
                <w:szCs w:val="22"/>
              </w:rPr>
            </w:pPr>
            <w:r w:rsidRPr="00BC48FD">
              <w:rPr>
                <w:sz w:val="22"/>
                <w:szCs w:val="22"/>
              </w:rPr>
              <w:t xml:space="preserve">Serious misconduct usually involves the employee acting deliberately. </w:t>
            </w:r>
          </w:p>
          <w:p w14:paraId="713CEB94" w14:textId="77777777" w:rsidR="005122A6" w:rsidRPr="00BC48FD" w:rsidRDefault="005122A6" w:rsidP="00FE45F8">
            <w:pPr>
              <w:pStyle w:val="ListParagraph"/>
              <w:numPr>
                <w:ilvl w:val="0"/>
                <w:numId w:val="130"/>
              </w:numPr>
              <w:jc w:val="left"/>
              <w:rPr>
                <w:sz w:val="22"/>
                <w:szCs w:val="22"/>
              </w:rPr>
            </w:pPr>
            <w:r w:rsidRPr="00BC48FD">
              <w:rPr>
                <w:sz w:val="22"/>
                <w:szCs w:val="22"/>
              </w:rPr>
              <w:t>There may be circumstances in which an employee acts so carelessly that it amounts to serious misconduct.</w:t>
            </w:r>
          </w:p>
          <w:p w14:paraId="49268B52" w14:textId="77777777" w:rsidR="005122A6" w:rsidRPr="00BC48FD" w:rsidRDefault="005122A6" w:rsidP="00FE45F8">
            <w:pPr>
              <w:pStyle w:val="ListParagraph"/>
              <w:numPr>
                <w:ilvl w:val="0"/>
                <w:numId w:val="130"/>
              </w:numPr>
              <w:jc w:val="left"/>
              <w:rPr>
                <w:rFonts w:ascii="Times New Roman" w:eastAsia="Times New Roman" w:hAnsi="Times New Roman"/>
                <w:sz w:val="22"/>
                <w:szCs w:val="22"/>
              </w:rPr>
            </w:pPr>
            <w:r w:rsidRPr="00BC48FD">
              <w:rPr>
                <w:sz w:val="22"/>
                <w:szCs w:val="22"/>
              </w:rPr>
              <w:t xml:space="preserve">The table below shows examples of behaviour that may be considered either serious misconduct or misconduct. </w:t>
            </w:r>
          </w:p>
          <w:p w14:paraId="66BB9AAF" w14:textId="77777777" w:rsidR="005122A6" w:rsidRPr="00BC48FD" w:rsidRDefault="005122A6" w:rsidP="00FE45F8">
            <w:pPr>
              <w:pStyle w:val="ListParagraph"/>
              <w:numPr>
                <w:ilvl w:val="0"/>
                <w:numId w:val="130"/>
              </w:numPr>
              <w:jc w:val="left"/>
              <w:rPr>
                <w:sz w:val="22"/>
                <w:szCs w:val="22"/>
              </w:rPr>
            </w:pPr>
            <w:r w:rsidRPr="00BC48FD">
              <w:rPr>
                <w:sz w:val="22"/>
                <w:szCs w:val="22"/>
              </w:rPr>
              <w:lastRenderedPageBreak/>
              <w:t>We will conduct a fair investigation and disciplinary process for both misconduct and serious misconduct.</w:t>
            </w:r>
          </w:p>
        </w:tc>
      </w:tr>
      <w:tr w:rsidR="005122A6" w14:paraId="7BF9AE06" w14:textId="77777777" w:rsidTr="006A15D7">
        <w:tc>
          <w:tcPr>
            <w:tcW w:w="5019" w:type="dxa"/>
            <w:gridSpan w:val="2"/>
          </w:tcPr>
          <w:p w14:paraId="582F41DF" w14:textId="77777777" w:rsidR="005122A6" w:rsidRPr="00DB73F6" w:rsidRDefault="005122A6" w:rsidP="00393503">
            <w:pPr>
              <w:rPr>
                <w:sz w:val="22"/>
                <w:szCs w:val="22"/>
              </w:rPr>
            </w:pPr>
            <w:r w:rsidRPr="00DB73F6">
              <w:rPr>
                <w:sz w:val="22"/>
                <w:szCs w:val="22"/>
              </w:rPr>
              <w:lastRenderedPageBreak/>
              <w:t>Misconduct</w:t>
            </w:r>
          </w:p>
        </w:tc>
        <w:tc>
          <w:tcPr>
            <w:tcW w:w="5471" w:type="dxa"/>
            <w:shd w:val="clear" w:color="auto" w:fill="F2F2F2" w:themeFill="background1" w:themeFillShade="F2"/>
          </w:tcPr>
          <w:p w14:paraId="27FEFB41" w14:textId="77777777" w:rsidR="005122A6" w:rsidRPr="00DB73F6" w:rsidRDefault="005122A6" w:rsidP="00393503">
            <w:pPr>
              <w:rPr>
                <w:sz w:val="22"/>
                <w:szCs w:val="22"/>
              </w:rPr>
            </w:pPr>
            <w:r w:rsidRPr="00DB73F6">
              <w:rPr>
                <w:sz w:val="22"/>
                <w:szCs w:val="22"/>
              </w:rPr>
              <w:t>Serious misconduct</w:t>
            </w:r>
          </w:p>
        </w:tc>
      </w:tr>
      <w:tr w:rsidR="005122A6" w14:paraId="62D48EA0" w14:textId="77777777" w:rsidTr="006A15D7">
        <w:tc>
          <w:tcPr>
            <w:tcW w:w="5019" w:type="dxa"/>
            <w:gridSpan w:val="2"/>
            <w:shd w:val="clear" w:color="auto" w:fill="F2F2F2" w:themeFill="background1" w:themeFillShade="F2"/>
          </w:tcPr>
          <w:p w14:paraId="34960BF9" w14:textId="77777777" w:rsidR="005122A6" w:rsidRPr="00DB73F6" w:rsidRDefault="005122A6" w:rsidP="00FE45F8">
            <w:pPr>
              <w:pStyle w:val="ListParagraph"/>
              <w:numPr>
                <w:ilvl w:val="0"/>
                <w:numId w:val="131"/>
              </w:numPr>
              <w:jc w:val="left"/>
              <w:rPr>
                <w:sz w:val="22"/>
                <w:szCs w:val="22"/>
              </w:rPr>
            </w:pPr>
            <w:r w:rsidRPr="00DB73F6">
              <w:rPr>
                <w:sz w:val="22"/>
                <w:szCs w:val="22"/>
              </w:rPr>
              <w:t>Using inappropriate language.</w:t>
            </w:r>
          </w:p>
          <w:p w14:paraId="7B562998" w14:textId="77777777" w:rsidR="005122A6" w:rsidRPr="00DB73F6" w:rsidRDefault="005122A6" w:rsidP="00FE45F8">
            <w:pPr>
              <w:pStyle w:val="ListParagraph"/>
              <w:numPr>
                <w:ilvl w:val="0"/>
                <w:numId w:val="131"/>
              </w:numPr>
              <w:jc w:val="left"/>
              <w:rPr>
                <w:sz w:val="22"/>
                <w:szCs w:val="22"/>
              </w:rPr>
            </w:pPr>
            <w:r w:rsidRPr="00DB73F6">
              <w:rPr>
                <w:sz w:val="22"/>
                <w:szCs w:val="22"/>
              </w:rPr>
              <w:t>Internet misuse.</w:t>
            </w:r>
          </w:p>
          <w:p w14:paraId="338699C4" w14:textId="77777777" w:rsidR="005122A6" w:rsidRPr="00DB73F6" w:rsidRDefault="005122A6" w:rsidP="00FE45F8">
            <w:pPr>
              <w:pStyle w:val="ListParagraph"/>
              <w:numPr>
                <w:ilvl w:val="0"/>
                <w:numId w:val="131"/>
              </w:numPr>
              <w:jc w:val="left"/>
              <w:rPr>
                <w:sz w:val="22"/>
                <w:szCs w:val="22"/>
              </w:rPr>
            </w:pPr>
            <w:r w:rsidRPr="00DB73F6">
              <w:rPr>
                <w:sz w:val="22"/>
                <w:szCs w:val="22"/>
              </w:rPr>
              <w:t>Minor instances of failing to follow reasonable and lawful instructions.</w:t>
            </w:r>
          </w:p>
          <w:p w14:paraId="4DC5BD42" w14:textId="77777777" w:rsidR="005122A6" w:rsidRPr="00DB73F6" w:rsidRDefault="005122A6" w:rsidP="00FE45F8">
            <w:pPr>
              <w:pStyle w:val="ListParagraph"/>
              <w:numPr>
                <w:ilvl w:val="0"/>
                <w:numId w:val="131"/>
              </w:numPr>
              <w:jc w:val="left"/>
              <w:rPr>
                <w:sz w:val="22"/>
                <w:szCs w:val="22"/>
              </w:rPr>
            </w:pPr>
            <w:r w:rsidRPr="00DB73F6">
              <w:rPr>
                <w:sz w:val="22"/>
                <w:szCs w:val="22"/>
              </w:rPr>
              <w:t xml:space="preserve">Minor breaches of the employment agreement. </w:t>
            </w:r>
          </w:p>
          <w:p w14:paraId="35FA6AA3" w14:textId="77777777" w:rsidR="005122A6" w:rsidRPr="00DB73F6" w:rsidRDefault="005122A6" w:rsidP="00FE45F8">
            <w:pPr>
              <w:pStyle w:val="ListParagraph"/>
              <w:numPr>
                <w:ilvl w:val="0"/>
                <w:numId w:val="131"/>
              </w:numPr>
              <w:jc w:val="left"/>
              <w:rPr>
                <w:sz w:val="22"/>
                <w:szCs w:val="22"/>
              </w:rPr>
            </w:pPr>
            <w:r w:rsidRPr="00DB73F6">
              <w:rPr>
                <w:sz w:val="22"/>
                <w:szCs w:val="22"/>
              </w:rPr>
              <w:t>Lateness.</w:t>
            </w:r>
            <w:r w:rsidR="00DB73F6">
              <w:rPr>
                <w:sz w:val="22"/>
                <w:szCs w:val="22"/>
              </w:rPr>
              <w:t xml:space="preserve"> </w:t>
            </w:r>
          </w:p>
        </w:tc>
        <w:tc>
          <w:tcPr>
            <w:tcW w:w="5471" w:type="dxa"/>
          </w:tcPr>
          <w:p w14:paraId="62D9CB00" w14:textId="77777777" w:rsidR="005122A6" w:rsidRPr="00DB73F6" w:rsidRDefault="005122A6" w:rsidP="00FE45F8">
            <w:pPr>
              <w:pStyle w:val="ListParagraph"/>
              <w:numPr>
                <w:ilvl w:val="0"/>
                <w:numId w:val="131"/>
              </w:numPr>
              <w:jc w:val="left"/>
              <w:rPr>
                <w:sz w:val="22"/>
                <w:szCs w:val="22"/>
              </w:rPr>
            </w:pPr>
            <w:r w:rsidRPr="00DB73F6">
              <w:rPr>
                <w:sz w:val="22"/>
                <w:szCs w:val="22"/>
              </w:rPr>
              <w:t>Violent behaviour.</w:t>
            </w:r>
          </w:p>
          <w:p w14:paraId="584DAC65" w14:textId="77777777" w:rsidR="005122A6" w:rsidRPr="00DB73F6" w:rsidRDefault="005122A6" w:rsidP="00FE45F8">
            <w:pPr>
              <w:pStyle w:val="ListParagraph"/>
              <w:numPr>
                <w:ilvl w:val="0"/>
                <w:numId w:val="131"/>
              </w:numPr>
              <w:jc w:val="left"/>
              <w:rPr>
                <w:sz w:val="22"/>
                <w:szCs w:val="22"/>
              </w:rPr>
            </w:pPr>
            <w:r w:rsidRPr="00DB73F6">
              <w:rPr>
                <w:sz w:val="22"/>
                <w:szCs w:val="22"/>
              </w:rPr>
              <w:t>Bullying.</w:t>
            </w:r>
          </w:p>
          <w:p w14:paraId="36DB8006" w14:textId="77777777" w:rsidR="005122A6" w:rsidRPr="00DB73F6" w:rsidRDefault="005122A6" w:rsidP="00FE45F8">
            <w:pPr>
              <w:pStyle w:val="ListParagraph"/>
              <w:numPr>
                <w:ilvl w:val="0"/>
                <w:numId w:val="131"/>
              </w:numPr>
              <w:jc w:val="left"/>
              <w:rPr>
                <w:sz w:val="22"/>
                <w:szCs w:val="22"/>
              </w:rPr>
            </w:pPr>
            <w:r w:rsidRPr="00DB73F6">
              <w:rPr>
                <w:sz w:val="22"/>
                <w:szCs w:val="22"/>
              </w:rPr>
              <w:t>Harassment.</w:t>
            </w:r>
          </w:p>
          <w:p w14:paraId="1DCB3E26" w14:textId="77777777" w:rsidR="005122A6" w:rsidRPr="00DB73F6" w:rsidRDefault="005122A6" w:rsidP="00FE45F8">
            <w:pPr>
              <w:pStyle w:val="ListParagraph"/>
              <w:numPr>
                <w:ilvl w:val="0"/>
                <w:numId w:val="131"/>
              </w:numPr>
              <w:jc w:val="left"/>
              <w:rPr>
                <w:sz w:val="22"/>
                <w:szCs w:val="22"/>
              </w:rPr>
            </w:pPr>
            <w:r w:rsidRPr="00DB73F6">
              <w:rPr>
                <w:sz w:val="22"/>
                <w:szCs w:val="22"/>
              </w:rPr>
              <w:t>Theft or fraud.</w:t>
            </w:r>
          </w:p>
          <w:p w14:paraId="191BF4B9" w14:textId="77777777" w:rsidR="005122A6" w:rsidRPr="00DB73F6" w:rsidRDefault="005122A6" w:rsidP="00FE45F8">
            <w:pPr>
              <w:pStyle w:val="ListParagraph"/>
              <w:numPr>
                <w:ilvl w:val="0"/>
                <w:numId w:val="131"/>
              </w:numPr>
              <w:jc w:val="left"/>
              <w:rPr>
                <w:sz w:val="22"/>
                <w:szCs w:val="22"/>
              </w:rPr>
            </w:pPr>
            <w:r w:rsidRPr="00DB73F6">
              <w:rPr>
                <w:sz w:val="22"/>
                <w:szCs w:val="22"/>
              </w:rPr>
              <w:t>Behaviour that endangers the health and safety of the employee or others.</w:t>
            </w:r>
          </w:p>
          <w:p w14:paraId="60882A88" w14:textId="77777777" w:rsidR="005122A6" w:rsidRPr="00DB73F6" w:rsidRDefault="005122A6" w:rsidP="00FE45F8">
            <w:pPr>
              <w:pStyle w:val="ListParagraph"/>
              <w:numPr>
                <w:ilvl w:val="0"/>
                <w:numId w:val="131"/>
              </w:numPr>
              <w:jc w:val="left"/>
              <w:rPr>
                <w:sz w:val="22"/>
                <w:szCs w:val="22"/>
              </w:rPr>
            </w:pPr>
            <w:r w:rsidRPr="00DB73F6">
              <w:rPr>
                <w:sz w:val="22"/>
                <w:szCs w:val="22"/>
              </w:rPr>
              <w:t>Dishonesty.</w:t>
            </w:r>
            <w:r w:rsidR="00DB73F6">
              <w:rPr>
                <w:sz w:val="22"/>
                <w:szCs w:val="22"/>
              </w:rPr>
              <w:t xml:space="preserve"> </w:t>
            </w:r>
          </w:p>
        </w:tc>
      </w:tr>
      <w:tr w:rsidR="005122A6" w14:paraId="3302E47F" w14:textId="77777777" w:rsidTr="006A15D7">
        <w:tc>
          <w:tcPr>
            <w:tcW w:w="1702" w:type="dxa"/>
            <w:shd w:val="clear" w:color="auto" w:fill="FFFFFF" w:themeFill="background1"/>
          </w:tcPr>
          <w:p w14:paraId="0F708D8F" w14:textId="77777777" w:rsidR="005122A6" w:rsidRPr="00DB73F6" w:rsidRDefault="005122A6" w:rsidP="00393503">
            <w:pPr>
              <w:rPr>
                <w:sz w:val="22"/>
                <w:szCs w:val="22"/>
              </w:rPr>
            </w:pPr>
            <w:r w:rsidRPr="00DB73F6">
              <w:rPr>
                <w:sz w:val="22"/>
                <w:szCs w:val="22"/>
              </w:rPr>
              <w:t>Employment agreements and serious misconduct</w:t>
            </w:r>
          </w:p>
          <w:p w14:paraId="6BF35CF8" w14:textId="77777777" w:rsidR="005122A6" w:rsidRPr="00DB73F6" w:rsidRDefault="005122A6" w:rsidP="00393503">
            <w:pPr>
              <w:rPr>
                <w:sz w:val="22"/>
                <w:szCs w:val="22"/>
              </w:rPr>
            </w:pPr>
          </w:p>
        </w:tc>
        <w:tc>
          <w:tcPr>
            <w:tcW w:w="8788" w:type="dxa"/>
            <w:gridSpan w:val="2"/>
            <w:shd w:val="clear" w:color="auto" w:fill="F2F2F2" w:themeFill="background1" w:themeFillShade="F2"/>
          </w:tcPr>
          <w:p w14:paraId="724294DF" w14:textId="77777777" w:rsidR="005122A6" w:rsidRPr="00DB73F6" w:rsidRDefault="005122A6" w:rsidP="00FE45F8">
            <w:pPr>
              <w:pStyle w:val="ListParagraph"/>
              <w:numPr>
                <w:ilvl w:val="0"/>
                <w:numId w:val="132"/>
              </w:numPr>
              <w:jc w:val="left"/>
              <w:rPr>
                <w:sz w:val="22"/>
                <w:szCs w:val="22"/>
              </w:rPr>
            </w:pPr>
            <w:r w:rsidRPr="00DB73F6">
              <w:rPr>
                <w:sz w:val="22"/>
                <w:szCs w:val="22"/>
              </w:rPr>
              <w:t xml:space="preserve">Our employment agreements list examples of serious </w:t>
            </w:r>
            <w:r w:rsidR="00DB73F6">
              <w:rPr>
                <w:sz w:val="22"/>
                <w:szCs w:val="22"/>
              </w:rPr>
              <w:t>mi</w:t>
            </w:r>
            <w:r w:rsidR="00DB73F6" w:rsidRPr="00DB73F6">
              <w:rPr>
                <w:sz w:val="22"/>
                <w:szCs w:val="22"/>
              </w:rPr>
              <w:t>sconduct</w:t>
            </w:r>
            <w:r w:rsidRPr="00DB73F6">
              <w:rPr>
                <w:sz w:val="22"/>
                <w:szCs w:val="22"/>
              </w:rPr>
              <w:t xml:space="preserve">. </w:t>
            </w:r>
          </w:p>
          <w:p w14:paraId="7F5615BC" w14:textId="77777777" w:rsidR="005122A6" w:rsidRPr="00DB73F6" w:rsidRDefault="005122A6" w:rsidP="00FE45F8">
            <w:pPr>
              <w:pStyle w:val="ListParagraph"/>
              <w:numPr>
                <w:ilvl w:val="0"/>
                <w:numId w:val="132"/>
              </w:numPr>
              <w:jc w:val="left"/>
              <w:rPr>
                <w:sz w:val="22"/>
                <w:szCs w:val="22"/>
              </w:rPr>
            </w:pPr>
            <w:r w:rsidRPr="00DB73F6">
              <w:rPr>
                <w:sz w:val="22"/>
                <w:szCs w:val="22"/>
              </w:rPr>
              <w:t>Even if an employee does one of these examples this doesn’t necessarily mean that serious misconduct occurred.</w:t>
            </w:r>
          </w:p>
          <w:p w14:paraId="248CCEB3" w14:textId="77777777" w:rsidR="005122A6" w:rsidRPr="00DB73F6" w:rsidRDefault="005122A6" w:rsidP="00FE45F8">
            <w:pPr>
              <w:pStyle w:val="ListParagraph"/>
              <w:numPr>
                <w:ilvl w:val="0"/>
                <w:numId w:val="132"/>
              </w:numPr>
              <w:jc w:val="left"/>
              <w:rPr>
                <w:sz w:val="22"/>
                <w:szCs w:val="22"/>
              </w:rPr>
            </w:pPr>
            <w:r w:rsidRPr="00DB73F6">
              <w:rPr>
                <w:sz w:val="22"/>
                <w:szCs w:val="22"/>
              </w:rPr>
              <w:t xml:space="preserve">We can dismiss an employee for serious misconduct even if their employment agreement or workplace policies don’t list the behaviour as serious misconduct. </w:t>
            </w:r>
          </w:p>
          <w:p w14:paraId="48E2772D" w14:textId="77777777" w:rsidR="005122A6" w:rsidRPr="00DB73F6" w:rsidRDefault="005122A6" w:rsidP="00FE45F8">
            <w:pPr>
              <w:pStyle w:val="ListParagraph"/>
              <w:numPr>
                <w:ilvl w:val="0"/>
                <w:numId w:val="132"/>
              </w:numPr>
              <w:jc w:val="left"/>
              <w:rPr>
                <w:sz w:val="22"/>
                <w:szCs w:val="22"/>
              </w:rPr>
            </w:pPr>
            <w:r w:rsidRPr="00DB73F6">
              <w:rPr>
                <w:sz w:val="22"/>
                <w:szCs w:val="22"/>
              </w:rPr>
              <w:t>The question to ask is whether the misconduct has undermined or destroyed the trust and confidence our organisation has placed in the employee.</w:t>
            </w:r>
            <w:r w:rsidR="00DB73F6">
              <w:rPr>
                <w:sz w:val="22"/>
                <w:szCs w:val="22"/>
              </w:rPr>
              <w:t xml:space="preserve"> </w:t>
            </w:r>
          </w:p>
        </w:tc>
      </w:tr>
      <w:tr w:rsidR="00460F72" w14:paraId="61BD5F32" w14:textId="77777777" w:rsidTr="006A15D7">
        <w:tc>
          <w:tcPr>
            <w:tcW w:w="1702" w:type="dxa"/>
            <w:vMerge w:val="restart"/>
            <w:shd w:val="clear" w:color="auto" w:fill="F2F2F2" w:themeFill="background1" w:themeFillShade="F2"/>
          </w:tcPr>
          <w:p w14:paraId="1104AC3D" w14:textId="77777777" w:rsidR="00460F72" w:rsidRPr="00DB73F6" w:rsidRDefault="00460F72" w:rsidP="00393503">
            <w:pPr>
              <w:rPr>
                <w:sz w:val="22"/>
                <w:szCs w:val="22"/>
              </w:rPr>
            </w:pPr>
            <w:r w:rsidRPr="00DB73F6">
              <w:rPr>
                <w:sz w:val="22"/>
                <w:szCs w:val="22"/>
              </w:rPr>
              <w:t>Repeated misconduct</w:t>
            </w:r>
          </w:p>
          <w:p w14:paraId="7B505A4D" w14:textId="77777777" w:rsidR="00460F72" w:rsidRPr="00DB73F6" w:rsidRDefault="00460F72" w:rsidP="00393503">
            <w:pPr>
              <w:rPr>
                <w:sz w:val="22"/>
                <w:szCs w:val="22"/>
              </w:rPr>
            </w:pPr>
          </w:p>
        </w:tc>
        <w:tc>
          <w:tcPr>
            <w:tcW w:w="8788" w:type="dxa"/>
            <w:gridSpan w:val="2"/>
            <w:shd w:val="clear" w:color="auto" w:fill="FFFFFF" w:themeFill="background1"/>
          </w:tcPr>
          <w:p w14:paraId="54A53A60" w14:textId="77777777" w:rsidR="00460F72" w:rsidRPr="00DB73F6" w:rsidRDefault="00460F72" w:rsidP="00FE45F8">
            <w:pPr>
              <w:pStyle w:val="ListParagraph"/>
              <w:numPr>
                <w:ilvl w:val="0"/>
                <w:numId w:val="133"/>
              </w:numPr>
              <w:jc w:val="left"/>
              <w:rPr>
                <w:sz w:val="22"/>
                <w:szCs w:val="22"/>
              </w:rPr>
            </w:pPr>
            <w:r w:rsidRPr="00DB73F6">
              <w:rPr>
                <w:sz w:val="22"/>
                <w:szCs w:val="22"/>
              </w:rPr>
              <w:t xml:space="preserve">We carry out a fair investigation and disciplinary process for each instance of misconduct, whether it’s for the same behaviour or </w:t>
            </w:r>
            <w:r>
              <w:rPr>
                <w:sz w:val="22"/>
                <w:szCs w:val="22"/>
              </w:rPr>
              <w:t xml:space="preserve">for </w:t>
            </w:r>
            <w:r w:rsidRPr="00DB73F6">
              <w:rPr>
                <w:sz w:val="22"/>
                <w:szCs w:val="22"/>
              </w:rPr>
              <w:t>something different.</w:t>
            </w:r>
          </w:p>
        </w:tc>
      </w:tr>
      <w:tr w:rsidR="00460F72" w14:paraId="23264848" w14:textId="77777777" w:rsidTr="006A15D7">
        <w:tc>
          <w:tcPr>
            <w:tcW w:w="1702" w:type="dxa"/>
            <w:vMerge/>
            <w:shd w:val="clear" w:color="auto" w:fill="F2F2F2" w:themeFill="background1" w:themeFillShade="F2"/>
          </w:tcPr>
          <w:p w14:paraId="38F9F7B4" w14:textId="77777777" w:rsidR="00460F72" w:rsidRPr="00DB73F6" w:rsidRDefault="00460F72" w:rsidP="00393503">
            <w:pPr>
              <w:rPr>
                <w:sz w:val="22"/>
                <w:szCs w:val="22"/>
              </w:rPr>
            </w:pPr>
          </w:p>
        </w:tc>
        <w:tc>
          <w:tcPr>
            <w:tcW w:w="8788" w:type="dxa"/>
            <w:gridSpan w:val="2"/>
            <w:shd w:val="clear" w:color="auto" w:fill="F2F2F2" w:themeFill="background1" w:themeFillShade="F2"/>
          </w:tcPr>
          <w:p w14:paraId="68A07580" w14:textId="77777777" w:rsidR="00460F72" w:rsidRPr="00DB73F6" w:rsidRDefault="00460F72" w:rsidP="00FE45F8">
            <w:pPr>
              <w:pStyle w:val="ListParagraph"/>
              <w:numPr>
                <w:ilvl w:val="0"/>
                <w:numId w:val="133"/>
              </w:numPr>
              <w:jc w:val="left"/>
              <w:rPr>
                <w:sz w:val="22"/>
                <w:szCs w:val="22"/>
              </w:rPr>
            </w:pPr>
            <w:r>
              <w:rPr>
                <w:sz w:val="22"/>
                <w:szCs w:val="22"/>
              </w:rPr>
              <w:t xml:space="preserve">We issue </w:t>
            </w:r>
            <w:r w:rsidRPr="00DB73F6">
              <w:rPr>
                <w:sz w:val="22"/>
                <w:szCs w:val="22"/>
              </w:rPr>
              <w:t xml:space="preserve">warnings for misconduct. </w:t>
            </w:r>
          </w:p>
          <w:p w14:paraId="6EC8A9C8" w14:textId="77777777" w:rsidR="00460F72" w:rsidRPr="00DB73F6" w:rsidRDefault="00460F72" w:rsidP="00393503">
            <w:pPr>
              <w:rPr>
                <w:sz w:val="22"/>
                <w:szCs w:val="22"/>
              </w:rPr>
            </w:pPr>
          </w:p>
        </w:tc>
      </w:tr>
      <w:tr w:rsidR="00460F72" w14:paraId="64012064" w14:textId="77777777" w:rsidTr="006A15D7">
        <w:tc>
          <w:tcPr>
            <w:tcW w:w="1702" w:type="dxa"/>
            <w:vMerge/>
            <w:shd w:val="clear" w:color="auto" w:fill="F2F2F2" w:themeFill="background1" w:themeFillShade="F2"/>
          </w:tcPr>
          <w:p w14:paraId="0EAFB7EB" w14:textId="77777777" w:rsidR="00460F72" w:rsidRPr="00B514CB" w:rsidRDefault="00460F72" w:rsidP="00393503">
            <w:pPr>
              <w:rPr>
                <w:i/>
                <w:sz w:val="22"/>
                <w:szCs w:val="22"/>
              </w:rPr>
            </w:pPr>
          </w:p>
        </w:tc>
        <w:tc>
          <w:tcPr>
            <w:tcW w:w="8788" w:type="dxa"/>
            <w:gridSpan w:val="2"/>
          </w:tcPr>
          <w:p w14:paraId="062F69F9" w14:textId="77777777" w:rsidR="00460F72" w:rsidRPr="00B514CB" w:rsidRDefault="00460F72" w:rsidP="00FE45F8">
            <w:pPr>
              <w:pStyle w:val="ListParagraph"/>
              <w:numPr>
                <w:ilvl w:val="0"/>
                <w:numId w:val="133"/>
              </w:numPr>
              <w:jc w:val="left"/>
              <w:rPr>
                <w:sz w:val="22"/>
                <w:szCs w:val="22"/>
              </w:rPr>
            </w:pPr>
            <w:r w:rsidRPr="00B514CB">
              <w:rPr>
                <w:sz w:val="22"/>
                <w:szCs w:val="22"/>
              </w:rPr>
              <w:t xml:space="preserve">If the misconduct is serious enough, we may issue </w:t>
            </w:r>
            <w:r>
              <w:rPr>
                <w:sz w:val="22"/>
                <w:szCs w:val="22"/>
              </w:rPr>
              <w:t>a final warning</w:t>
            </w:r>
            <w:r w:rsidRPr="00B514CB">
              <w:rPr>
                <w:sz w:val="22"/>
                <w:szCs w:val="22"/>
              </w:rPr>
              <w:t xml:space="preserve"> that the employee will be dismissed if the same behaviour happens again.</w:t>
            </w:r>
          </w:p>
        </w:tc>
      </w:tr>
      <w:tr w:rsidR="00460F72" w14:paraId="2B2F0928" w14:textId="77777777" w:rsidTr="006A15D7">
        <w:tc>
          <w:tcPr>
            <w:tcW w:w="1702" w:type="dxa"/>
            <w:vMerge/>
            <w:shd w:val="clear" w:color="auto" w:fill="F2F2F2" w:themeFill="background1" w:themeFillShade="F2"/>
          </w:tcPr>
          <w:p w14:paraId="1A44793E" w14:textId="77777777" w:rsidR="00460F72" w:rsidRPr="00B514CB" w:rsidRDefault="00460F72" w:rsidP="00393503">
            <w:pPr>
              <w:rPr>
                <w:sz w:val="22"/>
                <w:szCs w:val="22"/>
              </w:rPr>
            </w:pPr>
          </w:p>
        </w:tc>
        <w:tc>
          <w:tcPr>
            <w:tcW w:w="8788" w:type="dxa"/>
            <w:gridSpan w:val="2"/>
            <w:shd w:val="clear" w:color="auto" w:fill="F2F2F2" w:themeFill="background1" w:themeFillShade="F2"/>
          </w:tcPr>
          <w:p w14:paraId="4FEBFBFD" w14:textId="77777777" w:rsidR="00460F72" w:rsidRPr="00B514CB" w:rsidRDefault="00460F72" w:rsidP="00460F72">
            <w:pPr>
              <w:pStyle w:val="ListParagraph"/>
              <w:numPr>
                <w:ilvl w:val="0"/>
                <w:numId w:val="133"/>
              </w:numPr>
              <w:jc w:val="left"/>
              <w:rPr>
                <w:sz w:val="22"/>
                <w:szCs w:val="22"/>
              </w:rPr>
            </w:pPr>
            <w:r w:rsidRPr="00B514CB">
              <w:rPr>
                <w:sz w:val="22"/>
                <w:szCs w:val="22"/>
              </w:rPr>
              <w:t xml:space="preserve">There is no set number of warnings we need to issue before an employee can be dismissed. </w:t>
            </w:r>
          </w:p>
        </w:tc>
      </w:tr>
      <w:tr w:rsidR="00460F72" w14:paraId="4A1FA5FA" w14:textId="77777777" w:rsidTr="006A15D7">
        <w:tc>
          <w:tcPr>
            <w:tcW w:w="1702" w:type="dxa"/>
            <w:vMerge/>
            <w:shd w:val="clear" w:color="auto" w:fill="F2F2F2" w:themeFill="background1" w:themeFillShade="F2"/>
          </w:tcPr>
          <w:p w14:paraId="467EFAC1" w14:textId="77777777" w:rsidR="00460F72" w:rsidRPr="00B514CB" w:rsidRDefault="00460F72" w:rsidP="00393503">
            <w:pPr>
              <w:rPr>
                <w:sz w:val="22"/>
                <w:szCs w:val="22"/>
              </w:rPr>
            </w:pPr>
          </w:p>
        </w:tc>
        <w:tc>
          <w:tcPr>
            <w:tcW w:w="8788" w:type="dxa"/>
            <w:gridSpan w:val="2"/>
          </w:tcPr>
          <w:p w14:paraId="106692EF" w14:textId="77777777" w:rsidR="00460F72" w:rsidRPr="00B514CB" w:rsidRDefault="00460F72" w:rsidP="00FE45F8">
            <w:pPr>
              <w:pStyle w:val="ListParagraph"/>
              <w:numPr>
                <w:ilvl w:val="0"/>
                <w:numId w:val="133"/>
              </w:numPr>
              <w:jc w:val="left"/>
              <w:rPr>
                <w:sz w:val="22"/>
                <w:szCs w:val="22"/>
              </w:rPr>
            </w:pPr>
            <w:r w:rsidRPr="00B514CB">
              <w:rPr>
                <w:sz w:val="22"/>
                <w:szCs w:val="22"/>
              </w:rPr>
              <w:t>If it is serious enough, we can give a final warning for the first instance of misconduct.</w:t>
            </w:r>
          </w:p>
        </w:tc>
      </w:tr>
      <w:tr w:rsidR="005122A6" w14:paraId="23C19D5D" w14:textId="77777777" w:rsidTr="006A15D7">
        <w:tc>
          <w:tcPr>
            <w:tcW w:w="1702" w:type="dxa"/>
            <w:shd w:val="clear" w:color="auto" w:fill="FFFFFF" w:themeFill="background1"/>
          </w:tcPr>
          <w:p w14:paraId="3B2F48C7" w14:textId="77777777" w:rsidR="005122A6" w:rsidRPr="00B514CB" w:rsidRDefault="005122A6" w:rsidP="00393503">
            <w:pPr>
              <w:rPr>
                <w:sz w:val="22"/>
                <w:szCs w:val="22"/>
              </w:rPr>
            </w:pPr>
            <w:r w:rsidRPr="00B514CB">
              <w:rPr>
                <w:sz w:val="22"/>
                <w:szCs w:val="22"/>
              </w:rPr>
              <w:t>Misconduct outside work</w:t>
            </w:r>
          </w:p>
          <w:p w14:paraId="2007D5C8" w14:textId="77777777" w:rsidR="005122A6" w:rsidRPr="00B514CB" w:rsidRDefault="005122A6" w:rsidP="00393503">
            <w:pPr>
              <w:rPr>
                <w:sz w:val="22"/>
                <w:szCs w:val="22"/>
              </w:rPr>
            </w:pPr>
          </w:p>
        </w:tc>
        <w:tc>
          <w:tcPr>
            <w:tcW w:w="8788" w:type="dxa"/>
            <w:gridSpan w:val="2"/>
            <w:shd w:val="clear" w:color="auto" w:fill="F2F2F2" w:themeFill="background1" w:themeFillShade="F2"/>
          </w:tcPr>
          <w:p w14:paraId="67A12B2D" w14:textId="77777777" w:rsidR="005122A6" w:rsidRPr="00B514CB" w:rsidRDefault="005122A6" w:rsidP="00FE45F8">
            <w:pPr>
              <w:pStyle w:val="ListParagraph"/>
              <w:numPr>
                <w:ilvl w:val="0"/>
                <w:numId w:val="134"/>
              </w:numPr>
              <w:jc w:val="left"/>
              <w:rPr>
                <w:sz w:val="22"/>
                <w:szCs w:val="22"/>
              </w:rPr>
            </w:pPr>
            <w:r w:rsidRPr="00B514CB">
              <w:rPr>
                <w:sz w:val="22"/>
                <w:szCs w:val="22"/>
              </w:rPr>
              <w:t>Misconduct outside work could lead to disciplinary action or dismissal if:</w:t>
            </w:r>
          </w:p>
          <w:p w14:paraId="2D024F2A" w14:textId="77777777" w:rsidR="005122A6" w:rsidRPr="00B514CB" w:rsidRDefault="005122A6" w:rsidP="00FE45F8">
            <w:pPr>
              <w:pStyle w:val="ListParagraph"/>
              <w:numPr>
                <w:ilvl w:val="1"/>
                <w:numId w:val="134"/>
              </w:numPr>
              <w:jc w:val="left"/>
              <w:rPr>
                <w:sz w:val="22"/>
                <w:szCs w:val="22"/>
              </w:rPr>
            </w:pPr>
            <w:r w:rsidRPr="00B514CB">
              <w:rPr>
                <w:sz w:val="22"/>
                <w:szCs w:val="22"/>
              </w:rPr>
              <w:t>The conduct damaged the relationship of trust and confidence between the employee and us.</w:t>
            </w:r>
          </w:p>
          <w:p w14:paraId="4CA3D4BA" w14:textId="77777777" w:rsidR="005122A6" w:rsidRPr="00B514CB" w:rsidRDefault="005122A6" w:rsidP="00FE45F8">
            <w:pPr>
              <w:pStyle w:val="ListParagraph"/>
              <w:numPr>
                <w:ilvl w:val="1"/>
                <w:numId w:val="134"/>
              </w:numPr>
              <w:jc w:val="left"/>
              <w:rPr>
                <w:sz w:val="22"/>
                <w:szCs w:val="22"/>
              </w:rPr>
            </w:pPr>
            <w:r w:rsidRPr="00B514CB">
              <w:rPr>
                <w:sz w:val="22"/>
                <w:szCs w:val="22"/>
              </w:rPr>
              <w:t>The conduct brought our organisation into disrepute.</w:t>
            </w:r>
          </w:p>
          <w:p w14:paraId="4424AE93" w14:textId="77777777" w:rsidR="005122A6" w:rsidRPr="00B514CB" w:rsidRDefault="005122A6" w:rsidP="00FE45F8">
            <w:pPr>
              <w:pStyle w:val="ListParagraph"/>
              <w:numPr>
                <w:ilvl w:val="1"/>
                <w:numId w:val="134"/>
              </w:numPr>
              <w:jc w:val="left"/>
              <w:rPr>
                <w:sz w:val="22"/>
                <w:szCs w:val="22"/>
              </w:rPr>
            </w:pPr>
            <w:r w:rsidRPr="00B514CB">
              <w:rPr>
                <w:sz w:val="22"/>
                <w:szCs w:val="22"/>
              </w:rPr>
              <w:t xml:space="preserve">The conduct is not appropriate for the employee </w:t>
            </w:r>
            <w:r w:rsidR="00B514CB">
              <w:rPr>
                <w:sz w:val="22"/>
                <w:szCs w:val="22"/>
              </w:rPr>
              <w:t xml:space="preserve">as it prevents </w:t>
            </w:r>
            <w:r w:rsidRPr="00B514CB">
              <w:rPr>
                <w:sz w:val="22"/>
                <w:szCs w:val="22"/>
              </w:rPr>
              <w:t>to be doing their job properly.</w:t>
            </w:r>
          </w:p>
          <w:p w14:paraId="4E4A106C" w14:textId="77777777" w:rsidR="005122A6" w:rsidRPr="00B514CB" w:rsidRDefault="005122A6" w:rsidP="00FE45F8">
            <w:pPr>
              <w:pStyle w:val="ListParagraph"/>
              <w:numPr>
                <w:ilvl w:val="0"/>
                <w:numId w:val="134"/>
              </w:numPr>
              <w:spacing w:before="100" w:beforeAutospacing="1" w:after="100" w:afterAutospacing="1"/>
              <w:jc w:val="left"/>
              <w:rPr>
                <w:rFonts w:ascii="Times New Roman" w:eastAsia="Times New Roman" w:hAnsi="Times New Roman"/>
                <w:sz w:val="22"/>
                <w:szCs w:val="22"/>
              </w:rPr>
            </w:pPr>
            <w:r w:rsidRPr="00B514CB">
              <w:rPr>
                <w:sz w:val="22"/>
                <w:szCs w:val="22"/>
              </w:rPr>
              <w:t>Employees who behave badly outside of work may be at risk of dismissal if their actions can be linked back to their work and cause concern for our organisation.</w:t>
            </w:r>
          </w:p>
          <w:p w14:paraId="0A64E2F8" w14:textId="77777777" w:rsidR="005122A6" w:rsidRPr="00B514CB" w:rsidRDefault="005122A6" w:rsidP="00FE45F8">
            <w:pPr>
              <w:pStyle w:val="ListParagraph"/>
              <w:numPr>
                <w:ilvl w:val="0"/>
                <w:numId w:val="134"/>
              </w:numPr>
              <w:spacing w:before="100" w:beforeAutospacing="1"/>
              <w:jc w:val="left"/>
              <w:rPr>
                <w:rFonts w:ascii="Times New Roman" w:eastAsia="Times New Roman" w:hAnsi="Times New Roman"/>
                <w:sz w:val="22"/>
                <w:szCs w:val="22"/>
              </w:rPr>
            </w:pPr>
            <w:r w:rsidRPr="00B514CB">
              <w:rPr>
                <w:sz w:val="22"/>
                <w:szCs w:val="22"/>
              </w:rPr>
              <w:t xml:space="preserve">Employees who practice under the HPCA Act or belong to a professional body, will need to adhere to the professional body’s code of ethics, competency requirements and social media guidelines at work and outside of work. </w:t>
            </w:r>
          </w:p>
          <w:p w14:paraId="5B63EE80" w14:textId="77777777" w:rsidR="005122A6" w:rsidRPr="00B514CB" w:rsidRDefault="005122A6" w:rsidP="00FE45F8">
            <w:pPr>
              <w:pStyle w:val="ListParagraph"/>
              <w:numPr>
                <w:ilvl w:val="0"/>
                <w:numId w:val="134"/>
              </w:numPr>
              <w:jc w:val="left"/>
              <w:rPr>
                <w:sz w:val="22"/>
                <w:szCs w:val="22"/>
              </w:rPr>
            </w:pPr>
            <w:r w:rsidRPr="00B514CB">
              <w:rPr>
                <w:sz w:val="22"/>
                <w:szCs w:val="22"/>
              </w:rPr>
              <w:t>Our ‘Professional Boundaries’ policy/procedure identifies situations of misconduct outside work.</w:t>
            </w:r>
            <w:r w:rsidR="005C0A35">
              <w:rPr>
                <w:sz w:val="22"/>
                <w:szCs w:val="22"/>
              </w:rPr>
              <w:t xml:space="preserve"> </w:t>
            </w:r>
          </w:p>
        </w:tc>
      </w:tr>
      <w:tr w:rsidR="005122A6" w14:paraId="6320CEB0" w14:textId="77777777" w:rsidTr="006A15D7">
        <w:tc>
          <w:tcPr>
            <w:tcW w:w="1702" w:type="dxa"/>
            <w:vMerge w:val="restart"/>
            <w:shd w:val="clear" w:color="auto" w:fill="F2F2F2" w:themeFill="background1" w:themeFillShade="F2"/>
          </w:tcPr>
          <w:p w14:paraId="55BEABBC" w14:textId="0A2B89D3" w:rsidR="005122A6" w:rsidRDefault="005122A6" w:rsidP="005122A6">
            <w:pPr>
              <w:pStyle w:val="Normal2"/>
              <w:rPr>
                <w:sz w:val="36"/>
                <w:szCs w:val="36"/>
              </w:rPr>
            </w:pPr>
            <w:bookmarkStart w:id="35" w:name="_Toc63004260"/>
            <w:r>
              <w:t>Summary dismissal</w:t>
            </w:r>
            <w:bookmarkEnd w:id="35"/>
          </w:p>
          <w:p w14:paraId="0ECF38EC" w14:textId="77777777" w:rsidR="005122A6" w:rsidRDefault="005122A6" w:rsidP="005122A6">
            <w:pPr>
              <w:pStyle w:val="Normal2"/>
            </w:pPr>
          </w:p>
        </w:tc>
        <w:tc>
          <w:tcPr>
            <w:tcW w:w="8788" w:type="dxa"/>
            <w:gridSpan w:val="2"/>
            <w:shd w:val="clear" w:color="auto" w:fill="FFFFFF" w:themeFill="background1"/>
          </w:tcPr>
          <w:p w14:paraId="3EC75F3F" w14:textId="77777777" w:rsidR="005122A6" w:rsidRPr="005C0A35" w:rsidRDefault="005122A6" w:rsidP="00FE45F8">
            <w:pPr>
              <w:pStyle w:val="ListParagraph"/>
              <w:numPr>
                <w:ilvl w:val="0"/>
                <w:numId w:val="135"/>
              </w:numPr>
              <w:jc w:val="left"/>
              <w:rPr>
                <w:sz w:val="22"/>
                <w:szCs w:val="22"/>
              </w:rPr>
            </w:pPr>
            <w:r w:rsidRPr="005C0A35">
              <w:rPr>
                <w:sz w:val="22"/>
                <w:szCs w:val="22"/>
              </w:rPr>
              <w:t>Summary dismissal is when we dismiss an employee without notice. This means they are not:</w:t>
            </w:r>
          </w:p>
          <w:p w14:paraId="019DBF7E" w14:textId="77777777" w:rsidR="005122A6" w:rsidRPr="005C0A35" w:rsidRDefault="005122A6" w:rsidP="00FE45F8">
            <w:pPr>
              <w:pStyle w:val="ListParagraph"/>
              <w:numPr>
                <w:ilvl w:val="1"/>
                <w:numId w:val="135"/>
              </w:numPr>
              <w:jc w:val="left"/>
              <w:rPr>
                <w:sz w:val="22"/>
                <w:szCs w:val="22"/>
              </w:rPr>
            </w:pPr>
            <w:r w:rsidRPr="005C0A35">
              <w:rPr>
                <w:sz w:val="22"/>
                <w:szCs w:val="22"/>
              </w:rPr>
              <w:t>Able to work out their notice period.</w:t>
            </w:r>
          </w:p>
          <w:p w14:paraId="1BC802D1" w14:textId="77777777" w:rsidR="005122A6" w:rsidRPr="005C0A35" w:rsidRDefault="005122A6" w:rsidP="00FE45F8">
            <w:pPr>
              <w:pStyle w:val="ListParagraph"/>
              <w:numPr>
                <w:ilvl w:val="1"/>
                <w:numId w:val="135"/>
              </w:numPr>
              <w:jc w:val="left"/>
              <w:rPr>
                <w:sz w:val="22"/>
                <w:szCs w:val="22"/>
              </w:rPr>
            </w:pPr>
            <w:r w:rsidRPr="005C0A35">
              <w:rPr>
                <w:sz w:val="22"/>
                <w:szCs w:val="22"/>
              </w:rPr>
              <w:t>Paid out for their notice period.</w:t>
            </w:r>
          </w:p>
        </w:tc>
      </w:tr>
      <w:tr w:rsidR="005122A6" w14:paraId="31456842" w14:textId="77777777" w:rsidTr="006A15D7">
        <w:tc>
          <w:tcPr>
            <w:tcW w:w="1702" w:type="dxa"/>
            <w:vMerge/>
            <w:shd w:val="clear" w:color="auto" w:fill="F2F2F2" w:themeFill="background1" w:themeFillShade="F2"/>
          </w:tcPr>
          <w:p w14:paraId="7CA61535" w14:textId="77777777" w:rsidR="005122A6" w:rsidRDefault="005122A6" w:rsidP="00393503">
            <w:pPr>
              <w:pStyle w:val="Heading1"/>
              <w:outlineLvl w:val="0"/>
            </w:pPr>
          </w:p>
        </w:tc>
        <w:tc>
          <w:tcPr>
            <w:tcW w:w="8788" w:type="dxa"/>
            <w:gridSpan w:val="2"/>
            <w:shd w:val="clear" w:color="auto" w:fill="F2F2F2" w:themeFill="background1" w:themeFillShade="F2"/>
          </w:tcPr>
          <w:p w14:paraId="0A887D8E" w14:textId="77777777" w:rsidR="005122A6" w:rsidRPr="005C0A35" w:rsidRDefault="005122A6" w:rsidP="00FE45F8">
            <w:pPr>
              <w:pStyle w:val="ListParagraph"/>
              <w:numPr>
                <w:ilvl w:val="0"/>
                <w:numId w:val="136"/>
              </w:numPr>
              <w:jc w:val="left"/>
              <w:rPr>
                <w:sz w:val="22"/>
                <w:szCs w:val="22"/>
              </w:rPr>
            </w:pPr>
            <w:r w:rsidRPr="005C0A35">
              <w:rPr>
                <w:sz w:val="22"/>
                <w:szCs w:val="22"/>
              </w:rPr>
              <w:t>We can summarily dismiss an employee if, after a fair investigation and disciplinary process, they are found guilty of serious misconduct.</w:t>
            </w:r>
            <w:r w:rsidR="005C0A35">
              <w:rPr>
                <w:sz w:val="22"/>
                <w:szCs w:val="22"/>
              </w:rPr>
              <w:t xml:space="preserve"> </w:t>
            </w:r>
          </w:p>
        </w:tc>
      </w:tr>
      <w:tr w:rsidR="005122A6" w14:paraId="74963B44" w14:textId="77777777" w:rsidTr="006A15D7">
        <w:tc>
          <w:tcPr>
            <w:tcW w:w="1702" w:type="dxa"/>
            <w:vMerge/>
            <w:shd w:val="clear" w:color="auto" w:fill="F2F2F2" w:themeFill="background1" w:themeFillShade="F2"/>
          </w:tcPr>
          <w:p w14:paraId="4EBD843E" w14:textId="77777777" w:rsidR="005122A6" w:rsidRDefault="005122A6" w:rsidP="00393503">
            <w:pPr>
              <w:pStyle w:val="Heading1"/>
              <w:outlineLvl w:val="0"/>
            </w:pPr>
          </w:p>
        </w:tc>
        <w:tc>
          <w:tcPr>
            <w:tcW w:w="8788" w:type="dxa"/>
            <w:gridSpan w:val="2"/>
            <w:shd w:val="clear" w:color="auto" w:fill="FFFFFF" w:themeFill="background1"/>
          </w:tcPr>
          <w:p w14:paraId="57871750" w14:textId="77777777" w:rsidR="005122A6" w:rsidRPr="005C0A35" w:rsidRDefault="005122A6" w:rsidP="00FE45F8">
            <w:pPr>
              <w:pStyle w:val="ListParagraph"/>
              <w:numPr>
                <w:ilvl w:val="0"/>
                <w:numId w:val="136"/>
              </w:numPr>
              <w:jc w:val="left"/>
              <w:rPr>
                <w:sz w:val="22"/>
                <w:szCs w:val="22"/>
              </w:rPr>
            </w:pPr>
            <w:r w:rsidRPr="005C0A35">
              <w:rPr>
                <w:sz w:val="22"/>
                <w:szCs w:val="22"/>
              </w:rPr>
              <w:t>This is conduct that deeply impairs or is destructive of the relationship of trust and confidence between us and the employee.</w:t>
            </w:r>
            <w:r w:rsidR="005C0A35">
              <w:rPr>
                <w:sz w:val="22"/>
                <w:szCs w:val="22"/>
              </w:rPr>
              <w:t xml:space="preserve"> </w:t>
            </w:r>
          </w:p>
        </w:tc>
      </w:tr>
      <w:tr w:rsidR="005122A6" w14:paraId="37CF427B" w14:textId="77777777" w:rsidTr="006A15D7">
        <w:tc>
          <w:tcPr>
            <w:tcW w:w="1702" w:type="dxa"/>
            <w:shd w:val="clear" w:color="auto" w:fill="FFFFFF" w:themeFill="background1"/>
          </w:tcPr>
          <w:p w14:paraId="426C8C6D" w14:textId="4D793171" w:rsidR="005122A6" w:rsidRPr="005C0A35" w:rsidRDefault="005122A6" w:rsidP="005122A6">
            <w:pPr>
              <w:pStyle w:val="Normal2"/>
              <w:rPr>
                <w:szCs w:val="22"/>
              </w:rPr>
            </w:pPr>
            <w:bookmarkStart w:id="36" w:name="_Toc63004261"/>
            <w:r w:rsidRPr="005C0A35">
              <w:rPr>
                <w:szCs w:val="22"/>
              </w:rPr>
              <w:t>Malicious complaints</w:t>
            </w:r>
            <w:bookmarkEnd w:id="36"/>
          </w:p>
          <w:p w14:paraId="5953FAA7" w14:textId="77777777" w:rsidR="005122A6" w:rsidRPr="005C0A35" w:rsidRDefault="005122A6" w:rsidP="00393503">
            <w:pPr>
              <w:rPr>
                <w:sz w:val="22"/>
                <w:szCs w:val="22"/>
              </w:rPr>
            </w:pPr>
          </w:p>
        </w:tc>
        <w:tc>
          <w:tcPr>
            <w:tcW w:w="8788" w:type="dxa"/>
            <w:gridSpan w:val="2"/>
            <w:shd w:val="clear" w:color="auto" w:fill="F2F2F2" w:themeFill="background1" w:themeFillShade="F2"/>
          </w:tcPr>
          <w:p w14:paraId="05C3B655" w14:textId="77777777" w:rsidR="005122A6" w:rsidRPr="005C0A35" w:rsidRDefault="005122A6" w:rsidP="00FE45F8">
            <w:pPr>
              <w:pStyle w:val="ListParagraph"/>
              <w:numPr>
                <w:ilvl w:val="0"/>
                <w:numId w:val="137"/>
              </w:numPr>
              <w:spacing w:before="100" w:beforeAutospacing="1" w:after="100" w:afterAutospacing="1"/>
              <w:jc w:val="left"/>
              <w:rPr>
                <w:sz w:val="22"/>
                <w:szCs w:val="22"/>
              </w:rPr>
            </w:pPr>
            <w:r w:rsidRPr="005C0A35">
              <w:rPr>
                <w:sz w:val="22"/>
                <w:szCs w:val="22"/>
              </w:rPr>
              <w:t>We investigate malicious complaints under the following circumstances:</w:t>
            </w:r>
          </w:p>
          <w:p w14:paraId="4036904E" w14:textId="77777777" w:rsidR="005122A6" w:rsidRPr="005C0A35" w:rsidRDefault="005122A6" w:rsidP="00FE45F8">
            <w:pPr>
              <w:pStyle w:val="ListParagraph"/>
              <w:numPr>
                <w:ilvl w:val="1"/>
                <w:numId w:val="137"/>
              </w:numPr>
              <w:spacing w:before="100" w:beforeAutospacing="1" w:after="100" w:afterAutospacing="1"/>
              <w:jc w:val="left"/>
              <w:rPr>
                <w:sz w:val="22"/>
                <w:szCs w:val="22"/>
              </w:rPr>
            </w:pPr>
            <w:r w:rsidRPr="005C0A35">
              <w:rPr>
                <w:sz w:val="22"/>
                <w:szCs w:val="22"/>
              </w:rPr>
              <w:t>When a complaint has been made by another employee, and we determine that the behaviour complained about didn’t happen.</w:t>
            </w:r>
          </w:p>
          <w:p w14:paraId="084AC75F" w14:textId="77777777" w:rsidR="005122A6" w:rsidRPr="005C0A35" w:rsidRDefault="005122A6" w:rsidP="00FE45F8">
            <w:pPr>
              <w:pStyle w:val="ListParagraph"/>
              <w:numPr>
                <w:ilvl w:val="1"/>
                <w:numId w:val="137"/>
              </w:numPr>
              <w:spacing w:before="100" w:beforeAutospacing="1"/>
              <w:jc w:val="left"/>
              <w:rPr>
                <w:rFonts w:ascii="Times New Roman" w:hAnsi="Times New Roman"/>
                <w:sz w:val="22"/>
                <w:szCs w:val="22"/>
              </w:rPr>
            </w:pPr>
            <w:r w:rsidRPr="005C0A35">
              <w:rPr>
                <w:sz w:val="22"/>
                <w:szCs w:val="22"/>
              </w:rPr>
              <w:t xml:space="preserve">The investigation concludes that the person who made the </w:t>
            </w:r>
            <w:r w:rsidR="005C0A35">
              <w:rPr>
                <w:sz w:val="22"/>
                <w:szCs w:val="22"/>
              </w:rPr>
              <w:t xml:space="preserve">false </w:t>
            </w:r>
            <w:r w:rsidRPr="005C0A35">
              <w:rPr>
                <w:sz w:val="22"/>
                <w:szCs w:val="22"/>
              </w:rPr>
              <w:t xml:space="preserve">complaint had been knowingly lying. </w:t>
            </w:r>
          </w:p>
        </w:tc>
      </w:tr>
      <w:tr w:rsidR="007A07D0" w14:paraId="2D5B0396" w14:textId="77777777" w:rsidTr="00F20246">
        <w:tc>
          <w:tcPr>
            <w:tcW w:w="10490" w:type="dxa"/>
            <w:gridSpan w:val="3"/>
            <w:shd w:val="clear" w:color="auto" w:fill="F7CAAC" w:themeFill="accent2" w:themeFillTint="66"/>
          </w:tcPr>
          <w:p w14:paraId="253640A7" w14:textId="50A42993" w:rsidR="007A07D0" w:rsidRPr="00512B44" w:rsidRDefault="007A07D0" w:rsidP="00512B44">
            <w:pPr>
              <w:pStyle w:val="Heading3"/>
              <w:jc w:val="left"/>
              <w:outlineLvl w:val="2"/>
              <w:rPr>
                <w:b/>
              </w:rPr>
            </w:pPr>
            <w:bookmarkStart w:id="37" w:name="_Toc63004258"/>
            <w:bookmarkStart w:id="38" w:name="_Toc119574213"/>
            <w:r w:rsidRPr="00512B44">
              <w:rPr>
                <w:b/>
                <w:color w:val="auto"/>
              </w:rPr>
              <w:t>Disciplinary process and action</w:t>
            </w:r>
            <w:bookmarkEnd w:id="37"/>
            <w:bookmarkEnd w:id="38"/>
          </w:p>
        </w:tc>
      </w:tr>
      <w:tr w:rsidR="007A07D0" w14:paraId="0A631953" w14:textId="77777777" w:rsidTr="006A15D7">
        <w:tc>
          <w:tcPr>
            <w:tcW w:w="1702" w:type="dxa"/>
          </w:tcPr>
          <w:p w14:paraId="17A55ED2" w14:textId="77777777" w:rsidR="007A07D0" w:rsidRPr="005122A6" w:rsidRDefault="007A07D0" w:rsidP="00393503">
            <w:pPr>
              <w:rPr>
                <w:sz w:val="22"/>
                <w:szCs w:val="22"/>
              </w:rPr>
            </w:pPr>
            <w:r w:rsidRPr="005122A6">
              <w:rPr>
                <w:sz w:val="22"/>
                <w:szCs w:val="22"/>
              </w:rPr>
              <w:t>Principle</w:t>
            </w:r>
            <w:r w:rsidR="005122A6">
              <w:rPr>
                <w:sz w:val="22"/>
                <w:szCs w:val="22"/>
              </w:rPr>
              <w:t>s</w:t>
            </w:r>
          </w:p>
        </w:tc>
        <w:tc>
          <w:tcPr>
            <w:tcW w:w="8788" w:type="dxa"/>
            <w:gridSpan w:val="2"/>
            <w:shd w:val="clear" w:color="auto" w:fill="F2F2F2" w:themeFill="background1" w:themeFillShade="F2"/>
          </w:tcPr>
          <w:p w14:paraId="3E336326" w14:textId="77777777" w:rsidR="007A07D0" w:rsidRPr="005122A6" w:rsidRDefault="007A07D0" w:rsidP="00FE45F8">
            <w:pPr>
              <w:pStyle w:val="ListParagraph"/>
              <w:numPr>
                <w:ilvl w:val="0"/>
                <w:numId w:val="113"/>
              </w:numPr>
              <w:jc w:val="left"/>
              <w:rPr>
                <w:sz w:val="22"/>
                <w:szCs w:val="22"/>
              </w:rPr>
            </w:pPr>
            <w:r w:rsidRPr="005122A6">
              <w:rPr>
                <w:sz w:val="22"/>
                <w:szCs w:val="22"/>
              </w:rPr>
              <w:t>All disciplinary action for misconduct must be carried out fairly.</w:t>
            </w:r>
          </w:p>
          <w:p w14:paraId="546F7FDF" w14:textId="77777777" w:rsidR="007A07D0" w:rsidRPr="005122A6" w:rsidRDefault="007A07D0" w:rsidP="00FE45F8">
            <w:pPr>
              <w:pStyle w:val="ListParagraph"/>
              <w:numPr>
                <w:ilvl w:val="0"/>
                <w:numId w:val="113"/>
              </w:numPr>
              <w:jc w:val="left"/>
              <w:rPr>
                <w:sz w:val="22"/>
                <w:szCs w:val="22"/>
              </w:rPr>
            </w:pPr>
            <w:r w:rsidRPr="005122A6">
              <w:rPr>
                <w:sz w:val="22"/>
                <w:szCs w:val="22"/>
              </w:rPr>
              <w:lastRenderedPageBreak/>
              <w:t>The employee may have a personal grievance claim against our organisation if the process is not fair.</w:t>
            </w:r>
          </w:p>
          <w:p w14:paraId="54896A66" w14:textId="77777777" w:rsidR="007A07D0" w:rsidRPr="005122A6" w:rsidRDefault="007A07D0" w:rsidP="00FE45F8">
            <w:pPr>
              <w:pStyle w:val="ListParagraph"/>
              <w:numPr>
                <w:ilvl w:val="0"/>
                <w:numId w:val="113"/>
              </w:numPr>
              <w:jc w:val="left"/>
              <w:rPr>
                <w:sz w:val="22"/>
                <w:szCs w:val="22"/>
              </w:rPr>
            </w:pPr>
            <w:r w:rsidRPr="005122A6">
              <w:rPr>
                <w:sz w:val="22"/>
                <w:szCs w:val="22"/>
              </w:rPr>
              <w:t>If an employee is performing poorly this might be a performance issue not a disciplinary one.</w:t>
            </w:r>
          </w:p>
          <w:p w14:paraId="36C3A379" w14:textId="77777777" w:rsidR="007A07D0" w:rsidRPr="005122A6" w:rsidRDefault="007A07D0" w:rsidP="00FE45F8">
            <w:pPr>
              <w:pStyle w:val="ListParagraph"/>
              <w:numPr>
                <w:ilvl w:val="0"/>
                <w:numId w:val="113"/>
              </w:numPr>
              <w:jc w:val="left"/>
              <w:rPr>
                <w:sz w:val="22"/>
                <w:szCs w:val="22"/>
              </w:rPr>
            </w:pPr>
            <w:r w:rsidRPr="005122A6">
              <w:rPr>
                <w:sz w:val="22"/>
                <w:szCs w:val="22"/>
              </w:rPr>
              <w:t>We follow the processes for disciplinary action, including warnings or dismissal as identified in the employment agreement.</w:t>
            </w:r>
            <w:r w:rsidR="006666D7">
              <w:rPr>
                <w:sz w:val="22"/>
                <w:szCs w:val="22"/>
              </w:rPr>
              <w:t xml:space="preserve"> </w:t>
            </w:r>
          </w:p>
        </w:tc>
      </w:tr>
      <w:tr w:rsidR="007A07D0" w14:paraId="453589A7" w14:textId="77777777" w:rsidTr="006A15D7">
        <w:tc>
          <w:tcPr>
            <w:tcW w:w="1702" w:type="dxa"/>
            <w:vMerge w:val="restart"/>
            <w:shd w:val="clear" w:color="auto" w:fill="F2F2F2" w:themeFill="background1" w:themeFillShade="F2"/>
          </w:tcPr>
          <w:p w14:paraId="16CF39C1" w14:textId="79FABFC0" w:rsidR="007A07D0" w:rsidRPr="00D47474" w:rsidRDefault="007A07D0" w:rsidP="00393503">
            <w:pPr>
              <w:rPr>
                <w:sz w:val="22"/>
                <w:szCs w:val="22"/>
              </w:rPr>
            </w:pPr>
            <w:r w:rsidRPr="00D47474">
              <w:rPr>
                <w:sz w:val="22"/>
                <w:szCs w:val="22"/>
              </w:rPr>
              <w:lastRenderedPageBreak/>
              <w:t xml:space="preserve">We consider if there </w:t>
            </w:r>
            <w:r w:rsidR="002715BC" w:rsidRPr="00D47474">
              <w:rPr>
                <w:sz w:val="22"/>
                <w:szCs w:val="22"/>
              </w:rPr>
              <w:t>is a</w:t>
            </w:r>
            <w:r w:rsidRPr="00D47474">
              <w:rPr>
                <w:sz w:val="22"/>
                <w:szCs w:val="22"/>
              </w:rPr>
              <w:t xml:space="preserve"> valid reason to start the disciplinary process</w:t>
            </w:r>
          </w:p>
        </w:tc>
        <w:tc>
          <w:tcPr>
            <w:tcW w:w="8788" w:type="dxa"/>
            <w:gridSpan w:val="2"/>
          </w:tcPr>
          <w:p w14:paraId="26E76839" w14:textId="77777777" w:rsidR="007A07D0" w:rsidRPr="00D47474" w:rsidRDefault="007A07D0" w:rsidP="00FE45F8">
            <w:pPr>
              <w:pStyle w:val="ListParagraph"/>
              <w:numPr>
                <w:ilvl w:val="0"/>
                <w:numId w:val="119"/>
              </w:numPr>
              <w:jc w:val="left"/>
              <w:rPr>
                <w:sz w:val="22"/>
                <w:szCs w:val="22"/>
              </w:rPr>
            </w:pPr>
            <w:r w:rsidRPr="00D47474">
              <w:rPr>
                <w:sz w:val="22"/>
                <w:szCs w:val="22"/>
              </w:rPr>
              <w:t>We conduct a preliminary investigation to decide whether a disciplinary process is required. This may include:</w:t>
            </w:r>
          </w:p>
          <w:p w14:paraId="169614A6" w14:textId="77777777" w:rsidR="007A07D0" w:rsidRPr="00D47474" w:rsidRDefault="007A07D0" w:rsidP="00FE45F8">
            <w:pPr>
              <w:pStyle w:val="ListParagraph"/>
              <w:numPr>
                <w:ilvl w:val="0"/>
                <w:numId w:val="120"/>
              </w:numPr>
              <w:jc w:val="left"/>
              <w:rPr>
                <w:sz w:val="22"/>
                <w:szCs w:val="22"/>
              </w:rPr>
            </w:pPr>
            <w:r w:rsidRPr="00D47474">
              <w:rPr>
                <w:sz w:val="22"/>
                <w:szCs w:val="22"/>
              </w:rPr>
              <w:t xml:space="preserve">Reading emails. </w:t>
            </w:r>
          </w:p>
          <w:p w14:paraId="16A2D1CA" w14:textId="77777777" w:rsidR="007A07D0" w:rsidRPr="00D47474" w:rsidRDefault="007A07D0" w:rsidP="00FE45F8">
            <w:pPr>
              <w:pStyle w:val="ListParagraph"/>
              <w:numPr>
                <w:ilvl w:val="0"/>
                <w:numId w:val="120"/>
              </w:numPr>
              <w:jc w:val="left"/>
              <w:rPr>
                <w:sz w:val="22"/>
                <w:szCs w:val="22"/>
              </w:rPr>
            </w:pPr>
            <w:r w:rsidRPr="00D47474">
              <w:rPr>
                <w:sz w:val="22"/>
                <w:szCs w:val="22"/>
              </w:rPr>
              <w:t>Speaking with the person who witnessed what happened.</w:t>
            </w:r>
          </w:p>
          <w:p w14:paraId="7F56EFAC" w14:textId="77777777" w:rsidR="007A07D0" w:rsidRPr="00D47474" w:rsidRDefault="007A07D0" w:rsidP="00FE45F8">
            <w:pPr>
              <w:pStyle w:val="ListParagraph"/>
              <w:numPr>
                <w:ilvl w:val="0"/>
                <w:numId w:val="120"/>
              </w:numPr>
              <w:jc w:val="left"/>
              <w:rPr>
                <w:sz w:val="22"/>
                <w:szCs w:val="22"/>
              </w:rPr>
            </w:pPr>
            <w:r w:rsidRPr="00D47474">
              <w:rPr>
                <w:sz w:val="22"/>
                <w:szCs w:val="22"/>
              </w:rPr>
              <w:t>Speaking with the employee who might be disciplined.</w:t>
            </w:r>
            <w:r w:rsidR="00D47474">
              <w:rPr>
                <w:sz w:val="22"/>
                <w:szCs w:val="22"/>
              </w:rPr>
              <w:t xml:space="preserve"> </w:t>
            </w:r>
          </w:p>
        </w:tc>
      </w:tr>
      <w:tr w:rsidR="007A07D0" w14:paraId="28D61A8A" w14:textId="77777777" w:rsidTr="006A15D7">
        <w:tc>
          <w:tcPr>
            <w:tcW w:w="1702" w:type="dxa"/>
            <w:vMerge/>
            <w:shd w:val="clear" w:color="auto" w:fill="F2F2F2" w:themeFill="background1" w:themeFillShade="F2"/>
          </w:tcPr>
          <w:p w14:paraId="31EEA25C" w14:textId="77777777" w:rsidR="007A07D0" w:rsidRPr="00D47474" w:rsidRDefault="007A07D0" w:rsidP="00393503">
            <w:pPr>
              <w:rPr>
                <w:sz w:val="22"/>
                <w:szCs w:val="22"/>
              </w:rPr>
            </w:pPr>
          </w:p>
        </w:tc>
        <w:tc>
          <w:tcPr>
            <w:tcW w:w="8788" w:type="dxa"/>
            <w:gridSpan w:val="2"/>
            <w:shd w:val="clear" w:color="auto" w:fill="F2F2F2" w:themeFill="background1" w:themeFillShade="F2"/>
          </w:tcPr>
          <w:p w14:paraId="2AD78355" w14:textId="77777777" w:rsidR="007A07D0" w:rsidRPr="00D47474" w:rsidRDefault="007A07D0" w:rsidP="00FE45F8">
            <w:pPr>
              <w:pStyle w:val="ListParagraph"/>
              <w:numPr>
                <w:ilvl w:val="0"/>
                <w:numId w:val="119"/>
              </w:numPr>
              <w:jc w:val="left"/>
              <w:rPr>
                <w:sz w:val="22"/>
                <w:szCs w:val="22"/>
              </w:rPr>
            </w:pPr>
            <w:r w:rsidRPr="00D47474">
              <w:rPr>
                <w:sz w:val="22"/>
                <w:szCs w:val="22"/>
              </w:rPr>
              <w:t>If we talk with any employee we will not embarrass the employee being investigated.</w:t>
            </w:r>
          </w:p>
        </w:tc>
      </w:tr>
      <w:tr w:rsidR="007A07D0" w14:paraId="55BD4B74" w14:textId="77777777" w:rsidTr="006A15D7">
        <w:tc>
          <w:tcPr>
            <w:tcW w:w="1702" w:type="dxa"/>
            <w:vMerge/>
            <w:shd w:val="clear" w:color="auto" w:fill="F2F2F2" w:themeFill="background1" w:themeFillShade="F2"/>
          </w:tcPr>
          <w:p w14:paraId="38C4DEA0" w14:textId="77777777" w:rsidR="007A07D0" w:rsidRPr="00D47474" w:rsidRDefault="007A07D0" w:rsidP="00393503">
            <w:pPr>
              <w:rPr>
                <w:sz w:val="22"/>
                <w:szCs w:val="22"/>
              </w:rPr>
            </w:pPr>
          </w:p>
        </w:tc>
        <w:tc>
          <w:tcPr>
            <w:tcW w:w="8788" w:type="dxa"/>
            <w:gridSpan w:val="2"/>
          </w:tcPr>
          <w:p w14:paraId="739D6654" w14:textId="77777777" w:rsidR="007A07D0" w:rsidRPr="00D47474" w:rsidRDefault="007A07D0" w:rsidP="00FE45F8">
            <w:pPr>
              <w:pStyle w:val="ListParagraph"/>
              <w:numPr>
                <w:ilvl w:val="0"/>
                <w:numId w:val="119"/>
              </w:numPr>
              <w:jc w:val="left"/>
              <w:rPr>
                <w:sz w:val="22"/>
                <w:szCs w:val="22"/>
              </w:rPr>
            </w:pPr>
            <w:r w:rsidRPr="00D47474">
              <w:rPr>
                <w:sz w:val="22"/>
                <w:szCs w:val="22"/>
              </w:rPr>
              <w:t>We ensure that there is an issue to be resolved or addressed.</w:t>
            </w:r>
          </w:p>
          <w:p w14:paraId="786BAC48" w14:textId="77777777" w:rsidR="007A07D0" w:rsidRPr="00D47474" w:rsidRDefault="007A07D0" w:rsidP="00393503">
            <w:pPr>
              <w:rPr>
                <w:sz w:val="22"/>
                <w:szCs w:val="22"/>
              </w:rPr>
            </w:pPr>
          </w:p>
        </w:tc>
      </w:tr>
      <w:tr w:rsidR="007A07D0" w14:paraId="7E373313" w14:textId="77777777" w:rsidTr="006A15D7">
        <w:tc>
          <w:tcPr>
            <w:tcW w:w="1702" w:type="dxa"/>
            <w:vMerge/>
            <w:shd w:val="clear" w:color="auto" w:fill="F2F2F2" w:themeFill="background1" w:themeFillShade="F2"/>
          </w:tcPr>
          <w:p w14:paraId="5A048060" w14:textId="77777777" w:rsidR="007A07D0" w:rsidRPr="00D47474" w:rsidRDefault="007A07D0" w:rsidP="00393503">
            <w:pPr>
              <w:rPr>
                <w:sz w:val="22"/>
                <w:szCs w:val="22"/>
              </w:rPr>
            </w:pPr>
          </w:p>
        </w:tc>
        <w:tc>
          <w:tcPr>
            <w:tcW w:w="8788" w:type="dxa"/>
            <w:gridSpan w:val="2"/>
            <w:shd w:val="clear" w:color="auto" w:fill="F2F2F2" w:themeFill="background1" w:themeFillShade="F2"/>
          </w:tcPr>
          <w:p w14:paraId="79BDB78A" w14:textId="77777777" w:rsidR="007A07D0" w:rsidRPr="00D47474" w:rsidRDefault="007A07D0" w:rsidP="00FE45F8">
            <w:pPr>
              <w:pStyle w:val="ListParagraph"/>
              <w:numPr>
                <w:ilvl w:val="0"/>
                <w:numId w:val="119"/>
              </w:numPr>
              <w:jc w:val="left"/>
              <w:rPr>
                <w:sz w:val="22"/>
                <w:szCs w:val="22"/>
              </w:rPr>
            </w:pPr>
            <w:r w:rsidRPr="00D47474">
              <w:rPr>
                <w:sz w:val="22"/>
                <w:szCs w:val="22"/>
              </w:rPr>
              <w:t xml:space="preserve">We will have a conversation with the employee about the issue once we </w:t>
            </w:r>
            <w:r w:rsidR="00D47474">
              <w:rPr>
                <w:sz w:val="22"/>
                <w:szCs w:val="22"/>
              </w:rPr>
              <w:t xml:space="preserve">believe </w:t>
            </w:r>
            <w:r w:rsidRPr="00D47474">
              <w:rPr>
                <w:sz w:val="22"/>
                <w:szCs w:val="22"/>
              </w:rPr>
              <w:t>that there is a problem.</w:t>
            </w:r>
            <w:r w:rsidR="00D47474">
              <w:rPr>
                <w:sz w:val="22"/>
                <w:szCs w:val="22"/>
              </w:rPr>
              <w:t xml:space="preserve"> </w:t>
            </w:r>
          </w:p>
        </w:tc>
      </w:tr>
      <w:tr w:rsidR="007A07D0" w14:paraId="1A783E67" w14:textId="77777777" w:rsidTr="006A15D7">
        <w:tc>
          <w:tcPr>
            <w:tcW w:w="1702" w:type="dxa"/>
            <w:vMerge w:val="restart"/>
          </w:tcPr>
          <w:p w14:paraId="26AF492E" w14:textId="77777777" w:rsidR="007A07D0" w:rsidRPr="00D47474" w:rsidRDefault="007A07D0" w:rsidP="00393503">
            <w:pPr>
              <w:rPr>
                <w:sz w:val="22"/>
                <w:szCs w:val="22"/>
              </w:rPr>
            </w:pPr>
            <w:r w:rsidRPr="00D47474">
              <w:rPr>
                <w:sz w:val="22"/>
                <w:szCs w:val="22"/>
              </w:rPr>
              <w:t>We inform the employee of the issue</w:t>
            </w:r>
          </w:p>
        </w:tc>
        <w:tc>
          <w:tcPr>
            <w:tcW w:w="8788" w:type="dxa"/>
            <w:gridSpan w:val="2"/>
          </w:tcPr>
          <w:p w14:paraId="2D972521" w14:textId="77777777" w:rsidR="007A07D0" w:rsidRPr="00D47474" w:rsidRDefault="007A07D0" w:rsidP="00FE45F8">
            <w:pPr>
              <w:pStyle w:val="ListParagraph"/>
              <w:numPr>
                <w:ilvl w:val="0"/>
                <w:numId w:val="116"/>
              </w:numPr>
              <w:jc w:val="left"/>
              <w:rPr>
                <w:sz w:val="22"/>
                <w:szCs w:val="22"/>
              </w:rPr>
            </w:pPr>
            <w:r w:rsidRPr="00D47474">
              <w:rPr>
                <w:sz w:val="22"/>
                <w:szCs w:val="22"/>
              </w:rPr>
              <w:t>We send the employee a letter advising what we know about the matter and why we think there is a problem.</w:t>
            </w:r>
          </w:p>
        </w:tc>
      </w:tr>
      <w:tr w:rsidR="007A07D0" w14:paraId="47D6522D" w14:textId="77777777" w:rsidTr="006A15D7">
        <w:tc>
          <w:tcPr>
            <w:tcW w:w="1702" w:type="dxa"/>
            <w:vMerge/>
          </w:tcPr>
          <w:p w14:paraId="11FEBFFA" w14:textId="77777777" w:rsidR="007A07D0" w:rsidRPr="00D47474" w:rsidRDefault="007A07D0" w:rsidP="00393503">
            <w:pPr>
              <w:rPr>
                <w:sz w:val="22"/>
                <w:szCs w:val="22"/>
              </w:rPr>
            </w:pPr>
          </w:p>
        </w:tc>
        <w:tc>
          <w:tcPr>
            <w:tcW w:w="8788" w:type="dxa"/>
            <w:gridSpan w:val="2"/>
            <w:shd w:val="clear" w:color="auto" w:fill="F2F2F2" w:themeFill="background1" w:themeFillShade="F2"/>
          </w:tcPr>
          <w:p w14:paraId="75178307" w14:textId="77777777" w:rsidR="007A07D0" w:rsidRPr="00D47474" w:rsidRDefault="007A07D0" w:rsidP="00FE45F8">
            <w:pPr>
              <w:pStyle w:val="ListParagraph"/>
              <w:numPr>
                <w:ilvl w:val="0"/>
                <w:numId w:val="116"/>
              </w:numPr>
              <w:jc w:val="left"/>
              <w:rPr>
                <w:sz w:val="22"/>
                <w:szCs w:val="22"/>
              </w:rPr>
            </w:pPr>
            <w:r w:rsidRPr="00D47474">
              <w:rPr>
                <w:sz w:val="22"/>
                <w:szCs w:val="22"/>
              </w:rPr>
              <w:t>We detail the proposed process to be followed, including:</w:t>
            </w:r>
          </w:p>
          <w:p w14:paraId="220AA000" w14:textId="77777777" w:rsidR="007A07D0" w:rsidRPr="00D47474" w:rsidRDefault="007A07D0" w:rsidP="00FE45F8">
            <w:pPr>
              <w:pStyle w:val="ListParagraph"/>
              <w:numPr>
                <w:ilvl w:val="1"/>
                <w:numId w:val="116"/>
              </w:numPr>
              <w:jc w:val="left"/>
              <w:rPr>
                <w:sz w:val="22"/>
                <w:szCs w:val="22"/>
              </w:rPr>
            </w:pPr>
            <w:r w:rsidRPr="00D47474">
              <w:rPr>
                <w:sz w:val="22"/>
                <w:szCs w:val="22"/>
              </w:rPr>
              <w:t xml:space="preserve">How we investigate the matter. </w:t>
            </w:r>
          </w:p>
          <w:p w14:paraId="0CA8EE9A" w14:textId="77777777" w:rsidR="007A07D0" w:rsidRPr="00D47474" w:rsidRDefault="007A07D0" w:rsidP="00FE45F8">
            <w:pPr>
              <w:pStyle w:val="ListParagraph"/>
              <w:numPr>
                <w:ilvl w:val="1"/>
                <w:numId w:val="116"/>
              </w:numPr>
              <w:jc w:val="left"/>
              <w:rPr>
                <w:sz w:val="22"/>
                <w:szCs w:val="22"/>
              </w:rPr>
            </w:pPr>
            <w:r w:rsidRPr="00D47474">
              <w:rPr>
                <w:sz w:val="22"/>
                <w:szCs w:val="22"/>
              </w:rPr>
              <w:t>Advising the employee of their opportunity to comment on the process.</w:t>
            </w:r>
          </w:p>
        </w:tc>
      </w:tr>
      <w:tr w:rsidR="007A07D0" w14:paraId="5EEF96E0" w14:textId="77777777" w:rsidTr="006A15D7">
        <w:tc>
          <w:tcPr>
            <w:tcW w:w="1702" w:type="dxa"/>
            <w:vMerge/>
          </w:tcPr>
          <w:p w14:paraId="041B6616" w14:textId="77777777" w:rsidR="007A07D0" w:rsidRPr="00D47474" w:rsidRDefault="007A07D0" w:rsidP="00393503">
            <w:pPr>
              <w:rPr>
                <w:sz w:val="22"/>
                <w:szCs w:val="22"/>
              </w:rPr>
            </w:pPr>
          </w:p>
        </w:tc>
        <w:tc>
          <w:tcPr>
            <w:tcW w:w="8788" w:type="dxa"/>
            <w:gridSpan w:val="2"/>
          </w:tcPr>
          <w:p w14:paraId="2A281663" w14:textId="6D2D459B" w:rsidR="007A07D0" w:rsidRPr="00D47474" w:rsidRDefault="007A07D0" w:rsidP="00FE45F8">
            <w:pPr>
              <w:pStyle w:val="ListParagraph"/>
              <w:numPr>
                <w:ilvl w:val="0"/>
                <w:numId w:val="117"/>
              </w:numPr>
              <w:jc w:val="left"/>
              <w:rPr>
                <w:sz w:val="22"/>
                <w:szCs w:val="22"/>
              </w:rPr>
            </w:pPr>
            <w:r w:rsidRPr="00D47474">
              <w:rPr>
                <w:sz w:val="22"/>
                <w:szCs w:val="22"/>
              </w:rPr>
              <w:t>We inform the employee about the possible consequences they are facing (</w:t>
            </w:r>
            <w:r w:rsidR="002715BC" w:rsidRPr="00D47474">
              <w:rPr>
                <w:sz w:val="22"/>
                <w:szCs w:val="22"/>
              </w:rPr>
              <w:t>e.g.</w:t>
            </w:r>
            <w:r w:rsidRPr="00D47474">
              <w:rPr>
                <w:sz w:val="22"/>
                <w:szCs w:val="22"/>
              </w:rPr>
              <w:t xml:space="preserve"> the outcome of the investigation could result in disciplinary action or dismissal).</w:t>
            </w:r>
          </w:p>
        </w:tc>
      </w:tr>
      <w:tr w:rsidR="007A07D0" w14:paraId="156DA6F8" w14:textId="77777777" w:rsidTr="006A15D7">
        <w:tc>
          <w:tcPr>
            <w:tcW w:w="1702" w:type="dxa"/>
            <w:vMerge/>
          </w:tcPr>
          <w:p w14:paraId="287BF115" w14:textId="77777777" w:rsidR="007A07D0" w:rsidRDefault="007A07D0" w:rsidP="00393503"/>
        </w:tc>
        <w:tc>
          <w:tcPr>
            <w:tcW w:w="8788" w:type="dxa"/>
            <w:gridSpan w:val="2"/>
            <w:shd w:val="clear" w:color="auto" w:fill="F2F2F2" w:themeFill="background1" w:themeFillShade="F2"/>
          </w:tcPr>
          <w:p w14:paraId="35DC8713" w14:textId="77777777" w:rsidR="007A07D0" w:rsidRDefault="007A07D0" w:rsidP="00FE45F8">
            <w:pPr>
              <w:pStyle w:val="ListParagraph"/>
              <w:numPr>
                <w:ilvl w:val="0"/>
                <w:numId w:val="117"/>
              </w:numPr>
              <w:jc w:val="left"/>
              <w:rPr>
                <w:sz w:val="22"/>
                <w:szCs w:val="22"/>
              </w:rPr>
            </w:pPr>
            <w:r w:rsidRPr="00D47474">
              <w:rPr>
                <w:sz w:val="22"/>
                <w:szCs w:val="22"/>
              </w:rPr>
              <w:t>We advise the employee that they should participate in the process.</w:t>
            </w:r>
          </w:p>
          <w:p w14:paraId="6836B293" w14:textId="77777777" w:rsidR="00D47474" w:rsidRPr="00D47474" w:rsidRDefault="00D47474" w:rsidP="00D47474"/>
        </w:tc>
      </w:tr>
      <w:tr w:rsidR="007A07D0" w14:paraId="1D0034D9" w14:textId="77777777" w:rsidTr="006A15D7">
        <w:tc>
          <w:tcPr>
            <w:tcW w:w="1702" w:type="dxa"/>
            <w:vMerge/>
          </w:tcPr>
          <w:p w14:paraId="2AAB2B59" w14:textId="77777777" w:rsidR="007A07D0" w:rsidRDefault="007A07D0" w:rsidP="00393503"/>
        </w:tc>
        <w:tc>
          <w:tcPr>
            <w:tcW w:w="8788" w:type="dxa"/>
            <w:gridSpan w:val="2"/>
          </w:tcPr>
          <w:p w14:paraId="03AAB21A" w14:textId="77777777" w:rsidR="007A07D0" w:rsidRPr="00D47474" w:rsidRDefault="007A07D0" w:rsidP="00FE45F8">
            <w:pPr>
              <w:pStyle w:val="ListParagraph"/>
              <w:numPr>
                <w:ilvl w:val="0"/>
                <w:numId w:val="117"/>
              </w:numPr>
              <w:jc w:val="left"/>
              <w:rPr>
                <w:sz w:val="22"/>
                <w:szCs w:val="22"/>
              </w:rPr>
            </w:pPr>
            <w:r w:rsidRPr="00D47474">
              <w:rPr>
                <w:sz w:val="22"/>
                <w:szCs w:val="22"/>
              </w:rPr>
              <w:t>We advise the employee to seek representation or bring a support person.</w:t>
            </w:r>
          </w:p>
          <w:p w14:paraId="467F4ED6" w14:textId="77777777" w:rsidR="007A07D0" w:rsidRPr="00D47474" w:rsidRDefault="007A07D0" w:rsidP="00393503">
            <w:pPr>
              <w:rPr>
                <w:sz w:val="22"/>
                <w:szCs w:val="22"/>
              </w:rPr>
            </w:pPr>
          </w:p>
        </w:tc>
      </w:tr>
      <w:tr w:rsidR="007A07D0" w14:paraId="763DC79C" w14:textId="77777777" w:rsidTr="006A15D7">
        <w:tc>
          <w:tcPr>
            <w:tcW w:w="1702" w:type="dxa"/>
            <w:vMerge/>
          </w:tcPr>
          <w:p w14:paraId="2BF818CA" w14:textId="77777777" w:rsidR="007A07D0" w:rsidRDefault="007A07D0" w:rsidP="00393503"/>
        </w:tc>
        <w:tc>
          <w:tcPr>
            <w:tcW w:w="8788" w:type="dxa"/>
            <w:gridSpan w:val="2"/>
            <w:shd w:val="clear" w:color="auto" w:fill="F2F2F2" w:themeFill="background1" w:themeFillShade="F2"/>
          </w:tcPr>
          <w:p w14:paraId="67DBBA73" w14:textId="77777777" w:rsidR="007A07D0" w:rsidRPr="00D47474" w:rsidRDefault="007A07D0" w:rsidP="00FE45F8">
            <w:pPr>
              <w:pStyle w:val="ListParagraph"/>
              <w:numPr>
                <w:ilvl w:val="0"/>
                <w:numId w:val="117"/>
              </w:numPr>
              <w:jc w:val="left"/>
              <w:rPr>
                <w:sz w:val="22"/>
                <w:szCs w:val="22"/>
              </w:rPr>
            </w:pPr>
            <w:r w:rsidRPr="00D47474">
              <w:rPr>
                <w:sz w:val="22"/>
                <w:szCs w:val="22"/>
              </w:rPr>
              <w:t>In certain serious situations, we may consider whether suspension is necessary.</w:t>
            </w:r>
          </w:p>
          <w:p w14:paraId="738CA90A" w14:textId="77FCEB5A" w:rsidR="007A07D0" w:rsidRPr="00D47474" w:rsidRDefault="00D47474" w:rsidP="00D47474">
            <w:pPr>
              <w:ind w:left="360"/>
              <w:rPr>
                <w:sz w:val="22"/>
                <w:szCs w:val="22"/>
              </w:rPr>
            </w:pPr>
            <w:r w:rsidRPr="00D47474">
              <w:rPr>
                <w:sz w:val="22"/>
                <w:szCs w:val="22"/>
              </w:rPr>
              <w:t xml:space="preserve">(This decision should not be made by one person. Some organisations might want to include the governance/board in the </w:t>
            </w:r>
            <w:r w:rsidR="002715BC" w:rsidRPr="00D47474">
              <w:rPr>
                <w:sz w:val="22"/>
                <w:szCs w:val="22"/>
              </w:rPr>
              <w:t>decision-making</w:t>
            </w:r>
            <w:r w:rsidRPr="00D47474">
              <w:rPr>
                <w:sz w:val="22"/>
                <w:szCs w:val="22"/>
              </w:rPr>
              <w:t xml:space="preserve"> process.)</w:t>
            </w:r>
          </w:p>
        </w:tc>
      </w:tr>
      <w:tr w:rsidR="007A07D0" w14:paraId="7E38DB97" w14:textId="77777777" w:rsidTr="006A15D7">
        <w:tc>
          <w:tcPr>
            <w:tcW w:w="1702" w:type="dxa"/>
            <w:shd w:val="clear" w:color="auto" w:fill="F2F2F2" w:themeFill="background1" w:themeFillShade="F2"/>
          </w:tcPr>
          <w:p w14:paraId="3B1FA9ED" w14:textId="77777777" w:rsidR="007A07D0" w:rsidRPr="00D47474" w:rsidRDefault="007A07D0" w:rsidP="00393503">
            <w:pPr>
              <w:rPr>
                <w:rFonts w:cs="Calibri"/>
                <w:sz w:val="22"/>
                <w:szCs w:val="22"/>
              </w:rPr>
            </w:pPr>
            <w:r w:rsidRPr="00D47474">
              <w:rPr>
                <w:rFonts w:cs="Calibri"/>
                <w:sz w:val="22"/>
                <w:szCs w:val="22"/>
              </w:rPr>
              <w:t>Sample letters</w:t>
            </w:r>
          </w:p>
        </w:tc>
        <w:tc>
          <w:tcPr>
            <w:tcW w:w="8788" w:type="dxa"/>
            <w:gridSpan w:val="2"/>
          </w:tcPr>
          <w:p w14:paraId="48C6C57C" w14:textId="77777777" w:rsidR="007A07D0" w:rsidRPr="00D47474" w:rsidRDefault="007E7565" w:rsidP="00393503">
            <w:pPr>
              <w:rPr>
                <w:rFonts w:cs="Calibri"/>
                <w:sz w:val="22"/>
                <w:szCs w:val="22"/>
              </w:rPr>
            </w:pPr>
            <w:hyperlink r:id="rId117" w:tgtFrame="_blank" w:history="1">
              <w:r w:rsidR="007A07D0" w:rsidRPr="00D47474">
                <w:rPr>
                  <w:rStyle w:val="Hyperlink"/>
                  <w:rFonts w:cs="Calibri"/>
                  <w:sz w:val="22"/>
                  <w:szCs w:val="22"/>
                </w:rPr>
                <w:t>Sample letter – Informing the employee of the matter and that we will be investigating</w:t>
              </w:r>
              <w:r w:rsidR="007A07D0" w:rsidRPr="00D47474">
                <w:rPr>
                  <w:rStyle w:val="fileext"/>
                  <w:rFonts w:cs="Calibri"/>
                  <w:color w:val="0000FF"/>
                  <w:sz w:val="22"/>
                  <w:szCs w:val="22"/>
                  <w:u w:val="single"/>
                </w:rPr>
                <w:t xml:space="preserve"> [DOCX, 25 KB]</w:t>
              </w:r>
            </w:hyperlink>
          </w:p>
          <w:p w14:paraId="0C92FE77" w14:textId="77777777" w:rsidR="007A07D0" w:rsidRPr="00D47474" w:rsidRDefault="007E7565" w:rsidP="00D82199">
            <w:pPr>
              <w:rPr>
                <w:rFonts w:cs="Calibri"/>
                <w:sz w:val="22"/>
                <w:szCs w:val="22"/>
              </w:rPr>
            </w:pPr>
            <w:hyperlink r:id="rId118" w:tgtFrame="_blank" w:history="1">
              <w:r w:rsidR="007A07D0" w:rsidRPr="00D47474">
                <w:rPr>
                  <w:rStyle w:val="Hyperlink"/>
                  <w:rFonts w:cs="Calibri"/>
                  <w:sz w:val="22"/>
                  <w:szCs w:val="22"/>
                </w:rPr>
                <w:t>Sample letter – Suspension pending investigation</w:t>
              </w:r>
              <w:r w:rsidR="007A07D0" w:rsidRPr="00D47474">
                <w:rPr>
                  <w:rStyle w:val="fileext"/>
                  <w:rFonts w:cs="Calibri"/>
                  <w:color w:val="0000FF"/>
                  <w:sz w:val="22"/>
                  <w:szCs w:val="22"/>
                  <w:u w:val="single"/>
                </w:rPr>
                <w:t xml:space="preserve"> [DOCX, 34 KB]</w:t>
              </w:r>
            </w:hyperlink>
          </w:p>
        </w:tc>
      </w:tr>
      <w:tr w:rsidR="007A07D0" w14:paraId="019D6AB8" w14:textId="77777777" w:rsidTr="006A15D7">
        <w:tc>
          <w:tcPr>
            <w:tcW w:w="1702" w:type="dxa"/>
            <w:vMerge w:val="restart"/>
          </w:tcPr>
          <w:p w14:paraId="664D312E" w14:textId="77777777" w:rsidR="007A07D0" w:rsidRPr="00D47474" w:rsidRDefault="007A07D0" w:rsidP="00393503">
            <w:pPr>
              <w:rPr>
                <w:rFonts w:cs="Calibri"/>
                <w:sz w:val="22"/>
                <w:szCs w:val="22"/>
              </w:rPr>
            </w:pPr>
            <w:r w:rsidRPr="00D47474">
              <w:rPr>
                <w:rFonts w:cs="Calibri"/>
                <w:sz w:val="22"/>
                <w:szCs w:val="22"/>
              </w:rPr>
              <w:t>We investigate the issue</w:t>
            </w:r>
          </w:p>
          <w:p w14:paraId="3A649F55" w14:textId="77777777" w:rsidR="007A07D0" w:rsidRPr="00D47474" w:rsidRDefault="007A07D0" w:rsidP="00393503">
            <w:pPr>
              <w:pStyle w:val="NormalWeb"/>
              <w:rPr>
                <w:rFonts w:ascii="Calibri" w:hAnsi="Calibri" w:cs="Calibri"/>
                <w:sz w:val="22"/>
                <w:szCs w:val="22"/>
              </w:rPr>
            </w:pPr>
          </w:p>
        </w:tc>
        <w:tc>
          <w:tcPr>
            <w:tcW w:w="8788" w:type="dxa"/>
            <w:gridSpan w:val="2"/>
            <w:shd w:val="clear" w:color="auto" w:fill="F2F2F2" w:themeFill="background1" w:themeFillShade="F2"/>
          </w:tcPr>
          <w:p w14:paraId="41414FC1" w14:textId="77777777" w:rsidR="007A07D0" w:rsidRPr="00D47474" w:rsidRDefault="007A07D0" w:rsidP="00FE45F8">
            <w:pPr>
              <w:pStyle w:val="ListParagraph"/>
              <w:numPr>
                <w:ilvl w:val="0"/>
                <w:numId w:val="121"/>
              </w:numPr>
              <w:jc w:val="left"/>
              <w:rPr>
                <w:rFonts w:cs="Calibri"/>
                <w:sz w:val="22"/>
                <w:szCs w:val="22"/>
              </w:rPr>
            </w:pPr>
            <w:r w:rsidRPr="00D47474">
              <w:rPr>
                <w:rFonts w:cs="Calibri"/>
                <w:sz w:val="22"/>
                <w:szCs w:val="22"/>
              </w:rPr>
              <w:t xml:space="preserve">We will sufficiently investigate the problem or allegation before taking any action against the employee. </w:t>
            </w:r>
          </w:p>
        </w:tc>
      </w:tr>
      <w:tr w:rsidR="007A07D0" w14:paraId="65FBC13C" w14:textId="77777777" w:rsidTr="006A15D7">
        <w:tc>
          <w:tcPr>
            <w:tcW w:w="1702" w:type="dxa"/>
            <w:vMerge/>
          </w:tcPr>
          <w:p w14:paraId="0F13D2E3" w14:textId="77777777" w:rsidR="007A07D0" w:rsidRPr="00D47474" w:rsidRDefault="007A07D0" w:rsidP="00393503">
            <w:pPr>
              <w:rPr>
                <w:rFonts w:cs="Calibri"/>
                <w:sz w:val="22"/>
                <w:szCs w:val="22"/>
              </w:rPr>
            </w:pPr>
          </w:p>
        </w:tc>
        <w:tc>
          <w:tcPr>
            <w:tcW w:w="8788" w:type="dxa"/>
            <w:gridSpan w:val="2"/>
            <w:shd w:val="clear" w:color="auto" w:fill="FFFFFF" w:themeFill="background1"/>
          </w:tcPr>
          <w:p w14:paraId="068E113B" w14:textId="77777777" w:rsidR="007A07D0" w:rsidRPr="00D47474" w:rsidRDefault="007A07D0" w:rsidP="00FE45F8">
            <w:pPr>
              <w:pStyle w:val="ListParagraph"/>
              <w:numPr>
                <w:ilvl w:val="0"/>
                <w:numId w:val="121"/>
              </w:numPr>
              <w:jc w:val="left"/>
              <w:rPr>
                <w:rFonts w:cs="Calibri"/>
                <w:sz w:val="22"/>
                <w:szCs w:val="22"/>
              </w:rPr>
            </w:pPr>
            <w:r w:rsidRPr="00D47474">
              <w:rPr>
                <w:rFonts w:cs="Calibri"/>
                <w:sz w:val="22"/>
                <w:szCs w:val="22"/>
              </w:rPr>
              <w:t>If the issue is minor, we may decide to just have a conversation with the employee:</w:t>
            </w:r>
          </w:p>
          <w:p w14:paraId="1337BD58" w14:textId="77777777" w:rsidR="007A07D0" w:rsidRPr="00D47474" w:rsidRDefault="007A07D0" w:rsidP="00FE45F8">
            <w:pPr>
              <w:pStyle w:val="ListParagraph"/>
              <w:numPr>
                <w:ilvl w:val="1"/>
                <w:numId w:val="121"/>
              </w:numPr>
              <w:jc w:val="left"/>
              <w:rPr>
                <w:rFonts w:cs="Calibri"/>
                <w:sz w:val="22"/>
                <w:szCs w:val="22"/>
              </w:rPr>
            </w:pPr>
            <w:r w:rsidRPr="00D47474">
              <w:rPr>
                <w:rFonts w:cs="Calibri"/>
                <w:sz w:val="22"/>
                <w:szCs w:val="22"/>
              </w:rPr>
              <w:t>We document the conversation.</w:t>
            </w:r>
          </w:p>
          <w:p w14:paraId="5C679DF0" w14:textId="77777777" w:rsidR="007A07D0" w:rsidRPr="00D47474" w:rsidRDefault="007A07D0" w:rsidP="00FE45F8">
            <w:pPr>
              <w:pStyle w:val="ListParagraph"/>
              <w:numPr>
                <w:ilvl w:val="1"/>
                <w:numId w:val="121"/>
              </w:numPr>
              <w:jc w:val="left"/>
              <w:rPr>
                <w:rFonts w:cs="Calibri"/>
                <w:sz w:val="22"/>
                <w:szCs w:val="22"/>
              </w:rPr>
            </w:pPr>
            <w:r w:rsidRPr="00D47474">
              <w:rPr>
                <w:rFonts w:cs="Calibri"/>
                <w:sz w:val="22"/>
                <w:szCs w:val="22"/>
              </w:rPr>
              <w:t>We inform the employee why we document the conversation.</w:t>
            </w:r>
          </w:p>
          <w:p w14:paraId="0E22F4E4" w14:textId="77777777" w:rsidR="007A07D0" w:rsidRPr="00D47474" w:rsidRDefault="007A07D0" w:rsidP="00FE45F8">
            <w:pPr>
              <w:pStyle w:val="ListParagraph"/>
              <w:numPr>
                <w:ilvl w:val="0"/>
                <w:numId w:val="122"/>
              </w:numPr>
              <w:spacing w:before="100" w:beforeAutospacing="1" w:after="100" w:afterAutospacing="1"/>
              <w:jc w:val="left"/>
              <w:rPr>
                <w:rFonts w:cs="Calibri"/>
                <w:sz w:val="22"/>
                <w:szCs w:val="22"/>
              </w:rPr>
            </w:pPr>
            <w:r w:rsidRPr="00D47474">
              <w:rPr>
                <w:rFonts w:cs="Calibri"/>
                <w:sz w:val="22"/>
                <w:szCs w:val="22"/>
              </w:rPr>
              <w:t>We give a copy of our notes to the employee for comment.</w:t>
            </w:r>
          </w:p>
          <w:p w14:paraId="6E1991D0" w14:textId="77777777" w:rsidR="007A07D0" w:rsidRPr="00D47474" w:rsidRDefault="007A07D0" w:rsidP="00FE45F8">
            <w:pPr>
              <w:pStyle w:val="ListParagraph"/>
              <w:numPr>
                <w:ilvl w:val="0"/>
                <w:numId w:val="122"/>
              </w:numPr>
              <w:spacing w:before="100" w:beforeAutospacing="1"/>
              <w:jc w:val="left"/>
              <w:rPr>
                <w:rFonts w:cs="Calibri"/>
                <w:sz w:val="22"/>
                <w:szCs w:val="22"/>
              </w:rPr>
            </w:pPr>
            <w:r w:rsidRPr="00D47474">
              <w:rPr>
                <w:rFonts w:cs="Calibri"/>
                <w:sz w:val="22"/>
                <w:szCs w:val="22"/>
              </w:rPr>
              <w:t>We let the employee know that if the issue happens again, we may consider a disciplinary process.</w:t>
            </w:r>
          </w:p>
        </w:tc>
      </w:tr>
      <w:tr w:rsidR="007A07D0" w14:paraId="0D1E5935" w14:textId="77777777" w:rsidTr="006A15D7">
        <w:tc>
          <w:tcPr>
            <w:tcW w:w="1702" w:type="dxa"/>
            <w:vMerge w:val="restart"/>
            <w:shd w:val="clear" w:color="auto" w:fill="F2F2F2" w:themeFill="background1" w:themeFillShade="F2"/>
          </w:tcPr>
          <w:p w14:paraId="06311190" w14:textId="77777777" w:rsidR="007A07D0" w:rsidRPr="00D47474" w:rsidRDefault="007A07D0" w:rsidP="00393503">
            <w:pPr>
              <w:rPr>
                <w:rFonts w:cs="Calibri"/>
                <w:sz w:val="22"/>
                <w:szCs w:val="22"/>
              </w:rPr>
            </w:pPr>
            <w:r w:rsidRPr="00D47474">
              <w:rPr>
                <w:rFonts w:cs="Calibri"/>
                <w:sz w:val="22"/>
                <w:szCs w:val="22"/>
              </w:rPr>
              <w:t>We arrange a formal meeting</w:t>
            </w:r>
          </w:p>
          <w:p w14:paraId="237B70F8" w14:textId="77777777" w:rsidR="007A07D0" w:rsidRPr="00D47474" w:rsidRDefault="007A07D0" w:rsidP="00393503">
            <w:pPr>
              <w:pStyle w:val="Heading4"/>
              <w:outlineLvl w:val="3"/>
              <w:rPr>
                <w:rFonts w:ascii="Calibri" w:hAnsi="Calibri" w:cs="Calibri"/>
                <w:sz w:val="22"/>
                <w:szCs w:val="22"/>
              </w:rPr>
            </w:pPr>
          </w:p>
        </w:tc>
        <w:tc>
          <w:tcPr>
            <w:tcW w:w="8788" w:type="dxa"/>
            <w:gridSpan w:val="2"/>
            <w:shd w:val="clear" w:color="auto" w:fill="F2F2F2" w:themeFill="background1" w:themeFillShade="F2"/>
          </w:tcPr>
          <w:p w14:paraId="51A9A1A6" w14:textId="77777777" w:rsidR="007A07D0" w:rsidRPr="00D47474" w:rsidRDefault="007A07D0" w:rsidP="00FE45F8">
            <w:pPr>
              <w:pStyle w:val="ListParagraph"/>
              <w:numPr>
                <w:ilvl w:val="0"/>
                <w:numId w:val="123"/>
              </w:numPr>
              <w:jc w:val="left"/>
              <w:rPr>
                <w:rFonts w:cs="Calibri"/>
                <w:sz w:val="22"/>
                <w:szCs w:val="22"/>
              </w:rPr>
            </w:pPr>
            <w:r w:rsidRPr="00D47474">
              <w:rPr>
                <w:rFonts w:cs="Calibri"/>
                <w:sz w:val="22"/>
                <w:szCs w:val="22"/>
              </w:rPr>
              <w:t>If, after investigating the problem, we consider that the problem may amount to misconduct or serious misconduct we send the employee a letter inviting them to a meeting. </w:t>
            </w:r>
          </w:p>
          <w:p w14:paraId="73AB490C" w14:textId="77777777" w:rsidR="007A07D0" w:rsidRPr="00D47474" w:rsidRDefault="007E7565" w:rsidP="00D47474">
            <w:pPr>
              <w:rPr>
                <w:rFonts w:cs="Calibri"/>
                <w:sz w:val="22"/>
                <w:szCs w:val="22"/>
              </w:rPr>
            </w:pPr>
            <w:hyperlink r:id="rId119" w:tgtFrame="_blank" w:history="1">
              <w:r w:rsidR="007A07D0" w:rsidRPr="00D47474">
                <w:rPr>
                  <w:rStyle w:val="Hyperlink"/>
                  <w:rFonts w:cs="Calibri"/>
                  <w:sz w:val="22"/>
                  <w:szCs w:val="22"/>
                </w:rPr>
                <w:t>Sample letter – Invitation to attend disciplinary meeting about potential misconduct</w:t>
              </w:r>
              <w:r w:rsidR="007A07D0" w:rsidRPr="00D47474">
                <w:rPr>
                  <w:rStyle w:val="fileext"/>
                  <w:rFonts w:cs="Calibri"/>
                  <w:color w:val="0000FF"/>
                  <w:sz w:val="22"/>
                  <w:szCs w:val="22"/>
                  <w:u w:val="single"/>
                </w:rPr>
                <w:t xml:space="preserve"> [DOCX, 22 KB]</w:t>
              </w:r>
            </w:hyperlink>
          </w:p>
        </w:tc>
      </w:tr>
      <w:tr w:rsidR="007A07D0" w14:paraId="2A47F51A" w14:textId="77777777" w:rsidTr="006A15D7">
        <w:tc>
          <w:tcPr>
            <w:tcW w:w="1702" w:type="dxa"/>
            <w:vMerge/>
            <w:shd w:val="clear" w:color="auto" w:fill="F2F2F2" w:themeFill="background1" w:themeFillShade="F2"/>
          </w:tcPr>
          <w:p w14:paraId="605105DE" w14:textId="77777777" w:rsidR="007A07D0" w:rsidRPr="00D47474" w:rsidRDefault="007A07D0" w:rsidP="00393503">
            <w:pPr>
              <w:rPr>
                <w:rFonts w:cs="Calibri"/>
                <w:sz w:val="22"/>
                <w:szCs w:val="22"/>
              </w:rPr>
            </w:pPr>
          </w:p>
        </w:tc>
        <w:tc>
          <w:tcPr>
            <w:tcW w:w="8788" w:type="dxa"/>
            <w:gridSpan w:val="2"/>
            <w:shd w:val="clear" w:color="auto" w:fill="FFFFFF" w:themeFill="background1"/>
          </w:tcPr>
          <w:p w14:paraId="1F5AF7A8" w14:textId="77777777" w:rsidR="007A07D0" w:rsidRPr="00D47474" w:rsidRDefault="007A07D0" w:rsidP="00FE45F8">
            <w:pPr>
              <w:numPr>
                <w:ilvl w:val="0"/>
                <w:numId w:val="123"/>
              </w:numPr>
              <w:rPr>
                <w:rFonts w:cs="Calibri"/>
                <w:sz w:val="22"/>
                <w:szCs w:val="22"/>
              </w:rPr>
            </w:pPr>
            <w:r w:rsidRPr="00D47474">
              <w:rPr>
                <w:rFonts w:cs="Calibri"/>
                <w:sz w:val="22"/>
                <w:szCs w:val="22"/>
              </w:rPr>
              <w:t xml:space="preserve">We identify the misconduct or serious misconduct and all of the evidence. </w:t>
            </w:r>
          </w:p>
          <w:p w14:paraId="7FDBB1FB" w14:textId="77777777" w:rsidR="007A07D0" w:rsidRPr="00D47474" w:rsidRDefault="007A07D0" w:rsidP="00393503">
            <w:pPr>
              <w:rPr>
                <w:rFonts w:cs="Calibri"/>
                <w:sz w:val="22"/>
                <w:szCs w:val="22"/>
              </w:rPr>
            </w:pPr>
          </w:p>
        </w:tc>
      </w:tr>
      <w:tr w:rsidR="007A07D0" w14:paraId="6078C84F" w14:textId="77777777" w:rsidTr="006A15D7">
        <w:tc>
          <w:tcPr>
            <w:tcW w:w="1702" w:type="dxa"/>
            <w:vMerge/>
            <w:shd w:val="clear" w:color="auto" w:fill="F2F2F2" w:themeFill="background1" w:themeFillShade="F2"/>
          </w:tcPr>
          <w:p w14:paraId="2592B74B" w14:textId="77777777" w:rsidR="007A07D0" w:rsidRPr="00D47474" w:rsidRDefault="007A07D0" w:rsidP="00393503">
            <w:pPr>
              <w:rPr>
                <w:rFonts w:cs="Calibri"/>
                <w:sz w:val="22"/>
                <w:szCs w:val="22"/>
              </w:rPr>
            </w:pPr>
          </w:p>
        </w:tc>
        <w:tc>
          <w:tcPr>
            <w:tcW w:w="8788" w:type="dxa"/>
            <w:gridSpan w:val="2"/>
            <w:shd w:val="clear" w:color="auto" w:fill="F2F2F2" w:themeFill="background1" w:themeFillShade="F2"/>
          </w:tcPr>
          <w:p w14:paraId="088E91B7" w14:textId="77777777" w:rsidR="007A07D0" w:rsidRPr="00D47474" w:rsidRDefault="007A07D0" w:rsidP="00FE45F8">
            <w:pPr>
              <w:numPr>
                <w:ilvl w:val="0"/>
                <w:numId w:val="123"/>
              </w:numPr>
              <w:rPr>
                <w:rFonts w:cs="Calibri"/>
                <w:sz w:val="22"/>
                <w:szCs w:val="22"/>
              </w:rPr>
            </w:pPr>
            <w:r w:rsidRPr="00D47474">
              <w:rPr>
                <w:rFonts w:cs="Calibri"/>
                <w:sz w:val="22"/>
                <w:szCs w:val="22"/>
              </w:rPr>
              <w:t>We include the investigation report and witness statements (if not provided during the investigation process).</w:t>
            </w:r>
          </w:p>
        </w:tc>
      </w:tr>
      <w:tr w:rsidR="007A07D0" w14:paraId="73960CD6" w14:textId="77777777" w:rsidTr="006A15D7">
        <w:tc>
          <w:tcPr>
            <w:tcW w:w="1702" w:type="dxa"/>
            <w:vMerge/>
            <w:shd w:val="clear" w:color="auto" w:fill="F2F2F2" w:themeFill="background1" w:themeFillShade="F2"/>
          </w:tcPr>
          <w:p w14:paraId="14A96CB2" w14:textId="77777777" w:rsidR="007A07D0" w:rsidRPr="00D47474" w:rsidRDefault="007A07D0" w:rsidP="00393503">
            <w:pPr>
              <w:rPr>
                <w:rFonts w:cs="Calibri"/>
                <w:sz w:val="22"/>
                <w:szCs w:val="22"/>
              </w:rPr>
            </w:pPr>
          </w:p>
        </w:tc>
        <w:tc>
          <w:tcPr>
            <w:tcW w:w="8788" w:type="dxa"/>
            <w:gridSpan w:val="2"/>
            <w:shd w:val="clear" w:color="auto" w:fill="FFFFFF" w:themeFill="background1"/>
          </w:tcPr>
          <w:p w14:paraId="361C37D1" w14:textId="7EA49A29" w:rsidR="007A07D0" w:rsidRPr="006A15D7" w:rsidRDefault="007A07D0" w:rsidP="00393503">
            <w:pPr>
              <w:numPr>
                <w:ilvl w:val="0"/>
                <w:numId w:val="123"/>
              </w:numPr>
              <w:rPr>
                <w:rFonts w:cs="Calibri"/>
                <w:sz w:val="22"/>
                <w:szCs w:val="22"/>
              </w:rPr>
            </w:pPr>
            <w:r w:rsidRPr="00D47474">
              <w:rPr>
                <w:rFonts w:cs="Calibri"/>
                <w:sz w:val="22"/>
                <w:szCs w:val="22"/>
              </w:rPr>
              <w:t xml:space="preserve">We request a meeting to hear the employee’s explanation and feedback. </w:t>
            </w:r>
          </w:p>
        </w:tc>
      </w:tr>
      <w:tr w:rsidR="007A07D0" w14:paraId="14CCB746" w14:textId="77777777" w:rsidTr="006A15D7">
        <w:tc>
          <w:tcPr>
            <w:tcW w:w="1702" w:type="dxa"/>
            <w:vMerge/>
            <w:shd w:val="clear" w:color="auto" w:fill="F2F2F2" w:themeFill="background1" w:themeFillShade="F2"/>
          </w:tcPr>
          <w:p w14:paraId="5E776B9F" w14:textId="77777777" w:rsidR="007A07D0" w:rsidRPr="00D47474" w:rsidRDefault="007A07D0" w:rsidP="00393503">
            <w:pPr>
              <w:rPr>
                <w:rFonts w:cs="Calibri"/>
                <w:sz w:val="22"/>
                <w:szCs w:val="22"/>
              </w:rPr>
            </w:pPr>
          </w:p>
        </w:tc>
        <w:tc>
          <w:tcPr>
            <w:tcW w:w="8788" w:type="dxa"/>
            <w:gridSpan w:val="2"/>
            <w:shd w:val="clear" w:color="auto" w:fill="F2F2F2" w:themeFill="background1" w:themeFillShade="F2"/>
          </w:tcPr>
          <w:p w14:paraId="26689299" w14:textId="2482FF9F" w:rsidR="007A07D0" w:rsidRPr="00D47474" w:rsidRDefault="007A07D0" w:rsidP="000904F0">
            <w:pPr>
              <w:numPr>
                <w:ilvl w:val="0"/>
                <w:numId w:val="123"/>
              </w:numPr>
              <w:rPr>
                <w:rFonts w:cs="Calibri"/>
                <w:sz w:val="22"/>
                <w:szCs w:val="22"/>
              </w:rPr>
            </w:pPr>
            <w:r w:rsidRPr="00D47474">
              <w:rPr>
                <w:rFonts w:cs="Calibri"/>
                <w:sz w:val="22"/>
                <w:szCs w:val="22"/>
              </w:rPr>
              <w:t xml:space="preserve">We give the employee two to three working </w:t>
            </w:r>
            <w:r w:rsidR="006A15D7" w:rsidRPr="00D47474">
              <w:rPr>
                <w:rFonts w:cs="Calibri"/>
                <w:sz w:val="22"/>
                <w:szCs w:val="22"/>
              </w:rPr>
              <w:t>days’ notice</w:t>
            </w:r>
            <w:r w:rsidRPr="00D47474">
              <w:rPr>
                <w:rFonts w:cs="Calibri"/>
                <w:sz w:val="22"/>
                <w:szCs w:val="22"/>
              </w:rPr>
              <w:t xml:space="preserve"> before the meeting.</w:t>
            </w:r>
          </w:p>
        </w:tc>
      </w:tr>
      <w:tr w:rsidR="007A07D0" w14:paraId="18C3EFCB" w14:textId="77777777" w:rsidTr="006A15D7">
        <w:tc>
          <w:tcPr>
            <w:tcW w:w="1702" w:type="dxa"/>
            <w:vMerge/>
            <w:shd w:val="clear" w:color="auto" w:fill="F2F2F2" w:themeFill="background1" w:themeFillShade="F2"/>
          </w:tcPr>
          <w:p w14:paraId="0C9FBB0B" w14:textId="77777777" w:rsidR="007A07D0" w:rsidRPr="00D47474" w:rsidRDefault="007A07D0" w:rsidP="00393503">
            <w:pPr>
              <w:rPr>
                <w:rFonts w:cs="Calibri"/>
                <w:sz w:val="22"/>
                <w:szCs w:val="22"/>
              </w:rPr>
            </w:pPr>
          </w:p>
        </w:tc>
        <w:tc>
          <w:tcPr>
            <w:tcW w:w="8788" w:type="dxa"/>
            <w:gridSpan w:val="2"/>
            <w:shd w:val="clear" w:color="auto" w:fill="FFFFFF" w:themeFill="background1"/>
          </w:tcPr>
          <w:p w14:paraId="66D75AD4" w14:textId="77777777" w:rsidR="007A07D0" w:rsidRPr="00D47474" w:rsidRDefault="007A07D0" w:rsidP="00FE45F8">
            <w:pPr>
              <w:numPr>
                <w:ilvl w:val="0"/>
                <w:numId w:val="123"/>
              </w:numPr>
              <w:rPr>
                <w:rFonts w:cs="Calibri"/>
                <w:sz w:val="22"/>
                <w:szCs w:val="22"/>
              </w:rPr>
            </w:pPr>
            <w:r w:rsidRPr="00D47474">
              <w:rPr>
                <w:rFonts w:cs="Calibri"/>
                <w:sz w:val="22"/>
                <w:szCs w:val="22"/>
              </w:rPr>
              <w:t>We set a time, date and place for the meeting:</w:t>
            </w:r>
          </w:p>
          <w:p w14:paraId="6EC45BF1" w14:textId="77777777" w:rsidR="007A07D0" w:rsidRPr="00D47474" w:rsidRDefault="007A07D0" w:rsidP="00FE45F8">
            <w:pPr>
              <w:numPr>
                <w:ilvl w:val="1"/>
                <w:numId w:val="123"/>
              </w:numPr>
              <w:rPr>
                <w:rFonts w:cs="Calibri"/>
                <w:sz w:val="22"/>
                <w:szCs w:val="22"/>
              </w:rPr>
            </w:pPr>
            <w:r w:rsidRPr="00D47474">
              <w:rPr>
                <w:rFonts w:cs="Calibri"/>
                <w:sz w:val="22"/>
                <w:szCs w:val="22"/>
              </w:rPr>
              <w:lastRenderedPageBreak/>
              <w:t xml:space="preserve">This may need to be flexible to ensure that the employee’s representative or a support person can attend. </w:t>
            </w:r>
          </w:p>
          <w:p w14:paraId="7E082016" w14:textId="77777777" w:rsidR="007A07D0" w:rsidRPr="00D47474" w:rsidRDefault="007A07D0" w:rsidP="00FE45F8">
            <w:pPr>
              <w:numPr>
                <w:ilvl w:val="1"/>
                <w:numId w:val="123"/>
              </w:numPr>
              <w:rPr>
                <w:rFonts w:cs="Calibri"/>
                <w:sz w:val="22"/>
                <w:szCs w:val="22"/>
              </w:rPr>
            </w:pPr>
            <w:r w:rsidRPr="00D47474">
              <w:rPr>
                <w:rFonts w:cs="Calibri"/>
                <w:sz w:val="22"/>
                <w:szCs w:val="22"/>
              </w:rPr>
              <w:t>The employee’s request should not be unreasonable or extend the meeting too far out.</w:t>
            </w:r>
          </w:p>
        </w:tc>
      </w:tr>
      <w:tr w:rsidR="007A07D0" w14:paraId="74535C33" w14:textId="77777777" w:rsidTr="006A15D7">
        <w:tc>
          <w:tcPr>
            <w:tcW w:w="1702" w:type="dxa"/>
            <w:vMerge/>
            <w:shd w:val="clear" w:color="auto" w:fill="F2F2F2" w:themeFill="background1" w:themeFillShade="F2"/>
          </w:tcPr>
          <w:p w14:paraId="2FD305B4" w14:textId="77777777" w:rsidR="007A07D0" w:rsidRPr="00D47474" w:rsidRDefault="007A07D0" w:rsidP="00393503">
            <w:pPr>
              <w:rPr>
                <w:rFonts w:cs="Calibri"/>
                <w:sz w:val="22"/>
                <w:szCs w:val="22"/>
              </w:rPr>
            </w:pPr>
          </w:p>
        </w:tc>
        <w:tc>
          <w:tcPr>
            <w:tcW w:w="8788" w:type="dxa"/>
            <w:gridSpan w:val="2"/>
            <w:shd w:val="clear" w:color="auto" w:fill="F2F2F2" w:themeFill="background1" w:themeFillShade="F2"/>
          </w:tcPr>
          <w:p w14:paraId="4D8EA4C1" w14:textId="77777777" w:rsidR="007A07D0" w:rsidRPr="00D47474" w:rsidRDefault="007A07D0" w:rsidP="00FE45F8">
            <w:pPr>
              <w:numPr>
                <w:ilvl w:val="0"/>
                <w:numId w:val="123"/>
              </w:numPr>
              <w:rPr>
                <w:rFonts w:cs="Calibri"/>
                <w:sz w:val="22"/>
                <w:szCs w:val="22"/>
              </w:rPr>
            </w:pPr>
            <w:r w:rsidRPr="00D47474">
              <w:rPr>
                <w:rFonts w:cs="Calibri"/>
                <w:sz w:val="22"/>
                <w:szCs w:val="22"/>
              </w:rPr>
              <w:t>We advise the employee of potential outcomes if allegations or concerns are proven (</w:t>
            </w:r>
            <w:r w:rsidR="00D82199" w:rsidRPr="00D47474">
              <w:rPr>
                <w:rFonts w:cs="Calibri"/>
                <w:sz w:val="22"/>
                <w:szCs w:val="22"/>
              </w:rPr>
              <w:t>e.g.</w:t>
            </w:r>
            <w:r w:rsidRPr="00D47474">
              <w:rPr>
                <w:rFonts w:cs="Calibri"/>
                <w:sz w:val="22"/>
                <w:szCs w:val="22"/>
              </w:rPr>
              <w:t xml:space="preserve"> it could result in disciplinary action, such as a written warning or dismissal).</w:t>
            </w:r>
          </w:p>
        </w:tc>
      </w:tr>
      <w:tr w:rsidR="007A07D0" w14:paraId="31220373" w14:textId="77777777" w:rsidTr="006A15D7">
        <w:tc>
          <w:tcPr>
            <w:tcW w:w="1702" w:type="dxa"/>
            <w:vMerge/>
            <w:shd w:val="clear" w:color="auto" w:fill="F2F2F2" w:themeFill="background1" w:themeFillShade="F2"/>
          </w:tcPr>
          <w:p w14:paraId="3D04F36F" w14:textId="77777777" w:rsidR="007A07D0" w:rsidRPr="00D47474" w:rsidRDefault="007A07D0" w:rsidP="00393503">
            <w:pPr>
              <w:rPr>
                <w:rFonts w:cs="Calibri"/>
                <w:sz w:val="22"/>
                <w:szCs w:val="22"/>
              </w:rPr>
            </w:pPr>
          </w:p>
        </w:tc>
        <w:tc>
          <w:tcPr>
            <w:tcW w:w="8788" w:type="dxa"/>
            <w:gridSpan w:val="2"/>
            <w:shd w:val="clear" w:color="auto" w:fill="FFFFFF" w:themeFill="background1"/>
          </w:tcPr>
          <w:p w14:paraId="01FBBA2D" w14:textId="77777777" w:rsidR="007A07D0" w:rsidRPr="00D47474" w:rsidRDefault="007A07D0" w:rsidP="00FE45F8">
            <w:pPr>
              <w:numPr>
                <w:ilvl w:val="0"/>
                <w:numId w:val="123"/>
              </w:numPr>
              <w:rPr>
                <w:rFonts w:cs="Calibri"/>
                <w:sz w:val="22"/>
                <w:szCs w:val="22"/>
              </w:rPr>
            </w:pPr>
            <w:r w:rsidRPr="00D47474">
              <w:rPr>
                <w:rFonts w:cs="Calibri"/>
                <w:sz w:val="22"/>
                <w:szCs w:val="22"/>
              </w:rPr>
              <w:t xml:space="preserve">We advise the employee to bring a support person or representative to the meeting. </w:t>
            </w:r>
          </w:p>
        </w:tc>
      </w:tr>
      <w:tr w:rsidR="007A07D0" w14:paraId="5CB20E01" w14:textId="77777777" w:rsidTr="006A15D7">
        <w:tc>
          <w:tcPr>
            <w:tcW w:w="1702" w:type="dxa"/>
            <w:vMerge/>
            <w:shd w:val="clear" w:color="auto" w:fill="F2F2F2" w:themeFill="background1" w:themeFillShade="F2"/>
          </w:tcPr>
          <w:p w14:paraId="00EB27FA" w14:textId="77777777" w:rsidR="007A07D0" w:rsidRPr="00D47474" w:rsidRDefault="007A07D0" w:rsidP="00393503">
            <w:pPr>
              <w:rPr>
                <w:rFonts w:cs="Calibri"/>
                <w:sz w:val="22"/>
                <w:szCs w:val="22"/>
              </w:rPr>
            </w:pPr>
          </w:p>
        </w:tc>
        <w:tc>
          <w:tcPr>
            <w:tcW w:w="8788" w:type="dxa"/>
            <w:gridSpan w:val="2"/>
            <w:shd w:val="clear" w:color="auto" w:fill="F2F2F2" w:themeFill="background1" w:themeFillShade="F2"/>
          </w:tcPr>
          <w:p w14:paraId="58695A17" w14:textId="77777777" w:rsidR="007A07D0" w:rsidRPr="00D47474" w:rsidRDefault="007A07D0" w:rsidP="00FE45F8">
            <w:pPr>
              <w:numPr>
                <w:ilvl w:val="0"/>
                <w:numId w:val="123"/>
              </w:numPr>
              <w:rPr>
                <w:rFonts w:cs="Calibri"/>
                <w:sz w:val="22"/>
                <w:szCs w:val="22"/>
              </w:rPr>
            </w:pPr>
            <w:r w:rsidRPr="00D47474">
              <w:rPr>
                <w:rFonts w:cs="Calibri"/>
                <w:sz w:val="22"/>
                <w:szCs w:val="22"/>
              </w:rPr>
              <w:t>We offer the employee attending an Employee Assistance Programme or a similar counselling option.</w:t>
            </w:r>
          </w:p>
        </w:tc>
      </w:tr>
      <w:tr w:rsidR="00460F72" w14:paraId="7F36DE01" w14:textId="77777777" w:rsidTr="006A15D7">
        <w:tc>
          <w:tcPr>
            <w:tcW w:w="1702" w:type="dxa"/>
            <w:vMerge w:val="restart"/>
          </w:tcPr>
          <w:p w14:paraId="35D02603" w14:textId="77777777" w:rsidR="00460F72" w:rsidRPr="00D47474" w:rsidRDefault="00460F72" w:rsidP="00393503">
            <w:pPr>
              <w:rPr>
                <w:rFonts w:cs="Calibri"/>
                <w:sz w:val="22"/>
                <w:szCs w:val="22"/>
              </w:rPr>
            </w:pPr>
            <w:r w:rsidRPr="00D47474">
              <w:rPr>
                <w:rFonts w:cs="Calibri"/>
                <w:sz w:val="22"/>
                <w:szCs w:val="22"/>
              </w:rPr>
              <w:t>The formal meeting</w:t>
            </w:r>
          </w:p>
          <w:p w14:paraId="0D4F1F47" w14:textId="77777777" w:rsidR="00460F72" w:rsidRPr="00D47474" w:rsidRDefault="00460F72" w:rsidP="00393503">
            <w:pPr>
              <w:rPr>
                <w:rFonts w:cs="Calibri"/>
                <w:sz w:val="22"/>
                <w:szCs w:val="22"/>
              </w:rPr>
            </w:pPr>
          </w:p>
        </w:tc>
        <w:tc>
          <w:tcPr>
            <w:tcW w:w="8788" w:type="dxa"/>
            <w:gridSpan w:val="2"/>
            <w:shd w:val="clear" w:color="auto" w:fill="FFFFFF" w:themeFill="background1"/>
          </w:tcPr>
          <w:p w14:paraId="2F6FA6A2" w14:textId="77777777" w:rsidR="00460F72" w:rsidRPr="00D47474" w:rsidRDefault="00460F72" w:rsidP="00FE45F8">
            <w:pPr>
              <w:numPr>
                <w:ilvl w:val="0"/>
                <w:numId w:val="114"/>
              </w:numPr>
              <w:rPr>
                <w:rFonts w:cs="Calibri"/>
                <w:sz w:val="22"/>
                <w:szCs w:val="22"/>
              </w:rPr>
            </w:pPr>
            <w:r w:rsidRPr="00D47474">
              <w:rPr>
                <w:rFonts w:cs="Calibri"/>
                <w:sz w:val="22"/>
                <w:szCs w:val="22"/>
              </w:rPr>
              <w:t>A decision-making member of our staff will lead the meeting.</w:t>
            </w:r>
          </w:p>
          <w:p w14:paraId="69586566" w14:textId="77777777" w:rsidR="00460F72" w:rsidRPr="00D47474" w:rsidRDefault="00460F72" w:rsidP="00393503">
            <w:pPr>
              <w:rPr>
                <w:rFonts w:cs="Calibri"/>
                <w:sz w:val="22"/>
                <w:szCs w:val="22"/>
              </w:rPr>
            </w:pPr>
          </w:p>
        </w:tc>
      </w:tr>
      <w:tr w:rsidR="00460F72" w14:paraId="5F934C3B" w14:textId="77777777" w:rsidTr="006A15D7">
        <w:tc>
          <w:tcPr>
            <w:tcW w:w="1702" w:type="dxa"/>
            <w:vMerge/>
          </w:tcPr>
          <w:p w14:paraId="76EFD867" w14:textId="77777777" w:rsidR="00460F72" w:rsidRPr="00D47474" w:rsidRDefault="00460F72" w:rsidP="00393503">
            <w:pPr>
              <w:rPr>
                <w:rFonts w:cs="Calibri"/>
                <w:sz w:val="22"/>
                <w:szCs w:val="22"/>
              </w:rPr>
            </w:pPr>
          </w:p>
        </w:tc>
        <w:tc>
          <w:tcPr>
            <w:tcW w:w="8788" w:type="dxa"/>
            <w:gridSpan w:val="2"/>
            <w:shd w:val="clear" w:color="auto" w:fill="F2F2F2" w:themeFill="background1" w:themeFillShade="F2"/>
          </w:tcPr>
          <w:p w14:paraId="6A4DD3FD" w14:textId="77777777" w:rsidR="00460F72" w:rsidRPr="00D47474" w:rsidRDefault="00460F72" w:rsidP="00FE45F8">
            <w:pPr>
              <w:numPr>
                <w:ilvl w:val="0"/>
                <w:numId w:val="114"/>
              </w:numPr>
              <w:rPr>
                <w:rFonts w:cs="Calibri"/>
                <w:sz w:val="22"/>
                <w:szCs w:val="22"/>
              </w:rPr>
            </w:pPr>
            <w:r w:rsidRPr="00D47474">
              <w:rPr>
                <w:rFonts w:cs="Calibri"/>
                <w:sz w:val="22"/>
                <w:szCs w:val="22"/>
              </w:rPr>
              <w:t>We put the full allegations, concerns and investigation results to the employee.</w:t>
            </w:r>
          </w:p>
          <w:p w14:paraId="46CA7264" w14:textId="77777777" w:rsidR="00460F72" w:rsidRPr="00D47474" w:rsidRDefault="00460F72" w:rsidP="00393503">
            <w:pPr>
              <w:rPr>
                <w:rFonts w:cs="Calibri"/>
                <w:sz w:val="22"/>
                <w:szCs w:val="22"/>
              </w:rPr>
            </w:pPr>
          </w:p>
        </w:tc>
      </w:tr>
      <w:tr w:rsidR="00460F72" w14:paraId="389E8516" w14:textId="77777777" w:rsidTr="006A15D7">
        <w:tc>
          <w:tcPr>
            <w:tcW w:w="1702" w:type="dxa"/>
            <w:vMerge/>
          </w:tcPr>
          <w:p w14:paraId="30E04E79" w14:textId="77777777" w:rsidR="00460F72" w:rsidRPr="00D82199" w:rsidRDefault="00460F72" w:rsidP="00393503">
            <w:pPr>
              <w:rPr>
                <w:i/>
                <w:sz w:val="24"/>
                <w:szCs w:val="24"/>
              </w:rPr>
            </w:pPr>
          </w:p>
        </w:tc>
        <w:tc>
          <w:tcPr>
            <w:tcW w:w="8788" w:type="dxa"/>
            <w:gridSpan w:val="2"/>
            <w:shd w:val="clear" w:color="auto" w:fill="F2F2F2" w:themeFill="background1" w:themeFillShade="F2"/>
          </w:tcPr>
          <w:p w14:paraId="282F4609" w14:textId="77777777" w:rsidR="00460F72" w:rsidRPr="00D82199" w:rsidRDefault="00460F72" w:rsidP="00FE45F8">
            <w:pPr>
              <w:numPr>
                <w:ilvl w:val="0"/>
                <w:numId w:val="114"/>
              </w:numPr>
              <w:rPr>
                <w:sz w:val="24"/>
                <w:szCs w:val="24"/>
              </w:rPr>
            </w:pPr>
            <w:r w:rsidRPr="00D82199">
              <w:rPr>
                <w:sz w:val="24"/>
                <w:szCs w:val="24"/>
              </w:rPr>
              <w:t>We give the employee and/or their representative a chance to respond to the concerns.</w:t>
            </w:r>
          </w:p>
        </w:tc>
      </w:tr>
      <w:tr w:rsidR="00460F72" w14:paraId="1E29ECEC" w14:textId="77777777" w:rsidTr="006A15D7">
        <w:tc>
          <w:tcPr>
            <w:tcW w:w="1702" w:type="dxa"/>
            <w:vMerge/>
          </w:tcPr>
          <w:p w14:paraId="34647136" w14:textId="77777777" w:rsidR="00460F72" w:rsidRPr="00D82199" w:rsidRDefault="00460F72" w:rsidP="00393503">
            <w:pPr>
              <w:rPr>
                <w:sz w:val="24"/>
                <w:szCs w:val="24"/>
              </w:rPr>
            </w:pPr>
          </w:p>
        </w:tc>
        <w:tc>
          <w:tcPr>
            <w:tcW w:w="8788" w:type="dxa"/>
            <w:gridSpan w:val="2"/>
          </w:tcPr>
          <w:p w14:paraId="0C5804C1" w14:textId="77777777" w:rsidR="00460F72" w:rsidRPr="00D82199" w:rsidRDefault="00460F72" w:rsidP="00FE45F8">
            <w:pPr>
              <w:numPr>
                <w:ilvl w:val="0"/>
                <w:numId w:val="114"/>
              </w:numPr>
              <w:rPr>
                <w:sz w:val="24"/>
                <w:szCs w:val="24"/>
              </w:rPr>
            </w:pPr>
            <w:r w:rsidRPr="00D82199">
              <w:rPr>
                <w:sz w:val="24"/>
                <w:szCs w:val="24"/>
              </w:rPr>
              <w:t xml:space="preserve">Once the employee has responded to our initial findings: </w:t>
            </w:r>
          </w:p>
          <w:p w14:paraId="27BB1550" w14:textId="77777777" w:rsidR="00460F72" w:rsidRPr="00D82199" w:rsidRDefault="00460F72" w:rsidP="00FE45F8">
            <w:pPr>
              <w:numPr>
                <w:ilvl w:val="1"/>
                <w:numId w:val="114"/>
              </w:numPr>
              <w:rPr>
                <w:sz w:val="24"/>
                <w:szCs w:val="24"/>
              </w:rPr>
            </w:pPr>
            <w:r w:rsidRPr="00D82199">
              <w:rPr>
                <w:sz w:val="24"/>
                <w:szCs w:val="24"/>
              </w:rPr>
              <w:t>The meeting will end.</w:t>
            </w:r>
          </w:p>
          <w:p w14:paraId="4F2D768D" w14:textId="77777777" w:rsidR="00460F72" w:rsidRPr="00D82199" w:rsidRDefault="00460F72" w:rsidP="00460F72">
            <w:pPr>
              <w:numPr>
                <w:ilvl w:val="1"/>
                <w:numId w:val="114"/>
              </w:numPr>
              <w:rPr>
                <w:sz w:val="24"/>
                <w:szCs w:val="24"/>
              </w:rPr>
            </w:pPr>
            <w:r w:rsidRPr="00D82199">
              <w:rPr>
                <w:sz w:val="24"/>
                <w:szCs w:val="24"/>
              </w:rPr>
              <w:t>Our organisation’s decision maker</w:t>
            </w:r>
            <w:r>
              <w:rPr>
                <w:sz w:val="24"/>
                <w:szCs w:val="24"/>
              </w:rPr>
              <w:t>(s)</w:t>
            </w:r>
            <w:r w:rsidRPr="00D82199">
              <w:rPr>
                <w:sz w:val="24"/>
                <w:szCs w:val="24"/>
              </w:rPr>
              <w:t xml:space="preserve"> will take some time to consider all the information and reach a decision.</w:t>
            </w:r>
          </w:p>
        </w:tc>
      </w:tr>
      <w:tr w:rsidR="00460F72" w14:paraId="1D52E58C" w14:textId="77777777" w:rsidTr="006A15D7">
        <w:tc>
          <w:tcPr>
            <w:tcW w:w="1702" w:type="dxa"/>
            <w:vMerge/>
          </w:tcPr>
          <w:p w14:paraId="4972CA36" w14:textId="77777777" w:rsidR="00460F72" w:rsidRDefault="00460F72" w:rsidP="00393503"/>
        </w:tc>
        <w:tc>
          <w:tcPr>
            <w:tcW w:w="8788" w:type="dxa"/>
            <w:gridSpan w:val="2"/>
            <w:shd w:val="clear" w:color="auto" w:fill="F2F2F2" w:themeFill="background1" w:themeFillShade="F2"/>
          </w:tcPr>
          <w:p w14:paraId="53C46776" w14:textId="77777777" w:rsidR="00460F72" w:rsidRDefault="00460F72" w:rsidP="00FE45F8">
            <w:pPr>
              <w:numPr>
                <w:ilvl w:val="0"/>
                <w:numId w:val="114"/>
              </w:numPr>
              <w:rPr>
                <w:sz w:val="22"/>
                <w:szCs w:val="22"/>
              </w:rPr>
            </w:pPr>
            <w:r w:rsidRPr="00D82199">
              <w:rPr>
                <w:sz w:val="22"/>
                <w:szCs w:val="22"/>
              </w:rPr>
              <w:t xml:space="preserve">The decision maker must not decide upon an action before hearing the employee. </w:t>
            </w:r>
          </w:p>
          <w:p w14:paraId="30C1FEA6" w14:textId="77777777" w:rsidR="000904F0" w:rsidRPr="00D82199" w:rsidRDefault="000904F0" w:rsidP="000904F0">
            <w:pPr>
              <w:rPr>
                <w:sz w:val="22"/>
                <w:szCs w:val="22"/>
              </w:rPr>
            </w:pPr>
          </w:p>
        </w:tc>
      </w:tr>
      <w:tr w:rsidR="00460F72" w14:paraId="0894EC58" w14:textId="77777777" w:rsidTr="006A15D7">
        <w:tc>
          <w:tcPr>
            <w:tcW w:w="1702" w:type="dxa"/>
            <w:vMerge/>
          </w:tcPr>
          <w:p w14:paraId="103CEB07" w14:textId="77777777" w:rsidR="00460F72" w:rsidRDefault="00460F72" w:rsidP="00393503"/>
        </w:tc>
        <w:tc>
          <w:tcPr>
            <w:tcW w:w="8788" w:type="dxa"/>
            <w:gridSpan w:val="2"/>
          </w:tcPr>
          <w:p w14:paraId="0C1123BE" w14:textId="77777777" w:rsidR="00460F72" w:rsidRPr="00D82199" w:rsidRDefault="00460F72" w:rsidP="00FE45F8">
            <w:pPr>
              <w:numPr>
                <w:ilvl w:val="0"/>
                <w:numId w:val="114"/>
              </w:numPr>
              <w:rPr>
                <w:sz w:val="22"/>
                <w:szCs w:val="22"/>
              </w:rPr>
            </w:pPr>
            <w:r w:rsidRPr="00D82199">
              <w:rPr>
                <w:sz w:val="22"/>
                <w:szCs w:val="22"/>
              </w:rPr>
              <w:t>The decision maker must not give the employee a pre-typed letter informing them of the decision immediately after hearing their comments.</w:t>
            </w:r>
          </w:p>
        </w:tc>
      </w:tr>
      <w:tr w:rsidR="00460F72" w14:paraId="5A7EA506" w14:textId="77777777" w:rsidTr="006A15D7">
        <w:tc>
          <w:tcPr>
            <w:tcW w:w="1702" w:type="dxa"/>
            <w:vMerge/>
          </w:tcPr>
          <w:p w14:paraId="543BA7E9" w14:textId="77777777" w:rsidR="00460F72" w:rsidRDefault="00460F72" w:rsidP="00393503"/>
        </w:tc>
        <w:tc>
          <w:tcPr>
            <w:tcW w:w="8788" w:type="dxa"/>
            <w:gridSpan w:val="2"/>
            <w:shd w:val="clear" w:color="auto" w:fill="F2F2F2" w:themeFill="background1" w:themeFillShade="F2"/>
          </w:tcPr>
          <w:p w14:paraId="0FA57B7A" w14:textId="77777777" w:rsidR="00460F72" w:rsidRPr="00D82199" w:rsidRDefault="00460F72" w:rsidP="00FE45F8">
            <w:pPr>
              <w:numPr>
                <w:ilvl w:val="0"/>
                <w:numId w:val="114"/>
              </w:numPr>
              <w:rPr>
                <w:sz w:val="22"/>
                <w:szCs w:val="22"/>
              </w:rPr>
            </w:pPr>
            <w:r w:rsidRPr="00D82199">
              <w:rPr>
                <w:sz w:val="22"/>
                <w:szCs w:val="22"/>
              </w:rPr>
              <w:t>If our organisation wants to raise a new issue, we need to give the details in writing to the employee and then delay the meeting to another time so the employee has time to consider those new matters before responding.</w:t>
            </w:r>
          </w:p>
        </w:tc>
      </w:tr>
      <w:tr w:rsidR="00460F72" w14:paraId="59950BD5" w14:textId="77777777" w:rsidTr="006A15D7">
        <w:tc>
          <w:tcPr>
            <w:tcW w:w="1702" w:type="dxa"/>
            <w:vMerge/>
          </w:tcPr>
          <w:p w14:paraId="478DCFBD" w14:textId="77777777" w:rsidR="00460F72" w:rsidRDefault="00460F72" w:rsidP="00393503"/>
        </w:tc>
        <w:tc>
          <w:tcPr>
            <w:tcW w:w="8788" w:type="dxa"/>
            <w:gridSpan w:val="2"/>
          </w:tcPr>
          <w:p w14:paraId="26676977" w14:textId="77777777" w:rsidR="00460F72" w:rsidRPr="00D82199" w:rsidRDefault="00460F72" w:rsidP="00FE45F8">
            <w:pPr>
              <w:numPr>
                <w:ilvl w:val="0"/>
                <w:numId w:val="114"/>
              </w:numPr>
              <w:rPr>
                <w:sz w:val="22"/>
                <w:szCs w:val="22"/>
              </w:rPr>
            </w:pPr>
            <w:r w:rsidRPr="00D82199">
              <w:rPr>
                <w:sz w:val="22"/>
                <w:szCs w:val="22"/>
              </w:rPr>
              <w:t>We keep a written record of what is said in all conversations and at all meetings.</w:t>
            </w:r>
          </w:p>
          <w:p w14:paraId="6845D1F8" w14:textId="77777777" w:rsidR="00460F72" w:rsidRPr="00D82199" w:rsidRDefault="00460F72" w:rsidP="00393503">
            <w:pPr>
              <w:rPr>
                <w:sz w:val="22"/>
                <w:szCs w:val="22"/>
              </w:rPr>
            </w:pPr>
          </w:p>
        </w:tc>
      </w:tr>
      <w:tr w:rsidR="007A07D0" w14:paraId="78CB3049" w14:textId="77777777" w:rsidTr="006A15D7">
        <w:tc>
          <w:tcPr>
            <w:tcW w:w="1702" w:type="dxa"/>
          </w:tcPr>
          <w:p w14:paraId="45F3C411" w14:textId="77777777" w:rsidR="007A07D0" w:rsidRPr="00D82199" w:rsidRDefault="007A07D0" w:rsidP="00393503">
            <w:pPr>
              <w:rPr>
                <w:sz w:val="22"/>
                <w:szCs w:val="22"/>
              </w:rPr>
            </w:pPr>
            <w:r w:rsidRPr="00D82199">
              <w:rPr>
                <w:sz w:val="22"/>
                <w:szCs w:val="22"/>
              </w:rPr>
              <w:t>If necessary – further investigate</w:t>
            </w:r>
          </w:p>
        </w:tc>
        <w:tc>
          <w:tcPr>
            <w:tcW w:w="8788" w:type="dxa"/>
            <w:gridSpan w:val="2"/>
            <w:shd w:val="clear" w:color="auto" w:fill="F2F2F2" w:themeFill="background1" w:themeFillShade="F2"/>
          </w:tcPr>
          <w:p w14:paraId="33B5AA46" w14:textId="77777777" w:rsidR="007A07D0" w:rsidRPr="00D82199" w:rsidRDefault="007A07D0" w:rsidP="00FE45F8">
            <w:pPr>
              <w:pStyle w:val="ListParagraph"/>
              <w:numPr>
                <w:ilvl w:val="0"/>
                <w:numId w:val="118"/>
              </w:numPr>
              <w:jc w:val="left"/>
              <w:rPr>
                <w:sz w:val="22"/>
                <w:szCs w:val="22"/>
              </w:rPr>
            </w:pPr>
            <w:r w:rsidRPr="00D82199">
              <w:rPr>
                <w:sz w:val="22"/>
                <w:szCs w:val="22"/>
              </w:rPr>
              <w:t>If the employee gives an explanation or information that was not available before or that requires further investigation, we have to check this to make sure it is (more likely than not) true or correct.</w:t>
            </w:r>
          </w:p>
          <w:p w14:paraId="5B52210F" w14:textId="77777777" w:rsidR="007A07D0" w:rsidRPr="00D82199" w:rsidRDefault="007A07D0" w:rsidP="00FE45F8">
            <w:pPr>
              <w:pStyle w:val="ListParagraph"/>
              <w:numPr>
                <w:ilvl w:val="0"/>
                <w:numId w:val="118"/>
              </w:numPr>
              <w:jc w:val="left"/>
              <w:rPr>
                <w:sz w:val="22"/>
                <w:szCs w:val="22"/>
              </w:rPr>
            </w:pPr>
            <w:r w:rsidRPr="00D82199">
              <w:rPr>
                <w:sz w:val="22"/>
                <w:szCs w:val="22"/>
              </w:rPr>
              <w:t>We need to tell the employee of the intention to investigate in the same way that we did at the start of this process.</w:t>
            </w:r>
          </w:p>
        </w:tc>
      </w:tr>
      <w:tr w:rsidR="007A07D0" w14:paraId="61F7A270" w14:textId="77777777" w:rsidTr="006A15D7">
        <w:tc>
          <w:tcPr>
            <w:tcW w:w="1702" w:type="dxa"/>
            <w:shd w:val="clear" w:color="auto" w:fill="F2F2F2" w:themeFill="background1" w:themeFillShade="F2"/>
          </w:tcPr>
          <w:p w14:paraId="260859AE" w14:textId="77777777" w:rsidR="007A07D0" w:rsidRPr="00D82199" w:rsidRDefault="007A07D0" w:rsidP="00393503">
            <w:pPr>
              <w:rPr>
                <w:sz w:val="22"/>
                <w:szCs w:val="22"/>
              </w:rPr>
            </w:pPr>
            <w:r w:rsidRPr="00D82199">
              <w:rPr>
                <w:sz w:val="22"/>
                <w:szCs w:val="22"/>
              </w:rPr>
              <w:t>If necessary – second formal meeting</w:t>
            </w:r>
          </w:p>
        </w:tc>
        <w:tc>
          <w:tcPr>
            <w:tcW w:w="8788" w:type="dxa"/>
            <w:gridSpan w:val="2"/>
          </w:tcPr>
          <w:p w14:paraId="2965371D" w14:textId="41ABCADC" w:rsidR="007A07D0" w:rsidRPr="00D82199" w:rsidRDefault="007A07D0" w:rsidP="00FE45F8">
            <w:pPr>
              <w:pStyle w:val="ListParagraph"/>
              <w:numPr>
                <w:ilvl w:val="0"/>
                <w:numId w:val="124"/>
              </w:numPr>
              <w:jc w:val="left"/>
              <w:rPr>
                <w:sz w:val="22"/>
                <w:szCs w:val="22"/>
              </w:rPr>
            </w:pPr>
            <w:r w:rsidRPr="00D82199">
              <w:rPr>
                <w:sz w:val="22"/>
                <w:szCs w:val="22"/>
              </w:rPr>
              <w:t xml:space="preserve">If we need to </w:t>
            </w:r>
            <w:r w:rsidR="002715BC" w:rsidRPr="00D82199">
              <w:rPr>
                <w:sz w:val="22"/>
                <w:szCs w:val="22"/>
              </w:rPr>
              <w:t>have a</w:t>
            </w:r>
            <w:r w:rsidRPr="00D82199">
              <w:rPr>
                <w:sz w:val="22"/>
                <w:szCs w:val="22"/>
              </w:rPr>
              <w:t xml:space="preserve"> second formal meeting after further investigation:</w:t>
            </w:r>
          </w:p>
          <w:p w14:paraId="2B001147" w14:textId="77777777" w:rsidR="007A07D0" w:rsidRPr="00D82199" w:rsidRDefault="007A07D0" w:rsidP="00FE45F8">
            <w:pPr>
              <w:pStyle w:val="ListParagraph"/>
              <w:numPr>
                <w:ilvl w:val="1"/>
                <w:numId w:val="124"/>
              </w:numPr>
              <w:jc w:val="left"/>
              <w:rPr>
                <w:sz w:val="22"/>
                <w:szCs w:val="22"/>
              </w:rPr>
            </w:pPr>
            <w:r w:rsidRPr="00D82199">
              <w:rPr>
                <w:sz w:val="22"/>
                <w:szCs w:val="22"/>
              </w:rPr>
              <w:t>We give the employee an opportunity to comment on any new information.</w:t>
            </w:r>
          </w:p>
          <w:p w14:paraId="3CA39E0B" w14:textId="77777777" w:rsidR="007A07D0" w:rsidRPr="00D82199" w:rsidRDefault="007A07D0" w:rsidP="00FE45F8">
            <w:pPr>
              <w:pStyle w:val="ListParagraph"/>
              <w:numPr>
                <w:ilvl w:val="1"/>
                <w:numId w:val="124"/>
              </w:numPr>
              <w:jc w:val="left"/>
              <w:rPr>
                <w:sz w:val="22"/>
                <w:szCs w:val="22"/>
              </w:rPr>
            </w:pPr>
            <w:r w:rsidRPr="00D82199">
              <w:rPr>
                <w:sz w:val="22"/>
                <w:szCs w:val="22"/>
              </w:rPr>
              <w:t>The employee can bring a representative or support person</w:t>
            </w:r>
          </w:p>
          <w:p w14:paraId="6BF2F03F" w14:textId="77777777" w:rsidR="007A07D0" w:rsidRPr="00D82199" w:rsidRDefault="007A07D0" w:rsidP="00FE45F8">
            <w:pPr>
              <w:pStyle w:val="ListParagraph"/>
              <w:numPr>
                <w:ilvl w:val="0"/>
                <w:numId w:val="124"/>
              </w:numPr>
              <w:jc w:val="left"/>
              <w:rPr>
                <w:rFonts w:ascii="Times New Roman" w:hAnsi="Times New Roman"/>
                <w:sz w:val="22"/>
                <w:szCs w:val="22"/>
              </w:rPr>
            </w:pPr>
            <w:r w:rsidRPr="00D82199">
              <w:rPr>
                <w:sz w:val="22"/>
                <w:szCs w:val="22"/>
              </w:rPr>
              <w:t xml:space="preserve">We maintain a record the meeting. </w:t>
            </w:r>
          </w:p>
        </w:tc>
      </w:tr>
      <w:tr w:rsidR="007A07D0" w14:paraId="52F9A311" w14:textId="77777777" w:rsidTr="006A15D7">
        <w:tc>
          <w:tcPr>
            <w:tcW w:w="1702" w:type="dxa"/>
          </w:tcPr>
          <w:p w14:paraId="741F7EC6" w14:textId="77777777" w:rsidR="007A07D0" w:rsidRPr="00D82199" w:rsidRDefault="007A07D0" w:rsidP="00393503">
            <w:pPr>
              <w:rPr>
                <w:sz w:val="22"/>
                <w:szCs w:val="22"/>
              </w:rPr>
            </w:pPr>
            <w:r w:rsidRPr="00D82199">
              <w:rPr>
                <w:sz w:val="22"/>
                <w:szCs w:val="22"/>
              </w:rPr>
              <w:t>We consider what action to take</w:t>
            </w:r>
          </w:p>
        </w:tc>
        <w:tc>
          <w:tcPr>
            <w:tcW w:w="8788" w:type="dxa"/>
            <w:gridSpan w:val="2"/>
            <w:shd w:val="clear" w:color="auto" w:fill="F2F2F2" w:themeFill="background1" w:themeFillShade="F2"/>
          </w:tcPr>
          <w:p w14:paraId="774F54D5" w14:textId="77777777" w:rsidR="007A07D0" w:rsidRPr="00D82199" w:rsidRDefault="007A07D0" w:rsidP="00FE45F8">
            <w:pPr>
              <w:pStyle w:val="ListParagraph"/>
              <w:numPr>
                <w:ilvl w:val="0"/>
                <w:numId w:val="125"/>
              </w:numPr>
              <w:jc w:val="left"/>
              <w:rPr>
                <w:sz w:val="22"/>
                <w:szCs w:val="22"/>
              </w:rPr>
            </w:pPr>
            <w:r w:rsidRPr="00D82199">
              <w:rPr>
                <w:sz w:val="22"/>
                <w:szCs w:val="22"/>
              </w:rPr>
              <w:t>If we think that disciplinary action might be an option, then:</w:t>
            </w:r>
          </w:p>
          <w:p w14:paraId="39766697" w14:textId="77777777" w:rsidR="007A07D0" w:rsidRPr="00D82199" w:rsidRDefault="007A07D0" w:rsidP="00FE45F8">
            <w:pPr>
              <w:pStyle w:val="ListParagraph"/>
              <w:numPr>
                <w:ilvl w:val="1"/>
                <w:numId w:val="125"/>
              </w:numPr>
              <w:jc w:val="left"/>
              <w:rPr>
                <w:sz w:val="22"/>
                <w:szCs w:val="22"/>
              </w:rPr>
            </w:pPr>
            <w:r w:rsidRPr="00D82199">
              <w:rPr>
                <w:sz w:val="22"/>
                <w:szCs w:val="22"/>
              </w:rPr>
              <w:t>Take time to consider your employee’s response and/or explanation.</w:t>
            </w:r>
          </w:p>
          <w:p w14:paraId="0E4A8866" w14:textId="77777777" w:rsidR="007A07D0" w:rsidRPr="00D82199" w:rsidRDefault="007A07D0" w:rsidP="00FE45F8">
            <w:pPr>
              <w:pStyle w:val="ListParagraph"/>
              <w:numPr>
                <w:ilvl w:val="1"/>
                <w:numId w:val="125"/>
              </w:numPr>
              <w:jc w:val="left"/>
              <w:rPr>
                <w:sz w:val="22"/>
                <w:szCs w:val="22"/>
              </w:rPr>
            </w:pPr>
            <w:r w:rsidRPr="00D82199">
              <w:rPr>
                <w:sz w:val="22"/>
                <w:szCs w:val="22"/>
              </w:rPr>
              <w:t>Have an open mind as to what your decision should be.</w:t>
            </w:r>
          </w:p>
          <w:p w14:paraId="5C5F66DA" w14:textId="77777777" w:rsidR="007A07D0" w:rsidRPr="00D82199" w:rsidRDefault="007A07D0" w:rsidP="00FE45F8">
            <w:pPr>
              <w:pStyle w:val="ListParagraph"/>
              <w:numPr>
                <w:ilvl w:val="1"/>
                <w:numId w:val="125"/>
              </w:numPr>
              <w:jc w:val="left"/>
              <w:rPr>
                <w:rFonts w:ascii="Times New Roman" w:hAnsi="Times New Roman"/>
                <w:sz w:val="22"/>
                <w:szCs w:val="22"/>
              </w:rPr>
            </w:pPr>
            <w:r w:rsidRPr="00D82199">
              <w:rPr>
                <w:sz w:val="22"/>
                <w:szCs w:val="22"/>
              </w:rPr>
              <w:t>Remember that disciplinary action must be what a fair and reasonable employer could do in the circumstances.</w:t>
            </w:r>
          </w:p>
        </w:tc>
      </w:tr>
      <w:tr w:rsidR="009029B3" w14:paraId="10520104" w14:textId="77777777" w:rsidTr="006A15D7">
        <w:tc>
          <w:tcPr>
            <w:tcW w:w="1702" w:type="dxa"/>
            <w:vMerge w:val="restart"/>
            <w:shd w:val="clear" w:color="auto" w:fill="F2F2F2" w:themeFill="background1" w:themeFillShade="F2"/>
          </w:tcPr>
          <w:p w14:paraId="4DF1B644" w14:textId="77777777" w:rsidR="009029B3" w:rsidRPr="00D82199" w:rsidRDefault="009029B3" w:rsidP="00393503">
            <w:pPr>
              <w:rPr>
                <w:sz w:val="22"/>
                <w:szCs w:val="22"/>
              </w:rPr>
            </w:pPr>
            <w:r w:rsidRPr="00D82199">
              <w:rPr>
                <w:sz w:val="22"/>
                <w:szCs w:val="22"/>
              </w:rPr>
              <w:t>We ask ourselves:</w:t>
            </w:r>
          </w:p>
        </w:tc>
        <w:tc>
          <w:tcPr>
            <w:tcW w:w="8788" w:type="dxa"/>
            <w:gridSpan w:val="2"/>
          </w:tcPr>
          <w:p w14:paraId="4CEA288B" w14:textId="77777777" w:rsidR="009029B3" w:rsidRPr="00D82199" w:rsidRDefault="009029B3" w:rsidP="00FE45F8">
            <w:pPr>
              <w:pStyle w:val="ListParagraph"/>
              <w:numPr>
                <w:ilvl w:val="0"/>
                <w:numId w:val="125"/>
              </w:numPr>
              <w:jc w:val="left"/>
              <w:rPr>
                <w:sz w:val="22"/>
                <w:szCs w:val="22"/>
              </w:rPr>
            </w:pPr>
            <w:r w:rsidRPr="00D82199">
              <w:rPr>
                <w:sz w:val="22"/>
                <w:szCs w:val="22"/>
              </w:rPr>
              <w:t>Are our expectations reasonable?</w:t>
            </w:r>
          </w:p>
          <w:p w14:paraId="4E222E2B" w14:textId="77777777" w:rsidR="009029B3" w:rsidRPr="00D82199" w:rsidRDefault="009029B3" w:rsidP="00393503">
            <w:pPr>
              <w:rPr>
                <w:sz w:val="22"/>
                <w:szCs w:val="22"/>
              </w:rPr>
            </w:pPr>
          </w:p>
        </w:tc>
      </w:tr>
      <w:tr w:rsidR="009029B3" w14:paraId="616391B0" w14:textId="77777777" w:rsidTr="006A15D7">
        <w:tc>
          <w:tcPr>
            <w:tcW w:w="1702" w:type="dxa"/>
            <w:vMerge/>
            <w:shd w:val="clear" w:color="auto" w:fill="F2F2F2" w:themeFill="background1" w:themeFillShade="F2"/>
          </w:tcPr>
          <w:p w14:paraId="34FD9E51" w14:textId="77777777" w:rsidR="009029B3" w:rsidRPr="00D82199" w:rsidRDefault="009029B3" w:rsidP="00393503">
            <w:pPr>
              <w:rPr>
                <w:sz w:val="22"/>
                <w:szCs w:val="22"/>
              </w:rPr>
            </w:pPr>
          </w:p>
        </w:tc>
        <w:tc>
          <w:tcPr>
            <w:tcW w:w="8788" w:type="dxa"/>
            <w:gridSpan w:val="2"/>
            <w:shd w:val="clear" w:color="auto" w:fill="F2F2F2" w:themeFill="background1" w:themeFillShade="F2"/>
          </w:tcPr>
          <w:p w14:paraId="00AF552F" w14:textId="77777777" w:rsidR="009029B3" w:rsidRPr="00D82199" w:rsidRDefault="009029B3" w:rsidP="00FE45F8">
            <w:pPr>
              <w:pStyle w:val="ListParagraph"/>
              <w:numPr>
                <w:ilvl w:val="0"/>
                <w:numId w:val="125"/>
              </w:numPr>
              <w:jc w:val="left"/>
              <w:rPr>
                <w:sz w:val="22"/>
                <w:szCs w:val="22"/>
              </w:rPr>
            </w:pPr>
            <w:r w:rsidRPr="00D82199">
              <w:rPr>
                <w:sz w:val="22"/>
                <w:szCs w:val="22"/>
              </w:rPr>
              <w:t>Do we believe the employee committed the misconduct (do we feel that, when considering all the information, it is more likely than not that the employee did the action alleged)?</w:t>
            </w:r>
          </w:p>
        </w:tc>
      </w:tr>
      <w:tr w:rsidR="009029B3" w:rsidRPr="00B84D48" w14:paraId="45D4F1D1" w14:textId="77777777" w:rsidTr="006A15D7">
        <w:tc>
          <w:tcPr>
            <w:tcW w:w="1702" w:type="dxa"/>
            <w:vMerge/>
            <w:shd w:val="clear" w:color="auto" w:fill="F2F2F2" w:themeFill="background1" w:themeFillShade="F2"/>
          </w:tcPr>
          <w:p w14:paraId="43D8EDD2" w14:textId="77777777" w:rsidR="009029B3" w:rsidRPr="00B84D48" w:rsidRDefault="009029B3" w:rsidP="00393503">
            <w:pPr>
              <w:rPr>
                <w:sz w:val="22"/>
                <w:szCs w:val="22"/>
              </w:rPr>
            </w:pPr>
          </w:p>
        </w:tc>
        <w:tc>
          <w:tcPr>
            <w:tcW w:w="8788" w:type="dxa"/>
            <w:gridSpan w:val="2"/>
          </w:tcPr>
          <w:p w14:paraId="74287145" w14:textId="77777777" w:rsidR="009029B3" w:rsidRPr="00B84D48" w:rsidRDefault="009029B3" w:rsidP="00FE45F8">
            <w:pPr>
              <w:pStyle w:val="ListParagraph"/>
              <w:numPr>
                <w:ilvl w:val="0"/>
                <w:numId w:val="125"/>
              </w:numPr>
              <w:jc w:val="left"/>
              <w:rPr>
                <w:sz w:val="22"/>
                <w:szCs w:val="22"/>
              </w:rPr>
            </w:pPr>
            <w:r w:rsidRPr="00B84D48">
              <w:rPr>
                <w:sz w:val="22"/>
                <w:szCs w:val="22"/>
              </w:rPr>
              <w:t>Do the facts confirm what we believe?</w:t>
            </w:r>
          </w:p>
          <w:p w14:paraId="4E8E580E" w14:textId="77777777" w:rsidR="009029B3" w:rsidRPr="00B84D48" w:rsidRDefault="009029B3" w:rsidP="00393503">
            <w:pPr>
              <w:rPr>
                <w:sz w:val="22"/>
                <w:szCs w:val="22"/>
              </w:rPr>
            </w:pPr>
          </w:p>
        </w:tc>
      </w:tr>
      <w:tr w:rsidR="009029B3" w:rsidRPr="00B84D48" w14:paraId="3B9ADB22" w14:textId="77777777" w:rsidTr="006A15D7">
        <w:tc>
          <w:tcPr>
            <w:tcW w:w="1702" w:type="dxa"/>
            <w:vMerge/>
            <w:shd w:val="clear" w:color="auto" w:fill="F2F2F2" w:themeFill="background1" w:themeFillShade="F2"/>
          </w:tcPr>
          <w:p w14:paraId="154DCBE0" w14:textId="77777777" w:rsidR="009029B3" w:rsidRPr="00B84D48" w:rsidRDefault="009029B3" w:rsidP="00393503">
            <w:pPr>
              <w:rPr>
                <w:i/>
                <w:sz w:val="22"/>
                <w:szCs w:val="22"/>
              </w:rPr>
            </w:pPr>
          </w:p>
        </w:tc>
        <w:tc>
          <w:tcPr>
            <w:tcW w:w="8788" w:type="dxa"/>
            <w:gridSpan w:val="2"/>
            <w:shd w:val="clear" w:color="auto" w:fill="F2F2F2" w:themeFill="background1" w:themeFillShade="F2"/>
          </w:tcPr>
          <w:p w14:paraId="649307E5" w14:textId="77777777" w:rsidR="009029B3" w:rsidRPr="00B84D48" w:rsidRDefault="009029B3" w:rsidP="00FE45F8">
            <w:pPr>
              <w:pStyle w:val="ListParagraph"/>
              <w:numPr>
                <w:ilvl w:val="0"/>
                <w:numId w:val="125"/>
              </w:numPr>
              <w:jc w:val="left"/>
              <w:rPr>
                <w:sz w:val="22"/>
                <w:szCs w:val="22"/>
              </w:rPr>
            </w:pPr>
            <w:r w:rsidRPr="00B84D48">
              <w:rPr>
                <w:sz w:val="22"/>
                <w:szCs w:val="22"/>
              </w:rPr>
              <w:t>Is the employee fully aware of the issues?</w:t>
            </w:r>
          </w:p>
          <w:p w14:paraId="77A2CCE1" w14:textId="77777777" w:rsidR="009029B3" w:rsidRPr="00B84D48" w:rsidRDefault="009029B3" w:rsidP="00393503">
            <w:pPr>
              <w:rPr>
                <w:sz w:val="22"/>
                <w:szCs w:val="22"/>
              </w:rPr>
            </w:pPr>
          </w:p>
        </w:tc>
      </w:tr>
      <w:tr w:rsidR="009029B3" w:rsidRPr="00B84D48" w14:paraId="1C4F24AA" w14:textId="77777777" w:rsidTr="006A15D7">
        <w:tc>
          <w:tcPr>
            <w:tcW w:w="1702" w:type="dxa"/>
            <w:vMerge/>
            <w:shd w:val="clear" w:color="auto" w:fill="F2F2F2" w:themeFill="background1" w:themeFillShade="F2"/>
          </w:tcPr>
          <w:p w14:paraId="3ED589E2" w14:textId="77777777" w:rsidR="009029B3" w:rsidRPr="00B84D48" w:rsidRDefault="009029B3" w:rsidP="00393503">
            <w:pPr>
              <w:rPr>
                <w:sz w:val="22"/>
                <w:szCs w:val="22"/>
              </w:rPr>
            </w:pPr>
          </w:p>
        </w:tc>
        <w:tc>
          <w:tcPr>
            <w:tcW w:w="8788" w:type="dxa"/>
            <w:gridSpan w:val="2"/>
          </w:tcPr>
          <w:p w14:paraId="21177779" w14:textId="77777777" w:rsidR="009029B3" w:rsidRPr="00B84D48" w:rsidRDefault="009029B3" w:rsidP="00FE45F8">
            <w:pPr>
              <w:pStyle w:val="ListParagraph"/>
              <w:numPr>
                <w:ilvl w:val="0"/>
                <w:numId w:val="125"/>
              </w:numPr>
              <w:jc w:val="left"/>
              <w:rPr>
                <w:sz w:val="22"/>
                <w:szCs w:val="22"/>
              </w:rPr>
            </w:pPr>
            <w:r w:rsidRPr="00B84D48">
              <w:rPr>
                <w:sz w:val="22"/>
                <w:szCs w:val="22"/>
              </w:rPr>
              <w:t>Has the employee had a genuine opportunity to respond to all of the information we provided?</w:t>
            </w:r>
          </w:p>
        </w:tc>
      </w:tr>
      <w:tr w:rsidR="009029B3" w:rsidRPr="00B84D48" w14:paraId="6288DC83" w14:textId="77777777" w:rsidTr="006A15D7">
        <w:tc>
          <w:tcPr>
            <w:tcW w:w="1702" w:type="dxa"/>
            <w:vMerge/>
            <w:shd w:val="clear" w:color="auto" w:fill="F2F2F2" w:themeFill="background1" w:themeFillShade="F2"/>
          </w:tcPr>
          <w:p w14:paraId="233E6115" w14:textId="77777777" w:rsidR="009029B3" w:rsidRPr="00B84D48" w:rsidRDefault="009029B3" w:rsidP="00393503">
            <w:pPr>
              <w:rPr>
                <w:sz w:val="22"/>
                <w:szCs w:val="22"/>
              </w:rPr>
            </w:pPr>
          </w:p>
        </w:tc>
        <w:tc>
          <w:tcPr>
            <w:tcW w:w="8788" w:type="dxa"/>
            <w:gridSpan w:val="2"/>
            <w:shd w:val="clear" w:color="auto" w:fill="F2F2F2" w:themeFill="background1" w:themeFillShade="F2"/>
          </w:tcPr>
          <w:p w14:paraId="2B1F1582" w14:textId="5EF2F2E0" w:rsidR="009029B3" w:rsidRPr="00B84D48" w:rsidRDefault="009029B3" w:rsidP="00FE45F8">
            <w:pPr>
              <w:pStyle w:val="ListParagraph"/>
              <w:numPr>
                <w:ilvl w:val="0"/>
                <w:numId w:val="125"/>
              </w:numPr>
              <w:jc w:val="left"/>
              <w:rPr>
                <w:sz w:val="22"/>
                <w:szCs w:val="22"/>
              </w:rPr>
            </w:pPr>
            <w:r w:rsidRPr="00B84D48">
              <w:rPr>
                <w:sz w:val="22"/>
                <w:szCs w:val="22"/>
              </w:rPr>
              <w:t xml:space="preserve">Are there mitigating factors to </w:t>
            </w:r>
            <w:r w:rsidR="002715BC" w:rsidRPr="00B84D48">
              <w:rPr>
                <w:sz w:val="22"/>
                <w:szCs w:val="22"/>
              </w:rPr>
              <w:t>consider</w:t>
            </w:r>
            <w:r w:rsidRPr="00B84D48">
              <w:rPr>
                <w:sz w:val="22"/>
                <w:szCs w:val="22"/>
              </w:rPr>
              <w:t xml:space="preserve"> (</w:t>
            </w:r>
            <w:r w:rsidR="00B31E40" w:rsidRPr="00B84D48">
              <w:rPr>
                <w:sz w:val="22"/>
                <w:szCs w:val="22"/>
              </w:rPr>
              <w:t>e.g.</w:t>
            </w:r>
            <w:r w:rsidRPr="00B84D48">
              <w:rPr>
                <w:sz w:val="22"/>
                <w:szCs w:val="22"/>
              </w:rPr>
              <w:t xml:space="preserve"> workplace challenges, health or family issues)?</w:t>
            </w:r>
          </w:p>
        </w:tc>
      </w:tr>
      <w:tr w:rsidR="009029B3" w:rsidRPr="00B84D48" w14:paraId="3B8728C0" w14:textId="77777777" w:rsidTr="006A15D7">
        <w:tc>
          <w:tcPr>
            <w:tcW w:w="1702" w:type="dxa"/>
            <w:vMerge/>
            <w:shd w:val="clear" w:color="auto" w:fill="F2F2F2" w:themeFill="background1" w:themeFillShade="F2"/>
          </w:tcPr>
          <w:p w14:paraId="378087F3" w14:textId="77777777" w:rsidR="009029B3" w:rsidRPr="00B84D48" w:rsidRDefault="009029B3" w:rsidP="00393503">
            <w:pPr>
              <w:rPr>
                <w:sz w:val="22"/>
                <w:szCs w:val="22"/>
              </w:rPr>
            </w:pPr>
          </w:p>
        </w:tc>
        <w:tc>
          <w:tcPr>
            <w:tcW w:w="8788" w:type="dxa"/>
            <w:gridSpan w:val="2"/>
          </w:tcPr>
          <w:p w14:paraId="58EC4081" w14:textId="77777777" w:rsidR="009029B3" w:rsidRPr="00B84D48" w:rsidRDefault="009029B3" w:rsidP="00FE45F8">
            <w:pPr>
              <w:pStyle w:val="ListParagraph"/>
              <w:numPr>
                <w:ilvl w:val="0"/>
                <w:numId w:val="125"/>
              </w:numPr>
              <w:jc w:val="left"/>
              <w:rPr>
                <w:sz w:val="22"/>
                <w:szCs w:val="22"/>
              </w:rPr>
            </w:pPr>
            <w:r w:rsidRPr="00B84D48">
              <w:rPr>
                <w:sz w:val="22"/>
                <w:szCs w:val="22"/>
              </w:rPr>
              <w:t>Are there any alternatives to your decision?</w:t>
            </w:r>
          </w:p>
          <w:p w14:paraId="7A737CC9" w14:textId="77777777" w:rsidR="009029B3" w:rsidRPr="00B84D48" w:rsidRDefault="009029B3" w:rsidP="00393503">
            <w:pPr>
              <w:rPr>
                <w:sz w:val="22"/>
                <w:szCs w:val="22"/>
              </w:rPr>
            </w:pPr>
          </w:p>
        </w:tc>
      </w:tr>
      <w:tr w:rsidR="009029B3" w:rsidRPr="00B84D48" w14:paraId="238F6477" w14:textId="77777777" w:rsidTr="006A15D7">
        <w:tc>
          <w:tcPr>
            <w:tcW w:w="1702" w:type="dxa"/>
            <w:vMerge/>
            <w:shd w:val="clear" w:color="auto" w:fill="F2F2F2" w:themeFill="background1" w:themeFillShade="F2"/>
          </w:tcPr>
          <w:p w14:paraId="4B331FCC" w14:textId="77777777" w:rsidR="009029B3" w:rsidRPr="00B84D48" w:rsidRDefault="009029B3" w:rsidP="00393503">
            <w:pPr>
              <w:rPr>
                <w:sz w:val="22"/>
                <w:szCs w:val="22"/>
              </w:rPr>
            </w:pPr>
          </w:p>
        </w:tc>
        <w:tc>
          <w:tcPr>
            <w:tcW w:w="8788" w:type="dxa"/>
            <w:gridSpan w:val="2"/>
            <w:shd w:val="clear" w:color="auto" w:fill="F2F2F2" w:themeFill="background1" w:themeFillShade="F2"/>
          </w:tcPr>
          <w:p w14:paraId="0357AAFB" w14:textId="5A48C218" w:rsidR="009029B3" w:rsidRPr="00B84D48" w:rsidRDefault="009029B3" w:rsidP="00FE45F8">
            <w:pPr>
              <w:pStyle w:val="ListParagraph"/>
              <w:numPr>
                <w:ilvl w:val="0"/>
                <w:numId w:val="125"/>
              </w:numPr>
              <w:jc w:val="left"/>
              <w:rPr>
                <w:sz w:val="22"/>
                <w:szCs w:val="22"/>
              </w:rPr>
            </w:pPr>
            <w:r w:rsidRPr="00B84D48">
              <w:rPr>
                <w:sz w:val="22"/>
                <w:szCs w:val="22"/>
              </w:rPr>
              <w:t xml:space="preserve">Did we </w:t>
            </w:r>
            <w:r w:rsidR="002715BC" w:rsidRPr="00B84D48">
              <w:rPr>
                <w:sz w:val="22"/>
                <w:szCs w:val="22"/>
              </w:rPr>
              <w:t>consider</w:t>
            </w:r>
            <w:r w:rsidRPr="00B84D48">
              <w:rPr>
                <w:sz w:val="22"/>
                <w:szCs w:val="22"/>
              </w:rPr>
              <w:t xml:space="preserve"> anything irrelevant?</w:t>
            </w:r>
          </w:p>
          <w:p w14:paraId="554718CD" w14:textId="77777777" w:rsidR="009029B3" w:rsidRPr="00B84D48" w:rsidRDefault="009029B3" w:rsidP="00393503">
            <w:pPr>
              <w:rPr>
                <w:sz w:val="22"/>
                <w:szCs w:val="22"/>
              </w:rPr>
            </w:pPr>
          </w:p>
        </w:tc>
      </w:tr>
      <w:tr w:rsidR="009029B3" w:rsidRPr="00B84D48" w14:paraId="790185ED" w14:textId="77777777" w:rsidTr="006A15D7">
        <w:tc>
          <w:tcPr>
            <w:tcW w:w="1702" w:type="dxa"/>
            <w:vMerge/>
            <w:shd w:val="clear" w:color="auto" w:fill="F2F2F2" w:themeFill="background1" w:themeFillShade="F2"/>
          </w:tcPr>
          <w:p w14:paraId="4F0DE399" w14:textId="77777777" w:rsidR="009029B3" w:rsidRPr="00B84D48" w:rsidRDefault="009029B3" w:rsidP="00393503">
            <w:pPr>
              <w:rPr>
                <w:sz w:val="22"/>
                <w:szCs w:val="22"/>
              </w:rPr>
            </w:pPr>
          </w:p>
        </w:tc>
        <w:tc>
          <w:tcPr>
            <w:tcW w:w="8788" w:type="dxa"/>
            <w:gridSpan w:val="2"/>
          </w:tcPr>
          <w:p w14:paraId="62E15187" w14:textId="77777777" w:rsidR="009029B3" w:rsidRPr="00B84D48" w:rsidRDefault="009029B3" w:rsidP="00FE45F8">
            <w:pPr>
              <w:pStyle w:val="ListParagraph"/>
              <w:numPr>
                <w:ilvl w:val="0"/>
                <w:numId w:val="125"/>
              </w:numPr>
              <w:jc w:val="left"/>
              <w:rPr>
                <w:sz w:val="22"/>
                <w:szCs w:val="22"/>
              </w:rPr>
            </w:pPr>
            <w:r w:rsidRPr="00B84D48">
              <w:rPr>
                <w:sz w:val="22"/>
                <w:szCs w:val="22"/>
              </w:rPr>
              <w:t>Did we treat any other affected employees in the same or similar fashion (unless there is good reason to treat them differently)?</w:t>
            </w:r>
          </w:p>
        </w:tc>
      </w:tr>
      <w:tr w:rsidR="007A07D0" w:rsidRPr="00B84D48" w14:paraId="380C3FF7" w14:textId="77777777" w:rsidTr="006A15D7">
        <w:tc>
          <w:tcPr>
            <w:tcW w:w="1702" w:type="dxa"/>
            <w:vMerge w:val="restart"/>
          </w:tcPr>
          <w:p w14:paraId="4A7BC5CA" w14:textId="77777777" w:rsidR="007A07D0" w:rsidRPr="00B84D48" w:rsidRDefault="007A07D0" w:rsidP="00393503">
            <w:pPr>
              <w:rPr>
                <w:sz w:val="22"/>
                <w:szCs w:val="22"/>
              </w:rPr>
            </w:pPr>
            <w:r w:rsidRPr="00B84D48">
              <w:rPr>
                <w:sz w:val="22"/>
                <w:szCs w:val="22"/>
              </w:rPr>
              <w:t>Preliminary decision</w:t>
            </w:r>
          </w:p>
        </w:tc>
        <w:tc>
          <w:tcPr>
            <w:tcW w:w="8788" w:type="dxa"/>
            <w:gridSpan w:val="2"/>
            <w:shd w:val="clear" w:color="auto" w:fill="F2F2F2" w:themeFill="background1" w:themeFillShade="F2"/>
          </w:tcPr>
          <w:p w14:paraId="095FB76B" w14:textId="77777777" w:rsidR="007A07D0" w:rsidRPr="00B84D48" w:rsidRDefault="007A07D0" w:rsidP="00FE45F8">
            <w:pPr>
              <w:pStyle w:val="ListParagraph"/>
              <w:numPr>
                <w:ilvl w:val="0"/>
                <w:numId w:val="126"/>
              </w:numPr>
              <w:jc w:val="left"/>
              <w:rPr>
                <w:rFonts w:ascii="Times New Roman" w:hAnsi="Times New Roman"/>
                <w:sz w:val="22"/>
                <w:szCs w:val="22"/>
              </w:rPr>
            </w:pPr>
            <w:r w:rsidRPr="00B84D48">
              <w:rPr>
                <w:sz w:val="22"/>
                <w:szCs w:val="22"/>
              </w:rPr>
              <w:t>We provide the employee with a ‘preliminary decision’, incl</w:t>
            </w:r>
            <w:r w:rsidRPr="002B0B69">
              <w:rPr>
                <w:sz w:val="22"/>
                <w:szCs w:val="22"/>
                <w:shd w:val="clear" w:color="auto" w:fill="F2F2F2" w:themeFill="background1" w:themeFillShade="F2"/>
              </w:rPr>
              <w:t xml:space="preserve">uding </w:t>
            </w:r>
            <w:r w:rsidRPr="00B84D48">
              <w:rPr>
                <w:sz w:val="22"/>
                <w:szCs w:val="22"/>
              </w:rPr>
              <w:t>details of any proposed disciplinary action. </w:t>
            </w:r>
          </w:p>
        </w:tc>
      </w:tr>
      <w:tr w:rsidR="007A07D0" w:rsidRPr="00B84D48" w14:paraId="3F4ADFA8" w14:textId="77777777" w:rsidTr="006A15D7">
        <w:tc>
          <w:tcPr>
            <w:tcW w:w="1702" w:type="dxa"/>
            <w:vMerge/>
          </w:tcPr>
          <w:p w14:paraId="48FEB422" w14:textId="77777777" w:rsidR="007A07D0" w:rsidRPr="00B84D48" w:rsidRDefault="007A07D0" w:rsidP="00393503">
            <w:pPr>
              <w:rPr>
                <w:sz w:val="22"/>
                <w:szCs w:val="22"/>
              </w:rPr>
            </w:pPr>
          </w:p>
        </w:tc>
        <w:tc>
          <w:tcPr>
            <w:tcW w:w="8788" w:type="dxa"/>
            <w:gridSpan w:val="2"/>
          </w:tcPr>
          <w:p w14:paraId="6E51482D" w14:textId="77777777" w:rsidR="007A07D0" w:rsidRPr="00B84D48" w:rsidRDefault="007A07D0" w:rsidP="00FE45F8">
            <w:pPr>
              <w:pStyle w:val="ListParagraph"/>
              <w:numPr>
                <w:ilvl w:val="0"/>
                <w:numId w:val="126"/>
              </w:numPr>
              <w:jc w:val="left"/>
              <w:rPr>
                <w:sz w:val="22"/>
                <w:szCs w:val="22"/>
              </w:rPr>
            </w:pPr>
            <w:r w:rsidRPr="00B84D48">
              <w:rPr>
                <w:sz w:val="22"/>
                <w:szCs w:val="22"/>
              </w:rPr>
              <w:t xml:space="preserve">We allow the employee to respond to the ‘preliminary decision’ before a final decision is made.  </w:t>
            </w:r>
          </w:p>
        </w:tc>
      </w:tr>
      <w:tr w:rsidR="007A07D0" w14:paraId="77D27B96" w14:textId="77777777" w:rsidTr="006A15D7">
        <w:tc>
          <w:tcPr>
            <w:tcW w:w="1702" w:type="dxa"/>
            <w:vMerge/>
          </w:tcPr>
          <w:p w14:paraId="36730CDE" w14:textId="77777777" w:rsidR="007A07D0" w:rsidRDefault="007A07D0" w:rsidP="00393503"/>
        </w:tc>
        <w:tc>
          <w:tcPr>
            <w:tcW w:w="8788" w:type="dxa"/>
            <w:gridSpan w:val="2"/>
            <w:shd w:val="clear" w:color="auto" w:fill="F2F2F2" w:themeFill="background1" w:themeFillShade="F2"/>
          </w:tcPr>
          <w:p w14:paraId="76C17C82" w14:textId="77777777" w:rsidR="007A07D0" w:rsidRPr="002B0B69" w:rsidRDefault="007A07D0" w:rsidP="00FE45F8">
            <w:pPr>
              <w:pStyle w:val="ListParagraph"/>
              <w:numPr>
                <w:ilvl w:val="0"/>
                <w:numId w:val="126"/>
              </w:numPr>
              <w:jc w:val="left"/>
              <w:rPr>
                <w:sz w:val="22"/>
                <w:szCs w:val="22"/>
              </w:rPr>
            </w:pPr>
            <w:r w:rsidRPr="002B0B69">
              <w:rPr>
                <w:sz w:val="22"/>
                <w:szCs w:val="22"/>
              </w:rPr>
              <w:t>We send a letter to the employee with our preliminary decision and the reasons behind it.</w:t>
            </w:r>
          </w:p>
        </w:tc>
      </w:tr>
      <w:tr w:rsidR="007A07D0" w14:paraId="76BFEF4B" w14:textId="77777777" w:rsidTr="006A15D7">
        <w:tc>
          <w:tcPr>
            <w:tcW w:w="1702" w:type="dxa"/>
            <w:vMerge/>
          </w:tcPr>
          <w:p w14:paraId="60DC2D24" w14:textId="77777777" w:rsidR="007A07D0" w:rsidRDefault="007A07D0" w:rsidP="00393503"/>
        </w:tc>
        <w:tc>
          <w:tcPr>
            <w:tcW w:w="8788" w:type="dxa"/>
            <w:gridSpan w:val="2"/>
          </w:tcPr>
          <w:p w14:paraId="79BC9D75" w14:textId="77777777" w:rsidR="007A07D0" w:rsidRPr="002B0B69" w:rsidRDefault="007A07D0" w:rsidP="00FE45F8">
            <w:pPr>
              <w:pStyle w:val="ListParagraph"/>
              <w:numPr>
                <w:ilvl w:val="0"/>
                <w:numId w:val="126"/>
              </w:numPr>
              <w:jc w:val="left"/>
              <w:rPr>
                <w:sz w:val="22"/>
                <w:szCs w:val="22"/>
              </w:rPr>
            </w:pPr>
            <w:r w:rsidRPr="002B0B69">
              <w:rPr>
                <w:sz w:val="22"/>
                <w:szCs w:val="22"/>
              </w:rPr>
              <w:t>We give reasonable time for the employee to give written feedback.</w:t>
            </w:r>
          </w:p>
          <w:p w14:paraId="53F19A79" w14:textId="77777777" w:rsidR="007A07D0" w:rsidRPr="002B0B69" w:rsidRDefault="007A07D0" w:rsidP="00393503">
            <w:pPr>
              <w:rPr>
                <w:sz w:val="22"/>
                <w:szCs w:val="22"/>
              </w:rPr>
            </w:pPr>
          </w:p>
        </w:tc>
      </w:tr>
      <w:tr w:rsidR="007A07D0" w14:paraId="6AD44461" w14:textId="77777777" w:rsidTr="006A15D7">
        <w:tc>
          <w:tcPr>
            <w:tcW w:w="1702" w:type="dxa"/>
            <w:vMerge/>
          </w:tcPr>
          <w:p w14:paraId="3C4BFA32" w14:textId="77777777" w:rsidR="007A07D0" w:rsidRDefault="007A07D0" w:rsidP="00393503"/>
        </w:tc>
        <w:tc>
          <w:tcPr>
            <w:tcW w:w="8788" w:type="dxa"/>
            <w:gridSpan w:val="2"/>
            <w:shd w:val="clear" w:color="auto" w:fill="F2F2F2" w:themeFill="background1" w:themeFillShade="F2"/>
          </w:tcPr>
          <w:p w14:paraId="49CA2402" w14:textId="77777777" w:rsidR="007A07D0" w:rsidRPr="00041EA2" w:rsidRDefault="007A07D0" w:rsidP="00FE45F8">
            <w:pPr>
              <w:pStyle w:val="ListParagraph"/>
              <w:numPr>
                <w:ilvl w:val="0"/>
                <w:numId w:val="127"/>
              </w:numPr>
              <w:jc w:val="left"/>
              <w:rPr>
                <w:sz w:val="22"/>
                <w:szCs w:val="22"/>
              </w:rPr>
            </w:pPr>
            <w:r w:rsidRPr="00041EA2">
              <w:rPr>
                <w:sz w:val="22"/>
                <w:szCs w:val="22"/>
              </w:rPr>
              <w:t>We consider the employee’s feedback, if any, with an open mind before making a final decision.</w:t>
            </w:r>
            <w:r w:rsidR="00041EA2">
              <w:rPr>
                <w:sz w:val="22"/>
                <w:szCs w:val="22"/>
              </w:rPr>
              <w:t xml:space="preserve"> </w:t>
            </w:r>
          </w:p>
        </w:tc>
      </w:tr>
      <w:tr w:rsidR="007A07D0" w14:paraId="405FF52D" w14:textId="77777777" w:rsidTr="006A15D7">
        <w:tc>
          <w:tcPr>
            <w:tcW w:w="1702" w:type="dxa"/>
            <w:vMerge/>
          </w:tcPr>
          <w:p w14:paraId="6C502D67" w14:textId="77777777" w:rsidR="007A07D0" w:rsidRDefault="007A07D0" w:rsidP="00393503"/>
        </w:tc>
        <w:tc>
          <w:tcPr>
            <w:tcW w:w="8788" w:type="dxa"/>
            <w:gridSpan w:val="2"/>
          </w:tcPr>
          <w:p w14:paraId="5AEAC579" w14:textId="77777777" w:rsidR="007A07D0" w:rsidRPr="00041EA2" w:rsidRDefault="007A07D0" w:rsidP="00FE45F8">
            <w:pPr>
              <w:pStyle w:val="ListParagraph"/>
              <w:numPr>
                <w:ilvl w:val="0"/>
                <w:numId w:val="127"/>
              </w:numPr>
              <w:jc w:val="left"/>
              <w:rPr>
                <w:sz w:val="22"/>
                <w:szCs w:val="22"/>
              </w:rPr>
            </w:pPr>
            <w:r w:rsidRPr="00041EA2">
              <w:rPr>
                <w:sz w:val="22"/>
                <w:szCs w:val="22"/>
              </w:rPr>
              <w:t xml:space="preserve">We show how we have taken the employee’s comments into account by recording this in the decision. </w:t>
            </w:r>
          </w:p>
          <w:p w14:paraId="7BA692F0" w14:textId="77777777" w:rsidR="007A07D0" w:rsidRPr="00041EA2" w:rsidRDefault="007E7565" w:rsidP="00041EA2">
            <w:pPr>
              <w:rPr>
                <w:sz w:val="22"/>
                <w:szCs w:val="22"/>
              </w:rPr>
            </w:pPr>
            <w:hyperlink r:id="rId120" w:tgtFrame="_blank" w:history="1">
              <w:r w:rsidR="007A07D0" w:rsidRPr="00041EA2">
                <w:rPr>
                  <w:rStyle w:val="Hyperlink"/>
                  <w:sz w:val="22"/>
                  <w:szCs w:val="22"/>
                </w:rPr>
                <w:t>Sample letter – Preliminary decision providing an employee time to respond</w:t>
              </w:r>
              <w:r w:rsidR="007A07D0" w:rsidRPr="00041EA2">
                <w:rPr>
                  <w:rStyle w:val="fileext"/>
                  <w:color w:val="0000FF"/>
                  <w:sz w:val="22"/>
                  <w:szCs w:val="22"/>
                  <w:u w:val="single"/>
                </w:rPr>
                <w:t xml:space="preserve"> [DOCX, 28 KB]</w:t>
              </w:r>
            </w:hyperlink>
          </w:p>
        </w:tc>
      </w:tr>
      <w:tr w:rsidR="007A07D0" w14:paraId="2D430C25" w14:textId="77777777" w:rsidTr="006A15D7">
        <w:tc>
          <w:tcPr>
            <w:tcW w:w="1702" w:type="dxa"/>
            <w:shd w:val="clear" w:color="auto" w:fill="F2F2F2" w:themeFill="background1" w:themeFillShade="F2"/>
          </w:tcPr>
          <w:p w14:paraId="3C4DA015" w14:textId="77777777" w:rsidR="007A07D0" w:rsidRPr="00041EA2" w:rsidRDefault="007A07D0" w:rsidP="00393503">
            <w:pPr>
              <w:rPr>
                <w:sz w:val="22"/>
                <w:szCs w:val="22"/>
              </w:rPr>
            </w:pPr>
            <w:r w:rsidRPr="00041EA2">
              <w:rPr>
                <w:sz w:val="22"/>
                <w:szCs w:val="22"/>
              </w:rPr>
              <w:t>Final decision</w:t>
            </w:r>
          </w:p>
        </w:tc>
        <w:tc>
          <w:tcPr>
            <w:tcW w:w="8788" w:type="dxa"/>
            <w:gridSpan w:val="2"/>
          </w:tcPr>
          <w:p w14:paraId="09030C37" w14:textId="77777777" w:rsidR="007A07D0" w:rsidRPr="00041EA2" w:rsidRDefault="007A07D0" w:rsidP="00FE45F8">
            <w:pPr>
              <w:pStyle w:val="ListParagraph"/>
              <w:numPr>
                <w:ilvl w:val="0"/>
                <w:numId w:val="128"/>
              </w:numPr>
              <w:jc w:val="left"/>
              <w:rPr>
                <w:sz w:val="22"/>
                <w:szCs w:val="22"/>
              </w:rPr>
            </w:pPr>
            <w:r w:rsidRPr="00041EA2">
              <w:rPr>
                <w:sz w:val="22"/>
                <w:szCs w:val="22"/>
              </w:rPr>
              <w:t>We:</w:t>
            </w:r>
          </w:p>
          <w:p w14:paraId="54F85180" w14:textId="77777777" w:rsidR="007A07D0" w:rsidRPr="00041EA2" w:rsidRDefault="007A07D0" w:rsidP="00FE45F8">
            <w:pPr>
              <w:pStyle w:val="ListParagraph"/>
              <w:numPr>
                <w:ilvl w:val="0"/>
                <w:numId w:val="129"/>
              </w:numPr>
              <w:jc w:val="left"/>
              <w:rPr>
                <w:sz w:val="22"/>
                <w:szCs w:val="22"/>
              </w:rPr>
            </w:pPr>
            <w:r w:rsidRPr="00041EA2">
              <w:rPr>
                <w:sz w:val="22"/>
                <w:szCs w:val="22"/>
              </w:rPr>
              <w:t>Meet the employee and give them our final decision.</w:t>
            </w:r>
          </w:p>
          <w:p w14:paraId="555B8C31" w14:textId="77777777" w:rsidR="007A07D0" w:rsidRPr="00041EA2" w:rsidRDefault="007A07D0" w:rsidP="00FE45F8">
            <w:pPr>
              <w:pStyle w:val="ListParagraph"/>
              <w:numPr>
                <w:ilvl w:val="0"/>
                <w:numId w:val="129"/>
              </w:numPr>
              <w:jc w:val="left"/>
              <w:rPr>
                <w:sz w:val="22"/>
                <w:szCs w:val="22"/>
              </w:rPr>
            </w:pPr>
            <w:r w:rsidRPr="00041EA2">
              <w:rPr>
                <w:sz w:val="22"/>
                <w:szCs w:val="22"/>
              </w:rPr>
              <w:t>Explain why we have made the decision.</w:t>
            </w:r>
          </w:p>
          <w:p w14:paraId="341E14D5" w14:textId="77777777" w:rsidR="007A07D0" w:rsidRPr="00041EA2" w:rsidRDefault="007A07D0" w:rsidP="00FE45F8">
            <w:pPr>
              <w:pStyle w:val="ListParagraph"/>
              <w:numPr>
                <w:ilvl w:val="0"/>
                <w:numId w:val="129"/>
              </w:numPr>
              <w:jc w:val="left"/>
              <w:rPr>
                <w:sz w:val="22"/>
                <w:szCs w:val="22"/>
              </w:rPr>
            </w:pPr>
            <w:r w:rsidRPr="00041EA2">
              <w:rPr>
                <w:sz w:val="22"/>
                <w:szCs w:val="22"/>
              </w:rPr>
              <w:t>Make sure the employee is given an opportunity to have their representative or support person present.</w:t>
            </w:r>
          </w:p>
          <w:p w14:paraId="011211D7" w14:textId="77777777" w:rsidR="007A07D0" w:rsidRPr="00041EA2" w:rsidRDefault="007A07D0" w:rsidP="00FE45F8">
            <w:pPr>
              <w:pStyle w:val="ListParagraph"/>
              <w:numPr>
                <w:ilvl w:val="0"/>
                <w:numId w:val="129"/>
              </w:numPr>
              <w:jc w:val="left"/>
              <w:rPr>
                <w:sz w:val="22"/>
                <w:szCs w:val="22"/>
              </w:rPr>
            </w:pPr>
            <w:r w:rsidRPr="00041EA2">
              <w:rPr>
                <w:sz w:val="22"/>
                <w:szCs w:val="22"/>
              </w:rPr>
              <w:t>Confirm our final decision in writing.</w:t>
            </w:r>
          </w:p>
        </w:tc>
      </w:tr>
      <w:tr w:rsidR="007A07D0" w14:paraId="53C3D680" w14:textId="77777777" w:rsidTr="006A15D7">
        <w:tc>
          <w:tcPr>
            <w:tcW w:w="1702" w:type="dxa"/>
          </w:tcPr>
          <w:p w14:paraId="0035B346" w14:textId="77777777" w:rsidR="007A07D0" w:rsidRPr="00041EA2" w:rsidRDefault="007A07D0" w:rsidP="00393503">
            <w:pPr>
              <w:rPr>
                <w:sz w:val="22"/>
                <w:szCs w:val="22"/>
              </w:rPr>
            </w:pPr>
            <w:r w:rsidRPr="00041EA2">
              <w:rPr>
                <w:sz w:val="22"/>
                <w:szCs w:val="22"/>
              </w:rPr>
              <w:t>Sample letters</w:t>
            </w:r>
          </w:p>
        </w:tc>
        <w:tc>
          <w:tcPr>
            <w:tcW w:w="8788" w:type="dxa"/>
            <w:gridSpan w:val="2"/>
            <w:shd w:val="clear" w:color="auto" w:fill="F2F2F2" w:themeFill="background1" w:themeFillShade="F2"/>
          </w:tcPr>
          <w:p w14:paraId="272B3C84" w14:textId="77777777" w:rsidR="007A07D0" w:rsidRPr="00041EA2" w:rsidRDefault="007E7565" w:rsidP="00393503">
            <w:pPr>
              <w:rPr>
                <w:rStyle w:val="Hyperlink"/>
                <w:sz w:val="22"/>
                <w:szCs w:val="22"/>
              </w:rPr>
            </w:pPr>
            <w:hyperlink r:id="rId121" w:tgtFrame="_blank" w:history="1">
              <w:r w:rsidR="007A07D0" w:rsidRPr="00041EA2">
                <w:rPr>
                  <w:rStyle w:val="Hyperlink"/>
                  <w:rFonts w:cs="Calibri"/>
                  <w:sz w:val="22"/>
                  <w:szCs w:val="22"/>
                </w:rPr>
                <w:t>Sample letter – Invitation to attend meeting to respond to proposed disciplinary action</w:t>
              </w:r>
              <w:r w:rsidR="007A07D0" w:rsidRPr="00041EA2">
                <w:rPr>
                  <w:rStyle w:val="fileext"/>
                  <w:rFonts w:cs="Calibri"/>
                  <w:color w:val="0000FF"/>
                  <w:sz w:val="22"/>
                  <w:szCs w:val="22"/>
                  <w:u w:val="single"/>
                </w:rPr>
                <w:t xml:space="preserve"> [DOCX, 25 KB]</w:t>
              </w:r>
            </w:hyperlink>
          </w:p>
          <w:p w14:paraId="40BD5900" w14:textId="77777777" w:rsidR="007A07D0" w:rsidRPr="00041EA2" w:rsidRDefault="007E7565" w:rsidP="00393503">
            <w:pPr>
              <w:rPr>
                <w:sz w:val="22"/>
                <w:szCs w:val="22"/>
              </w:rPr>
            </w:pPr>
            <w:hyperlink r:id="rId122" w:tgtFrame="_blank" w:history="1">
              <w:r w:rsidR="007A07D0" w:rsidRPr="00041EA2">
                <w:rPr>
                  <w:rStyle w:val="Hyperlink"/>
                  <w:sz w:val="22"/>
                  <w:szCs w:val="22"/>
                </w:rPr>
                <w:t>Sample letter – Written warning</w:t>
              </w:r>
              <w:r w:rsidR="007A07D0" w:rsidRPr="00041EA2">
                <w:rPr>
                  <w:rStyle w:val="fileext"/>
                  <w:color w:val="0000FF"/>
                  <w:sz w:val="22"/>
                  <w:szCs w:val="22"/>
                  <w:u w:val="single"/>
                </w:rPr>
                <w:t xml:space="preserve"> [DOCX, 30 KB]</w:t>
              </w:r>
            </w:hyperlink>
          </w:p>
          <w:p w14:paraId="3B0C38B1" w14:textId="77777777" w:rsidR="007A07D0" w:rsidRPr="00041EA2" w:rsidRDefault="007E7565" w:rsidP="00393503">
            <w:pPr>
              <w:rPr>
                <w:sz w:val="22"/>
                <w:szCs w:val="22"/>
              </w:rPr>
            </w:pPr>
            <w:hyperlink r:id="rId123" w:tgtFrame="_blank" w:history="1">
              <w:r w:rsidR="007A07D0" w:rsidRPr="00041EA2">
                <w:rPr>
                  <w:rStyle w:val="Hyperlink"/>
                  <w:sz w:val="22"/>
                  <w:szCs w:val="22"/>
                </w:rPr>
                <w:t>Sample letter – Final warning</w:t>
              </w:r>
              <w:r w:rsidR="007A07D0" w:rsidRPr="00041EA2">
                <w:rPr>
                  <w:rStyle w:val="fileext"/>
                  <w:color w:val="0000FF"/>
                  <w:sz w:val="22"/>
                  <w:szCs w:val="22"/>
                  <w:u w:val="single"/>
                </w:rPr>
                <w:t xml:space="preserve"> [DOCX, 33 KB]</w:t>
              </w:r>
            </w:hyperlink>
          </w:p>
          <w:p w14:paraId="5EE7BECF" w14:textId="77777777" w:rsidR="007A07D0" w:rsidRPr="00041EA2" w:rsidRDefault="007E7565" w:rsidP="00393503">
            <w:pPr>
              <w:rPr>
                <w:sz w:val="22"/>
                <w:szCs w:val="22"/>
              </w:rPr>
            </w:pPr>
            <w:hyperlink r:id="rId124" w:tgtFrame="_blank" w:history="1">
              <w:r w:rsidR="007A07D0" w:rsidRPr="00041EA2">
                <w:rPr>
                  <w:rStyle w:val="Hyperlink"/>
                  <w:sz w:val="22"/>
                  <w:szCs w:val="22"/>
                </w:rPr>
                <w:t>Sample letter – Termination of employment (dismissal on notice)</w:t>
              </w:r>
              <w:r w:rsidR="007A07D0" w:rsidRPr="00041EA2">
                <w:rPr>
                  <w:rStyle w:val="fileext"/>
                  <w:color w:val="0000FF"/>
                  <w:sz w:val="22"/>
                  <w:szCs w:val="22"/>
                  <w:u w:val="single"/>
                </w:rPr>
                <w:t xml:space="preserve"> [DOCX, 31 KB]</w:t>
              </w:r>
            </w:hyperlink>
          </w:p>
          <w:p w14:paraId="7B8FE33D" w14:textId="77777777" w:rsidR="007A07D0" w:rsidRPr="00041EA2" w:rsidRDefault="007E7565" w:rsidP="00393503">
            <w:pPr>
              <w:rPr>
                <w:sz w:val="22"/>
                <w:szCs w:val="22"/>
              </w:rPr>
            </w:pPr>
            <w:hyperlink r:id="rId125" w:tgtFrame="_blank" w:history="1">
              <w:r w:rsidR="007A07D0" w:rsidRPr="00041EA2">
                <w:rPr>
                  <w:rStyle w:val="Hyperlink"/>
                  <w:sz w:val="22"/>
                  <w:szCs w:val="22"/>
                </w:rPr>
                <w:t>Sample letter – Termination of employment (dismissal without notice)</w:t>
              </w:r>
              <w:r w:rsidR="007A07D0" w:rsidRPr="00041EA2">
                <w:rPr>
                  <w:rStyle w:val="fileext"/>
                  <w:color w:val="0000FF"/>
                  <w:sz w:val="22"/>
                  <w:szCs w:val="22"/>
                  <w:u w:val="single"/>
                </w:rPr>
                <w:t xml:space="preserve"> [DOCX, 24 KB]</w:t>
              </w:r>
            </w:hyperlink>
          </w:p>
          <w:p w14:paraId="5A0D8568" w14:textId="77777777" w:rsidR="007A07D0" w:rsidRPr="00041EA2" w:rsidRDefault="007E7565" w:rsidP="00393503">
            <w:pPr>
              <w:rPr>
                <w:sz w:val="22"/>
                <w:szCs w:val="22"/>
              </w:rPr>
            </w:pPr>
            <w:hyperlink r:id="rId126" w:tgtFrame="_blank" w:history="1">
              <w:r w:rsidR="007A07D0" w:rsidRPr="00041EA2">
                <w:rPr>
                  <w:rStyle w:val="Hyperlink"/>
                  <w:sz w:val="22"/>
                  <w:szCs w:val="22"/>
                </w:rPr>
                <w:t>Sample letter – Employer decides not to take further action at the end of the process</w:t>
              </w:r>
              <w:r w:rsidR="007A07D0" w:rsidRPr="00041EA2">
                <w:rPr>
                  <w:rStyle w:val="fileext"/>
                  <w:color w:val="0000FF"/>
                  <w:sz w:val="22"/>
                  <w:szCs w:val="22"/>
                  <w:u w:val="single"/>
                </w:rPr>
                <w:t xml:space="preserve"> [DOCX, 26 KB]</w:t>
              </w:r>
            </w:hyperlink>
          </w:p>
        </w:tc>
      </w:tr>
      <w:tr w:rsidR="007A07D0" w14:paraId="6194B1E9" w14:textId="77777777" w:rsidTr="006A15D7">
        <w:tc>
          <w:tcPr>
            <w:tcW w:w="1702" w:type="dxa"/>
            <w:vMerge w:val="restart"/>
            <w:shd w:val="clear" w:color="auto" w:fill="F2F2F2" w:themeFill="background1" w:themeFillShade="F2"/>
          </w:tcPr>
          <w:p w14:paraId="1B08BFAC" w14:textId="77777777" w:rsidR="007A07D0" w:rsidRPr="00041EA2" w:rsidRDefault="007A07D0" w:rsidP="00393503">
            <w:pPr>
              <w:rPr>
                <w:sz w:val="22"/>
                <w:szCs w:val="22"/>
              </w:rPr>
            </w:pPr>
            <w:r w:rsidRPr="00041EA2">
              <w:rPr>
                <w:sz w:val="22"/>
                <w:szCs w:val="22"/>
              </w:rPr>
              <w:t>We avoid common mistakes</w:t>
            </w:r>
          </w:p>
        </w:tc>
        <w:tc>
          <w:tcPr>
            <w:tcW w:w="8788" w:type="dxa"/>
            <w:gridSpan w:val="2"/>
          </w:tcPr>
          <w:p w14:paraId="39ADF4CA" w14:textId="77777777" w:rsidR="007A07D0" w:rsidRPr="00041EA2" w:rsidRDefault="007A07D0" w:rsidP="00041EA2">
            <w:pPr>
              <w:rPr>
                <w:sz w:val="22"/>
                <w:szCs w:val="22"/>
              </w:rPr>
            </w:pPr>
            <w:r w:rsidRPr="00041EA2">
              <w:rPr>
                <w:sz w:val="22"/>
                <w:szCs w:val="22"/>
              </w:rPr>
              <w:t>We will avoid making the following mistakes when carrying out a disciplinary or dismissal process:</w:t>
            </w:r>
            <w:r w:rsidR="00041EA2">
              <w:rPr>
                <w:sz w:val="22"/>
                <w:szCs w:val="22"/>
              </w:rPr>
              <w:t xml:space="preserve"> </w:t>
            </w:r>
          </w:p>
        </w:tc>
      </w:tr>
      <w:tr w:rsidR="007A07D0" w14:paraId="05D14900" w14:textId="77777777" w:rsidTr="006A15D7">
        <w:tc>
          <w:tcPr>
            <w:tcW w:w="1702" w:type="dxa"/>
            <w:vMerge/>
            <w:shd w:val="clear" w:color="auto" w:fill="F2F2F2" w:themeFill="background1" w:themeFillShade="F2"/>
          </w:tcPr>
          <w:p w14:paraId="207A3141" w14:textId="77777777" w:rsidR="007A07D0" w:rsidRPr="00041EA2" w:rsidRDefault="007A07D0" w:rsidP="00393503">
            <w:pPr>
              <w:rPr>
                <w:sz w:val="22"/>
                <w:szCs w:val="22"/>
              </w:rPr>
            </w:pPr>
          </w:p>
        </w:tc>
        <w:tc>
          <w:tcPr>
            <w:tcW w:w="8788" w:type="dxa"/>
            <w:gridSpan w:val="2"/>
            <w:shd w:val="clear" w:color="auto" w:fill="F2F2F2" w:themeFill="background1" w:themeFillShade="F2"/>
          </w:tcPr>
          <w:p w14:paraId="0AC05CE3" w14:textId="77777777" w:rsidR="007A07D0" w:rsidRPr="00041EA2" w:rsidRDefault="007A07D0" w:rsidP="00FE45F8">
            <w:pPr>
              <w:pStyle w:val="ListParagraph"/>
              <w:numPr>
                <w:ilvl w:val="0"/>
                <w:numId w:val="115"/>
              </w:numPr>
              <w:jc w:val="left"/>
              <w:rPr>
                <w:sz w:val="22"/>
                <w:szCs w:val="22"/>
              </w:rPr>
            </w:pPr>
            <w:proofErr w:type="gramStart"/>
            <w:r w:rsidRPr="00041EA2">
              <w:rPr>
                <w:sz w:val="22"/>
                <w:szCs w:val="22"/>
              </w:rPr>
              <w:t>Making a decision</w:t>
            </w:r>
            <w:proofErr w:type="gramEnd"/>
            <w:r w:rsidRPr="00041EA2">
              <w:rPr>
                <w:sz w:val="22"/>
                <w:szCs w:val="22"/>
              </w:rPr>
              <w:t xml:space="preserve"> before a proper investigation.</w:t>
            </w:r>
          </w:p>
          <w:p w14:paraId="10B834E1" w14:textId="77777777" w:rsidR="007A07D0" w:rsidRPr="00041EA2" w:rsidRDefault="007A07D0" w:rsidP="00393503">
            <w:pPr>
              <w:rPr>
                <w:sz w:val="22"/>
                <w:szCs w:val="22"/>
              </w:rPr>
            </w:pPr>
          </w:p>
        </w:tc>
      </w:tr>
      <w:tr w:rsidR="007A07D0" w14:paraId="1B4F47FA" w14:textId="77777777" w:rsidTr="006A15D7">
        <w:tc>
          <w:tcPr>
            <w:tcW w:w="1702" w:type="dxa"/>
            <w:vMerge/>
            <w:shd w:val="clear" w:color="auto" w:fill="F2F2F2" w:themeFill="background1" w:themeFillShade="F2"/>
          </w:tcPr>
          <w:p w14:paraId="48EA2D63" w14:textId="77777777" w:rsidR="007A07D0" w:rsidRPr="00041EA2" w:rsidRDefault="007A07D0" w:rsidP="00393503">
            <w:pPr>
              <w:rPr>
                <w:sz w:val="22"/>
                <w:szCs w:val="22"/>
              </w:rPr>
            </w:pPr>
          </w:p>
        </w:tc>
        <w:tc>
          <w:tcPr>
            <w:tcW w:w="8788" w:type="dxa"/>
            <w:gridSpan w:val="2"/>
          </w:tcPr>
          <w:p w14:paraId="5ADC0522" w14:textId="77777777" w:rsidR="007A07D0" w:rsidRPr="00041EA2" w:rsidRDefault="007A07D0" w:rsidP="00FE45F8">
            <w:pPr>
              <w:pStyle w:val="ListParagraph"/>
              <w:numPr>
                <w:ilvl w:val="0"/>
                <w:numId w:val="115"/>
              </w:numPr>
              <w:jc w:val="left"/>
              <w:rPr>
                <w:sz w:val="22"/>
                <w:szCs w:val="22"/>
              </w:rPr>
            </w:pPr>
            <w:r w:rsidRPr="00041EA2">
              <w:rPr>
                <w:sz w:val="22"/>
                <w:szCs w:val="22"/>
              </w:rPr>
              <w:t>Not explaining the process that will be followed to the employee.</w:t>
            </w:r>
          </w:p>
          <w:p w14:paraId="45BDBED8" w14:textId="77777777" w:rsidR="007A07D0" w:rsidRPr="00041EA2" w:rsidRDefault="007A07D0" w:rsidP="00393503">
            <w:pPr>
              <w:rPr>
                <w:sz w:val="22"/>
                <w:szCs w:val="22"/>
              </w:rPr>
            </w:pPr>
          </w:p>
        </w:tc>
      </w:tr>
      <w:tr w:rsidR="007A07D0" w14:paraId="7FF8954C" w14:textId="77777777" w:rsidTr="006A15D7">
        <w:tc>
          <w:tcPr>
            <w:tcW w:w="1702" w:type="dxa"/>
            <w:vMerge/>
            <w:shd w:val="clear" w:color="auto" w:fill="F2F2F2" w:themeFill="background1" w:themeFillShade="F2"/>
          </w:tcPr>
          <w:p w14:paraId="4B88FDB0" w14:textId="77777777" w:rsidR="007A07D0" w:rsidRPr="00041EA2" w:rsidRDefault="007A07D0" w:rsidP="00393503">
            <w:pPr>
              <w:rPr>
                <w:sz w:val="22"/>
                <w:szCs w:val="22"/>
              </w:rPr>
            </w:pPr>
          </w:p>
        </w:tc>
        <w:tc>
          <w:tcPr>
            <w:tcW w:w="8788" w:type="dxa"/>
            <w:gridSpan w:val="2"/>
            <w:shd w:val="clear" w:color="auto" w:fill="F2F2F2" w:themeFill="background1" w:themeFillShade="F2"/>
          </w:tcPr>
          <w:p w14:paraId="617927CC" w14:textId="77777777" w:rsidR="007A07D0" w:rsidRPr="00041EA2" w:rsidRDefault="007A07D0" w:rsidP="00FE45F8">
            <w:pPr>
              <w:pStyle w:val="ListParagraph"/>
              <w:numPr>
                <w:ilvl w:val="0"/>
                <w:numId w:val="115"/>
              </w:numPr>
              <w:jc w:val="left"/>
              <w:rPr>
                <w:sz w:val="22"/>
                <w:szCs w:val="22"/>
              </w:rPr>
            </w:pPr>
            <w:r w:rsidRPr="00041EA2">
              <w:rPr>
                <w:sz w:val="22"/>
                <w:szCs w:val="22"/>
              </w:rPr>
              <w:t>Not telling the employee that they are allowed to bring a representative or support person to the meetings.</w:t>
            </w:r>
          </w:p>
        </w:tc>
      </w:tr>
      <w:tr w:rsidR="007A07D0" w14:paraId="2D13ADD7" w14:textId="77777777" w:rsidTr="006A15D7">
        <w:tc>
          <w:tcPr>
            <w:tcW w:w="1702" w:type="dxa"/>
            <w:vMerge/>
            <w:shd w:val="clear" w:color="auto" w:fill="F2F2F2" w:themeFill="background1" w:themeFillShade="F2"/>
          </w:tcPr>
          <w:p w14:paraId="7E847CCA" w14:textId="77777777" w:rsidR="007A07D0" w:rsidRPr="00041EA2" w:rsidRDefault="007A07D0" w:rsidP="00393503">
            <w:pPr>
              <w:rPr>
                <w:sz w:val="22"/>
                <w:szCs w:val="22"/>
              </w:rPr>
            </w:pPr>
          </w:p>
        </w:tc>
        <w:tc>
          <w:tcPr>
            <w:tcW w:w="8788" w:type="dxa"/>
            <w:gridSpan w:val="2"/>
          </w:tcPr>
          <w:p w14:paraId="3BB45F13" w14:textId="77777777" w:rsidR="007A07D0" w:rsidRPr="00041EA2" w:rsidRDefault="007A07D0" w:rsidP="00FE45F8">
            <w:pPr>
              <w:pStyle w:val="ListParagraph"/>
              <w:numPr>
                <w:ilvl w:val="0"/>
                <w:numId w:val="115"/>
              </w:numPr>
              <w:jc w:val="left"/>
              <w:rPr>
                <w:sz w:val="22"/>
                <w:szCs w:val="22"/>
              </w:rPr>
            </w:pPr>
            <w:r w:rsidRPr="00041EA2">
              <w:rPr>
                <w:sz w:val="22"/>
                <w:szCs w:val="22"/>
              </w:rPr>
              <w:t>Not interviewing all relevant people or having a biased process.</w:t>
            </w:r>
          </w:p>
          <w:p w14:paraId="11B021F7" w14:textId="77777777" w:rsidR="007A07D0" w:rsidRPr="00041EA2" w:rsidRDefault="007A07D0" w:rsidP="00393503">
            <w:pPr>
              <w:rPr>
                <w:sz w:val="22"/>
                <w:szCs w:val="22"/>
              </w:rPr>
            </w:pPr>
          </w:p>
        </w:tc>
      </w:tr>
      <w:tr w:rsidR="007A07D0" w14:paraId="07B18767" w14:textId="77777777" w:rsidTr="006A15D7">
        <w:tc>
          <w:tcPr>
            <w:tcW w:w="1702" w:type="dxa"/>
            <w:vMerge/>
            <w:shd w:val="clear" w:color="auto" w:fill="F2F2F2" w:themeFill="background1" w:themeFillShade="F2"/>
          </w:tcPr>
          <w:p w14:paraId="6700D1EB" w14:textId="77777777" w:rsidR="007A07D0" w:rsidRPr="00041EA2" w:rsidRDefault="007A07D0" w:rsidP="00393503">
            <w:pPr>
              <w:rPr>
                <w:sz w:val="22"/>
                <w:szCs w:val="22"/>
              </w:rPr>
            </w:pPr>
          </w:p>
        </w:tc>
        <w:tc>
          <w:tcPr>
            <w:tcW w:w="8788" w:type="dxa"/>
            <w:gridSpan w:val="2"/>
            <w:shd w:val="clear" w:color="auto" w:fill="F2F2F2" w:themeFill="background1" w:themeFillShade="F2"/>
          </w:tcPr>
          <w:p w14:paraId="258202C8" w14:textId="77777777" w:rsidR="007A07D0" w:rsidRPr="00041EA2" w:rsidRDefault="007A07D0" w:rsidP="00FE45F8">
            <w:pPr>
              <w:pStyle w:val="ListParagraph"/>
              <w:numPr>
                <w:ilvl w:val="0"/>
                <w:numId w:val="115"/>
              </w:numPr>
              <w:jc w:val="left"/>
              <w:rPr>
                <w:sz w:val="22"/>
                <w:szCs w:val="22"/>
              </w:rPr>
            </w:pPr>
            <w:r w:rsidRPr="00041EA2">
              <w:rPr>
                <w:sz w:val="22"/>
                <w:szCs w:val="22"/>
              </w:rPr>
              <w:t>Waiting too long after the incident to interview people, so that their memories are no longer fresh.</w:t>
            </w:r>
          </w:p>
        </w:tc>
      </w:tr>
      <w:tr w:rsidR="007A07D0" w14:paraId="4C75E64A" w14:textId="77777777" w:rsidTr="006A15D7">
        <w:tc>
          <w:tcPr>
            <w:tcW w:w="1702" w:type="dxa"/>
            <w:vMerge/>
            <w:shd w:val="clear" w:color="auto" w:fill="F2F2F2" w:themeFill="background1" w:themeFillShade="F2"/>
          </w:tcPr>
          <w:p w14:paraId="40A43E9A" w14:textId="77777777" w:rsidR="007A07D0" w:rsidRPr="00041EA2" w:rsidRDefault="007A07D0" w:rsidP="00393503">
            <w:pPr>
              <w:rPr>
                <w:sz w:val="22"/>
                <w:szCs w:val="22"/>
              </w:rPr>
            </w:pPr>
          </w:p>
        </w:tc>
        <w:tc>
          <w:tcPr>
            <w:tcW w:w="8788" w:type="dxa"/>
            <w:gridSpan w:val="2"/>
          </w:tcPr>
          <w:p w14:paraId="78027F05" w14:textId="77777777" w:rsidR="007A07D0" w:rsidRPr="00041EA2" w:rsidRDefault="007A07D0" w:rsidP="00FE45F8">
            <w:pPr>
              <w:pStyle w:val="ListParagraph"/>
              <w:numPr>
                <w:ilvl w:val="0"/>
                <w:numId w:val="115"/>
              </w:numPr>
              <w:jc w:val="left"/>
              <w:rPr>
                <w:sz w:val="22"/>
                <w:szCs w:val="22"/>
              </w:rPr>
            </w:pPr>
            <w:r w:rsidRPr="00041EA2">
              <w:rPr>
                <w:sz w:val="22"/>
                <w:szCs w:val="22"/>
              </w:rPr>
              <w:t>Conducting interviews in an unfair manner, such as asking biased questions.</w:t>
            </w:r>
          </w:p>
          <w:p w14:paraId="12CFE44C" w14:textId="77777777" w:rsidR="007A07D0" w:rsidRPr="00041EA2" w:rsidRDefault="007A07D0" w:rsidP="00393503">
            <w:pPr>
              <w:rPr>
                <w:sz w:val="22"/>
                <w:szCs w:val="22"/>
              </w:rPr>
            </w:pPr>
          </w:p>
        </w:tc>
      </w:tr>
      <w:tr w:rsidR="007A07D0" w14:paraId="6C31F60D" w14:textId="77777777" w:rsidTr="006A15D7">
        <w:tc>
          <w:tcPr>
            <w:tcW w:w="1702" w:type="dxa"/>
            <w:vMerge/>
            <w:shd w:val="clear" w:color="auto" w:fill="F2F2F2" w:themeFill="background1" w:themeFillShade="F2"/>
          </w:tcPr>
          <w:p w14:paraId="621084F0" w14:textId="77777777" w:rsidR="007A07D0" w:rsidRPr="00041EA2" w:rsidRDefault="007A07D0" w:rsidP="00393503">
            <w:pPr>
              <w:rPr>
                <w:sz w:val="22"/>
                <w:szCs w:val="22"/>
              </w:rPr>
            </w:pPr>
          </w:p>
        </w:tc>
        <w:tc>
          <w:tcPr>
            <w:tcW w:w="8788" w:type="dxa"/>
            <w:gridSpan w:val="2"/>
            <w:tcBorders>
              <w:bottom w:val="single" w:sz="4" w:space="0" w:color="auto"/>
            </w:tcBorders>
            <w:shd w:val="clear" w:color="auto" w:fill="F2F2F2" w:themeFill="background1" w:themeFillShade="F2"/>
          </w:tcPr>
          <w:p w14:paraId="2EC8E625" w14:textId="77777777" w:rsidR="007A07D0" w:rsidRPr="00041EA2" w:rsidRDefault="007A07D0" w:rsidP="00FE45F8">
            <w:pPr>
              <w:pStyle w:val="ListParagraph"/>
              <w:numPr>
                <w:ilvl w:val="0"/>
                <w:numId w:val="115"/>
              </w:numPr>
              <w:jc w:val="left"/>
              <w:rPr>
                <w:sz w:val="22"/>
                <w:szCs w:val="22"/>
              </w:rPr>
            </w:pPr>
            <w:r w:rsidRPr="00041EA2">
              <w:rPr>
                <w:sz w:val="22"/>
                <w:szCs w:val="22"/>
              </w:rPr>
              <w:t>Not telling the employee what the possible disciplinary outcome might be at the start of the process.</w:t>
            </w:r>
          </w:p>
        </w:tc>
      </w:tr>
      <w:tr w:rsidR="007A07D0" w14:paraId="5799B361" w14:textId="77777777" w:rsidTr="006A15D7">
        <w:tc>
          <w:tcPr>
            <w:tcW w:w="1702" w:type="dxa"/>
            <w:vMerge/>
            <w:shd w:val="clear" w:color="auto" w:fill="F2F2F2" w:themeFill="background1" w:themeFillShade="F2"/>
          </w:tcPr>
          <w:p w14:paraId="53B93E0B" w14:textId="77777777" w:rsidR="007A07D0" w:rsidRPr="00041EA2" w:rsidRDefault="007A07D0" w:rsidP="00393503">
            <w:pPr>
              <w:rPr>
                <w:sz w:val="22"/>
                <w:szCs w:val="22"/>
              </w:rPr>
            </w:pPr>
          </w:p>
        </w:tc>
        <w:tc>
          <w:tcPr>
            <w:tcW w:w="8788" w:type="dxa"/>
            <w:gridSpan w:val="2"/>
            <w:tcBorders>
              <w:bottom w:val="single" w:sz="4" w:space="0" w:color="auto"/>
            </w:tcBorders>
          </w:tcPr>
          <w:p w14:paraId="048E0670" w14:textId="77777777" w:rsidR="007A07D0" w:rsidRPr="00041EA2" w:rsidRDefault="007A07D0" w:rsidP="00C04F5E">
            <w:pPr>
              <w:pStyle w:val="ListParagraph"/>
              <w:numPr>
                <w:ilvl w:val="0"/>
                <w:numId w:val="115"/>
              </w:numPr>
              <w:jc w:val="left"/>
              <w:rPr>
                <w:sz w:val="22"/>
                <w:szCs w:val="22"/>
              </w:rPr>
            </w:pPr>
            <w:r w:rsidRPr="00041EA2">
              <w:rPr>
                <w:sz w:val="22"/>
                <w:szCs w:val="22"/>
              </w:rPr>
              <w:t>Treating an employee differently to others who have acted the same.</w:t>
            </w:r>
          </w:p>
        </w:tc>
      </w:tr>
      <w:tr w:rsidR="007A07D0" w14:paraId="71C69B5F" w14:textId="77777777" w:rsidTr="006A15D7">
        <w:tc>
          <w:tcPr>
            <w:tcW w:w="1702" w:type="dxa"/>
            <w:vMerge/>
            <w:shd w:val="clear" w:color="auto" w:fill="F2F2F2" w:themeFill="background1" w:themeFillShade="F2"/>
          </w:tcPr>
          <w:p w14:paraId="3E836F06" w14:textId="77777777" w:rsidR="007A07D0" w:rsidRPr="00041EA2" w:rsidRDefault="007A07D0" w:rsidP="00393503">
            <w:pPr>
              <w:rPr>
                <w:sz w:val="22"/>
                <w:szCs w:val="22"/>
              </w:rPr>
            </w:pPr>
          </w:p>
        </w:tc>
        <w:tc>
          <w:tcPr>
            <w:tcW w:w="8788" w:type="dxa"/>
            <w:gridSpan w:val="2"/>
            <w:tcBorders>
              <w:top w:val="single" w:sz="4" w:space="0" w:color="auto"/>
            </w:tcBorders>
            <w:shd w:val="clear" w:color="auto" w:fill="F2F2F2" w:themeFill="background1" w:themeFillShade="F2"/>
          </w:tcPr>
          <w:p w14:paraId="53470A67" w14:textId="77777777" w:rsidR="007A07D0" w:rsidRPr="00041EA2" w:rsidRDefault="007A07D0" w:rsidP="00FE45F8">
            <w:pPr>
              <w:pStyle w:val="ListParagraph"/>
              <w:numPr>
                <w:ilvl w:val="0"/>
                <w:numId w:val="115"/>
              </w:numPr>
              <w:jc w:val="left"/>
              <w:rPr>
                <w:sz w:val="22"/>
                <w:szCs w:val="22"/>
              </w:rPr>
            </w:pPr>
            <w:r w:rsidRPr="00041EA2">
              <w:rPr>
                <w:sz w:val="22"/>
                <w:szCs w:val="22"/>
              </w:rPr>
              <w:t>Making decisions based on feelings rather than the facts.</w:t>
            </w:r>
          </w:p>
          <w:p w14:paraId="6766E75C" w14:textId="77777777" w:rsidR="007A07D0" w:rsidRPr="00041EA2" w:rsidRDefault="007A07D0" w:rsidP="00393503">
            <w:pPr>
              <w:rPr>
                <w:sz w:val="22"/>
                <w:szCs w:val="22"/>
              </w:rPr>
            </w:pPr>
          </w:p>
        </w:tc>
      </w:tr>
      <w:tr w:rsidR="007A07D0" w14:paraId="54990E56" w14:textId="77777777" w:rsidTr="006A15D7">
        <w:tc>
          <w:tcPr>
            <w:tcW w:w="1702" w:type="dxa"/>
            <w:vMerge/>
            <w:shd w:val="clear" w:color="auto" w:fill="F2F2F2" w:themeFill="background1" w:themeFillShade="F2"/>
          </w:tcPr>
          <w:p w14:paraId="6B437B61" w14:textId="77777777" w:rsidR="007A07D0" w:rsidRPr="00041EA2" w:rsidRDefault="007A07D0" w:rsidP="00393503">
            <w:pPr>
              <w:rPr>
                <w:sz w:val="22"/>
                <w:szCs w:val="22"/>
              </w:rPr>
            </w:pPr>
          </w:p>
        </w:tc>
        <w:tc>
          <w:tcPr>
            <w:tcW w:w="8788" w:type="dxa"/>
            <w:gridSpan w:val="2"/>
          </w:tcPr>
          <w:p w14:paraId="16E1196C" w14:textId="478DDE70" w:rsidR="007A07D0" w:rsidRPr="00041EA2" w:rsidRDefault="007A07D0" w:rsidP="00FE45F8">
            <w:pPr>
              <w:pStyle w:val="ListParagraph"/>
              <w:numPr>
                <w:ilvl w:val="0"/>
                <w:numId w:val="115"/>
              </w:numPr>
              <w:jc w:val="left"/>
              <w:rPr>
                <w:sz w:val="22"/>
                <w:szCs w:val="22"/>
              </w:rPr>
            </w:pPr>
            <w:r w:rsidRPr="00041EA2">
              <w:rPr>
                <w:sz w:val="22"/>
                <w:szCs w:val="22"/>
              </w:rPr>
              <w:t xml:space="preserve">Handing the </w:t>
            </w:r>
            <w:r w:rsidR="002715BC" w:rsidRPr="00041EA2">
              <w:rPr>
                <w:sz w:val="22"/>
                <w:szCs w:val="22"/>
              </w:rPr>
              <w:t>employee,</w:t>
            </w:r>
            <w:r w:rsidRPr="00041EA2">
              <w:rPr>
                <w:sz w:val="22"/>
                <w:szCs w:val="22"/>
              </w:rPr>
              <w:t xml:space="preserve"> a typed letter of disciplinary action or dismissal straight away at the end of a discussion about the problem.</w:t>
            </w:r>
          </w:p>
        </w:tc>
      </w:tr>
      <w:tr w:rsidR="007A07D0" w14:paraId="705ED5B8" w14:textId="77777777" w:rsidTr="006A15D7">
        <w:tc>
          <w:tcPr>
            <w:tcW w:w="1702" w:type="dxa"/>
            <w:vMerge/>
            <w:shd w:val="clear" w:color="auto" w:fill="F2F2F2" w:themeFill="background1" w:themeFillShade="F2"/>
          </w:tcPr>
          <w:p w14:paraId="0EC7EBBC" w14:textId="77777777" w:rsidR="007A07D0" w:rsidRPr="00041EA2" w:rsidRDefault="007A07D0" w:rsidP="00393503">
            <w:pPr>
              <w:rPr>
                <w:sz w:val="22"/>
                <w:szCs w:val="22"/>
              </w:rPr>
            </w:pPr>
          </w:p>
        </w:tc>
        <w:tc>
          <w:tcPr>
            <w:tcW w:w="8788" w:type="dxa"/>
            <w:gridSpan w:val="2"/>
            <w:shd w:val="clear" w:color="auto" w:fill="F2F2F2" w:themeFill="background1" w:themeFillShade="F2"/>
          </w:tcPr>
          <w:p w14:paraId="26AB53C1" w14:textId="77777777" w:rsidR="007A07D0" w:rsidRPr="00041EA2" w:rsidRDefault="007A07D0" w:rsidP="00FE45F8">
            <w:pPr>
              <w:pStyle w:val="ListParagraph"/>
              <w:numPr>
                <w:ilvl w:val="0"/>
                <w:numId w:val="115"/>
              </w:numPr>
              <w:jc w:val="left"/>
              <w:rPr>
                <w:sz w:val="22"/>
                <w:szCs w:val="22"/>
              </w:rPr>
            </w:pPr>
            <w:r w:rsidRPr="00041EA2">
              <w:rPr>
                <w:sz w:val="22"/>
                <w:szCs w:val="22"/>
              </w:rPr>
              <w:t>Not giving employees enough time to get advice or prepare a response.</w:t>
            </w:r>
          </w:p>
          <w:p w14:paraId="15B8DF65" w14:textId="77777777" w:rsidR="007A07D0" w:rsidRPr="00041EA2" w:rsidRDefault="007A07D0" w:rsidP="00393503">
            <w:pPr>
              <w:rPr>
                <w:sz w:val="22"/>
                <w:szCs w:val="22"/>
              </w:rPr>
            </w:pPr>
          </w:p>
        </w:tc>
      </w:tr>
      <w:tr w:rsidR="007A07D0" w14:paraId="191D4055" w14:textId="77777777" w:rsidTr="006A15D7">
        <w:tc>
          <w:tcPr>
            <w:tcW w:w="1702" w:type="dxa"/>
            <w:vMerge/>
            <w:shd w:val="clear" w:color="auto" w:fill="F2F2F2" w:themeFill="background1" w:themeFillShade="F2"/>
          </w:tcPr>
          <w:p w14:paraId="0139DE3F" w14:textId="77777777" w:rsidR="007A07D0" w:rsidRPr="00041EA2" w:rsidRDefault="007A07D0" w:rsidP="00393503">
            <w:pPr>
              <w:rPr>
                <w:sz w:val="22"/>
                <w:szCs w:val="22"/>
              </w:rPr>
            </w:pPr>
          </w:p>
        </w:tc>
        <w:tc>
          <w:tcPr>
            <w:tcW w:w="8788" w:type="dxa"/>
            <w:gridSpan w:val="2"/>
          </w:tcPr>
          <w:p w14:paraId="240FC7AB" w14:textId="77777777" w:rsidR="007A07D0" w:rsidRPr="00041EA2" w:rsidRDefault="007A07D0" w:rsidP="00FE45F8">
            <w:pPr>
              <w:pStyle w:val="ListParagraph"/>
              <w:numPr>
                <w:ilvl w:val="0"/>
                <w:numId w:val="115"/>
              </w:numPr>
              <w:jc w:val="left"/>
              <w:rPr>
                <w:sz w:val="22"/>
                <w:szCs w:val="22"/>
              </w:rPr>
            </w:pPr>
            <w:r w:rsidRPr="00041EA2">
              <w:rPr>
                <w:sz w:val="22"/>
                <w:szCs w:val="22"/>
              </w:rPr>
              <w:t>Failing to consider the employee’s explanations for their behaviour.</w:t>
            </w:r>
          </w:p>
          <w:p w14:paraId="0C6BA81E" w14:textId="77777777" w:rsidR="007A07D0" w:rsidRPr="00041EA2" w:rsidRDefault="007A07D0" w:rsidP="00393503">
            <w:pPr>
              <w:rPr>
                <w:sz w:val="22"/>
                <w:szCs w:val="22"/>
              </w:rPr>
            </w:pPr>
          </w:p>
        </w:tc>
      </w:tr>
      <w:tr w:rsidR="002B381B" w14:paraId="4E5E248E" w14:textId="77777777" w:rsidTr="00F20246">
        <w:tc>
          <w:tcPr>
            <w:tcW w:w="10490" w:type="dxa"/>
            <w:gridSpan w:val="3"/>
            <w:shd w:val="clear" w:color="auto" w:fill="F7CAAC" w:themeFill="accent2" w:themeFillTint="66"/>
          </w:tcPr>
          <w:p w14:paraId="1239CC45" w14:textId="5C0BE491" w:rsidR="002B381B" w:rsidRPr="00512B44" w:rsidRDefault="002B381B" w:rsidP="00512B44">
            <w:pPr>
              <w:pStyle w:val="Heading3"/>
              <w:jc w:val="left"/>
              <w:outlineLvl w:val="2"/>
              <w:rPr>
                <w:b/>
              </w:rPr>
            </w:pPr>
            <w:bookmarkStart w:id="39" w:name="_Toc63004257"/>
            <w:bookmarkStart w:id="40" w:name="_Toc119574214"/>
            <w:r w:rsidRPr="00512B44">
              <w:rPr>
                <w:b/>
                <w:color w:val="auto"/>
              </w:rPr>
              <w:t>Investigations</w:t>
            </w:r>
            <w:bookmarkEnd w:id="39"/>
            <w:bookmarkEnd w:id="40"/>
          </w:p>
        </w:tc>
      </w:tr>
      <w:tr w:rsidR="002B381B" w14:paraId="1D49D702" w14:textId="77777777" w:rsidTr="006A15D7">
        <w:tc>
          <w:tcPr>
            <w:tcW w:w="10490" w:type="dxa"/>
            <w:gridSpan w:val="3"/>
            <w:shd w:val="clear" w:color="auto" w:fill="F2F2F2" w:themeFill="background1" w:themeFillShade="F2"/>
          </w:tcPr>
          <w:p w14:paraId="0CAD4799" w14:textId="69D54238" w:rsidR="002B381B" w:rsidRDefault="002B381B" w:rsidP="00393503">
            <w:pPr>
              <w:rPr>
                <w:sz w:val="22"/>
                <w:szCs w:val="22"/>
              </w:rPr>
            </w:pPr>
            <w:r w:rsidRPr="002B381B">
              <w:rPr>
                <w:sz w:val="22"/>
                <w:szCs w:val="22"/>
              </w:rPr>
              <w:t>There are situations when we have to investigate an issue involving an employee.</w:t>
            </w:r>
            <w:r>
              <w:rPr>
                <w:sz w:val="22"/>
                <w:szCs w:val="22"/>
              </w:rPr>
              <w:t xml:space="preserve"> We have to </w:t>
            </w:r>
            <w:r w:rsidR="002715BC">
              <w:rPr>
                <w:sz w:val="22"/>
                <w:szCs w:val="22"/>
              </w:rPr>
              <w:t>investigate</w:t>
            </w:r>
            <w:r>
              <w:rPr>
                <w:sz w:val="22"/>
                <w:szCs w:val="22"/>
              </w:rPr>
              <w:t xml:space="preserve"> before any disciplinary action.</w:t>
            </w:r>
          </w:p>
          <w:p w14:paraId="6EA078DE" w14:textId="77777777" w:rsidR="002B381B" w:rsidRPr="002B381B" w:rsidRDefault="002B381B" w:rsidP="00393503"/>
        </w:tc>
      </w:tr>
      <w:tr w:rsidR="002B381B" w14:paraId="48D07065" w14:textId="77777777" w:rsidTr="006A15D7">
        <w:tc>
          <w:tcPr>
            <w:tcW w:w="1702" w:type="dxa"/>
            <w:shd w:val="clear" w:color="auto" w:fill="F2F2F2" w:themeFill="background1" w:themeFillShade="F2"/>
          </w:tcPr>
          <w:p w14:paraId="34CA3308" w14:textId="77777777" w:rsidR="002B381B" w:rsidRPr="002B381B" w:rsidRDefault="002B381B" w:rsidP="00393503">
            <w:pPr>
              <w:rPr>
                <w:sz w:val="22"/>
                <w:szCs w:val="22"/>
              </w:rPr>
            </w:pPr>
            <w:r w:rsidRPr="002B381B">
              <w:rPr>
                <w:sz w:val="22"/>
                <w:szCs w:val="22"/>
              </w:rPr>
              <w:t>Fair investigation process in ‘good faith’</w:t>
            </w:r>
          </w:p>
        </w:tc>
        <w:tc>
          <w:tcPr>
            <w:tcW w:w="8788" w:type="dxa"/>
            <w:gridSpan w:val="2"/>
          </w:tcPr>
          <w:p w14:paraId="4C148270" w14:textId="77777777" w:rsidR="002B381B" w:rsidRPr="002B381B" w:rsidRDefault="002B381B" w:rsidP="00FE45F8">
            <w:pPr>
              <w:pStyle w:val="ListParagraph"/>
              <w:numPr>
                <w:ilvl w:val="0"/>
                <w:numId w:val="95"/>
              </w:numPr>
              <w:jc w:val="left"/>
              <w:rPr>
                <w:sz w:val="22"/>
                <w:szCs w:val="22"/>
              </w:rPr>
            </w:pPr>
            <w:r w:rsidRPr="002B381B">
              <w:rPr>
                <w:sz w:val="22"/>
                <w:szCs w:val="22"/>
              </w:rPr>
              <w:t>Investigations:</w:t>
            </w:r>
          </w:p>
          <w:p w14:paraId="49DCD5EF" w14:textId="77777777" w:rsidR="002B381B" w:rsidRPr="002B381B" w:rsidRDefault="002B381B" w:rsidP="00FE45F8">
            <w:pPr>
              <w:pStyle w:val="ListParagraph"/>
              <w:numPr>
                <w:ilvl w:val="1"/>
                <w:numId w:val="95"/>
              </w:numPr>
              <w:jc w:val="left"/>
              <w:rPr>
                <w:sz w:val="22"/>
                <w:szCs w:val="22"/>
              </w:rPr>
            </w:pPr>
            <w:r w:rsidRPr="002B381B">
              <w:rPr>
                <w:sz w:val="22"/>
                <w:szCs w:val="22"/>
              </w:rPr>
              <w:t xml:space="preserve">Are done in good faith and </w:t>
            </w:r>
            <w:r>
              <w:rPr>
                <w:sz w:val="22"/>
                <w:szCs w:val="22"/>
              </w:rPr>
              <w:t xml:space="preserve">by </w:t>
            </w:r>
            <w:r w:rsidRPr="002B381B">
              <w:rPr>
                <w:sz w:val="22"/>
                <w:szCs w:val="22"/>
              </w:rPr>
              <w:t>us</w:t>
            </w:r>
            <w:r>
              <w:rPr>
                <w:sz w:val="22"/>
                <w:szCs w:val="22"/>
              </w:rPr>
              <w:t>ing</w:t>
            </w:r>
            <w:r w:rsidRPr="002B381B">
              <w:rPr>
                <w:sz w:val="22"/>
                <w:szCs w:val="22"/>
              </w:rPr>
              <w:t xml:space="preserve"> natural justice principles. </w:t>
            </w:r>
          </w:p>
          <w:p w14:paraId="38080419" w14:textId="77777777" w:rsidR="002B381B" w:rsidRPr="002B381B" w:rsidRDefault="002B381B" w:rsidP="00FE45F8">
            <w:pPr>
              <w:pStyle w:val="ListParagraph"/>
              <w:numPr>
                <w:ilvl w:val="1"/>
                <w:numId w:val="95"/>
              </w:numPr>
              <w:jc w:val="left"/>
              <w:rPr>
                <w:sz w:val="22"/>
                <w:szCs w:val="22"/>
              </w:rPr>
            </w:pPr>
            <w:r w:rsidRPr="002B381B">
              <w:rPr>
                <w:sz w:val="22"/>
                <w:szCs w:val="22"/>
              </w:rPr>
              <w:t>Are based on facts.</w:t>
            </w:r>
          </w:p>
          <w:p w14:paraId="2691F77E" w14:textId="77777777" w:rsidR="002B381B" w:rsidRPr="002B381B" w:rsidRDefault="002B381B" w:rsidP="00FE45F8">
            <w:pPr>
              <w:pStyle w:val="ListParagraph"/>
              <w:numPr>
                <w:ilvl w:val="0"/>
                <w:numId w:val="95"/>
              </w:numPr>
              <w:jc w:val="left"/>
              <w:rPr>
                <w:sz w:val="22"/>
                <w:szCs w:val="22"/>
              </w:rPr>
            </w:pPr>
            <w:r w:rsidRPr="002B381B">
              <w:rPr>
                <w:sz w:val="22"/>
                <w:szCs w:val="22"/>
              </w:rPr>
              <w:t xml:space="preserve">We will not jump to conclusions before the investigation. </w:t>
            </w:r>
          </w:p>
        </w:tc>
      </w:tr>
      <w:tr w:rsidR="002B381B" w14:paraId="2C9333FD" w14:textId="77777777" w:rsidTr="006A15D7">
        <w:tc>
          <w:tcPr>
            <w:tcW w:w="1702" w:type="dxa"/>
            <w:vMerge w:val="restart"/>
          </w:tcPr>
          <w:p w14:paraId="7F74A170" w14:textId="77777777" w:rsidR="002B381B" w:rsidRPr="002B381B" w:rsidRDefault="002B381B" w:rsidP="00393503">
            <w:pPr>
              <w:rPr>
                <w:sz w:val="22"/>
                <w:szCs w:val="22"/>
              </w:rPr>
            </w:pPr>
            <w:r w:rsidRPr="002B381B">
              <w:rPr>
                <w:sz w:val="22"/>
                <w:szCs w:val="22"/>
              </w:rPr>
              <w:t>Elements of a fair investigation</w:t>
            </w:r>
          </w:p>
        </w:tc>
        <w:tc>
          <w:tcPr>
            <w:tcW w:w="8788" w:type="dxa"/>
            <w:gridSpan w:val="2"/>
            <w:shd w:val="clear" w:color="auto" w:fill="F2F2F2" w:themeFill="background1" w:themeFillShade="F2"/>
          </w:tcPr>
          <w:p w14:paraId="38624238" w14:textId="77777777" w:rsidR="002B381B" w:rsidRPr="002B381B" w:rsidRDefault="002B381B" w:rsidP="00FE45F8">
            <w:pPr>
              <w:numPr>
                <w:ilvl w:val="0"/>
                <w:numId w:val="94"/>
              </w:numPr>
              <w:spacing w:before="100" w:beforeAutospacing="1" w:after="100" w:afterAutospacing="1"/>
              <w:rPr>
                <w:sz w:val="22"/>
                <w:szCs w:val="22"/>
              </w:rPr>
            </w:pPr>
            <w:r w:rsidRPr="002B381B">
              <w:rPr>
                <w:sz w:val="22"/>
                <w:szCs w:val="22"/>
              </w:rPr>
              <w:t xml:space="preserve">We will inform the employee of the details of the allegations.   </w:t>
            </w:r>
          </w:p>
        </w:tc>
      </w:tr>
      <w:tr w:rsidR="002B381B" w14:paraId="5BBAC330" w14:textId="77777777" w:rsidTr="006A15D7">
        <w:tc>
          <w:tcPr>
            <w:tcW w:w="1702" w:type="dxa"/>
            <w:vMerge/>
          </w:tcPr>
          <w:p w14:paraId="263E3BFD" w14:textId="77777777" w:rsidR="002B381B" w:rsidRPr="002B381B" w:rsidRDefault="002B381B" w:rsidP="00393503">
            <w:pPr>
              <w:rPr>
                <w:sz w:val="22"/>
                <w:szCs w:val="22"/>
              </w:rPr>
            </w:pPr>
          </w:p>
        </w:tc>
        <w:tc>
          <w:tcPr>
            <w:tcW w:w="8788" w:type="dxa"/>
            <w:gridSpan w:val="2"/>
          </w:tcPr>
          <w:p w14:paraId="3C9032E6" w14:textId="77777777" w:rsidR="002B381B" w:rsidRPr="002B381B" w:rsidRDefault="002B381B" w:rsidP="00FE45F8">
            <w:pPr>
              <w:pStyle w:val="ListParagraph"/>
              <w:numPr>
                <w:ilvl w:val="0"/>
                <w:numId w:val="96"/>
              </w:numPr>
              <w:jc w:val="left"/>
              <w:rPr>
                <w:sz w:val="22"/>
                <w:szCs w:val="22"/>
              </w:rPr>
            </w:pPr>
            <w:r w:rsidRPr="002B381B">
              <w:rPr>
                <w:sz w:val="22"/>
                <w:szCs w:val="22"/>
              </w:rPr>
              <w:t>The person who gathers the facts/does the investigation:</w:t>
            </w:r>
          </w:p>
          <w:p w14:paraId="02FD812B" w14:textId="77777777" w:rsidR="002B381B" w:rsidRPr="002B381B" w:rsidRDefault="002B381B" w:rsidP="00FE45F8">
            <w:pPr>
              <w:pStyle w:val="ListParagraph"/>
              <w:numPr>
                <w:ilvl w:val="1"/>
                <w:numId w:val="96"/>
              </w:numPr>
              <w:jc w:val="left"/>
              <w:rPr>
                <w:sz w:val="22"/>
                <w:szCs w:val="22"/>
              </w:rPr>
            </w:pPr>
            <w:r w:rsidRPr="002B381B">
              <w:rPr>
                <w:sz w:val="22"/>
                <w:szCs w:val="22"/>
              </w:rPr>
              <w:t>Will be neutral.</w:t>
            </w:r>
          </w:p>
          <w:p w14:paraId="5250F968" w14:textId="77777777" w:rsidR="002B381B" w:rsidRPr="002B381B" w:rsidRDefault="002B381B" w:rsidP="00FE45F8">
            <w:pPr>
              <w:pStyle w:val="ListParagraph"/>
              <w:numPr>
                <w:ilvl w:val="1"/>
                <w:numId w:val="96"/>
              </w:numPr>
              <w:jc w:val="left"/>
              <w:rPr>
                <w:sz w:val="22"/>
                <w:szCs w:val="22"/>
              </w:rPr>
            </w:pPr>
            <w:r w:rsidRPr="002B381B">
              <w:rPr>
                <w:sz w:val="22"/>
                <w:szCs w:val="22"/>
              </w:rPr>
              <w:t>Doesn’t take sides.</w:t>
            </w:r>
          </w:p>
          <w:p w14:paraId="077CD9C3" w14:textId="77777777" w:rsidR="002B381B" w:rsidRPr="002B381B" w:rsidRDefault="002B381B" w:rsidP="00FE45F8">
            <w:pPr>
              <w:pStyle w:val="ListParagraph"/>
              <w:numPr>
                <w:ilvl w:val="1"/>
                <w:numId w:val="96"/>
              </w:numPr>
              <w:jc w:val="left"/>
              <w:rPr>
                <w:sz w:val="22"/>
                <w:szCs w:val="22"/>
              </w:rPr>
            </w:pPr>
            <w:r w:rsidRPr="002B381B">
              <w:rPr>
                <w:sz w:val="22"/>
                <w:szCs w:val="22"/>
              </w:rPr>
              <w:t>Considers all information in a balanced way.</w:t>
            </w:r>
          </w:p>
        </w:tc>
      </w:tr>
      <w:tr w:rsidR="002B381B" w14:paraId="7C111F3F" w14:textId="77777777" w:rsidTr="006A15D7">
        <w:tc>
          <w:tcPr>
            <w:tcW w:w="1702" w:type="dxa"/>
            <w:vMerge/>
          </w:tcPr>
          <w:p w14:paraId="26DEEEDE" w14:textId="77777777" w:rsidR="002B381B" w:rsidRPr="002B381B" w:rsidRDefault="002B381B" w:rsidP="00393503">
            <w:pPr>
              <w:rPr>
                <w:sz w:val="22"/>
                <w:szCs w:val="22"/>
              </w:rPr>
            </w:pPr>
          </w:p>
        </w:tc>
        <w:tc>
          <w:tcPr>
            <w:tcW w:w="8788" w:type="dxa"/>
            <w:gridSpan w:val="2"/>
            <w:shd w:val="clear" w:color="auto" w:fill="F2F2F2" w:themeFill="background1" w:themeFillShade="F2"/>
          </w:tcPr>
          <w:p w14:paraId="517E79BD" w14:textId="77777777" w:rsidR="002B381B" w:rsidRPr="002B381B" w:rsidRDefault="002B381B" w:rsidP="00FE45F8">
            <w:pPr>
              <w:numPr>
                <w:ilvl w:val="0"/>
                <w:numId w:val="94"/>
              </w:numPr>
              <w:spacing w:before="100" w:beforeAutospacing="1" w:after="100" w:afterAutospacing="1"/>
              <w:rPr>
                <w:sz w:val="22"/>
                <w:szCs w:val="22"/>
              </w:rPr>
            </w:pPr>
            <w:r w:rsidRPr="002B381B">
              <w:rPr>
                <w:sz w:val="22"/>
                <w:szCs w:val="22"/>
              </w:rPr>
              <w:t xml:space="preserve">We need to have enough information to feel confident that there is an issue. </w:t>
            </w:r>
          </w:p>
        </w:tc>
      </w:tr>
      <w:tr w:rsidR="002B381B" w14:paraId="0C559D0C" w14:textId="77777777" w:rsidTr="006A15D7">
        <w:tc>
          <w:tcPr>
            <w:tcW w:w="1702" w:type="dxa"/>
            <w:vMerge/>
          </w:tcPr>
          <w:p w14:paraId="37E8C10D" w14:textId="77777777" w:rsidR="002B381B" w:rsidRPr="002B381B" w:rsidRDefault="002B381B" w:rsidP="00393503">
            <w:pPr>
              <w:rPr>
                <w:sz w:val="22"/>
                <w:szCs w:val="22"/>
              </w:rPr>
            </w:pPr>
          </w:p>
        </w:tc>
        <w:tc>
          <w:tcPr>
            <w:tcW w:w="8788" w:type="dxa"/>
            <w:gridSpan w:val="2"/>
          </w:tcPr>
          <w:p w14:paraId="7742F1A7" w14:textId="02429D9C" w:rsidR="002B381B" w:rsidRPr="002B381B" w:rsidRDefault="002B381B" w:rsidP="00FE45F8">
            <w:pPr>
              <w:numPr>
                <w:ilvl w:val="0"/>
                <w:numId w:val="94"/>
              </w:numPr>
              <w:spacing w:before="100" w:beforeAutospacing="1" w:after="100" w:afterAutospacing="1"/>
              <w:rPr>
                <w:sz w:val="22"/>
                <w:szCs w:val="22"/>
              </w:rPr>
            </w:pPr>
            <w:r w:rsidRPr="002B381B">
              <w:rPr>
                <w:sz w:val="22"/>
                <w:szCs w:val="22"/>
              </w:rPr>
              <w:t xml:space="preserve">We might need to resolve matters before a conversation with the employee. For </w:t>
            </w:r>
            <w:r w:rsidR="002715BC" w:rsidRPr="002B381B">
              <w:rPr>
                <w:sz w:val="22"/>
                <w:szCs w:val="22"/>
              </w:rPr>
              <w:t>example,</w:t>
            </w:r>
            <w:r w:rsidRPr="002B381B">
              <w:rPr>
                <w:sz w:val="22"/>
                <w:szCs w:val="22"/>
              </w:rPr>
              <w:t xml:space="preserve"> where there is information:</w:t>
            </w:r>
          </w:p>
          <w:p w14:paraId="5E3D7D04" w14:textId="77777777" w:rsidR="002B381B" w:rsidRPr="002B381B" w:rsidRDefault="002B381B" w:rsidP="00FE45F8">
            <w:pPr>
              <w:numPr>
                <w:ilvl w:val="1"/>
                <w:numId w:val="94"/>
              </w:numPr>
              <w:rPr>
                <w:sz w:val="22"/>
                <w:szCs w:val="22"/>
              </w:rPr>
            </w:pPr>
            <w:r w:rsidRPr="002B381B">
              <w:rPr>
                <w:sz w:val="22"/>
                <w:szCs w:val="22"/>
              </w:rPr>
              <w:t>That could be destroyed</w:t>
            </w:r>
            <w:r w:rsidR="00041EA2">
              <w:rPr>
                <w:sz w:val="22"/>
                <w:szCs w:val="22"/>
              </w:rPr>
              <w:t>.</w:t>
            </w:r>
          </w:p>
          <w:p w14:paraId="77F1EB46" w14:textId="77777777" w:rsidR="002B381B" w:rsidRPr="002B381B" w:rsidRDefault="00041EA2" w:rsidP="00393503">
            <w:pPr>
              <w:ind w:left="720"/>
              <w:rPr>
                <w:sz w:val="22"/>
                <w:szCs w:val="22"/>
              </w:rPr>
            </w:pPr>
            <w:r>
              <w:rPr>
                <w:sz w:val="22"/>
                <w:szCs w:val="22"/>
              </w:rPr>
              <w:t xml:space="preserve"> O</w:t>
            </w:r>
            <w:r w:rsidR="002B381B" w:rsidRPr="002B381B">
              <w:rPr>
                <w:sz w:val="22"/>
                <w:szCs w:val="22"/>
              </w:rPr>
              <w:t xml:space="preserve">r </w:t>
            </w:r>
          </w:p>
          <w:p w14:paraId="16DBE10E" w14:textId="77777777" w:rsidR="002B381B" w:rsidRPr="002B381B" w:rsidRDefault="00041EA2" w:rsidP="00FE45F8">
            <w:pPr>
              <w:numPr>
                <w:ilvl w:val="1"/>
                <w:numId w:val="94"/>
              </w:numPr>
              <w:rPr>
                <w:sz w:val="22"/>
                <w:szCs w:val="22"/>
              </w:rPr>
            </w:pPr>
            <w:r w:rsidRPr="002B381B">
              <w:rPr>
                <w:sz w:val="22"/>
                <w:szCs w:val="22"/>
              </w:rPr>
              <w:t>People</w:t>
            </w:r>
            <w:r w:rsidR="002B381B" w:rsidRPr="002B381B">
              <w:rPr>
                <w:sz w:val="22"/>
                <w:szCs w:val="22"/>
              </w:rPr>
              <w:t xml:space="preserve"> could be threatened.</w:t>
            </w:r>
          </w:p>
        </w:tc>
      </w:tr>
      <w:tr w:rsidR="002B381B" w14:paraId="0AF2CC80" w14:textId="77777777" w:rsidTr="006A15D7">
        <w:tc>
          <w:tcPr>
            <w:tcW w:w="1702" w:type="dxa"/>
            <w:shd w:val="clear" w:color="auto" w:fill="FFFFFF" w:themeFill="background1"/>
          </w:tcPr>
          <w:p w14:paraId="4B76895C" w14:textId="77777777" w:rsidR="00041EA2" w:rsidRDefault="002B381B" w:rsidP="00393503">
            <w:pPr>
              <w:rPr>
                <w:sz w:val="22"/>
                <w:szCs w:val="22"/>
              </w:rPr>
            </w:pPr>
            <w:r w:rsidRPr="00041EA2">
              <w:rPr>
                <w:sz w:val="22"/>
                <w:szCs w:val="22"/>
              </w:rPr>
              <w:t>External investigation</w:t>
            </w:r>
          </w:p>
          <w:p w14:paraId="1D806A83" w14:textId="77777777" w:rsidR="00041EA2" w:rsidRDefault="00041EA2" w:rsidP="00041EA2">
            <w:pPr>
              <w:rPr>
                <w:sz w:val="22"/>
                <w:szCs w:val="22"/>
              </w:rPr>
            </w:pPr>
          </w:p>
          <w:p w14:paraId="6282E021" w14:textId="77777777" w:rsidR="00041EA2" w:rsidRDefault="00041EA2" w:rsidP="00041EA2">
            <w:pPr>
              <w:rPr>
                <w:sz w:val="22"/>
                <w:szCs w:val="22"/>
              </w:rPr>
            </w:pPr>
          </w:p>
          <w:p w14:paraId="51DD4933" w14:textId="77777777" w:rsidR="002B381B" w:rsidRPr="00041EA2" w:rsidRDefault="00041EA2" w:rsidP="00041EA2">
            <w:pPr>
              <w:tabs>
                <w:tab w:val="left" w:pos="1230"/>
              </w:tabs>
              <w:rPr>
                <w:sz w:val="22"/>
                <w:szCs w:val="22"/>
              </w:rPr>
            </w:pPr>
            <w:r>
              <w:rPr>
                <w:sz w:val="22"/>
                <w:szCs w:val="22"/>
              </w:rPr>
              <w:tab/>
            </w:r>
          </w:p>
        </w:tc>
        <w:tc>
          <w:tcPr>
            <w:tcW w:w="8788" w:type="dxa"/>
            <w:gridSpan w:val="2"/>
            <w:shd w:val="clear" w:color="auto" w:fill="F2F2F2" w:themeFill="background1" w:themeFillShade="F2"/>
          </w:tcPr>
          <w:p w14:paraId="314E02FE" w14:textId="77777777" w:rsidR="002B381B" w:rsidRPr="00041EA2" w:rsidRDefault="002B381B" w:rsidP="00FE45F8">
            <w:pPr>
              <w:pStyle w:val="ListParagraph"/>
              <w:numPr>
                <w:ilvl w:val="0"/>
                <w:numId w:val="112"/>
              </w:numPr>
              <w:spacing w:before="100" w:beforeAutospacing="1" w:after="100" w:afterAutospacing="1"/>
              <w:jc w:val="left"/>
              <w:rPr>
                <w:sz w:val="22"/>
                <w:szCs w:val="22"/>
              </w:rPr>
            </w:pPr>
            <w:r w:rsidRPr="00041EA2">
              <w:rPr>
                <w:sz w:val="22"/>
                <w:szCs w:val="22"/>
              </w:rPr>
              <w:t>We may choose to go external when an investigation involves:</w:t>
            </w:r>
          </w:p>
          <w:p w14:paraId="18D59F78" w14:textId="77777777" w:rsidR="002B381B" w:rsidRPr="00041EA2" w:rsidRDefault="002B381B" w:rsidP="00FE45F8">
            <w:pPr>
              <w:pStyle w:val="ListParagraph"/>
              <w:numPr>
                <w:ilvl w:val="1"/>
                <w:numId w:val="112"/>
              </w:numPr>
              <w:spacing w:before="100" w:beforeAutospacing="1" w:after="100" w:afterAutospacing="1"/>
              <w:jc w:val="left"/>
              <w:rPr>
                <w:sz w:val="22"/>
                <w:szCs w:val="22"/>
              </w:rPr>
            </w:pPr>
            <w:r w:rsidRPr="00041EA2">
              <w:rPr>
                <w:sz w:val="22"/>
                <w:szCs w:val="22"/>
              </w:rPr>
              <w:t xml:space="preserve">Difficult or complex issues – </w:t>
            </w:r>
            <w:r w:rsidR="00041EA2" w:rsidRPr="00041EA2">
              <w:rPr>
                <w:sz w:val="22"/>
                <w:szCs w:val="22"/>
              </w:rPr>
              <w:t>e.g.</w:t>
            </w:r>
            <w:r w:rsidRPr="00041EA2">
              <w:rPr>
                <w:sz w:val="22"/>
                <w:szCs w:val="22"/>
              </w:rPr>
              <w:t xml:space="preserve"> a fraud or theft allegation.</w:t>
            </w:r>
          </w:p>
          <w:p w14:paraId="56538639" w14:textId="77777777" w:rsidR="002B381B" w:rsidRPr="00041EA2" w:rsidRDefault="002B381B" w:rsidP="00FE45F8">
            <w:pPr>
              <w:numPr>
                <w:ilvl w:val="1"/>
                <w:numId w:val="112"/>
              </w:numPr>
              <w:spacing w:before="100" w:beforeAutospacing="1" w:after="100" w:afterAutospacing="1"/>
              <w:rPr>
                <w:sz w:val="22"/>
                <w:szCs w:val="22"/>
              </w:rPr>
            </w:pPr>
            <w:r w:rsidRPr="00041EA2">
              <w:rPr>
                <w:sz w:val="22"/>
                <w:szCs w:val="22"/>
              </w:rPr>
              <w:t xml:space="preserve">A risk of a toxic work environment – </w:t>
            </w:r>
            <w:r w:rsidR="00041EA2" w:rsidRPr="00041EA2">
              <w:rPr>
                <w:sz w:val="22"/>
                <w:szCs w:val="22"/>
              </w:rPr>
              <w:t>e.g.</w:t>
            </w:r>
            <w:r w:rsidRPr="00041EA2">
              <w:rPr>
                <w:sz w:val="22"/>
                <w:szCs w:val="22"/>
              </w:rPr>
              <w:t xml:space="preserve"> a complex bullying allegation.</w:t>
            </w:r>
          </w:p>
          <w:p w14:paraId="5D512B6C" w14:textId="77777777" w:rsidR="002B381B" w:rsidRPr="00041EA2" w:rsidRDefault="002B381B" w:rsidP="00FE45F8">
            <w:pPr>
              <w:numPr>
                <w:ilvl w:val="1"/>
                <w:numId w:val="112"/>
              </w:numPr>
              <w:spacing w:before="100" w:beforeAutospacing="1" w:after="100" w:afterAutospacing="1"/>
              <w:rPr>
                <w:sz w:val="22"/>
                <w:szCs w:val="22"/>
              </w:rPr>
            </w:pPr>
            <w:r w:rsidRPr="00041EA2">
              <w:rPr>
                <w:sz w:val="22"/>
                <w:szCs w:val="22"/>
              </w:rPr>
              <w:t xml:space="preserve">Sensitive allegations - </w:t>
            </w:r>
            <w:r w:rsidR="00041EA2" w:rsidRPr="00041EA2">
              <w:rPr>
                <w:sz w:val="22"/>
                <w:szCs w:val="22"/>
              </w:rPr>
              <w:t>e.g.</w:t>
            </w:r>
            <w:r w:rsidRPr="00041EA2">
              <w:rPr>
                <w:sz w:val="22"/>
                <w:szCs w:val="22"/>
              </w:rPr>
              <w:t xml:space="preserve"> sexual harassment allegation.</w:t>
            </w:r>
          </w:p>
          <w:p w14:paraId="0DFBAB99" w14:textId="77777777" w:rsidR="002B381B" w:rsidRPr="00041EA2" w:rsidRDefault="002B381B" w:rsidP="00FE45F8">
            <w:pPr>
              <w:numPr>
                <w:ilvl w:val="1"/>
                <w:numId w:val="112"/>
              </w:numPr>
              <w:spacing w:before="100" w:beforeAutospacing="1"/>
              <w:rPr>
                <w:sz w:val="22"/>
                <w:szCs w:val="22"/>
              </w:rPr>
            </w:pPr>
            <w:r w:rsidRPr="00041EA2">
              <w:rPr>
                <w:sz w:val="22"/>
                <w:szCs w:val="22"/>
              </w:rPr>
              <w:t xml:space="preserve">An organisation-wide issue. </w:t>
            </w:r>
          </w:p>
        </w:tc>
      </w:tr>
      <w:tr w:rsidR="002B381B" w14:paraId="43C8B0DF" w14:textId="77777777" w:rsidTr="006A15D7">
        <w:tc>
          <w:tcPr>
            <w:tcW w:w="1702" w:type="dxa"/>
            <w:shd w:val="clear" w:color="auto" w:fill="F2F2F2" w:themeFill="background1" w:themeFillShade="F2"/>
          </w:tcPr>
          <w:p w14:paraId="1F9BFBA8" w14:textId="77777777" w:rsidR="002B381B" w:rsidRPr="00041EA2" w:rsidRDefault="002B381B" w:rsidP="00393503">
            <w:pPr>
              <w:rPr>
                <w:sz w:val="22"/>
                <w:szCs w:val="22"/>
              </w:rPr>
            </w:pPr>
            <w:r w:rsidRPr="00041EA2">
              <w:rPr>
                <w:sz w:val="22"/>
                <w:szCs w:val="22"/>
              </w:rPr>
              <w:t>Prepare for the investigation</w:t>
            </w:r>
          </w:p>
          <w:p w14:paraId="3E121580" w14:textId="77777777" w:rsidR="002B381B" w:rsidRPr="00041EA2" w:rsidRDefault="002B381B" w:rsidP="00393503">
            <w:pPr>
              <w:rPr>
                <w:sz w:val="22"/>
                <w:szCs w:val="22"/>
              </w:rPr>
            </w:pPr>
          </w:p>
        </w:tc>
        <w:tc>
          <w:tcPr>
            <w:tcW w:w="8788" w:type="dxa"/>
            <w:gridSpan w:val="2"/>
            <w:shd w:val="clear" w:color="auto" w:fill="FFFFFF" w:themeFill="background1"/>
          </w:tcPr>
          <w:p w14:paraId="56CFB58D" w14:textId="77777777" w:rsidR="002B381B" w:rsidRPr="00041EA2" w:rsidRDefault="002B381B" w:rsidP="00FE45F8">
            <w:pPr>
              <w:numPr>
                <w:ilvl w:val="0"/>
                <w:numId w:val="105"/>
              </w:numPr>
              <w:spacing w:before="100" w:beforeAutospacing="1" w:after="100" w:afterAutospacing="1"/>
              <w:rPr>
                <w:sz w:val="22"/>
                <w:szCs w:val="22"/>
              </w:rPr>
            </w:pPr>
            <w:r w:rsidRPr="00041EA2">
              <w:rPr>
                <w:sz w:val="22"/>
                <w:szCs w:val="22"/>
              </w:rPr>
              <w:t>Check the employment agreement and policies.</w:t>
            </w:r>
          </w:p>
          <w:p w14:paraId="7974CB32" w14:textId="77777777" w:rsidR="002B381B" w:rsidRPr="00041EA2" w:rsidRDefault="002B381B" w:rsidP="00FE45F8">
            <w:pPr>
              <w:numPr>
                <w:ilvl w:val="0"/>
                <w:numId w:val="105"/>
              </w:numPr>
              <w:spacing w:before="100" w:beforeAutospacing="1" w:after="100" w:afterAutospacing="1"/>
              <w:rPr>
                <w:sz w:val="22"/>
                <w:szCs w:val="22"/>
              </w:rPr>
            </w:pPr>
            <w:r w:rsidRPr="00041EA2">
              <w:rPr>
                <w:sz w:val="22"/>
                <w:szCs w:val="22"/>
              </w:rPr>
              <w:t>Identify the investigator.</w:t>
            </w:r>
          </w:p>
          <w:p w14:paraId="10A4295D" w14:textId="77777777" w:rsidR="002B381B" w:rsidRPr="00041EA2" w:rsidRDefault="002B381B" w:rsidP="00FE45F8">
            <w:pPr>
              <w:numPr>
                <w:ilvl w:val="0"/>
                <w:numId w:val="105"/>
              </w:numPr>
              <w:spacing w:before="100" w:beforeAutospacing="1" w:after="100" w:afterAutospacing="1"/>
              <w:rPr>
                <w:sz w:val="22"/>
                <w:szCs w:val="22"/>
              </w:rPr>
            </w:pPr>
            <w:r w:rsidRPr="00041EA2">
              <w:rPr>
                <w:sz w:val="22"/>
                <w:szCs w:val="22"/>
              </w:rPr>
              <w:t>Plan the investigation and draft the terms of reference.</w:t>
            </w:r>
          </w:p>
          <w:p w14:paraId="04D3935B" w14:textId="16FF2750" w:rsidR="002B381B" w:rsidRPr="00041EA2" w:rsidRDefault="002B381B" w:rsidP="00FE45F8">
            <w:pPr>
              <w:numPr>
                <w:ilvl w:val="0"/>
                <w:numId w:val="105"/>
              </w:numPr>
              <w:spacing w:before="100" w:beforeAutospacing="1"/>
              <w:rPr>
                <w:sz w:val="22"/>
                <w:szCs w:val="22"/>
              </w:rPr>
            </w:pPr>
            <w:r w:rsidRPr="00041EA2">
              <w:rPr>
                <w:sz w:val="22"/>
                <w:szCs w:val="22"/>
              </w:rPr>
              <w:t xml:space="preserve">When it is known who the investigation is about, share the draft terms of reference with these employees (and if there is someone who has made a complaint that affects them personally </w:t>
            </w:r>
            <w:r w:rsidR="002715BC" w:rsidRPr="00041EA2">
              <w:rPr>
                <w:sz w:val="22"/>
                <w:szCs w:val="22"/>
              </w:rPr>
              <w:t>e.g.</w:t>
            </w:r>
            <w:r w:rsidRPr="00041EA2">
              <w:rPr>
                <w:sz w:val="22"/>
                <w:szCs w:val="22"/>
              </w:rPr>
              <w:t xml:space="preserve"> bullying, then share with them also) and get their feedback.</w:t>
            </w:r>
            <w:r w:rsidR="00041EA2">
              <w:rPr>
                <w:sz w:val="22"/>
                <w:szCs w:val="22"/>
              </w:rPr>
              <w:t xml:space="preserve"> </w:t>
            </w:r>
          </w:p>
        </w:tc>
      </w:tr>
      <w:tr w:rsidR="00B31E40" w14:paraId="2CDD64D8" w14:textId="77777777" w:rsidTr="006A15D7">
        <w:trPr>
          <w:trHeight w:val="810"/>
        </w:trPr>
        <w:tc>
          <w:tcPr>
            <w:tcW w:w="1702" w:type="dxa"/>
            <w:vMerge w:val="restart"/>
            <w:shd w:val="clear" w:color="auto" w:fill="FFFFFF" w:themeFill="background1"/>
          </w:tcPr>
          <w:p w14:paraId="0536384D" w14:textId="77777777" w:rsidR="00B31E40" w:rsidRPr="000904F0" w:rsidRDefault="00B31E40" w:rsidP="00393503">
            <w:pPr>
              <w:rPr>
                <w:sz w:val="22"/>
                <w:szCs w:val="22"/>
              </w:rPr>
            </w:pPr>
            <w:r w:rsidRPr="000904F0">
              <w:rPr>
                <w:sz w:val="22"/>
                <w:szCs w:val="22"/>
              </w:rPr>
              <w:t>Terms of Reference</w:t>
            </w:r>
          </w:p>
          <w:p w14:paraId="0C1A9AEC" w14:textId="77777777" w:rsidR="00B31E40" w:rsidRPr="009A429F" w:rsidRDefault="00B31E40" w:rsidP="00393503">
            <w:pPr>
              <w:rPr>
                <w:sz w:val="22"/>
                <w:szCs w:val="22"/>
                <w:highlight w:val="green"/>
              </w:rPr>
            </w:pPr>
          </w:p>
          <w:p w14:paraId="73B60501" w14:textId="77777777" w:rsidR="00B31E40" w:rsidRPr="009A429F" w:rsidRDefault="00B31E40" w:rsidP="00041EA2">
            <w:pPr>
              <w:rPr>
                <w:sz w:val="22"/>
                <w:szCs w:val="22"/>
                <w:highlight w:val="green"/>
              </w:rPr>
            </w:pPr>
          </w:p>
          <w:p w14:paraId="28EAFD30" w14:textId="77777777" w:rsidR="00B31E40" w:rsidRPr="009A429F" w:rsidRDefault="00B31E40" w:rsidP="00041EA2">
            <w:pPr>
              <w:rPr>
                <w:sz w:val="22"/>
                <w:szCs w:val="22"/>
                <w:highlight w:val="green"/>
              </w:rPr>
            </w:pPr>
          </w:p>
          <w:p w14:paraId="59FFDDCC" w14:textId="77777777" w:rsidR="00B31E40" w:rsidRPr="009A429F" w:rsidRDefault="00B31E40" w:rsidP="00041EA2">
            <w:pPr>
              <w:rPr>
                <w:sz w:val="22"/>
                <w:szCs w:val="22"/>
                <w:highlight w:val="green"/>
              </w:rPr>
            </w:pPr>
          </w:p>
          <w:p w14:paraId="47ECC043" w14:textId="77777777" w:rsidR="00B31E40" w:rsidRPr="009A429F" w:rsidRDefault="00B31E40" w:rsidP="00041EA2">
            <w:pPr>
              <w:rPr>
                <w:sz w:val="22"/>
                <w:szCs w:val="22"/>
                <w:highlight w:val="green"/>
              </w:rPr>
            </w:pPr>
          </w:p>
          <w:p w14:paraId="6098AC6B" w14:textId="77777777" w:rsidR="00B31E40" w:rsidRPr="009A429F" w:rsidRDefault="00B31E40" w:rsidP="00041EA2">
            <w:pPr>
              <w:rPr>
                <w:sz w:val="22"/>
                <w:szCs w:val="22"/>
                <w:highlight w:val="green"/>
              </w:rPr>
            </w:pPr>
          </w:p>
          <w:p w14:paraId="5C1B7C28" w14:textId="77777777" w:rsidR="00B31E40" w:rsidRPr="009A429F" w:rsidRDefault="00B31E40" w:rsidP="00041EA2">
            <w:pPr>
              <w:rPr>
                <w:sz w:val="22"/>
                <w:szCs w:val="22"/>
                <w:highlight w:val="green"/>
              </w:rPr>
            </w:pPr>
          </w:p>
        </w:tc>
        <w:tc>
          <w:tcPr>
            <w:tcW w:w="8788" w:type="dxa"/>
            <w:gridSpan w:val="2"/>
            <w:shd w:val="clear" w:color="auto" w:fill="F2F2F2" w:themeFill="background1" w:themeFillShade="F2"/>
          </w:tcPr>
          <w:p w14:paraId="2576EAF7" w14:textId="77777777" w:rsidR="00B31E40" w:rsidRPr="00041EA2" w:rsidRDefault="00B31E40" w:rsidP="00FE45F8">
            <w:pPr>
              <w:pStyle w:val="ListParagraph"/>
              <w:numPr>
                <w:ilvl w:val="0"/>
                <w:numId w:val="106"/>
              </w:numPr>
              <w:spacing w:before="100" w:beforeAutospacing="1" w:after="100" w:afterAutospacing="1"/>
              <w:jc w:val="left"/>
              <w:rPr>
                <w:sz w:val="22"/>
                <w:szCs w:val="22"/>
              </w:rPr>
            </w:pPr>
            <w:r w:rsidRPr="00041EA2">
              <w:rPr>
                <w:sz w:val="22"/>
                <w:szCs w:val="22"/>
              </w:rPr>
              <w:t>The Terms of Reference document is a roadmap for the investigation. It should:</w:t>
            </w:r>
          </w:p>
          <w:p w14:paraId="5E20D6CD" w14:textId="77777777" w:rsidR="00B31E40" w:rsidRPr="00041EA2" w:rsidRDefault="00B31E40" w:rsidP="00FE45F8">
            <w:pPr>
              <w:pStyle w:val="ListParagraph"/>
              <w:numPr>
                <w:ilvl w:val="1"/>
                <w:numId w:val="106"/>
              </w:numPr>
              <w:jc w:val="left"/>
              <w:rPr>
                <w:sz w:val="22"/>
                <w:szCs w:val="22"/>
              </w:rPr>
            </w:pPr>
            <w:r w:rsidRPr="00041EA2">
              <w:rPr>
                <w:sz w:val="22"/>
                <w:szCs w:val="22"/>
              </w:rPr>
              <w:t xml:space="preserve">Identify the matters to be investigated (and the limits of the investigation, including what is outside the scope of the investigation). </w:t>
            </w:r>
          </w:p>
        </w:tc>
      </w:tr>
      <w:tr w:rsidR="00B31E40" w14:paraId="16799345" w14:textId="77777777" w:rsidTr="006A15D7">
        <w:trPr>
          <w:trHeight w:val="347"/>
        </w:trPr>
        <w:tc>
          <w:tcPr>
            <w:tcW w:w="1702" w:type="dxa"/>
            <w:vMerge/>
            <w:shd w:val="clear" w:color="auto" w:fill="FFFFFF" w:themeFill="background1"/>
          </w:tcPr>
          <w:p w14:paraId="44727B4D" w14:textId="77777777" w:rsidR="00B31E40" w:rsidRPr="00041EA2" w:rsidRDefault="00B31E40" w:rsidP="00393503">
            <w:pPr>
              <w:rPr>
                <w:sz w:val="22"/>
                <w:szCs w:val="22"/>
              </w:rPr>
            </w:pPr>
          </w:p>
        </w:tc>
        <w:tc>
          <w:tcPr>
            <w:tcW w:w="8788" w:type="dxa"/>
            <w:gridSpan w:val="2"/>
            <w:shd w:val="clear" w:color="auto" w:fill="FFFFFF" w:themeFill="background1"/>
          </w:tcPr>
          <w:p w14:paraId="76F101BA" w14:textId="77777777" w:rsidR="00B31E40" w:rsidRPr="00041EA2" w:rsidRDefault="00B31E40" w:rsidP="00FE45F8">
            <w:pPr>
              <w:numPr>
                <w:ilvl w:val="1"/>
                <w:numId w:val="106"/>
              </w:numPr>
              <w:rPr>
                <w:sz w:val="22"/>
                <w:szCs w:val="22"/>
              </w:rPr>
            </w:pPr>
            <w:r w:rsidRPr="00041EA2">
              <w:rPr>
                <w:sz w:val="22"/>
                <w:szCs w:val="22"/>
              </w:rPr>
              <w:t>Set out the nature of the issues/allegations/complaint.</w:t>
            </w:r>
          </w:p>
          <w:p w14:paraId="16DC24B9" w14:textId="77777777" w:rsidR="00B31E40" w:rsidRPr="00041EA2" w:rsidRDefault="00B31E40" w:rsidP="00393503">
            <w:pPr>
              <w:ind w:left="720"/>
              <w:rPr>
                <w:sz w:val="22"/>
                <w:szCs w:val="22"/>
              </w:rPr>
            </w:pPr>
            <w:r w:rsidRPr="00041EA2">
              <w:rPr>
                <w:sz w:val="22"/>
                <w:szCs w:val="22"/>
              </w:rPr>
              <w:t xml:space="preserve"> </w:t>
            </w:r>
          </w:p>
        </w:tc>
      </w:tr>
      <w:tr w:rsidR="00B31E40" w14:paraId="2940294E" w14:textId="77777777" w:rsidTr="006A15D7">
        <w:trPr>
          <w:trHeight w:val="400"/>
        </w:trPr>
        <w:tc>
          <w:tcPr>
            <w:tcW w:w="1702" w:type="dxa"/>
            <w:vMerge/>
            <w:shd w:val="clear" w:color="auto" w:fill="FFFFFF" w:themeFill="background1"/>
          </w:tcPr>
          <w:p w14:paraId="51136B2C" w14:textId="77777777" w:rsidR="00B31E40" w:rsidRPr="00041EA2" w:rsidRDefault="00B31E40" w:rsidP="00393503">
            <w:pPr>
              <w:rPr>
                <w:sz w:val="22"/>
                <w:szCs w:val="22"/>
              </w:rPr>
            </w:pPr>
          </w:p>
        </w:tc>
        <w:tc>
          <w:tcPr>
            <w:tcW w:w="8788" w:type="dxa"/>
            <w:gridSpan w:val="2"/>
            <w:shd w:val="clear" w:color="auto" w:fill="F2F2F2" w:themeFill="background1" w:themeFillShade="F2"/>
          </w:tcPr>
          <w:p w14:paraId="71035E28" w14:textId="77777777" w:rsidR="00B31E40" w:rsidRPr="00041EA2" w:rsidRDefault="00B31E40" w:rsidP="00FE45F8">
            <w:pPr>
              <w:numPr>
                <w:ilvl w:val="1"/>
                <w:numId w:val="106"/>
              </w:numPr>
              <w:spacing w:before="100" w:beforeAutospacing="1"/>
              <w:rPr>
                <w:sz w:val="22"/>
                <w:szCs w:val="22"/>
              </w:rPr>
            </w:pPr>
            <w:r w:rsidRPr="00041EA2">
              <w:rPr>
                <w:sz w:val="22"/>
                <w:szCs w:val="22"/>
              </w:rPr>
              <w:t>State who the investigator will be.</w:t>
            </w:r>
          </w:p>
        </w:tc>
      </w:tr>
      <w:tr w:rsidR="00B31E40" w14:paraId="2143EFA5" w14:textId="77777777" w:rsidTr="006A15D7">
        <w:trPr>
          <w:trHeight w:val="604"/>
        </w:trPr>
        <w:tc>
          <w:tcPr>
            <w:tcW w:w="1702" w:type="dxa"/>
            <w:vMerge/>
            <w:shd w:val="clear" w:color="auto" w:fill="FFFFFF" w:themeFill="background1"/>
          </w:tcPr>
          <w:p w14:paraId="1D7D6A15" w14:textId="77777777" w:rsidR="00B31E40" w:rsidRPr="00041EA2" w:rsidRDefault="00B31E40" w:rsidP="00393503">
            <w:pPr>
              <w:rPr>
                <w:sz w:val="22"/>
                <w:szCs w:val="22"/>
              </w:rPr>
            </w:pPr>
          </w:p>
        </w:tc>
        <w:tc>
          <w:tcPr>
            <w:tcW w:w="8788" w:type="dxa"/>
            <w:gridSpan w:val="2"/>
            <w:shd w:val="clear" w:color="auto" w:fill="FFFFFF" w:themeFill="background1"/>
          </w:tcPr>
          <w:p w14:paraId="6F5B6BD0" w14:textId="77777777" w:rsidR="00B31E40" w:rsidRPr="00041EA2" w:rsidRDefault="00B31E40" w:rsidP="00FE45F8">
            <w:pPr>
              <w:numPr>
                <w:ilvl w:val="1"/>
                <w:numId w:val="106"/>
              </w:numPr>
              <w:rPr>
                <w:sz w:val="22"/>
                <w:szCs w:val="22"/>
              </w:rPr>
            </w:pPr>
            <w:r w:rsidRPr="00041EA2">
              <w:rPr>
                <w:sz w:val="22"/>
                <w:szCs w:val="22"/>
              </w:rPr>
              <w:t>State what process will be followed (if using an independent investigator our organisation is still responsible for the investigation).</w:t>
            </w:r>
            <w:r>
              <w:rPr>
                <w:sz w:val="22"/>
                <w:szCs w:val="22"/>
              </w:rPr>
              <w:t xml:space="preserve"> </w:t>
            </w:r>
          </w:p>
        </w:tc>
      </w:tr>
      <w:tr w:rsidR="00B31E40" w14:paraId="78D391EA" w14:textId="77777777" w:rsidTr="006A15D7">
        <w:trPr>
          <w:trHeight w:val="560"/>
        </w:trPr>
        <w:tc>
          <w:tcPr>
            <w:tcW w:w="1702" w:type="dxa"/>
            <w:vMerge/>
            <w:shd w:val="clear" w:color="auto" w:fill="FFFFFF" w:themeFill="background1"/>
          </w:tcPr>
          <w:p w14:paraId="464D41C4" w14:textId="77777777" w:rsidR="00B31E40" w:rsidRPr="00DD20D6" w:rsidRDefault="00B31E40" w:rsidP="00393503">
            <w:pPr>
              <w:rPr>
                <w:i/>
                <w:sz w:val="18"/>
                <w:szCs w:val="18"/>
              </w:rPr>
            </w:pPr>
          </w:p>
        </w:tc>
        <w:tc>
          <w:tcPr>
            <w:tcW w:w="8788" w:type="dxa"/>
            <w:gridSpan w:val="2"/>
            <w:shd w:val="clear" w:color="auto" w:fill="F2F2F2" w:themeFill="background1" w:themeFillShade="F2"/>
          </w:tcPr>
          <w:p w14:paraId="1CE0D838" w14:textId="77777777" w:rsidR="00B31E40" w:rsidRPr="00041EA2" w:rsidRDefault="00B31E40" w:rsidP="00FE45F8">
            <w:pPr>
              <w:numPr>
                <w:ilvl w:val="1"/>
                <w:numId w:val="106"/>
              </w:numPr>
              <w:spacing w:before="100" w:beforeAutospacing="1"/>
              <w:rPr>
                <w:sz w:val="22"/>
                <w:szCs w:val="22"/>
              </w:rPr>
            </w:pPr>
            <w:r w:rsidRPr="00041EA2">
              <w:rPr>
                <w:sz w:val="22"/>
                <w:szCs w:val="22"/>
              </w:rPr>
              <w:t xml:space="preserve">Refer to the employment contract, position description, codes, work instructions, policy and procedure. </w:t>
            </w:r>
          </w:p>
        </w:tc>
      </w:tr>
      <w:tr w:rsidR="00B31E40" w14:paraId="391FA01F" w14:textId="77777777" w:rsidTr="006A15D7">
        <w:trPr>
          <w:trHeight w:val="421"/>
        </w:trPr>
        <w:tc>
          <w:tcPr>
            <w:tcW w:w="1702" w:type="dxa"/>
            <w:vMerge/>
            <w:shd w:val="clear" w:color="auto" w:fill="FFFFFF" w:themeFill="background1"/>
          </w:tcPr>
          <w:p w14:paraId="6791B956" w14:textId="77777777" w:rsidR="00B31E40" w:rsidRDefault="00B31E40" w:rsidP="00393503"/>
        </w:tc>
        <w:tc>
          <w:tcPr>
            <w:tcW w:w="8788" w:type="dxa"/>
            <w:gridSpan w:val="2"/>
            <w:shd w:val="clear" w:color="auto" w:fill="auto"/>
          </w:tcPr>
          <w:p w14:paraId="5C8017D8" w14:textId="77777777" w:rsidR="00B31E40" w:rsidRPr="00041EA2" w:rsidRDefault="00B31E40" w:rsidP="00FE45F8">
            <w:pPr>
              <w:numPr>
                <w:ilvl w:val="1"/>
                <w:numId w:val="106"/>
              </w:numPr>
              <w:spacing w:before="100" w:beforeAutospacing="1"/>
              <w:rPr>
                <w:sz w:val="22"/>
                <w:szCs w:val="22"/>
              </w:rPr>
            </w:pPr>
            <w:r w:rsidRPr="00041EA2">
              <w:rPr>
                <w:sz w:val="22"/>
                <w:szCs w:val="22"/>
              </w:rPr>
              <w:t xml:space="preserve">Identify who need to be interviewed.  </w:t>
            </w:r>
          </w:p>
        </w:tc>
      </w:tr>
      <w:tr w:rsidR="00B31E40" w14:paraId="70F766D0" w14:textId="77777777" w:rsidTr="006A15D7">
        <w:trPr>
          <w:trHeight w:val="426"/>
        </w:trPr>
        <w:tc>
          <w:tcPr>
            <w:tcW w:w="1702" w:type="dxa"/>
            <w:vMerge/>
            <w:shd w:val="clear" w:color="auto" w:fill="FFFFFF" w:themeFill="background1"/>
          </w:tcPr>
          <w:p w14:paraId="0D4E9942" w14:textId="77777777" w:rsidR="00B31E40" w:rsidRDefault="00B31E40" w:rsidP="00393503"/>
        </w:tc>
        <w:tc>
          <w:tcPr>
            <w:tcW w:w="8788" w:type="dxa"/>
            <w:gridSpan w:val="2"/>
            <w:shd w:val="clear" w:color="auto" w:fill="F2F2F2" w:themeFill="background1" w:themeFillShade="F2"/>
          </w:tcPr>
          <w:p w14:paraId="1B5A4435" w14:textId="77777777" w:rsidR="00B31E40" w:rsidRPr="00041EA2" w:rsidRDefault="00B31E40" w:rsidP="00FE45F8">
            <w:pPr>
              <w:numPr>
                <w:ilvl w:val="1"/>
                <w:numId w:val="106"/>
              </w:numPr>
              <w:spacing w:before="100" w:beforeAutospacing="1"/>
              <w:rPr>
                <w:sz w:val="22"/>
                <w:szCs w:val="22"/>
              </w:rPr>
            </w:pPr>
            <w:r w:rsidRPr="00041EA2">
              <w:rPr>
                <w:sz w:val="22"/>
                <w:szCs w:val="22"/>
              </w:rPr>
              <w:t xml:space="preserve">Include timeframes. </w:t>
            </w:r>
          </w:p>
        </w:tc>
      </w:tr>
      <w:tr w:rsidR="00B31E40" w14:paraId="1A85B51E" w14:textId="77777777" w:rsidTr="006A15D7">
        <w:trPr>
          <w:trHeight w:val="895"/>
        </w:trPr>
        <w:tc>
          <w:tcPr>
            <w:tcW w:w="1702" w:type="dxa"/>
            <w:vMerge/>
            <w:shd w:val="clear" w:color="auto" w:fill="FFFFFF" w:themeFill="background1"/>
          </w:tcPr>
          <w:p w14:paraId="5E30374A" w14:textId="77777777" w:rsidR="00B31E40" w:rsidRDefault="00B31E40" w:rsidP="00393503"/>
        </w:tc>
        <w:tc>
          <w:tcPr>
            <w:tcW w:w="8788" w:type="dxa"/>
            <w:gridSpan w:val="2"/>
            <w:shd w:val="clear" w:color="auto" w:fill="auto"/>
          </w:tcPr>
          <w:p w14:paraId="7AC60A4A" w14:textId="77777777" w:rsidR="00B31E40" w:rsidRPr="00041EA2" w:rsidRDefault="00B31E40" w:rsidP="00FE45F8">
            <w:pPr>
              <w:numPr>
                <w:ilvl w:val="1"/>
                <w:numId w:val="106"/>
              </w:numPr>
              <w:ind w:left="1077" w:hanging="357"/>
              <w:rPr>
                <w:sz w:val="22"/>
                <w:szCs w:val="22"/>
              </w:rPr>
            </w:pPr>
            <w:r w:rsidRPr="00041EA2">
              <w:rPr>
                <w:sz w:val="22"/>
                <w:szCs w:val="22"/>
              </w:rPr>
              <w:t>Set out that the role of the investigator is not the same as the role of the decision-maker – this is to make it clear that the investigator’s role is to determine the facts, not decide any disciplinary outcome.</w:t>
            </w:r>
            <w:r>
              <w:rPr>
                <w:sz w:val="22"/>
                <w:szCs w:val="22"/>
              </w:rPr>
              <w:t xml:space="preserve"> </w:t>
            </w:r>
          </w:p>
        </w:tc>
      </w:tr>
      <w:tr w:rsidR="00B31E40" w14:paraId="16454211" w14:textId="77777777" w:rsidTr="006A15D7">
        <w:trPr>
          <w:trHeight w:val="483"/>
        </w:trPr>
        <w:tc>
          <w:tcPr>
            <w:tcW w:w="1702" w:type="dxa"/>
            <w:vMerge/>
            <w:shd w:val="clear" w:color="auto" w:fill="FFFFFF" w:themeFill="background1"/>
          </w:tcPr>
          <w:p w14:paraId="1681F9AC" w14:textId="77777777" w:rsidR="00B31E40" w:rsidRDefault="00B31E40" w:rsidP="00393503"/>
        </w:tc>
        <w:tc>
          <w:tcPr>
            <w:tcW w:w="8788" w:type="dxa"/>
            <w:gridSpan w:val="2"/>
            <w:shd w:val="clear" w:color="auto" w:fill="F2F2F2" w:themeFill="background1" w:themeFillShade="F2"/>
          </w:tcPr>
          <w:p w14:paraId="1353F0B0" w14:textId="77777777" w:rsidR="00B31E40" w:rsidRPr="00041EA2" w:rsidRDefault="00B31E40" w:rsidP="00FE45F8">
            <w:pPr>
              <w:numPr>
                <w:ilvl w:val="1"/>
                <w:numId w:val="106"/>
              </w:numPr>
              <w:spacing w:before="100" w:beforeAutospacing="1"/>
              <w:rPr>
                <w:sz w:val="22"/>
                <w:szCs w:val="22"/>
              </w:rPr>
            </w:pPr>
            <w:r w:rsidRPr="00041EA2">
              <w:rPr>
                <w:sz w:val="22"/>
                <w:szCs w:val="22"/>
              </w:rPr>
              <w:t>Make it clear that anyone can have a support person or representative in interviews at any time in the process.</w:t>
            </w:r>
            <w:r>
              <w:rPr>
                <w:sz w:val="22"/>
                <w:szCs w:val="22"/>
              </w:rPr>
              <w:t xml:space="preserve"> </w:t>
            </w:r>
          </w:p>
        </w:tc>
      </w:tr>
      <w:tr w:rsidR="00B31E40" w14:paraId="2F32B919" w14:textId="77777777" w:rsidTr="006A15D7">
        <w:trPr>
          <w:trHeight w:val="414"/>
        </w:trPr>
        <w:tc>
          <w:tcPr>
            <w:tcW w:w="1702" w:type="dxa"/>
            <w:vMerge/>
            <w:shd w:val="clear" w:color="auto" w:fill="FFFFFF" w:themeFill="background1"/>
          </w:tcPr>
          <w:p w14:paraId="7A044D81" w14:textId="77777777" w:rsidR="00B31E40" w:rsidRDefault="00B31E40" w:rsidP="00393503"/>
        </w:tc>
        <w:tc>
          <w:tcPr>
            <w:tcW w:w="8788" w:type="dxa"/>
            <w:gridSpan w:val="2"/>
            <w:shd w:val="clear" w:color="auto" w:fill="auto"/>
          </w:tcPr>
          <w:p w14:paraId="121E4B12" w14:textId="77777777" w:rsidR="00B31E40" w:rsidRPr="00041EA2" w:rsidRDefault="00B31E40" w:rsidP="00FE45F8">
            <w:pPr>
              <w:numPr>
                <w:ilvl w:val="1"/>
                <w:numId w:val="106"/>
              </w:numPr>
              <w:spacing w:before="100" w:beforeAutospacing="1"/>
              <w:rPr>
                <w:sz w:val="22"/>
                <w:szCs w:val="22"/>
              </w:rPr>
            </w:pPr>
            <w:r w:rsidRPr="00041EA2">
              <w:rPr>
                <w:sz w:val="22"/>
                <w:szCs w:val="22"/>
              </w:rPr>
              <w:t xml:space="preserve">Set out what the report at the end of the process will contain. </w:t>
            </w:r>
          </w:p>
        </w:tc>
      </w:tr>
      <w:tr w:rsidR="00B31E40" w:rsidRPr="00F97A24" w14:paraId="79458B04" w14:textId="77777777" w:rsidTr="006A15D7">
        <w:trPr>
          <w:trHeight w:val="562"/>
        </w:trPr>
        <w:tc>
          <w:tcPr>
            <w:tcW w:w="1702" w:type="dxa"/>
            <w:vMerge/>
            <w:shd w:val="clear" w:color="auto" w:fill="FFFFFF" w:themeFill="background1"/>
          </w:tcPr>
          <w:p w14:paraId="47F3B977" w14:textId="77777777" w:rsidR="00B31E40" w:rsidRPr="00F97A24" w:rsidRDefault="00B31E40" w:rsidP="00393503">
            <w:pPr>
              <w:rPr>
                <w:sz w:val="22"/>
                <w:szCs w:val="22"/>
              </w:rPr>
            </w:pPr>
          </w:p>
        </w:tc>
        <w:tc>
          <w:tcPr>
            <w:tcW w:w="8788" w:type="dxa"/>
            <w:gridSpan w:val="2"/>
            <w:shd w:val="clear" w:color="auto" w:fill="F2F2F2" w:themeFill="background1" w:themeFillShade="F2"/>
          </w:tcPr>
          <w:p w14:paraId="6C1EEBB6" w14:textId="77777777" w:rsidR="00B31E40" w:rsidRPr="00F97A24" w:rsidRDefault="00B31E40" w:rsidP="00FE45F8">
            <w:pPr>
              <w:numPr>
                <w:ilvl w:val="1"/>
                <w:numId w:val="106"/>
              </w:numPr>
              <w:spacing w:before="100" w:beforeAutospacing="1"/>
              <w:rPr>
                <w:sz w:val="22"/>
                <w:szCs w:val="22"/>
              </w:rPr>
            </w:pPr>
            <w:r w:rsidRPr="00F97A24">
              <w:rPr>
                <w:sz w:val="22"/>
                <w:szCs w:val="22"/>
              </w:rPr>
              <w:t>Advise who the draft report will be given to for comment, prior to finalising.</w:t>
            </w:r>
          </w:p>
        </w:tc>
      </w:tr>
      <w:tr w:rsidR="00B31E40" w:rsidRPr="00F97A24" w14:paraId="32A86EFA" w14:textId="77777777" w:rsidTr="006A15D7">
        <w:trPr>
          <w:trHeight w:val="556"/>
        </w:trPr>
        <w:tc>
          <w:tcPr>
            <w:tcW w:w="1702" w:type="dxa"/>
            <w:vMerge/>
            <w:shd w:val="clear" w:color="auto" w:fill="FFFFFF" w:themeFill="background1"/>
          </w:tcPr>
          <w:p w14:paraId="7BF319DA" w14:textId="77777777" w:rsidR="00B31E40" w:rsidRPr="00F97A24" w:rsidRDefault="00B31E40" w:rsidP="00393503">
            <w:pPr>
              <w:rPr>
                <w:sz w:val="22"/>
                <w:szCs w:val="22"/>
              </w:rPr>
            </w:pPr>
          </w:p>
        </w:tc>
        <w:tc>
          <w:tcPr>
            <w:tcW w:w="8788" w:type="dxa"/>
            <w:gridSpan w:val="2"/>
            <w:shd w:val="clear" w:color="auto" w:fill="auto"/>
          </w:tcPr>
          <w:p w14:paraId="3833B4B6" w14:textId="77777777" w:rsidR="00B31E40" w:rsidRPr="00F97A24" w:rsidRDefault="00B31E40" w:rsidP="00FE45F8">
            <w:pPr>
              <w:numPr>
                <w:ilvl w:val="1"/>
                <w:numId w:val="106"/>
              </w:numPr>
              <w:spacing w:before="100" w:beforeAutospacing="1"/>
              <w:rPr>
                <w:sz w:val="22"/>
                <w:szCs w:val="22"/>
              </w:rPr>
            </w:pPr>
            <w:r w:rsidRPr="00F97A24">
              <w:rPr>
                <w:sz w:val="22"/>
                <w:szCs w:val="22"/>
              </w:rPr>
              <w:t xml:space="preserve">Advise who is responsible for the investigation and who the contact person is. </w:t>
            </w:r>
          </w:p>
        </w:tc>
      </w:tr>
      <w:tr w:rsidR="00B31E40" w:rsidRPr="00F97A24" w14:paraId="1E067E9E" w14:textId="77777777" w:rsidTr="006A15D7">
        <w:trPr>
          <w:trHeight w:val="645"/>
        </w:trPr>
        <w:tc>
          <w:tcPr>
            <w:tcW w:w="1702" w:type="dxa"/>
            <w:vMerge/>
            <w:shd w:val="clear" w:color="auto" w:fill="FFFFFF" w:themeFill="background1"/>
          </w:tcPr>
          <w:p w14:paraId="02B643E4" w14:textId="77777777" w:rsidR="00B31E40" w:rsidRPr="00F97A24" w:rsidRDefault="00B31E40" w:rsidP="00393503">
            <w:pPr>
              <w:rPr>
                <w:sz w:val="22"/>
                <w:szCs w:val="22"/>
              </w:rPr>
            </w:pPr>
          </w:p>
        </w:tc>
        <w:tc>
          <w:tcPr>
            <w:tcW w:w="8788" w:type="dxa"/>
            <w:gridSpan w:val="2"/>
            <w:shd w:val="clear" w:color="auto" w:fill="F2F2F2" w:themeFill="background1" w:themeFillShade="F2"/>
          </w:tcPr>
          <w:p w14:paraId="255737DA" w14:textId="77777777" w:rsidR="00B31E40" w:rsidRPr="00F97A24" w:rsidRDefault="00B31E40" w:rsidP="00FE45F8">
            <w:pPr>
              <w:pStyle w:val="ListParagraph"/>
              <w:numPr>
                <w:ilvl w:val="0"/>
                <w:numId w:val="106"/>
              </w:numPr>
              <w:jc w:val="left"/>
              <w:rPr>
                <w:sz w:val="22"/>
                <w:szCs w:val="22"/>
              </w:rPr>
            </w:pPr>
            <w:r w:rsidRPr="00F97A24">
              <w:rPr>
                <w:sz w:val="22"/>
                <w:szCs w:val="22"/>
              </w:rPr>
              <w:t xml:space="preserve">We give the draft terms of reference to the complainant and any employees whose conduct is under investigation for any feedback before finalising it. </w:t>
            </w:r>
          </w:p>
        </w:tc>
      </w:tr>
      <w:tr w:rsidR="002B381B" w:rsidRPr="00F97A24" w14:paraId="3D655551" w14:textId="77777777" w:rsidTr="00F20246">
        <w:tc>
          <w:tcPr>
            <w:tcW w:w="10490" w:type="dxa"/>
            <w:gridSpan w:val="3"/>
            <w:shd w:val="clear" w:color="auto" w:fill="F2F2F2" w:themeFill="background1" w:themeFillShade="F2"/>
          </w:tcPr>
          <w:p w14:paraId="7A342466" w14:textId="77777777" w:rsidR="002B381B" w:rsidRPr="00F97A24" w:rsidRDefault="002B381B" w:rsidP="00A421C6">
            <w:pPr>
              <w:rPr>
                <w:sz w:val="22"/>
                <w:szCs w:val="22"/>
              </w:rPr>
            </w:pPr>
            <w:r w:rsidRPr="00F97A24">
              <w:rPr>
                <w:b/>
                <w:sz w:val="22"/>
                <w:szCs w:val="22"/>
              </w:rPr>
              <w:t>The investigation</w:t>
            </w:r>
          </w:p>
        </w:tc>
      </w:tr>
      <w:tr w:rsidR="002B381B" w:rsidRPr="00F97A24" w14:paraId="468E22AB" w14:textId="77777777" w:rsidTr="006A15D7">
        <w:trPr>
          <w:trHeight w:val="827"/>
        </w:trPr>
        <w:tc>
          <w:tcPr>
            <w:tcW w:w="1702" w:type="dxa"/>
            <w:vMerge w:val="restart"/>
          </w:tcPr>
          <w:p w14:paraId="7386CC6E" w14:textId="77777777" w:rsidR="002B381B" w:rsidRPr="00F97A24" w:rsidRDefault="002B381B" w:rsidP="00393503">
            <w:pPr>
              <w:rPr>
                <w:sz w:val="22"/>
                <w:szCs w:val="22"/>
              </w:rPr>
            </w:pPr>
            <w:r w:rsidRPr="00F97A24">
              <w:rPr>
                <w:sz w:val="22"/>
                <w:szCs w:val="22"/>
              </w:rPr>
              <w:t>Witnesses</w:t>
            </w:r>
          </w:p>
          <w:p w14:paraId="155D8728" w14:textId="77777777" w:rsidR="002B381B" w:rsidRPr="00F97A24" w:rsidRDefault="002B381B" w:rsidP="00393503">
            <w:pPr>
              <w:rPr>
                <w:sz w:val="22"/>
                <w:szCs w:val="22"/>
              </w:rPr>
            </w:pPr>
          </w:p>
        </w:tc>
        <w:tc>
          <w:tcPr>
            <w:tcW w:w="8788" w:type="dxa"/>
            <w:gridSpan w:val="2"/>
            <w:shd w:val="clear" w:color="auto" w:fill="F2F2F2" w:themeFill="background1" w:themeFillShade="F2"/>
          </w:tcPr>
          <w:p w14:paraId="4016D249" w14:textId="77777777" w:rsidR="002B381B" w:rsidRPr="00F97A24" w:rsidRDefault="002B381B" w:rsidP="00FE45F8">
            <w:pPr>
              <w:numPr>
                <w:ilvl w:val="0"/>
                <w:numId w:val="107"/>
              </w:numPr>
              <w:ind w:left="357" w:hanging="357"/>
              <w:rPr>
                <w:sz w:val="22"/>
                <w:szCs w:val="22"/>
              </w:rPr>
            </w:pPr>
            <w:r w:rsidRPr="00F97A24">
              <w:rPr>
                <w:sz w:val="22"/>
                <w:szCs w:val="22"/>
              </w:rPr>
              <w:t>Witnesses are other people who saw the act or behaviour and/or have direct knowledge or experience of the act or behaviour that has been said to have happened.</w:t>
            </w:r>
          </w:p>
        </w:tc>
      </w:tr>
      <w:tr w:rsidR="002B381B" w:rsidRPr="00F97A24" w14:paraId="449F5820" w14:textId="77777777" w:rsidTr="006A15D7">
        <w:tc>
          <w:tcPr>
            <w:tcW w:w="1702" w:type="dxa"/>
            <w:vMerge/>
          </w:tcPr>
          <w:p w14:paraId="55D4E664" w14:textId="77777777" w:rsidR="002B381B" w:rsidRPr="00F97A24" w:rsidRDefault="002B381B" w:rsidP="00393503">
            <w:pPr>
              <w:rPr>
                <w:sz w:val="22"/>
                <w:szCs w:val="22"/>
              </w:rPr>
            </w:pPr>
          </w:p>
        </w:tc>
        <w:tc>
          <w:tcPr>
            <w:tcW w:w="8788" w:type="dxa"/>
            <w:gridSpan w:val="2"/>
          </w:tcPr>
          <w:p w14:paraId="63977639" w14:textId="77777777" w:rsidR="002B381B" w:rsidRPr="00F97A24" w:rsidRDefault="002B381B" w:rsidP="00FE45F8">
            <w:pPr>
              <w:numPr>
                <w:ilvl w:val="0"/>
                <w:numId w:val="107"/>
              </w:numPr>
              <w:spacing w:before="100" w:beforeAutospacing="1"/>
              <w:rPr>
                <w:sz w:val="22"/>
                <w:szCs w:val="22"/>
              </w:rPr>
            </w:pPr>
            <w:r w:rsidRPr="00F97A24">
              <w:rPr>
                <w:sz w:val="22"/>
                <w:szCs w:val="22"/>
              </w:rPr>
              <w:t>Our employees are entitled to know the identity of witnesses so they can to respond them fully (fair process).</w:t>
            </w:r>
          </w:p>
        </w:tc>
      </w:tr>
      <w:tr w:rsidR="002B381B" w:rsidRPr="00F97A24" w14:paraId="66924143" w14:textId="77777777" w:rsidTr="006A15D7">
        <w:tc>
          <w:tcPr>
            <w:tcW w:w="1702" w:type="dxa"/>
            <w:vMerge/>
          </w:tcPr>
          <w:p w14:paraId="3004A149" w14:textId="77777777" w:rsidR="002B381B" w:rsidRPr="00F97A24" w:rsidRDefault="002B381B" w:rsidP="00393503">
            <w:pPr>
              <w:rPr>
                <w:sz w:val="22"/>
                <w:szCs w:val="22"/>
              </w:rPr>
            </w:pPr>
          </w:p>
        </w:tc>
        <w:tc>
          <w:tcPr>
            <w:tcW w:w="8788" w:type="dxa"/>
            <w:gridSpan w:val="2"/>
            <w:shd w:val="clear" w:color="auto" w:fill="F2F2F2" w:themeFill="background1" w:themeFillShade="F2"/>
          </w:tcPr>
          <w:p w14:paraId="3CAC494F" w14:textId="77777777" w:rsidR="000904F0" w:rsidRDefault="002B381B" w:rsidP="000904F0">
            <w:pPr>
              <w:numPr>
                <w:ilvl w:val="0"/>
                <w:numId w:val="107"/>
              </w:numPr>
              <w:rPr>
                <w:sz w:val="22"/>
                <w:szCs w:val="22"/>
              </w:rPr>
            </w:pPr>
            <w:r w:rsidRPr="00F97A24">
              <w:rPr>
                <w:sz w:val="22"/>
                <w:szCs w:val="22"/>
              </w:rPr>
              <w:t>Witnesses should not be anonymous or be able to make off the record comments.</w:t>
            </w:r>
            <w:r w:rsidR="000904F0">
              <w:rPr>
                <w:sz w:val="22"/>
                <w:szCs w:val="22"/>
              </w:rPr>
              <w:t xml:space="preserve"> </w:t>
            </w:r>
          </w:p>
          <w:p w14:paraId="388522BB" w14:textId="77777777" w:rsidR="000904F0" w:rsidRPr="00F97A24" w:rsidRDefault="000904F0" w:rsidP="000904F0">
            <w:pPr>
              <w:rPr>
                <w:sz w:val="22"/>
                <w:szCs w:val="22"/>
              </w:rPr>
            </w:pPr>
          </w:p>
        </w:tc>
      </w:tr>
      <w:tr w:rsidR="002B381B" w:rsidRPr="00F97A24" w14:paraId="442C60BE" w14:textId="77777777" w:rsidTr="006A15D7">
        <w:tc>
          <w:tcPr>
            <w:tcW w:w="1702" w:type="dxa"/>
            <w:vMerge/>
          </w:tcPr>
          <w:p w14:paraId="13DEA5AC" w14:textId="77777777" w:rsidR="002B381B" w:rsidRPr="00F97A24" w:rsidRDefault="002B381B" w:rsidP="00393503">
            <w:pPr>
              <w:rPr>
                <w:sz w:val="22"/>
                <w:szCs w:val="22"/>
              </w:rPr>
            </w:pPr>
          </w:p>
        </w:tc>
        <w:tc>
          <w:tcPr>
            <w:tcW w:w="8788" w:type="dxa"/>
            <w:gridSpan w:val="2"/>
          </w:tcPr>
          <w:p w14:paraId="5F867466" w14:textId="77777777" w:rsidR="002B381B" w:rsidRPr="00F97A24" w:rsidRDefault="002B381B" w:rsidP="00FE45F8">
            <w:pPr>
              <w:numPr>
                <w:ilvl w:val="0"/>
                <w:numId w:val="107"/>
              </w:numPr>
              <w:spacing w:before="100" w:beforeAutospacing="1"/>
              <w:rPr>
                <w:sz w:val="22"/>
                <w:szCs w:val="22"/>
              </w:rPr>
            </w:pPr>
            <w:r w:rsidRPr="00F97A24">
              <w:rPr>
                <w:sz w:val="22"/>
                <w:szCs w:val="22"/>
              </w:rPr>
              <w:t>We tell witnesses that the information they give will be confidential to the investigation, but that the person whose conduct is under investigation will be given the notes/summary of meeting notes and this will identify them.</w:t>
            </w:r>
          </w:p>
        </w:tc>
      </w:tr>
      <w:tr w:rsidR="002B381B" w:rsidRPr="00F97A24" w14:paraId="416CC183" w14:textId="77777777" w:rsidTr="006A15D7">
        <w:tc>
          <w:tcPr>
            <w:tcW w:w="1702" w:type="dxa"/>
            <w:vMerge/>
          </w:tcPr>
          <w:p w14:paraId="7588443E" w14:textId="77777777" w:rsidR="002B381B" w:rsidRPr="00F97A24" w:rsidRDefault="002B381B" w:rsidP="00393503">
            <w:pPr>
              <w:rPr>
                <w:sz w:val="22"/>
                <w:szCs w:val="22"/>
              </w:rPr>
            </w:pPr>
          </w:p>
        </w:tc>
        <w:tc>
          <w:tcPr>
            <w:tcW w:w="8788" w:type="dxa"/>
            <w:gridSpan w:val="2"/>
            <w:shd w:val="clear" w:color="auto" w:fill="F2F2F2" w:themeFill="background1" w:themeFillShade="F2"/>
          </w:tcPr>
          <w:p w14:paraId="07AEFBF5" w14:textId="77777777" w:rsidR="002B381B" w:rsidRPr="00F97A24" w:rsidRDefault="002B381B" w:rsidP="00FE45F8">
            <w:pPr>
              <w:numPr>
                <w:ilvl w:val="0"/>
                <w:numId w:val="107"/>
              </w:numPr>
              <w:spacing w:before="100" w:beforeAutospacing="1" w:after="100" w:afterAutospacing="1"/>
              <w:rPr>
                <w:sz w:val="22"/>
                <w:szCs w:val="22"/>
              </w:rPr>
            </w:pPr>
            <w:r w:rsidRPr="00F97A24">
              <w:rPr>
                <w:sz w:val="22"/>
                <w:szCs w:val="22"/>
              </w:rPr>
              <w:t xml:space="preserve">In very rare cases it may be acceptable for witnesses to be anonymous: </w:t>
            </w:r>
          </w:p>
          <w:p w14:paraId="5F049C2D" w14:textId="77777777" w:rsidR="002B381B" w:rsidRPr="00F97A24" w:rsidRDefault="002B381B" w:rsidP="00FE45F8">
            <w:pPr>
              <w:numPr>
                <w:ilvl w:val="1"/>
                <w:numId w:val="107"/>
              </w:numPr>
              <w:spacing w:before="100" w:beforeAutospacing="1" w:after="100" w:afterAutospacing="1"/>
              <w:rPr>
                <w:sz w:val="22"/>
                <w:szCs w:val="22"/>
              </w:rPr>
            </w:pPr>
            <w:r w:rsidRPr="00F97A24">
              <w:rPr>
                <w:sz w:val="22"/>
                <w:szCs w:val="22"/>
              </w:rPr>
              <w:t xml:space="preserve">There needs to be a good reason for this and enough information, without identification, for the employee to give a reasonable response. </w:t>
            </w:r>
          </w:p>
          <w:p w14:paraId="4EE850B3" w14:textId="77777777" w:rsidR="002B381B" w:rsidRPr="00F97A24" w:rsidRDefault="002B381B" w:rsidP="00FE45F8">
            <w:pPr>
              <w:numPr>
                <w:ilvl w:val="0"/>
                <w:numId w:val="107"/>
              </w:numPr>
              <w:spacing w:before="100" w:beforeAutospacing="1"/>
              <w:rPr>
                <w:sz w:val="22"/>
                <w:szCs w:val="22"/>
              </w:rPr>
            </w:pPr>
            <w:r w:rsidRPr="00F97A24">
              <w:rPr>
                <w:sz w:val="22"/>
                <w:szCs w:val="22"/>
              </w:rPr>
              <w:t>We will consider to get expert advice if such a process is considered.</w:t>
            </w:r>
          </w:p>
        </w:tc>
      </w:tr>
      <w:tr w:rsidR="002B381B" w:rsidRPr="00F97A24" w14:paraId="290D3FBC" w14:textId="77777777" w:rsidTr="006A15D7">
        <w:trPr>
          <w:trHeight w:val="279"/>
        </w:trPr>
        <w:tc>
          <w:tcPr>
            <w:tcW w:w="1702" w:type="dxa"/>
            <w:vMerge w:val="restart"/>
            <w:shd w:val="clear" w:color="auto" w:fill="F2F2F2" w:themeFill="background1" w:themeFillShade="F2"/>
          </w:tcPr>
          <w:p w14:paraId="04489A4E" w14:textId="77777777" w:rsidR="002B381B" w:rsidRPr="00F97A24" w:rsidRDefault="002B381B" w:rsidP="00393503">
            <w:pPr>
              <w:rPr>
                <w:sz w:val="22"/>
                <w:szCs w:val="22"/>
              </w:rPr>
            </w:pPr>
            <w:r w:rsidRPr="00F97A24">
              <w:rPr>
                <w:sz w:val="22"/>
                <w:szCs w:val="22"/>
              </w:rPr>
              <w:t>Interviewing witnesses</w:t>
            </w:r>
          </w:p>
          <w:p w14:paraId="70546266" w14:textId="77777777" w:rsidR="002B381B" w:rsidRPr="00F97A24" w:rsidRDefault="002B381B" w:rsidP="00393503">
            <w:pPr>
              <w:rPr>
                <w:sz w:val="22"/>
                <w:szCs w:val="22"/>
              </w:rPr>
            </w:pPr>
          </w:p>
          <w:p w14:paraId="704FC881" w14:textId="77777777" w:rsidR="002B381B" w:rsidRPr="00F97A24" w:rsidRDefault="002B381B" w:rsidP="00393503">
            <w:pPr>
              <w:rPr>
                <w:sz w:val="22"/>
                <w:szCs w:val="22"/>
              </w:rPr>
            </w:pPr>
          </w:p>
          <w:p w14:paraId="3FCBFAF8" w14:textId="77777777" w:rsidR="002B381B" w:rsidRPr="00F97A24" w:rsidRDefault="002B381B" w:rsidP="00393503">
            <w:pPr>
              <w:rPr>
                <w:sz w:val="22"/>
                <w:szCs w:val="22"/>
              </w:rPr>
            </w:pPr>
          </w:p>
          <w:p w14:paraId="0F67CA8C" w14:textId="77777777" w:rsidR="002B381B" w:rsidRPr="00F97A24" w:rsidRDefault="002B381B" w:rsidP="00393503">
            <w:pPr>
              <w:rPr>
                <w:sz w:val="22"/>
                <w:szCs w:val="22"/>
              </w:rPr>
            </w:pPr>
          </w:p>
          <w:p w14:paraId="1BD21728" w14:textId="77777777" w:rsidR="002B381B" w:rsidRPr="00F97A24" w:rsidRDefault="002B381B" w:rsidP="00393503">
            <w:pPr>
              <w:jc w:val="center"/>
              <w:rPr>
                <w:sz w:val="22"/>
                <w:szCs w:val="22"/>
              </w:rPr>
            </w:pPr>
          </w:p>
        </w:tc>
        <w:tc>
          <w:tcPr>
            <w:tcW w:w="8788" w:type="dxa"/>
            <w:gridSpan w:val="2"/>
          </w:tcPr>
          <w:p w14:paraId="65CF1925" w14:textId="77777777" w:rsidR="002B381B" w:rsidRPr="00F97A24" w:rsidRDefault="002B381B" w:rsidP="00FE45F8">
            <w:pPr>
              <w:numPr>
                <w:ilvl w:val="0"/>
                <w:numId w:val="108"/>
              </w:numPr>
              <w:spacing w:before="100" w:beforeAutospacing="1"/>
              <w:rPr>
                <w:sz w:val="22"/>
                <w:szCs w:val="22"/>
              </w:rPr>
            </w:pPr>
            <w:r w:rsidRPr="00F97A24">
              <w:rPr>
                <w:sz w:val="22"/>
                <w:szCs w:val="22"/>
              </w:rPr>
              <w:t xml:space="preserve">We identify the people to be interviewed.  </w:t>
            </w:r>
          </w:p>
          <w:p w14:paraId="55048272" w14:textId="77777777" w:rsidR="002B381B" w:rsidRPr="00F97A24" w:rsidRDefault="002B381B" w:rsidP="00393503">
            <w:pPr>
              <w:rPr>
                <w:sz w:val="22"/>
                <w:szCs w:val="22"/>
              </w:rPr>
            </w:pPr>
          </w:p>
        </w:tc>
      </w:tr>
      <w:tr w:rsidR="002B381B" w:rsidRPr="00F97A24" w14:paraId="55AACEC6" w14:textId="77777777" w:rsidTr="006A15D7">
        <w:tc>
          <w:tcPr>
            <w:tcW w:w="1702" w:type="dxa"/>
            <w:vMerge/>
            <w:shd w:val="clear" w:color="auto" w:fill="F2F2F2" w:themeFill="background1" w:themeFillShade="F2"/>
          </w:tcPr>
          <w:p w14:paraId="7C52CD7C" w14:textId="77777777" w:rsidR="002B381B" w:rsidRPr="00F97A24" w:rsidRDefault="002B381B" w:rsidP="00393503">
            <w:pPr>
              <w:rPr>
                <w:sz w:val="22"/>
                <w:szCs w:val="22"/>
              </w:rPr>
            </w:pPr>
          </w:p>
        </w:tc>
        <w:tc>
          <w:tcPr>
            <w:tcW w:w="8788" w:type="dxa"/>
            <w:gridSpan w:val="2"/>
            <w:shd w:val="clear" w:color="auto" w:fill="F2F2F2" w:themeFill="background1" w:themeFillShade="F2"/>
          </w:tcPr>
          <w:p w14:paraId="0FA2051C" w14:textId="77777777" w:rsidR="002B381B" w:rsidRPr="00F97A24" w:rsidRDefault="002B381B" w:rsidP="00FE45F8">
            <w:pPr>
              <w:numPr>
                <w:ilvl w:val="0"/>
                <w:numId w:val="108"/>
              </w:numPr>
              <w:spacing w:before="100" w:beforeAutospacing="1"/>
              <w:rPr>
                <w:sz w:val="22"/>
                <w:szCs w:val="22"/>
              </w:rPr>
            </w:pPr>
            <w:r w:rsidRPr="00F97A24">
              <w:rPr>
                <w:sz w:val="22"/>
                <w:szCs w:val="22"/>
              </w:rPr>
              <w:t xml:space="preserve">We are clear with the person being interviewed what the purpose of the interview is and what the information will be used for. </w:t>
            </w:r>
          </w:p>
        </w:tc>
      </w:tr>
      <w:tr w:rsidR="002B381B" w:rsidRPr="00F97A24" w14:paraId="5A035E22" w14:textId="77777777" w:rsidTr="006A15D7">
        <w:trPr>
          <w:trHeight w:val="450"/>
        </w:trPr>
        <w:tc>
          <w:tcPr>
            <w:tcW w:w="1702" w:type="dxa"/>
            <w:vMerge/>
            <w:shd w:val="clear" w:color="auto" w:fill="F2F2F2" w:themeFill="background1" w:themeFillShade="F2"/>
          </w:tcPr>
          <w:p w14:paraId="14CB6656" w14:textId="77777777" w:rsidR="002B381B" w:rsidRPr="00F97A24" w:rsidRDefault="002B381B" w:rsidP="00393503">
            <w:pPr>
              <w:rPr>
                <w:sz w:val="22"/>
                <w:szCs w:val="22"/>
              </w:rPr>
            </w:pPr>
          </w:p>
        </w:tc>
        <w:tc>
          <w:tcPr>
            <w:tcW w:w="8788" w:type="dxa"/>
            <w:gridSpan w:val="2"/>
          </w:tcPr>
          <w:p w14:paraId="5A21B401" w14:textId="77777777" w:rsidR="002B381B" w:rsidRPr="00F97A24" w:rsidRDefault="002B381B" w:rsidP="00FE45F8">
            <w:pPr>
              <w:pStyle w:val="ListParagraph"/>
              <w:numPr>
                <w:ilvl w:val="0"/>
                <w:numId w:val="96"/>
              </w:numPr>
              <w:jc w:val="left"/>
              <w:rPr>
                <w:sz w:val="22"/>
                <w:szCs w:val="22"/>
              </w:rPr>
            </w:pPr>
            <w:r w:rsidRPr="00F97A24">
              <w:rPr>
                <w:sz w:val="22"/>
                <w:szCs w:val="22"/>
              </w:rPr>
              <w:t xml:space="preserve">We ask open-ended questions and follow up with clarifying questions. </w:t>
            </w:r>
          </w:p>
        </w:tc>
      </w:tr>
      <w:tr w:rsidR="002B381B" w:rsidRPr="00F97A24" w14:paraId="3A3D7031" w14:textId="77777777" w:rsidTr="006A15D7">
        <w:tc>
          <w:tcPr>
            <w:tcW w:w="1702" w:type="dxa"/>
            <w:vMerge/>
            <w:shd w:val="clear" w:color="auto" w:fill="F2F2F2" w:themeFill="background1" w:themeFillShade="F2"/>
          </w:tcPr>
          <w:p w14:paraId="4E3F1B0A" w14:textId="77777777" w:rsidR="002B381B" w:rsidRPr="00F97A24" w:rsidRDefault="002B381B" w:rsidP="00393503">
            <w:pPr>
              <w:rPr>
                <w:sz w:val="22"/>
                <w:szCs w:val="22"/>
              </w:rPr>
            </w:pPr>
          </w:p>
        </w:tc>
        <w:tc>
          <w:tcPr>
            <w:tcW w:w="8788" w:type="dxa"/>
            <w:gridSpan w:val="2"/>
            <w:shd w:val="clear" w:color="auto" w:fill="F2F2F2" w:themeFill="background1" w:themeFillShade="F2"/>
          </w:tcPr>
          <w:p w14:paraId="65FD1C8E" w14:textId="77777777" w:rsidR="002B381B" w:rsidRPr="00F97A24" w:rsidRDefault="002B381B" w:rsidP="00FE45F8">
            <w:pPr>
              <w:numPr>
                <w:ilvl w:val="0"/>
                <w:numId w:val="108"/>
              </w:numPr>
              <w:spacing w:before="100" w:beforeAutospacing="1"/>
              <w:rPr>
                <w:sz w:val="22"/>
                <w:szCs w:val="22"/>
              </w:rPr>
            </w:pPr>
            <w:r w:rsidRPr="00F97A24">
              <w:rPr>
                <w:sz w:val="22"/>
                <w:szCs w:val="22"/>
              </w:rPr>
              <w:t>We record the interview – this can be done electronically (only if we get permission from the person being recorded) or by taking notes, or a mixture of these.</w:t>
            </w:r>
          </w:p>
        </w:tc>
      </w:tr>
      <w:tr w:rsidR="002B381B" w:rsidRPr="00F97A24" w14:paraId="450544D0" w14:textId="77777777" w:rsidTr="006A15D7">
        <w:tc>
          <w:tcPr>
            <w:tcW w:w="1702" w:type="dxa"/>
            <w:vMerge/>
            <w:shd w:val="clear" w:color="auto" w:fill="F2F2F2" w:themeFill="background1" w:themeFillShade="F2"/>
          </w:tcPr>
          <w:p w14:paraId="6205E443" w14:textId="77777777" w:rsidR="002B381B" w:rsidRPr="00F97A24" w:rsidRDefault="002B381B" w:rsidP="00393503">
            <w:pPr>
              <w:rPr>
                <w:sz w:val="22"/>
                <w:szCs w:val="22"/>
              </w:rPr>
            </w:pPr>
          </w:p>
        </w:tc>
        <w:tc>
          <w:tcPr>
            <w:tcW w:w="8788" w:type="dxa"/>
            <w:gridSpan w:val="2"/>
          </w:tcPr>
          <w:p w14:paraId="1712BDBA" w14:textId="77777777" w:rsidR="002B381B" w:rsidRPr="00F97A24" w:rsidRDefault="002B381B" w:rsidP="00FE45F8">
            <w:pPr>
              <w:numPr>
                <w:ilvl w:val="0"/>
                <w:numId w:val="108"/>
              </w:numPr>
              <w:spacing w:before="100" w:beforeAutospacing="1"/>
              <w:rPr>
                <w:sz w:val="22"/>
                <w:szCs w:val="22"/>
              </w:rPr>
            </w:pPr>
            <w:r w:rsidRPr="00F97A24">
              <w:rPr>
                <w:sz w:val="22"/>
                <w:szCs w:val="22"/>
              </w:rPr>
              <w:t xml:space="preserve">We confirm the meeting notes back with the witness before </w:t>
            </w:r>
            <w:r w:rsidR="00500006">
              <w:rPr>
                <w:sz w:val="22"/>
                <w:szCs w:val="22"/>
              </w:rPr>
              <w:t xml:space="preserve">we </w:t>
            </w:r>
            <w:r w:rsidRPr="00F97A24">
              <w:rPr>
                <w:sz w:val="22"/>
                <w:szCs w:val="22"/>
              </w:rPr>
              <w:t xml:space="preserve">give these to the employee concerned. </w:t>
            </w:r>
          </w:p>
        </w:tc>
      </w:tr>
      <w:tr w:rsidR="002B381B" w:rsidRPr="00F97A24" w14:paraId="43CB5669" w14:textId="77777777" w:rsidTr="006A15D7">
        <w:tc>
          <w:tcPr>
            <w:tcW w:w="1702" w:type="dxa"/>
            <w:vMerge w:val="restart"/>
          </w:tcPr>
          <w:p w14:paraId="762DBAE6" w14:textId="77777777" w:rsidR="002B381B" w:rsidRPr="00F97A24" w:rsidRDefault="002B381B" w:rsidP="00393503">
            <w:pPr>
              <w:rPr>
                <w:sz w:val="22"/>
                <w:szCs w:val="22"/>
              </w:rPr>
            </w:pPr>
            <w:r w:rsidRPr="00F97A24">
              <w:rPr>
                <w:sz w:val="22"/>
                <w:szCs w:val="22"/>
              </w:rPr>
              <w:t>Interview the employee concerned</w:t>
            </w:r>
          </w:p>
          <w:p w14:paraId="5367F381" w14:textId="77777777" w:rsidR="002B381B" w:rsidRPr="00F97A24" w:rsidRDefault="002B381B" w:rsidP="00393503">
            <w:pPr>
              <w:rPr>
                <w:sz w:val="22"/>
                <w:szCs w:val="22"/>
              </w:rPr>
            </w:pPr>
          </w:p>
        </w:tc>
        <w:tc>
          <w:tcPr>
            <w:tcW w:w="8788" w:type="dxa"/>
            <w:gridSpan w:val="2"/>
            <w:shd w:val="clear" w:color="auto" w:fill="F2F2F2" w:themeFill="background1" w:themeFillShade="F2"/>
          </w:tcPr>
          <w:p w14:paraId="55F56FB5" w14:textId="77777777" w:rsidR="002B381B" w:rsidRPr="00F97A24" w:rsidRDefault="002B381B" w:rsidP="00FE45F8">
            <w:pPr>
              <w:numPr>
                <w:ilvl w:val="0"/>
                <w:numId w:val="109"/>
              </w:numPr>
              <w:spacing w:before="100" w:beforeAutospacing="1"/>
              <w:rPr>
                <w:sz w:val="22"/>
                <w:szCs w:val="22"/>
              </w:rPr>
            </w:pPr>
            <w:r w:rsidRPr="00F97A24">
              <w:rPr>
                <w:sz w:val="22"/>
                <w:szCs w:val="22"/>
              </w:rPr>
              <w:t>We provide documents and summaries of what</w:t>
            </w:r>
            <w:r w:rsidRPr="00F97A24">
              <w:rPr>
                <w:sz w:val="22"/>
                <w:szCs w:val="22"/>
                <w:shd w:val="clear" w:color="auto" w:fill="F2F2F2" w:themeFill="background1" w:themeFillShade="F2"/>
              </w:rPr>
              <w:t xml:space="preserve"> </w:t>
            </w:r>
            <w:r w:rsidRPr="00F97A24">
              <w:rPr>
                <w:sz w:val="22"/>
                <w:szCs w:val="22"/>
              </w:rPr>
              <w:t xml:space="preserve">the other people interviewed (witnesses) said in advance. </w:t>
            </w:r>
          </w:p>
        </w:tc>
      </w:tr>
      <w:tr w:rsidR="002B381B" w:rsidRPr="00F97A24" w14:paraId="6E518521" w14:textId="77777777" w:rsidTr="006A15D7">
        <w:trPr>
          <w:trHeight w:val="357"/>
        </w:trPr>
        <w:tc>
          <w:tcPr>
            <w:tcW w:w="1702" w:type="dxa"/>
            <w:vMerge/>
          </w:tcPr>
          <w:p w14:paraId="6ABEC3F2" w14:textId="77777777" w:rsidR="002B381B" w:rsidRPr="00F97A24" w:rsidRDefault="002B381B" w:rsidP="00393503">
            <w:pPr>
              <w:rPr>
                <w:sz w:val="22"/>
                <w:szCs w:val="22"/>
              </w:rPr>
            </w:pPr>
          </w:p>
        </w:tc>
        <w:tc>
          <w:tcPr>
            <w:tcW w:w="8788" w:type="dxa"/>
            <w:gridSpan w:val="2"/>
          </w:tcPr>
          <w:p w14:paraId="337017E5" w14:textId="77777777" w:rsidR="002B381B" w:rsidRPr="00F97A24" w:rsidRDefault="002B381B" w:rsidP="00FE45F8">
            <w:pPr>
              <w:numPr>
                <w:ilvl w:val="0"/>
                <w:numId w:val="109"/>
              </w:numPr>
              <w:spacing w:before="100" w:beforeAutospacing="1" w:after="240"/>
              <w:rPr>
                <w:sz w:val="22"/>
                <w:szCs w:val="22"/>
              </w:rPr>
            </w:pPr>
            <w:r w:rsidRPr="00F97A24">
              <w:rPr>
                <w:sz w:val="22"/>
                <w:szCs w:val="22"/>
              </w:rPr>
              <w:t xml:space="preserve">We invite the employee to have a representative. </w:t>
            </w:r>
          </w:p>
        </w:tc>
      </w:tr>
      <w:tr w:rsidR="002B381B" w:rsidRPr="00F97A24" w14:paraId="0FD2AE96" w14:textId="77777777" w:rsidTr="006A15D7">
        <w:trPr>
          <w:trHeight w:val="595"/>
        </w:trPr>
        <w:tc>
          <w:tcPr>
            <w:tcW w:w="1702" w:type="dxa"/>
            <w:vMerge/>
          </w:tcPr>
          <w:p w14:paraId="486D3421" w14:textId="77777777" w:rsidR="002B381B" w:rsidRPr="00F97A24" w:rsidRDefault="002B381B" w:rsidP="00393503">
            <w:pPr>
              <w:rPr>
                <w:sz w:val="22"/>
                <w:szCs w:val="22"/>
              </w:rPr>
            </w:pPr>
          </w:p>
        </w:tc>
        <w:tc>
          <w:tcPr>
            <w:tcW w:w="8788" w:type="dxa"/>
            <w:gridSpan w:val="2"/>
            <w:shd w:val="clear" w:color="auto" w:fill="F2F2F2" w:themeFill="background1" w:themeFillShade="F2"/>
          </w:tcPr>
          <w:p w14:paraId="2075BA9F" w14:textId="77777777" w:rsidR="002B381B" w:rsidRPr="00F97A24" w:rsidRDefault="002B381B" w:rsidP="00FE45F8">
            <w:pPr>
              <w:numPr>
                <w:ilvl w:val="0"/>
                <w:numId w:val="109"/>
              </w:numPr>
              <w:rPr>
                <w:sz w:val="22"/>
                <w:szCs w:val="22"/>
              </w:rPr>
            </w:pPr>
            <w:r w:rsidRPr="00F97A24">
              <w:rPr>
                <w:sz w:val="22"/>
                <w:szCs w:val="22"/>
              </w:rPr>
              <w:t xml:space="preserve">We record (with permission) or take notes of the interview. </w:t>
            </w:r>
          </w:p>
          <w:p w14:paraId="5F851710" w14:textId="77777777" w:rsidR="002B381B" w:rsidRPr="00F97A24" w:rsidRDefault="002B381B" w:rsidP="00393503">
            <w:pPr>
              <w:rPr>
                <w:sz w:val="22"/>
                <w:szCs w:val="22"/>
              </w:rPr>
            </w:pPr>
          </w:p>
        </w:tc>
      </w:tr>
      <w:tr w:rsidR="002B381B" w:rsidRPr="00F97A24" w14:paraId="7AFD8A56" w14:textId="77777777" w:rsidTr="006A15D7">
        <w:trPr>
          <w:trHeight w:val="478"/>
        </w:trPr>
        <w:tc>
          <w:tcPr>
            <w:tcW w:w="1702" w:type="dxa"/>
            <w:vMerge/>
          </w:tcPr>
          <w:p w14:paraId="208067F1" w14:textId="77777777" w:rsidR="002B381B" w:rsidRPr="00F97A24" w:rsidRDefault="002B381B" w:rsidP="00393503">
            <w:pPr>
              <w:rPr>
                <w:sz w:val="22"/>
                <w:szCs w:val="22"/>
              </w:rPr>
            </w:pPr>
          </w:p>
        </w:tc>
        <w:tc>
          <w:tcPr>
            <w:tcW w:w="8788" w:type="dxa"/>
            <w:gridSpan w:val="2"/>
          </w:tcPr>
          <w:p w14:paraId="79204BE8" w14:textId="77777777" w:rsidR="002B381B" w:rsidRPr="00F97A24" w:rsidRDefault="002B381B" w:rsidP="00FE45F8">
            <w:pPr>
              <w:numPr>
                <w:ilvl w:val="0"/>
                <w:numId w:val="109"/>
              </w:numPr>
              <w:spacing w:before="100" w:beforeAutospacing="1"/>
              <w:rPr>
                <w:sz w:val="22"/>
                <w:szCs w:val="22"/>
              </w:rPr>
            </w:pPr>
            <w:r w:rsidRPr="00F97A24">
              <w:rPr>
                <w:sz w:val="22"/>
                <w:szCs w:val="22"/>
              </w:rPr>
              <w:t xml:space="preserve">We request comments and confirmation of notes. </w:t>
            </w:r>
          </w:p>
          <w:p w14:paraId="670D0ECC" w14:textId="77777777" w:rsidR="002B381B" w:rsidRPr="00F97A24" w:rsidRDefault="002B381B" w:rsidP="00393503">
            <w:pPr>
              <w:rPr>
                <w:sz w:val="22"/>
                <w:szCs w:val="22"/>
              </w:rPr>
            </w:pPr>
          </w:p>
        </w:tc>
      </w:tr>
      <w:tr w:rsidR="002B381B" w:rsidRPr="00F97A24" w14:paraId="3B5873DF" w14:textId="77777777" w:rsidTr="006A15D7">
        <w:tc>
          <w:tcPr>
            <w:tcW w:w="1702" w:type="dxa"/>
            <w:vMerge/>
          </w:tcPr>
          <w:p w14:paraId="6BB10A76" w14:textId="77777777" w:rsidR="002B381B" w:rsidRPr="00F97A24" w:rsidRDefault="002B381B" w:rsidP="00393503">
            <w:pPr>
              <w:rPr>
                <w:sz w:val="22"/>
                <w:szCs w:val="22"/>
              </w:rPr>
            </w:pPr>
          </w:p>
        </w:tc>
        <w:tc>
          <w:tcPr>
            <w:tcW w:w="8788" w:type="dxa"/>
            <w:gridSpan w:val="2"/>
            <w:shd w:val="clear" w:color="auto" w:fill="F2F2F2" w:themeFill="background1" w:themeFillShade="F2"/>
          </w:tcPr>
          <w:p w14:paraId="01EB4F93" w14:textId="77777777" w:rsidR="002B381B" w:rsidRPr="00F97A24" w:rsidRDefault="002B381B" w:rsidP="00FE45F8">
            <w:pPr>
              <w:numPr>
                <w:ilvl w:val="0"/>
                <w:numId w:val="109"/>
              </w:numPr>
              <w:spacing w:before="100" w:beforeAutospacing="1" w:after="100" w:afterAutospacing="1"/>
              <w:rPr>
                <w:sz w:val="22"/>
                <w:szCs w:val="22"/>
              </w:rPr>
            </w:pPr>
            <w:r w:rsidRPr="00F97A24">
              <w:rPr>
                <w:sz w:val="22"/>
                <w:szCs w:val="22"/>
              </w:rPr>
              <w:t>We follow up with further questions if needed.</w:t>
            </w:r>
          </w:p>
        </w:tc>
      </w:tr>
      <w:tr w:rsidR="002B381B" w:rsidRPr="00F97A24" w14:paraId="3D0FD458" w14:textId="77777777" w:rsidTr="006A15D7">
        <w:tc>
          <w:tcPr>
            <w:tcW w:w="1702" w:type="dxa"/>
            <w:vMerge w:val="restart"/>
            <w:shd w:val="clear" w:color="auto" w:fill="F2F2F2" w:themeFill="background1" w:themeFillShade="F2"/>
          </w:tcPr>
          <w:p w14:paraId="4B621811" w14:textId="77777777" w:rsidR="002B381B" w:rsidRPr="00F97A24" w:rsidRDefault="002B381B" w:rsidP="00393503">
            <w:pPr>
              <w:rPr>
                <w:sz w:val="22"/>
                <w:szCs w:val="22"/>
              </w:rPr>
            </w:pPr>
            <w:r w:rsidRPr="00F97A24">
              <w:rPr>
                <w:sz w:val="22"/>
                <w:szCs w:val="22"/>
              </w:rPr>
              <w:t>The report will:</w:t>
            </w:r>
          </w:p>
          <w:p w14:paraId="0D421DCB" w14:textId="77777777" w:rsidR="002B381B" w:rsidRPr="00F97A24" w:rsidRDefault="002B381B" w:rsidP="00393503">
            <w:pPr>
              <w:rPr>
                <w:sz w:val="22"/>
                <w:szCs w:val="22"/>
              </w:rPr>
            </w:pPr>
          </w:p>
        </w:tc>
        <w:tc>
          <w:tcPr>
            <w:tcW w:w="8788" w:type="dxa"/>
            <w:gridSpan w:val="2"/>
          </w:tcPr>
          <w:p w14:paraId="3C7DB183" w14:textId="77777777" w:rsidR="002B381B" w:rsidRPr="00F97A24" w:rsidRDefault="002B381B" w:rsidP="00FE45F8">
            <w:pPr>
              <w:pStyle w:val="ListParagraph"/>
              <w:numPr>
                <w:ilvl w:val="0"/>
                <w:numId w:val="96"/>
              </w:numPr>
              <w:jc w:val="left"/>
              <w:rPr>
                <w:sz w:val="22"/>
                <w:szCs w:val="22"/>
              </w:rPr>
            </w:pPr>
            <w:r w:rsidRPr="00F97A24">
              <w:rPr>
                <w:sz w:val="22"/>
                <w:szCs w:val="22"/>
              </w:rPr>
              <w:t xml:space="preserve">Contain a careful balanced assessment of what has been learned and whether the allegation(s) are more likely true than not. </w:t>
            </w:r>
          </w:p>
        </w:tc>
      </w:tr>
      <w:tr w:rsidR="002B381B" w:rsidRPr="00F97A24" w14:paraId="0680F62D" w14:textId="77777777" w:rsidTr="006A15D7">
        <w:tc>
          <w:tcPr>
            <w:tcW w:w="1702" w:type="dxa"/>
            <w:vMerge/>
            <w:shd w:val="clear" w:color="auto" w:fill="F2F2F2" w:themeFill="background1" w:themeFillShade="F2"/>
          </w:tcPr>
          <w:p w14:paraId="23520112" w14:textId="77777777" w:rsidR="002B381B" w:rsidRPr="00F97A24" w:rsidRDefault="002B381B" w:rsidP="00393503">
            <w:pPr>
              <w:rPr>
                <w:sz w:val="22"/>
                <w:szCs w:val="22"/>
              </w:rPr>
            </w:pPr>
          </w:p>
        </w:tc>
        <w:tc>
          <w:tcPr>
            <w:tcW w:w="8788" w:type="dxa"/>
            <w:gridSpan w:val="2"/>
            <w:shd w:val="clear" w:color="auto" w:fill="F2F2F2" w:themeFill="background1" w:themeFillShade="F2"/>
          </w:tcPr>
          <w:p w14:paraId="1BFFE5DC" w14:textId="77777777" w:rsidR="002B381B" w:rsidRPr="00F97A24" w:rsidRDefault="002B381B" w:rsidP="00FE45F8">
            <w:pPr>
              <w:pStyle w:val="ListParagraph"/>
              <w:numPr>
                <w:ilvl w:val="0"/>
                <w:numId w:val="96"/>
              </w:numPr>
              <w:jc w:val="left"/>
              <w:rPr>
                <w:sz w:val="22"/>
                <w:szCs w:val="22"/>
              </w:rPr>
            </w:pPr>
            <w:r w:rsidRPr="00F97A24">
              <w:rPr>
                <w:sz w:val="22"/>
                <w:szCs w:val="22"/>
              </w:rPr>
              <w:t>Address each concern or issue raised.</w:t>
            </w:r>
          </w:p>
          <w:p w14:paraId="4321E5FD" w14:textId="77777777" w:rsidR="002B381B" w:rsidRPr="00F97A24" w:rsidRDefault="002B381B" w:rsidP="00393503">
            <w:pPr>
              <w:rPr>
                <w:sz w:val="22"/>
                <w:szCs w:val="22"/>
              </w:rPr>
            </w:pPr>
          </w:p>
        </w:tc>
      </w:tr>
      <w:tr w:rsidR="002B381B" w:rsidRPr="00F97A24" w14:paraId="2ED1F734" w14:textId="77777777" w:rsidTr="006A15D7">
        <w:tc>
          <w:tcPr>
            <w:tcW w:w="1702" w:type="dxa"/>
            <w:vMerge/>
            <w:shd w:val="clear" w:color="auto" w:fill="F2F2F2" w:themeFill="background1" w:themeFillShade="F2"/>
          </w:tcPr>
          <w:p w14:paraId="1C70D8F8" w14:textId="77777777" w:rsidR="002B381B" w:rsidRPr="00F97A24" w:rsidRDefault="002B381B" w:rsidP="00393503">
            <w:pPr>
              <w:rPr>
                <w:sz w:val="22"/>
                <w:szCs w:val="22"/>
              </w:rPr>
            </w:pPr>
          </w:p>
        </w:tc>
        <w:tc>
          <w:tcPr>
            <w:tcW w:w="8788" w:type="dxa"/>
            <w:gridSpan w:val="2"/>
          </w:tcPr>
          <w:p w14:paraId="3040538C" w14:textId="77777777" w:rsidR="002B381B" w:rsidRPr="00F97A24" w:rsidRDefault="002B381B" w:rsidP="00FE45F8">
            <w:pPr>
              <w:pStyle w:val="ListParagraph"/>
              <w:numPr>
                <w:ilvl w:val="0"/>
                <w:numId w:val="96"/>
              </w:numPr>
              <w:jc w:val="left"/>
              <w:rPr>
                <w:sz w:val="22"/>
                <w:szCs w:val="22"/>
              </w:rPr>
            </w:pPr>
            <w:r w:rsidRPr="00F97A24">
              <w:rPr>
                <w:sz w:val="22"/>
                <w:szCs w:val="22"/>
              </w:rPr>
              <w:t>Contain the reasons for the findings keeping emotions and moral judgements out of the process.</w:t>
            </w:r>
          </w:p>
        </w:tc>
      </w:tr>
      <w:tr w:rsidR="002B381B" w:rsidRPr="00F97A24" w14:paraId="5F9131EE" w14:textId="77777777" w:rsidTr="006A15D7">
        <w:tc>
          <w:tcPr>
            <w:tcW w:w="1702" w:type="dxa"/>
            <w:vMerge/>
            <w:shd w:val="clear" w:color="auto" w:fill="F2F2F2" w:themeFill="background1" w:themeFillShade="F2"/>
          </w:tcPr>
          <w:p w14:paraId="48055B75" w14:textId="77777777" w:rsidR="002B381B" w:rsidRPr="00F97A24" w:rsidRDefault="002B381B" w:rsidP="00393503">
            <w:pPr>
              <w:rPr>
                <w:sz w:val="22"/>
                <w:szCs w:val="22"/>
              </w:rPr>
            </w:pPr>
          </w:p>
        </w:tc>
        <w:tc>
          <w:tcPr>
            <w:tcW w:w="8788" w:type="dxa"/>
            <w:gridSpan w:val="2"/>
            <w:shd w:val="clear" w:color="auto" w:fill="F2F2F2" w:themeFill="background1" w:themeFillShade="F2"/>
          </w:tcPr>
          <w:p w14:paraId="109281FB" w14:textId="77777777" w:rsidR="002B381B" w:rsidRPr="00F97A24" w:rsidRDefault="002B381B" w:rsidP="00DC29E7">
            <w:pPr>
              <w:pStyle w:val="ListParagraph"/>
              <w:numPr>
                <w:ilvl w:val="0"/>
                <w:numId w:val="96"/>
              </w:numPr>
              <w:jc w:val="left"/>
              <w:rPr>
                <w:sz w:val="22"/>
                <w:szCs w:val="22"/>
              </w:rPr>
            </w:pPr>
            <w:r w:rsidRPr="00F97A24">
              <w:rPr>
                <w:sz w:val="22"/>
                <w:szCs w:val="22"/>
              </w:rPr>
              <w:t>Have a clear link/reference back from the findings to the evidence.</w:t>
            </w:r>
          </w:p>
        </w:tc>
      </w:tr>
      <w:tr w:rsidR="002B381B" w:rsidRPr="00F97A24" w14:paraId="69F80375" w14:textId="77777777" w:rsidTr="006A15D7">
        <w:tc>
          <w:tcPr>
            <w:tcW w:w="1702" w:type="dxa"/>
            <w:vMerge/>
            <w:shd w:val="clear" w:color="auto" w:fill="F2F2F2" w:themeFill="background1" w:themeFillShade="F2"/>
          </w:tcPr>
          <w:p w14:paraId="603556B1" w14:textId="77777777" w:rsidR="002B381B" w:rsidRPr="00F97A24" w:rsidRDefault="002B381B" w:rsidP="00393503">
            <w:pPr>
              <w:rPr>
                <w:sz w:val="22"/>
                <w:szCs w:val="22"/>
              </w:rPr>
            </w:pPr>
          </w:p>
        </w:tc>
        <w:tc>
          <w:tcPr>
            <w:tcW w:w="8788" w:type="dxa"/>
            <w:gridSpan w:val="2"/>
          </w:tcPr>
          <w:p w14:paraId="794BBF54" w14:textId="77777777" w:rsidR="002B381B" w:rsidRPr="00F97A24" w:rsidRDefault="002B381B" w:rsidP="00FE45F8">
            <w:pPr>
              <w:pStyle w:val="ListParagraph"/>
              <w:numPr>
                <w:ilvl w:val="0"/>
                <w:numId w:val="96"/>
              </w:numPr>
              <w:jc w:val="left"/>
              <w:rPr>
                <w:sz w:val="22"/>
                <w:szCs w:val="22"/>
              </w:rPr>
            </w:pPr>
            <w:r w:rsidRPr="00F97A24">
              <w:rPr>
                <w:sz w:val="22"/>
                <w:szCs w:val="22"/>
              </w:rPr>
              <w:t xml:space="preserve">Be provided to the employee for comment and any other person as identified in the terms of reference before being finalised. </w:t>
            </w:r>
          </w:p>
        </w:tc>
      </w:tr>
      <w:tr w:rsidR="002B381B" w:rsidRPr="00F97A24" w14:paraId="1D39E417" w14:textId="77777777" w:rsidTr="006A15D7">
        <w:tc>
          <w:tcPr>
            <w:tcW w:w="1702" w:type="dxa"/>
            <w:vMerge/>
            <w:shd w:val="clear" w:color="auto" w:fill="F2F2F2" w:themeFill="background1" w:themeFillShade="F2"/>
          </w:tcPr>
          <w:p w14:paraId="6AA988C7" w14:textId="77777777" w:rsidR="002B381B" w:rsidRPr="00F97A24" w:rsidRDefault="002B381B" w:rsidP="00393503">
            <w:pPr>
              <w:rPr>
                <w:sz w:val="22"/>
                <w:szCs w:val="22"/>
              </w:rPr>
            </w:pPr>
          </w:p>
        </w:tc>
        <w:tc>
          <w:tcPr>
            <w:tcW w:w="8788" w:type="dxa"/>
            <w:gridSpan w:val="2"/>
            <w:shd w:val="clear" w:color="auto" w:fill="F2F2F2" w:themeFill="background1" w:themeFillShade="F2"/>
          </w:tcPr>
          <w:p w14:paraId="04F11C01" w14:textId="77777777" w:rsidR="002B381B" w:rsidRPr="00F97A24" w:rsidRDefault="002B381B" w:rsidP="00FE45F8">
            <w:pPr>
              <w:pStyle w:val="ListParagraph"/>
              <w:numPr>
                <w:ilvl w:val="0"/>
                <w:numId w:val="96"/>
              </w:numPr>
              <w:jc w:val="left"/>
              <w:rPr>
                <w:sz w:val="22"/>
                <w:szCs w:val="22"/>
              </w:rPr>
            </w:pPr>
            <w:r w:rsidRPr="00F97A24">
              <w:rPr>
                <w:sz w:val="22"/>
                <w:szCs w:val="22"/>
              </w:rPr>
              <w:t>Not contain a decision or recommendation on a disciplinary action to be taken.</w:t>
            </w:r>
          </w:p>
          <w:p w14:paraId="30CC0072" w14:textId="77777777" w:rsidR="002B381B" w:rsidRPr="00F97A24" w:rsidRDefault="002B381B" w:rsidP="00393503">
            <w:pPr>
              <w:rPr>
                <w:sz w:val="22"/>
                <w:szCs w:val="22"/>
              </w:rPr>
            </w:pPr>
          </w:p>
        </w:tc>
      </w:tr>
      <w:tr w:rsidR="002B381B" w:rsidRPr="00F97A24" w14:paraId="10E66FC9" w14:textId="77777777" w:rsidTr="006A15D7">
        <w:tc>
          <w:tcPr>
            <w:tcW w:w="1702" w:type="dxa"/>
            <w:vMerge w:val="restart"/>
          </w:tcPr>
          <w:p w14:paraId="50F0158E" w14:textId="77777777" w:rsidR="002B381B" w:rsidRPr="00F97A24" w:rsidRDefault="002B381B" w:rsidP="00393503">
            <w:pPr>
              <w:rPr>
                <w:sz w:val="22"/>
                <w:szCs w:val="22"/>
              </w:rPr>
            </w:pPr>
            <w:r w:rsidRPr="00F97A24">
              <w:rPr>
                <w:sz w:val="22"/>
                <w:szCs w:val="22"/>
              </w:rPr>
              <w:t>Things to remember</w:t>
            </w:r>
          </w:p>
          <w:p w14:paraId="2577C234" w14:textId="77777777" w:rsidR="002B381B" w:rsidRPr="00F97A24" w:rsidRDefault="002B381B" w:rsidP="00393503">
            <w:pPr>
              <w:rPr>
                <w:sz w:val="22"/>
                <w:szCs w:val="22"/>
              </w:rPr>
            </w:pPr>
          </w:p>
        </w:tc>
        <w:tc>
          <w:tcPr>
            <w:tcW w:w="8788" w:type="dxa"/>
            <w:gridSpan w:val="2"/>
          </w:tcPr>
          <w:p w14:paraId="7E6201A7" w14:textId="77777777" w:rsidR="002B381B" w:rsidRPr="00F97A24" w:rsidRDefault="002B381B" w:rsidP="00FE45F8">
            <w:pPr>
              <w:numPr>
                <w:ilvl w:val="0"/>
                <w:numId w:val="110"/>
              </w:numPr>
              <w:spacing w:before="100" w:beforeAutospacing="1"/>
              <w:rPr>
                <w:sz w:val="22"/>
                <w:szCs w:val="22"/>
              </w:rPr>
            </w:pPr>
            <w:r w:rsidRPr="00F97A24">
              <w:rPr>
                <w:sz w:val="22"/>
                <w:szCs w:val="22"/>
              </w:rPr>
              <w:t>When interviewing we use who, what, when, how and why questions, and then listen.</w:t>
            </w:r>
            <w:r w:rsidR="00F97A24">
              <w:rPr>
                <w:sz w:val="22"/>
                <w:szCs w:val="22"/>
              </w:rPr>
              <w:t xml:space="preserve"> </w:t>
            </w:r>
          </w:p>
        </w:tc>
      </w:tr>
      <w:tr w:rsidR="002B381B" w:rsidRPr="00F97A24" w14:paraId="56730B20" w14:textId="77777777" w:rsidTr="006A15D7">
        <w:tc>
          <w:tcPr>
            <w:tcW w:w="1702" w:type="dxa"/>
            <w:vMerge/>
          </w:tcPr>
          <w:p w14:paraId="735B3F45" w14:textId="77777777" w:rsidR="002B381B" w:rsidRPr="00F97A24" w:rsidRDefault="002B381B" w:rsidP="00393503">
            <w:pPr>
              <w:rPr>
                <w:sz w:val="22"/>
                <w:szCs w:val="22"/>
              </w:rPr>
            </w:pPr>
          </w:p>
        </w:tc>
        <w:tc>
          <w:tcPr>
            <w:tcW w:w="8788" w:type="dxa"/>
            <w:gridSpan w:val="2"/>
            <w:shd w:val="clear" w:color="auto" w:fill="F2F2F2" w:themeFill="background1" w:themeFillShade="F2"/>
          </w:tcPr>
          <w:p w14:paraId="0E971E53" w14:textId="77777777" w:rsidR="002B381B" w:rsidRPr="00F97A24" w:rsidRDefault="002B381B" w:rsidP="00FE45F8">
            <w:pPr>
              <w:numPr>
                <w:ilvl w:val="0"/>
                <w:numId w:val="110"/>
              </w:numPr>
              <w:spacing w:before="100" w:beforeAutospacing="1"/>
              <w:rPr>
                <w:sz w:val="22"/>
                <w:szCs w:val="22"/>
              </w:rPr>
            </w:pPr>
            <w:r w:rsidRPr="00F97A24">
              <w:rPr>
                <w:sz w:val="22"/>
                <w:szCs w:val="22"/>
              </w:rPr>
              <w:t>We don’t end the interview just because we have no more questions. At the end of the interview we ask if there is anything the employee and/or their support want to ask or tell us or think we should know.</w:t>
            </w:r>
          </w:p>
        </w:tc>
      </w:tr>
      <w:tr w:rsidR="002B381B" w:rsidRPr="00F97A24" w14:paraId="239B77CD" w14:textId="77777777" w:rsidTr="006A15D7">
        <w:tc>
          <w:tcPr>
            <w:tcW w:w="1702" w:type="dxa"/>
            <w:vMerge w:val="restart"/>
          </w:tcPr>
          <w:p w14:paraId="167EB494" w14:textId="77777777" w:rsidR="002B381B" w:rsidRPr="00F97A24" w:rsidRDefault="002B381B" w:rsidP="00393503">
            <w:pPr>
              <w:rPr>
                <w:i/>
                <w:sz w:val="22"/>
                <w:szCs w:val="22"/>
              </w:rPr>
            </w:pPr>
            <w:r w:rsidRPr="00F97A24">
              <w:rPr>
                <w:sz w:val="22"/>
                <w:szCs w:val="22"/>
              </w:rPr>
              <w:t xml:space="preserve">Things to remember </w:t>
            </w:r>
            <w:r w:rsidRPr="00F97A24">
              <w:rPr>
                <w:i/>
                <w:sz w:val="22"/>
                <w:szCs w:val="22"/>
              </w:rPr>
              <w:t>cont.</w:t>
            </w:r>
          </w:p>
        </w:tc>
        <w:tc>
          <w:tcPr>
            <w:tcW w:w="8788" w:type="dxa"/>
            <w:gridSpan w:val="2"/>
          </w:tcPr>
          <w:p w14:paraId="15E23F1A" w14:textId="77777777" w:rsidR="002B381B" w:rsidRPr="00F97A24" w:rsidRDefault="002B381B" w:rsidP="00FE45F8">
            <w:pPr>
              <w:numPr>
                <w:ilvl w:val="0"/>
                <w:numId w:val="110"/>
              </w:numPr>
              <w:spacing w:before="100" w:beforeAutospacing="1" w:after="100" w:afterAutospacing="1"/>
              <w:rPr>
                <w:sz w:val="22"/>
                <w:szCs w:val="22"/>
              </w:rPr>
            </w:pPr>
            <w:r w:rsidRPr="00F97A24">
              <w:rPr>
                <w:sz w:val="22"/>
                <w:szCs w:val="22"/>
              </w:rPr>
              <w:t>We ensure that the investigation supports the report findings.</w:t>
            </w:r>
          </w:p>
        </w:tc>
      </w:tr>
      <w:tr w:rsidR="002B381B" w:rsidRPr="00F97A24" w14:paraId="7F25CC0E" w14:textId="77777777" w:rsidTr="006A15D7">
        <w:tc>
          <w:tcPr>
            <w:tcW w:w="1702" w:type="dxa"/>
            <w:vMerge/>
          </w:tcPr>
          <w:p w14:paraId="1E4FC586" w14:textId="77777777" w:rsidR="002B381B" w:rsidRPr="00F97A24" w:rsidRDefault="002B381B" w:rsidP="00393503">
            <w:pPr>
              <w:rPr>
                <w:sz w:val="22"/>
                <w:szCs w:val="22"/>
              </w:rPr>
            </w:pPr>
          </w:p>
        </w:tc>
        <w:tc>
          <w:tcPr>
            <w:tcW w:w="8788" w:type="dxa"/>
            <w:gridSpan w:val="2"/>
            <w:shd w:val="clear" w:color="auto" w:fill="F2F2F2" w:themeFill="background1" w:themeFillShade="F2"/>
          </w:tcPr>
          <w:p w14:paraId="7559552E" w14:textId="77777777" w:rsidR="002B381B" w:rsidRPr="00F97A24" w:rsidRDefault="00F97A24" w:rsidP="00FE45F8">
            <w:pPr>
              <w:numPr>
                <w:ilvl w:val="0"/>
                <w:numId w:val="110"/>
              </w:numPr>
              <w:spacing w:before="100" w:beforeAutospacing="1" w:after="100" w:afterAutospacing="1"/>
              <w:rPr>
                <w:sz w:val="22"/>
                <w:szCs w:val="22"/>
              </w:rPr>
            </w:pPr>
            <w:r>
              <w:rPr>
                <w:sz w:val="22"/>
                <w:szCs w:val="22"/>
              </w:rPr>
              <w:t>We put all the information we</w:t>
            </w:r>
            <w:r w:rsidR="002B381B" w:rsidRPr="00F97A24">
              <w:rPr>
                <w:sz w:val="22"/>
                <w:szCs w:val="22"/>
              </w:rPr>
              <w:t xml:space="preserve"> have relied on in the report.</w:t>
            </w:r>
          </w:p>
        </w:tc>
      </w:tr>
      <w:tr w:rsidR="002B381B" w:rsidRPr="00F97A24" w14:paraId="6921E38E" w14:textId="77777777" w:rsidTr="006A15D7">
        <w:tc>
          <w:tcPr>
            <w:tcW w:w="1702" w:type="dxa"/>
            <w:vMerge/>
          </w:tcPr>
          <w:p w14:paraId="68122926" w14:textId="77777777" w:rsidR="002B381B" w:rsidRPr="00F97A24" w:rsidRDefault="002B381B" w:rsidP="00393503">
            <w:pPr>
              <w:rPr>
                <w:sz w:val="22"/>
                <w:szCs w:val="22"/>
              </w:rPr>
            </w:pPr>
          </w:p>
        </w:tc>
        <w:tc>
          <w:tcPr>
            <w:tcW w:w="8788" w:type="dxa"/>
            <w:gridSpan w:val="2"/>
          </w:tcPr>
          <w:p w14:paraId="1BC17E95" w14:textId="77777777" w:rsidR="002B381B" w:rsidRPr="00F97A24" w:rsidRDefault="002B381B" w:rsidP="00FE45F8">
            <w:pPr>
              <w:numPr>
                <w:ilvl w:val="0"/>
                <w:numId w:val="110"/>
              </w:numPr>
              <w:spacing w:before="100" w:beforeAutospacing="1" w:after="100" w:afterAutospacing="1"/>
              <w:rPr>
                <w:sz w:val="22"/>
                <w:szCs w:val="22"/>
              </w:rPr>
            </w:pPr>
            <w:r w:rsidRPr="00F97A24">
              <w:rPr>
                <w:sz w:val="22"/>
                <w:szCs w:val="22"/>
              </w:rPr>
              <w:t>We take meeting notes.</w:t>
            </w:r>
          </w:p>
        </w:tc>
      </w:tr>
      <w:tr w:rsidR="002B381B" w:rsidRPr="00F97A24" w14:paraId="4D90230A" w14:textId="77777777" w:rsidTr="006A15D7">
        <w:tc>
          <w:tcPr>
            <w:tcW w:w="1702" w:type="dxa"/>
            <w:vMerge/>
          </w:tcPr>
          <w:p w14:paraId="5423BF16" w14:textId="77777777" w:rsidR="002B381B" w:rsidRPr="00F97A24" w:rsidRDefault="002B381B" w:rsidP="00393503">
            <w:pPr>
              <w:rPr>
                <w:sz w:val="22"/>
                <w:szCs w:val="22"/>
              </w:rPr>
            </w:pPr>
          </w:p>
        </w:tc>
        <w:tc>
          <w:tcPr>
            <w:tcW w:w="8788" w:type="dxa"/>
            <w:gridSpan w:val="2"/>
            <w:shd w:val="clear" w:color="auto" w:fill="F2F2F2" w:themeFill="background1" w:themeFillShade="F2"/>
          </w:tcPr>
          <w:p w14:paraId="7A669C89" w14:textId="77777777" w:rsidR="002B381B" w:rsidRPr="00F97A24" w:rsidRDefault="002B381B" w:rsidP="00FE45F8">
            <w:pPr>
              <w:numPr>
                <w:ilvl w:val="0"/>
                <w:numId w:val="110"/>
              </w:numPr>
              <w:spacing w:before="100" w:beforeAutospacing="1" w:after="100" w:afterAutospacing="1"/>
              <w:rPr>
                <w:sz w:val="22"/>
                <w:szCs w:val="22"/>
              </w:rPr>
            </w:pPr>
            <w:r w:rsidRPr="00F97A24">
              <w:rPr>
                <w:sz w:val="22"/>
                <w:szCs w:val="22"/>
              </w:rPr>
              <w:t>We do not have ‘off the record’ conversations.</w:t>
            </w:r>
          </w:p>
        </w:tc>
      </w:tr>
      <w:tr w:rsidR="002B381B" w:rsidRPr="00F97A24" w14:paraId="74E61ADD" w14:textId="77777777" w:rsidTr="006A15D7">
        <w:tc>
          <w:tcPr>
            <w:tcW w:w="1702" w:type="dxa"/>
            <w:vMerge/>
          </w:tcPr>
          <w:p w14:paraId="2D9D066F" w14:textId="77777777" w:rsidR="002B381B" w:rsidRPr="00F97A24" w:rsidRDefault="002B381B" w:rsidP="00393503">
            <w:pPr>
              <w:rPr>
                <w:sz w:val="22"/>
                <w:szCs w:val="22"/>
              </w:rPr>
            </w:pPr>
          </w:p>
        </w:tc>
        <w:tc>
          <w:tcPr>
            <w:tcW w:w="8788" w:type="dxa"/>
            <w:gridSpan w:val="2"/>
          </w:tcPr>
          <w:p w14:paraId="7C0C94F5" w14:textId="77777777" w:rsidR="002B381B" w:rsidRPr="00F97A24" w:rsidRDefault="002B381B" w:rsidP="00FE45F8">
            <w:pPr>
              <w:numPr>
                <w:ilvl w:val="0"/>
                <w:numId w:val="110"/>
              </w:numPr>
              <w:spacing w:before="100" w:beforeAutospacing="1"/>
              <w:rPr>
                <w:sz w:val="22"/>
                <w:szCs w:val="22"/>
              </w:rPr>
            </w:pPr>
            <w:r w:rsidRPr="00F97A24">
              <w:rPr>
                <w:sz w:val="22"/>
                <w:szCs w:val="22"/>
              </w:rPr>
              <w:t>We don’t talk to people about potential findings while we are investigating.</w:t>
            </w:r>
          </w:p>
          <w:p w14:paraId="09BB6388" w14:textId="77777777" w:rsidR="002B381B" w:rsidRPr="00F97A24" w:rsidRDefault="002B381B" w:rsidP="00393503">
            <w:pPr>
              <w:rPr>
                <w:sz w:val="22"/>
                <w:szCs w:val="22"/>
              </w:rPr>
            </w:pPr>
          </w:p>
        </w:tc>
      </w:tr>
      <w:tr w:rsidR="002B381B" w:rsidRPr="00F97A24" w14:paraId="466105C9" w14:textId="77777777" w:rsidTr="006A15D7">
        <w:tc>
          <w:tcPr>
            <w:tcW w:w="1702" w:type="dxa"/>
            <w:vMerge/>
          </w:tcPr>
          <w:p w14:paraId="3AA194E9" w14:textId="77777777" w:rsidR="002B381B" w:rsidRPr="00F97A24" w:rsidRDefault="002B381B" w:rsidP="00393503">
            <w:pPr>
              <w:rPr>
                <w:sz w:val="22"/>
                <w:szCs w:val="22"/>
              </w:rPr>
            </w:pPr>
          </w:p>
        </w:tc>
        <w:tc>
          <w:tcPr>
            <w:tcW w:w="8788" w:type="dxa"/>
            <w:gridSpan w:val="2"/>
            <w:shd w:val="clear" w:color="auto" w:fill="F2F2F2" w:themeFill="background1" w:themeFillShade="F2"/>
          </w:tcPr>
          <w:p w14:paraId="63DA759A" w14:textId="77777777" w:rsidR="002B381B" w:rsidRPr="00F97A24" w:rsidRDefault="002B381B" w:rsidP="00FE45F8">
            <w:pPr>
              <w:numPr>
                <w:ilvl w:val="0"/>
                <w:numId w:val="110"/>
              </w:numPr>
              <w:spacing w:before="100" w:beforeAutospacing="1"/>
              <w:rPr>
                <w:sz w:val="22"/>
                <w:szCs w:val="22"/>
              </w:rPr>
            </w:pPr>
            <w:r w:rsidRPr="00F97A24">
              <w:rPr>
                <w:sz w:val="22"/>
                <w:szCs w:val="22"/>
              </w:rPr>
              <w:t>We will not ignore facts because they are inconsistent with other information.</w:t>
            </w:r>
          </w:p>
          <w:p w14:paraId="4EDE6F4F" w14:textId="77777777" w:rsidR="002B381B" w:rsidRPr="00F97A24" w:rsidRDefault="002B381B" w:rsidP="00393503">
            <w:pPr>
              <w:rPr>
                <w:sz w:val="22"/>
                <w:szCs w:val="22"/>
              </w:rPr>
            </w:pPr>
          </w:p>
        </w:tc>
      </w:tr>
      <w:tr w:rsidR="002B381B" w:rsidRPr="00F97A24" w14:paraId="0B0DF596" w14:textId="77777777" w:rsidTr="006A15D7">
        <w:tc>
          <w:tcPr>
            <w:tcW w:w="1702" w:type="dxa"/>
            <w:vMerge/>
          </w:tcPr>
          <w:p w14:paraId="1327D2EE" w14:textId="77777777" w:rsidR="002B381B" w:rsidRPr="00F97A24" w:rsidRDefault="002B381B" w:rsidP="00393503">
            <w:pPr>
              <w:rPr>
                <w:sz w:val="22"/>
                <w:szCs w:val="22"/>
              </w:rPr>
            </w:pPr>
          </w:p>
        </w:tc>
        <w:tc>
          <w:tcPr>
            <w:tcW w:w="8788" w:type="dxa"/>
            <w:gridSpan w:val="2"/>
          </w:tcPr>
          <w:p w14:paraId="79D39EF1" w14:textId="77777777" w:rsidR="002B381B" w:rsidRPr="00F97A24" w:rsidRDefault="002B381B" w:rsidP="00FE45F8">
            <w:pPr>
              <w:numPr>
                <w:ilvl w:val="0"/>
                <w:numId w:val="110"/>
              </w:numPr>
              <w:spacing w:before="100" w:beforeAutospacing="1"/>
              <w:rPr>
                <w:sz w:val="22"/>
                <w:szCs w:val="22"/>
              </w:rPr>
            </w:pPr>
            <w:r w:rsidRPr="00F97A24">
              <w:rPr>
                <w:sz w:val="22"/>
                <w:szCs w:val="22"/>
              </w:rPr>
              <w:t>We ensure that the report is complete, fair and neutral.</w:t>
            </w:r>
          </w:p>
          <w:p w14:paraId="46858361" w14:textId="77777777" w:rsidR="002B381B" w:rsidRPr="00F97A24" w:rsidRDefault="002B381B" w:rsidP="00393503">
            <w:pPr>
              <w:rPr>
                <w:sz w:val="22"/>
                <w:szCs w:val="22"/>
              </w:rPr>
            </w:pPr>
          </w:p>
        </w:tc>
      </w:tr>
      <w:tr w:rsidR="007A07D0" w14:paraId="75D9D922" w14:textId="77777777" w:rsidTr="00F20246">
        <w:tc>
          <w:tcPr>
            <w:tcW w:w="10490" w:type="dxa"/>
            <w:gridSpan w:val="3"/>
            <w:shd w:val="clear" w:color="auto" w:fill="F7CAAC" w:themeFill="accent2" w:themeFillTint="66"/>
          </w:tcPr>
          <w:p w14:paraId="31932AB3" w14:textId="3F289302" w:rsidR="007A07D0" w:rsidRPr="00CD2B7C" w:rsidRDefault="000904F0" w:rsidP="00CD2B7C">
            <w:pPr>
              <w:pStyle w:val="Heading3"/>
              <w:jc w:val="left"/>
              <w:outlineLvl w:val="2"/>
            </w:pPr>
            <w:bookmarkStart w:id="41" w:name="_Toc63004262"/>
            <w:bookmarkStart w:id="42" w:name="_Toc119574215"/>
            <w:r w:rsidRPr="00CD2B7C">
              <w:rPr>
                <w:rStyle w:val="Heading2Char"/>
                <w:rFonts w:asciiTheme="majorHAnsi" w:eastAsiaTheme="majorEastAsia" w:hAnsiTheme="majorHAnsi" w:cstheme="majorBidi"/>
                <w:bCs w:val="0"/>
                <w:color w:val="auto"/>
                <w:sz w:val="24"/>
                <w:szCs w:val="24"/>
              </w:rPr>
              <w:t>I</w:t>
            </w:r>
            <w:r w:rsidR="007A07D0" w:rsidRPr="00CD2B7C">
              <w:rPr>
                <w:rStyle w:val="Heading2Char"/>
                <w:rFonts w:asciiTheme="majorHAnsi" w:eastAsiaTheme="majorEastAsia" w:hAnsiTheme="majorHAnsi" w:cstheme="majorBidi"/>
                <w:bCs w:val="0"/>
                <w:color w:val="auto"/>
                <w:sz w:val="24"/>
                <w:szCs w:val="24"/>
              </w:rPr>
              <w:t>ncompatibility</w:t>
            </w:r>
            <w:bookmarkEnd w:id="41"/>
            <w:bookmarkEnd w:id="42"/>
          </w:p>
        </w:tc>
      </w:tr>
      <w:tr w:rsidR="007A07D0" w14:paraId="72937B22" w14:textId="77777777" w:rsidTr="006A15D7">
        <w:tc>
          <w:tcPr>
            <w:tcW w:w="1702" w:type="dxa"/>
            <w:shd w:val="clear" w:color="auto" w:fill="F2F2F2" w:themeFill="background1" w:themeFillShade="F2"/>
          </w:tcPr>
          <w:p w14:paraId="416BF1D3" w14:textId="77777777" w:rsidR="007A07D0" w:rsidRPr="008A4CE4" w:rsidRDefault="007A07D0" w:rsidP="00393503">
            <w:pPr>
              <w:rPr>
                <w:sz w:val="22"/>
                <w:szCs w:val="22"/>
              </w:rPr>
            </w:pPr>
            <w:r w:rsidRPr="008A4CE4">
              <w:rPr>
                <w:sz w:val="22"/>
                <w:szCs w:val="22"/>
              </w:rPr>
              <w:t>Definition</w:t>
            </w:r>
          </w:p>
        </w:tc>
        <w:tc>
          <w:tcPr>
            <w:tcW w:w="8788" w:type="dxa"/>
            <w:gridSpan w:val="2"/>
          </w:tcPr>
          <w:p w14:paraId="65290AE2" w14:textId="77777777" w:rsidR="007A07D0" w:rsidRPr="008A4CE4" w:rsidRDefault="007A07D0" w:rsidP="00FE45F8">
            <w:pPr>
              <w:pStyle w:val="ListParagraph"/>
              <w:numPr>
                <w:ilvl w:val="0"/>
                <w:numId w:val="137"/>
              </w:numPr>
              <w:spacing w:before="100" w:beforeAutospacing="1"/>
              <w:jc w:val="left"/>
              <w:rPr>
                <w:rFonts w:ascii="Times New Roman" w:hAnsi="Times New Roman"/>
                <w:sz w:val="22"/>
                <w:szCs w:val="22"/>
              </w:rPr>
            </w:pPr>
            <w:r w:rsidRPr="008A4CE4">
              <w:rPr>
                <w:sz w:val="22"/>
                <w:szCs w:val="22"/>
              </w:rPr>
              <w:t>A fundamental breakdown in the relationship between two or more individuals in the workplace, so that they can no longer work together.</w:t>
            </w:r>
          </w:p>
        </w:tc>
      </w:tr>
      <w:tr w:rsidR="007A07D0" w14:paraId="68391595" w14:textId="77777777" w:rsidTr="006A15D7">
        <w:tc>
          <w:tcPr>
            <w:tcW w:w="1702" w:type="dxa"/>
            <w:vMerge w:val="restart"/>
          </w:tcPr>
          <w:p w14:paraId="1EE7AAEF" w14:textId="04528164" w:rsidR="000904F0" w:rsidRDefault="007A07D0" w:rsidP="00393503">
            <w:pPr>
              <w:rPr>
                <w:sz w:val="22"/>
                <w:szCs w:val="22"/>
              </w:rPr>
            </w:pPr>
            <w:r w:rsidRPr="008A4CE4">
              <w:rPr>
                <w:sz w:val="22"/>
                <w:szCs w:val="22"/>
              </w:rPr>
              <w:t xml:space="preserve">Responding to </w:t>
            </w:r>
            <w:r w:rsidR="002715BC" w:rsidRPr="008A4CE4">
              <w:rPr>
                <w:sz w:val="22"/>
                <w:szCs w:val="22"/>
              </w:rPr>
              <w:t>incompatibly</w:t>
            </w:r>
            <w:r w:rsidR="000904F0">
              <w:rPr>
                <w:sz w:val="22"/>
                <w:szCs w:val="22"/>
              </w:rPr>
              <w:t>-</w:t>
            </w:r>
          </w:p>
          <w:p w14:paraId="389555BC" w14:textId="6C3A9485" w:rsidR="007A07D0" w:rsidRPr="008A4CE4" w:rsidRDefault="007A07D0" w:rsidP="00393503">
            <w:pPr>
              <w:rPr>
                <w:sz w:val="22"/>
                <w:szCs w:val="22"/>
              </w:rPr>
            </w:pPr>
            <w:r w:rsidRPr="008A4CE4">
              <w:rPr>
                <w:sz w:val="22"/>
                <w:szCs w:val="22"/>
              </w:rPr>
              <w:t>issues</w:t>
            </w:r>
          </w:p>
        </w:tc>
        <w:tc>
          <w:tcPr>
            <w:tcW w:w="8788" w:type="dxa"/>
            <w:gridSpan w:val="2"/>
            <w:shd w:val="clear" w:color="auto" w:fill="F2F2F2" w:themeFill="background1" w:themeFillShade="F2"/>
          </w:tcPr>
          <w:p w14:paraId="5406EF01" w14:textId="77777777" w:rsidR="007A07D0" w:rsidRPr="008A4CE4" w:rsidRDefault="007A07D0" w:rsidP="00FE45F8">
            <w:pPr>
              <w:pStyle w:val="ListParagraph"/>
              <w:numPr>
                <w:ilvl w:val="0"/>
                <w:numId w:val="139"/>
              </w:numPr>
              <w:jc w:val="left"/>
              <w:rPr>
                <w:sz w:val="22"/>
                <w:szCs w:val="22"/>
              </w:rPr>
            </w:pPr>
            <w:r w:rsidRPr="008A4CE4">
              <w:rPr>
                <w:sz w:val="22"/>
                <w:szCs w:val="22"/>
              </w:rPr>
              <w:t>We support our employees to resolve problems between themselves. We:</w:t>
            </w:r>
          </w:p>
          <w:p w14:paraId="290BCDCF" w14:textId="77777777" w:rsidR="007A07D0" w:rsidRPr="008A4CE4" w:rsidRDefault="007A07D0" w:rsidP="00FE45F8">
            <w:pPr>
              <w:pStyle w:val="ListParagraph"/>
              <w:numPr>
                <w:ilvl w:val="1"/>
                <w:numId w:val="139"/>
              </w:numPr>
              <w:jc w:val="left"/>
              <w:rPr>
                <w:sz w:val="22"/>
                <w:szCs w:val="22"/>
              </w:rPr>
            </w:pPr>
            <w:r w:rsidRPr="008A4CE4">
              <w:rPr>
                <w:sz w:val="22"/>
                <w:szCs w:val="22"/>
              </w:rPr>
              <w:t>Pay for supervision sessions.</w:t>
            </w:r>
          </w:p>
          <w:p w14:paraId="44E34CE0" w14:textId="77777777" w:rsidR="007A07D0" w:rsidRPr="008A4CE4" w:rsidRDefault="007A07D0" w:rsidP="00FE45F8">
            <w:pPr>
              <w:pStyle w:val="ListParagraph"/>
              <w:numPr>
                <w:ilvl w:val="1"/>
                <w:numId w:val="139"/>
              </w:numPr>
              <w:jc w:val="left"/>
              <w:rPr>
                <w:sz w:val="22"/>
                <w:szCs w:val="22"/>
              </w:rPr>
            </w:pPr>
            <w:r w:rsidRPr="008A4CE4">
              <w:rPr>
                <w:sz w:val="22"/>
                <w:szCs w:val="22"/>
              </w:rPr>
              <w:t>Ensure that at least monthly staff meetings occur.</w:t>
            </w:r>
          </w:p>
          <w:p w14:paraId="5F08FC93" w14:textId="77777777" w:rsidR="007A07D0" w:rsidRPr="008A4CE4" w:rsidRDefault="007A07D0" w:rsidP="00FE45F8">
            <w:pPr>
              <w:pStyle w:val="ListParagraph"/>
              <w:numPr>
                <w:ilvl w:val="1"/>
                <w:numId w:val="139"/>
              </w:numPr>
              <w:jc w:val="left"/>
              <w:rPr>
                <w:sz w:val="22"/>
                <w:szCs w:val="22"/>
              </w:rPr>
            </w:pPr>
            <w:r w:rsidRPr="008A4CE4">
              <w:rPr>
                <w:sz w:val="22"/>
                <w:szCs w:val="22"/>
              </w:rPr>
              <w:t>Ensure that meetings are arranged in such a manner that all staff can attend (refer to employee rights procedures).</w:t>
            </w:r>
          </w:p>
          <w:p w14:paraId="76CE6D03" w14:textId="77777777" w:rsidR="007A07D0" w:rsidRPr="008A4CE4" w:rsidRDefault="007A07D0" w:rsidP="00FE45F8">
            <w:pPr>
              <w:pStyle w:val="ListParagraph"/>
              <w:numPr>
                <w:ilvl w:val="1"/>
                <w:numId w:val="139"/>
              </w:numPr>
              <w:jc w:val="left"/>
              <w:rPr>
                <w:sz w:val="22"/>
                <w:szCs w:val="22"/>
              </w:rPr>
            </w:pPr>
            <w:r w:rsidRPr="008A4CE4">
              <w:rPr>
                <w:sz w:val="22"/>
                <w:szCs w:val="22"/>
              </w:rPr>
              <w:t xml:space="preserve">Pay for an external facilitator if employee relationships deteriorate. </w:t>
            </w:r>
          </w:p>
        </w:tc>
      </w:tr>
      <w:tr w:rsidR="007A07D0" w14:paraId="1DF35440" w14:textId="77777777" w:rsidTr="006A15D7">
        <w:tc>
          <w:tcPr>
            <w:tcW w:w="1702" w:type="dxa"/>
            <w:vMerge/>
            <w:shd w:val="clear" w:color="auto" w:fill="FAFD77"/>
          </w:tcPr>
          <w:p w14:paraId="70FDDAF4" w14:textId="77777777" w:rsidR="007A07D0" w:rsidRPr="008A4CE4" w:rsidRDefault="007A07D0" w:rsidP="00393503">
            <w:pPr>
              <w:rPr>
                <w:sz w:val="22"/>
                <w:szCs w:val="22"/>
              </w:rPr>
            </w:pPr>
          </w:p>
        </w:tc>
        <w:tc>
          <w:tcPr>
            <w:tcW w:w="8788" w:type="dxa"/>
            <w:gridSpan w:val="2"/>
          </w:tcPr>
          <w:p w14:paraId="55C5BD13" w14:textId="77777777" w:rsidR="007A07D0" w:rsidRPr="008A4CE4" w:rsidRDefault="007A07D0" w:rsidP="00FE45F8">
            <w:pPr>
              <w:pStyle w:val="ListParagraph"/>
              <w:numPr>
                <w:ilvl w:val="0"/>
                <w:numId w:val="139"/>
              </w:numPr>
              <w:jc w:val="left"/>
              <w:rPr>
                <w:sz w:val="22"/>
                <w:szCs w:val="22"/>
              </w:rPr>
            </w:pPr>
            <w:r w:rsidRPr="008A4CE4">
              <w:rPr>
                <w:sz w:val="22"/>
                <w:szCs w:val="22"/>
              </w:rPr>
              <w:t>If the parties can’t resolve the problem by themselves we will enable external mediation.</w:t>
            </w:r>
          </w:p>
        </w:tc>
      </w:tr>
      <w:tr w:rsidR="007A07D0" w14:paraId="6316C9AE" w14:textId="77777777" w:rsidTr="006A15D7">
        <w:tc>
          <w:tcPr>
            <w:tcW w:w="1702" w:type="dxa"/>
            <w:vMerge/>
          </w:tcPr>
          <w:p w14:paraId="1AF3E6A1" w14:textId="77777777" w:rsidR="007A07D0" w:rsidRDefault="007A07D0" w:rsidP="00393503"/>
        </w:tc>
        <w:tc>
          <w:tcPr>
            <w:tcW w:w="8788" w:type="dxa"/>
            <w:gridSpan w:val="2"/>
            <w:shd w:val="clear" w:color="auto" w:fill="F2F2F2" w:themeFill="background1" w:themeFillShade="F2"/>
          </w:tcPr>
          <w:p w14:paraId="19E37DFD" w14:textId="77777777" w:rsidR="007A07D0" w:rsidRPr="008A4CE4" w:rsidRDefault="007A07D0" w:rsidP="00FE45F8">
            <w:pPr>
              <w:pStyle w:val="ListParagraph"/>
              <w:numPr>
                <w:ilvl w:val="0"/>
                <w:numId w:val="140"/>
              </w:numPr>
              <w:jc w:val="left"/>
              <w:rPr>
                <w:sz w:val="22"/>
                <w:szCs w:val="22"/>
              </w:rPr>
            </w:pPr>
            <w:r w:rsidRPr="008A4CE4">
              <w:rPr>
                <w:sz w:val="22"/>
                <w:szCs w:val="22"/>
              </w:rPr>
              <w:t xml:space="preserve">In situations where problems occur over a period of time that are so severe and the disharmony so serious that it becomes unworkable for the employees to stay in their roles. </w:t>
            </w:r>
          </w:p>
          <w:p w14:paraId="47652209" w14:textId="77777777" w:rsidR="007A07D0" w:rsidRPr="008A4CE4" w:rsidRDefault="007A07D0" w:rsidP="00FE45F8">
            <w:pPr>
              <w:pStyle w:val="ListParagraph"/>
              <w:numPr>
                <w:ilvl w:val="0"/>
                <w:numId w:val="140"/>
              </w:numPr>
              <w:jc w:val="left"/>
              <w:rPr>
                <w:sz w:val="22"/>
                <w:szCs w:val="22"/>
              </w:rPr>
            </w:pPr>
            <w:r w:rsidRPr="008A4CE4">
              <w:rPr>
                <w:sz w:val="22"/>
                <w:szCs w:val="22"/>
              </w:rPr>
              <w:t>In those circumstances disciplinary action or dismissal of that employee is a possibility if:</w:t>
            </w:r>
          </w:p>
          <w:p w14:paraId="0DD785EB" w14:textId="77777777" w:rsidR="007A07D0" w:rsidRPr="008A4CE4" w:rsidRDefault="007A07D0" w:rsidP="00FE45F8">
            <w:pPr>
              <w:pStyle w:val="ListParagraph"/>
              <w:numPr>
                <w:ilvl w:val="1"/>
                <w:numId w:val="139"/>
              </w:numPr>
              <w:jc w:val="left"/>
              <w:rPr>
                <w:sz w:val="22"/>
                <w:szCs w:val="22"/>
              </w:rPr>
            </w:pPr>
            <w:r w:rsidRPr="008A4CE4">
              <w:rPr>
                <w:sz w:val="22"/>
                <w:szCs w:val="22"/>
              </w:rPr>
              <w:t xml:space="preserve">The situation is not solvable because the employee has a serious breakdown in the relationship with another employee who is acting badly towards them, despite warnings to stop their </w:t>
            </w:r>
            <w:r w:rsidR="008A4CE4">
              <w:rPr>
                <w:sz w:val="22"/>
                <w:szCs w:val="22"/>
              </w:rPr>
              <w:t xml:space="preserve">unacceptable </w:t>
            </w:r>
            <w:r w:rsidRPr="008A4CE4">
              <w:rPr>
                <w:sz w:val="22"/>
                <w:szCs w:val="22"/>
              </w:rPr>
              <w:t>behaviour, and where attem</w:t>
            </w:r>
            <w:r w:rsidRPr="008A4CE4">
              <w:rPr>
                <w:sz w:val="22"/>
                <w:szCs w:val="22"/>
                <w:shd w:val="clear" w:color="auto" w:fill="F2F2F2" w:themeFill="background1" w:themeFillShade="F2"/>
              </w:rPr>
              <w:t>p</w:t>
            </w:r>
            <w:r w:rsidRPr="008A4CE4">
              <w:rPr>
                <w:sz w:val="22"/>
                <w:szCs w:val="22"/>
              </w:rPr>
              <w:t>ts to mediate between the two have been unsuccessful.</w:t>
            </w:r>
          </w:p>
          <w:p w14:paraId="20394943" w14:textId="77777777" w:rsidR="007A07D0" w:rsidRPr="008A4CE4" w:rsidRDefault="007A07D0" w:rsidP="00FE45F8">
            <w:pPr>
              <w:pStyle w:val="ListParagraph"/>
              <w:numPr>
                <w:ilvl w:val="1"/>
                <w:numId w:val="139"/>
              </w:numPr>
              <w:jc w:val="left"/>
              <w:rPr>
                <w:sz w:val="22"/>
                <w:szCs w:val="22"/>
              </w:rPr>
            </w:pPr>
            <w:r w:rsidRPr="008A4CE4">
              <w:rPr>
                <w:sz w:val="22"/>
                <w:szCs w:val="22"/>
              </w:rPr>
              <w:t xml:space="preserve">The breakdown is largely the employee’s fault. </w:t>
            </w:r>
          </w:p>
          <w:p w14:paraId="50BC4E5B" w14:textId="77777777" w:rsidR="007A07D0" w:rsidRDefault="007A07D0" w:rsidP="00FE45F8">
            <w:pPr>
              <w:pStyle w:val="ListParagraph"/>
              <w:numPr>
                <w:ilvl w:val="1"/>
                <w:numId w:val="139"/>
              </w:numPr>
              <w:jc w:val="left"/>
            </w:pPr>
            <w:r w:rsidRPr="008A4CE4">
              <w:rPr>
                <w:sz w:val="22"/>
                <w:szCs w:val="22"/>
              </w:rPr>
              <w:t>We have followed a fair process in taking action.</w:t>
            </w:r>
            <w:r w:rsidR="008A4CE4">
              <w:rPr>
                <w:sz w:val="22"/>
                <w:szCs w:val="22"/>
              </w:rPr>
              <w:t xml:space="preserve"> </w:t>
            </w:r>
          </w:p>
        </w:tc>
      </w:tr>
      <w:tr w:rsidR="007A07D0" w14:paraId="204A814E" w14:textId="77777777" w:rsidTr="006A15D7">
        <w:tc>
          <w:tcPr>
            <w:tcW w:w="1702" w:type="dxa"/>
            <w:vMerge/>
            <w:shd w:val="clear" w:color="auto" w:fill="FAFD77"/>
          </w:tcPr>
          <w:p w14:paraId="7C440321" w14:textId="77777777" w:rsidR="007A07D0" w:rsidRDefault="007A07D0" w:rsidP="00393503"/>
        </w:tc>
        <w:tc>
          <w:tcPr>
            <w:tcW w:w="8788" w:type="dxa"/>
            <w:gridSpan w:val="2"/>
          </w:tcPr>
          <w:p w14:paraId="583910E8" w14:textId="2AF24FCB" w:rsidR="007A07D0" w:rsidRDefault="007A07D0" w:rsidP="00FE45F8">
            <w:pPr>
              <w:pStyle w:val="ListParagraph"/>
              <w:numPr>
                <w:ilvl w:val="0"/>
                <w:numId w:val="141"/>
              </w:numPr>
              <w:jc w:val="left"/>
            </w:pPr>
            <w:r w:rsidRPr="008A4CE4">
              <w:rPr>
                <w:sz w:val="22"/>
                <w:szCs w:val="22"/>
              </w:rPr>
              <w:t xml:space="preserve">If the breakdown is largely due to our </w:t>
            </w:r>
            <w:r w:rsidR="002715BC" w:rsidRPr="008A4CE4">
              <w:rPr>
                <w:sz w:val="22"/>
                <w:szCs w:val="22"/>
              </w:rPr>
              <w:t>organisation’s</w:t>
            </w:r>
            <w:r w:rsidRPr="008A4CE4">
              <w:rPr>
                <w:sz w:val="22"/>
                <w:szCs w:val="22"/>
              </w:rPr>
              <w:t xml:space="preserve"> response to the situation (</w:t>
            </w:r>
            <w:r w:rsidR="002715BC" w:rsidRPr="008A4CE4">
              <w:rPr>
                <w:sz w:val="22"/>
                <w:szCs w:val="22"/>
              </w:rPr>
              <w:t>e.g.</w:t>
            </w:r>
            <w:r w:rsidRPr="008A4CE4">
              <w:rPr>
                <w:sz w:val="22"/>
                <w:szCs w:val="22"/>
              </w:rPr>
              <w:t xml:space="preserve"> if we have failed to get involved in a timely and reasonable manner), we may not be able dismiss the employee for something that we contributed to.</w:t>
            </w:r>
          </w:p>
        </w:tc>
      </w:tr>
      <w:tr w:rsidR="007A07D0" w14:paraId="2186CE1E" w14:textId="77777777" w:rsidTr="006A15D7">
        <w:tc>
          <w:tcPr>
            <w:tcW w:w="1702" w:type="dxa"/>
            <w:vMerge/>
          </w:tcPr>
          <w:p w14:paraId="654F4BD3" w14:textId="77777777" w:rsidR="007A07D0" w:rsidRDefault="007A07D0" w:rsidP="00393503"/>
        </w:tc>
        <w:tc>
          <w:tcPr>
            <w:tcW w:w="8788" w:type="dxa"/>
            <w:gridSpan w:val="2"/>
            <w:shd w:val="clear" w:color="auto" w:fill="F2F2F2" w:themeFill="background1" w:themeFillShade="F2"/>
          </w:tcPr>
          <w:p w14:paraId="2E1CCA3A" w14:textId="77777777" w:rsidR="007A07D0" w:rsidRDefault="007A07D0" w:rsidP="000904F0">
            <w:pPr>
              <w:pStyle w:val="ListParagraph"/>
              <w:numPr>
                <w:ilvl w:val="0"/>
                <w:numId w:val="141"/>
              </w:numPr>
              <w:jc w:val="left"/>
            </w:pPr>
            <w:r w:rsidRPr="008A4CE4">
              <w:rPr>
                <w:sz w:val="22"/>
                <w:szCs w:val="22"/>
              </w:rPr>
              <w:t xml:space="preserve">Incompatibility is an area where external formal advice should be taken by both sides. </w:t>
            </w:r>
          </w:p>
        </w:tc>
      </w:tr>
      <w:tr w:rsidR="007A07D0" w14:paraId="097793C2" w14:textId="77777777" w:rsidTr="00F20246">
        <w:tc>
          <w:tcPr>
            <w:tcW w:w="10490" w:type="dxa"/>
            <w:gridSpan w:val="3"/>
            <w:shd w:val="clear" w:color="auto" w:fill="F7CAAC" w:themeFill="accent2" w:themeFillTint="66"/>
          </w:tcPr>
          <w:p w14:paraId="4B9E0D78" w14:textId="2F790A20" w:rsidR="007A07D0" w:rsidRPr="00793AE3" w:rsidRDefault="007A07D0" w:rsidP="00793AE3">
            <w:pPr>
              <w:pStyle w:val="Heading3"/>
              <w:jc w:val="left"/>
              <w:outlineLvl w:val="2"/>
              <w:rPr>
                <w:b/>
              </w:rPr>
            </w:pPr>
            <w:bookmarkStart w:id="43" w:name="_Toc63004263"/>
            <w:bookmarkStart w:id="44" w:name="_Toc119574216"/>
            <w:r w:rsidRPr="00793AE3">
              <w:rPr>
                <w:b/>
                <w:color w:val="auto"/>
              </w:rPr>
              <w:t>Medical incapacity</w:t>
            </w:r>
            <w:bookmarkEnd w:id="43"/>
            <w:bookmarkEnd w:id="44"/>
          </w:p>
        </w:tc>
      </w:tr>
      <w:tr w:rsidR="007A07D0" w14:paraId="7070FA29" w14:textId="77777777" w:rsidTr="006A15D7">
        <w:tc>
          <w:tcPr>
            <w:tcW w:w="1702" w:type="dxa"/>
          </w:tcPr>
          <w:p w14:paraId="4B6C20D0" w14:textId="77777777" w:rsidR="007A07D0" w:rsidRPr="008A4CE4" w:rsidRDefault="007A07D0" w:rsidP="00393503">
            <w:pPr>
              <w:rPr>
                <w:sz w:val="22"/>
                <w:szCs w:val="22"/>
              </w:rPr>
            </w:pPr>
            <w:r w:rsidRPr="008A4CE4">
              <w:rPr>
                <w:sz w:val="22"/>
                <w:szCs w:val="22"/>
              </w:rPr>
              <w:t>Definition</w:t>
            </w:r>
          </w:p>
        </w:tc>
        <w:tc>
          <w:tcPr>
            <w:tcW w:w="8788" w:type="dxa"/>
            <w:gridSpan w:val="2"/>
            <w:shd w:val="clear" w:color="auto" w:fill="F2F2F2" w:themeFill="background1" w:themeFillShade="F2"/>
          </w:tcPr>
          <w:p w14:paraId="0E33B344" w14:textId="77777777" w:rsidR="007A07D0" w:rsidRPr="008A4CE4" w:rsidRDefault="007A07D0" w:rsidP="00FE45F8">
            <w:pPr>
              <w:pStyle w:val="ListParagraph"/>
              <w:numPr>
                <w:ilvl w:val="0"/>
                <w:numId w:val="142"/>
              </w:numPr>
              <w:spacing w:before="100" w:beforeAutospacing="1"/>
              <w:jc w:val="left"/>
              <w:rPr>
                <w:rFonts w:ascii="Times New Roman" w:eastAsia="Times New Roman" w:hAnsi="Times New Roman"/>
                <w:sz w:val="22"/>
                <w:szCs w:val="22"/>
              </w:rPr>
            </w:pPr>
            <w:r w:rsidRPr="008A4CE4">
              <w:rPr>
                <w:sz w:val="22"/>
                <w:szCs w:val="22"/>
              </w:rPr>
              <w:t xml:space="preserve">When an employee is no longer able to do their job due to illness or injury. </w:t>
            </w:r>
          </w:p>
        </w:tc>
      </w:tr>
      <w:tr w:rsidR="007A07D0" w14:paraId="52AC2BCB" w14:textId="77777777" w:rsidTr="006A15D7">
        <w:tc>
          <w:tcPr>
            <w:tcW w:w="1702" w:type="dxa"/>
            <w:vMerge w:val="restart"/>
            <w:shd w:val="clear" w:color="auto" w:fill="F2F2F2" w:themeFill="background1" w:themeFillShade="F2"/>
          </w:tcPr>
          <w:p w14:paraId="3939FB85" w14:textId="77777777" w:rsidR="007A07D0" w:rsidRPr="008A4CE4" w:rsidRDefault="007A07D0" w:rsidP="00393503">
            <w:pPr>
              <w:rPr>
                <w:sz w:val="22"/>
                <w:szCs w:val="22"/>
              </w:rPr>
            </w:pPr>
            <w:r w:rsidRPr="008A4CE4">
              <w:rPr>
                <w:sz w:val="22"/>
                <w:szCs w:val="22"/>
              </w:rPr>
              <w:t>Considerations</w:t>
            </w:r>
          </w:p>
        </w:tc>
        <w:tc>
          <w:tcPr>
            <w:tcW w:w="8788" w:type="dxa"/>
            <w:gridSpan w:val="2"/>
          </w:tcPr>
          <w:p w14:paraId="0072E447" w14:textId="77777777" w:rsidR="007A07D0" w:rsidRPr="008A4CE4" w:rsidRDefault="007A07D0" w:rsidP="00FE45F8">
            <w:pPr>
              <w:pStyle w:val="ListParagraph"/>
              <w:numPr>
                <w:ilvl w:val="0"/>
                <w:numId w:val="142"/>
              </w:numPr>
              <w:jc w:val="left"/>
              <w:rPr>
                <w:sz w:val="22"/>
                <w:szCs w:val="22"/>
              </w:rPr>
            </w:pPr>
            <w:r w:rsidRPr="008A4CE4">
              <w:rPr>
                <w:sz w:val="22"/>
                <w:szCs w:val="22"/>
              </w:rPr>
              <w:t xml:space="preserve">The law does not require that we keep an employee who is unable to fulfil their role, due to illness or injury, or inability to do their work.  </w:t>
            </w:r>
          </w:p>
        </w:tc>
      </w:tr>
      <w:tr w:rsidR="007A07D0" w14:paraId="7404F994" w14:textId="77777777" w:rsidTr="006A15D7">
        <w:tc>
          <w:tcPr>
            <w:tcW w:w="1702" w:type="dxa"/>
            <w:vMerge/>
            <w:shd w:val="clear" w:color="auto" w:fill="F2F2F2" w:themeFill="background1" w:themeFillShade="F2"/>
          </w:tcPr>
          <w:p w14:paraId="3218E6D6" w14:textId="77777777" w:rsidR="007A07D0" w:rsidRPr="008A4CE4" w:rsidRDefault="007A07D0" w:rsidP="00393503">
            <w:pPr>
              <w:rPr>
                <w:sz w:val="22"/>
                <w:szCs w:val="22"/>
              </w:rPr>
            </w:pPr>
          </w:p>
        </w:tc>
        <w:tc>
          <w:tcPr>
            <w:tcW w:w="8788" w:type="dxa"/>
            <w:gridSpan w:val="2"/>
            <w:shd w:val="clear" w:color="auto" w:fill="F2F2F2" w:themeFill="background1" w:themeFillShade="F2"/>
          </w:tcPr>
          <w:p w14:paraId="005C67C1" w14:textId="77777777" w:rsidR="007A07D0" w:rsidRPr="008A4CE4" w:rsidRDefault="007A07D0" w:rsidP="00FE45F8">
            <w:pPr>
              <w:pStyle w:val="ListParagraph"/>
              <w:numPr>
                <w:ilvl w:val="0"/>
                <w:numId w:val="142"/>
              </w:numPr>
              <w:jc w:val="left"/>
              <w:rPr>
                <w:sz w:val="22"/>
                <w:szCs w:val="22"/>
              </w:rPr>
            </w:pPr>
            <w:r w:rsidRPr="008A4CE4">
              <w:rPr>
                <w:sz w:val="22"/>
                <w:szCs w:val="22"/>
              </w:rPr>
              <w:t>We need to discern how long our organisation should keep the role open for the employee to return to.</w:t>
            </w:r>
          </w:p>
        </w:tc>
      </w:tr>
      <w:tr w:rsidR="007A07D0" w14:paraId="3B913436" w14:textId="77777777" w:rsidTr="006A15D7">
        <w:tc>
          <w:tcPr>
            <w:tcW w:w="1702" w:type="dxa"/>
            <w:vMerge/>
            <w:shd w:val="clear" w:color="auto" w:fill="F2F2F2" w:themeFill="background1" w:themeFillShade="F2"/>
          </w:tcPr>
          <w:p w14:paraId="7DE791E2" w14:textId="77777777" w:rsidR="007A07D0" w:rsidRPr="008A4CE4" w:rsidRDefault="007A07D0" w:rsidP="00393503">
            <w:pPr>
              <w:rPr>
                <w:sz w:val="22"/>
                <w:szCs w:val="22"/>
              </w:rPr>
            </w:pPr>
          </w:p>
        </w:tc>
        <w:tc>
          <w:tcPr>
            <w:tcW w:w="8788" w:type="dxa"/>
            <w:gridSpan w:val="2"/>
          </w:tcPr>
          <w:p w14:paraId="37D481B7" w14:textId="77777777" w:rsidR="007A07D0" w:rsidRPr="008A4CE4" w:rsidRDefault="007A07D0" w:rsidP="00FE45F8">
            <w:pPr>
              <w:pStyle w:val="ListParagraph"/>
              <w:numPr>
                <w:ilvl w:val="0"/>
                <w:numId w:val="142"/>
              </w:numPr>
              <w:jc w:val="left"/>
              <w:rPr>
                <w:sz w:val="22"/>
                <w:szCs w:val="22"/>
              </w:rPr>
            </w:pPr>
            <w:r w:rsidRPr="008A4CE4">
              <w:rPr>
                <w:sz w:val="22"/>
                <w:szCs w:val="22"/>
              </w:rPr>
              <w:t xml:space="preserve">Before </w:t>
            </w:r>
            <w:proofErr w:type="gramStart"/>
            <w:r w:rsidRPr="008A4CE4">
              <w:rPr>
                <w:sz w:val="22"/>
                <w:szCs w:val="22"/>
              </w:rPr>
              <w:t>making a decision</w:t>
            </w:r>
            <w:proofErr w:type="gramEnd"/>
            <w:r w:rsidRPr="008A4CE4">
              <w:rPr>
                <w:sz w:val="22"/>
                <w:szCs w:val="22"/>
              </w:rPr>
              <w:t xml:space="preserve"> on what to do, we need to understand:</w:t>
            </w:r>
          </w:p>
          <w:p w14:paraId="6E8111A2" w14:textId="77777777" w:rsidR="007A07D0" w:rsidRPr="008A4CE4" w:rsidRDefault="007A07D0" w:rsidP="00FE45F8">
            <w:pPr>
              <w:pStyle w:val="ListParagraph"/>
              <w:numPr>
                <w:ilvl w:val="1"/>
                <w:numId w:val="142"/>
              </w:numPr>
              <w:jc w:val="left"/>
              <w:rPr>
                <w:sz w:val="22"/>
                <w:szCs w:val="22"/>
              </w:rPr>
            </w:pPr>
            <w:r w:rsidRPr="008A4CE4">
              <w:rPr>
                <w:sz w:val="22"/>
                <w:szCs w:val="22"/>
              </w:rPr>
              <w:t xml:space="preserve">How long the employee is likely to be off work. </w:t>
            </w:r>
          </w:p>
          <w:p w14:paraId="688E70FB" w14:textId="77777777" w:rsidR="007A07D0" w:rsidRPr="008A4CE4" w:rsidRDefault="007A07D0" w:rsidP="00FE45F8">
            <w:pPr>
              <w:pStyle w:val="ListParagraph"/>
              <w:numPr>
                <w:ilvl w:val="1"/>
                <w:numId w:val="142"/>
              </w:numPr>
              <w:jc w:val="left"/>
              <w:rPr>
                <w:sz w:val="22"/>
                <w:szCs w:val="22"/>
              </w:rPr>
            </w:pPr>
            <w:r w:rsidRPr="008A4CE4">
              <w:rPr>
                <w:sz w:val="22"/>
                <w:szCs w:val="22"/>
              </w:rPr>
              <w:lastRenderedPageBreak/>
              <w:t xml:space="preserve">Whether they’ll be able to do their job again. </w:t>
            </w:r>
          </w:p>
        </w:tc>
      </w:tr>
      <w:tr w:rsidR="007A07D0" w14:paraId="1CE8D268" w14:textId="77777777" w:rsidTr="006A15D7">
        <w:tc>
          <w:tcPr>
            <w:tcW w:w="1702" w:type="dxa"/>
            <w:vMerge/>
            <w:shd w:val="clear" w:color="auto" w:fill="F2F2F2" w:themeFill="background1" w:themeFillShade="F2"/>
          </w:tcPr>
          <w:p w14:paraId="4C8CCC17" w14:textId="77777777" w:rsidR="007A07D0" w:rsidRPr="008A4CE4" w:rsidRDefault="007A07D0" w:rsidP="00393503">
            <w:pPr>
              <w:rPr>
                <w:sz w:val="22"/>
                <w:szCs w:val="22"/>
              </w:rPr>
            </w:pPr>
          </w:p>
        </w:tc>
        <w:tc>
          <w:tcPr>
            <w:tcW w:w="8788" w:type="dxa"/>
            <w:gridSpan w:val="2"/>
            <w:shd w:val="clear" w:color="auto" w:fill="F2F2F2" w:themeFill="background1" w:themeFillShade="F2"/>
          </w:tcPr>
          <w:p w14:paraId="507E6B57" w14:textId="77777777" w:rsidR="007A07D0" w:rsidRPr="008A4CE4" w:rsidRDefault="007A07D0" w:rsidP="00FE45F8">
            <w:pPr>
              <w:pStyle w:val="ListParagraph"/>
              <w:numPr>
                <w:ilvl w:val="0"/>
                <w:numId w:val="142"/>
              </w:numPr>
              <w:jc w:val="left"/>
              <w:rPr>
                <w:sz w:val="22"/>
                <w:szCs w:val="22"/>
              </w:rPr>
            </w:pPr>
            <w:r w:rsidRPr="008A4CE4">
              <w:rPr>
                <w:sz w:val="22"/>
                <w:szCs w:val="22"/>
              </w:rPr>
              <w:t xml:space="preserve">We work in a supportive and positive way with the employee when obtaining this information. </w:t>
            </w:r>
          </w:p>
        </w:tc>
      </w:tr>
      <w:tr w:rsidR="007A07D0" w14:paraId="1916D305" w14:textId="77777777" w:rsidTr="006A15D7">
        <w:tc>
          <w:tcPr>
            <w:tcW w:w="1702" w:type="dxa"/>
            <w:vMerge/>
            <w:shd w:val="clear" w:color="auto" w:fill="F2F2F2" w:themeFill="background1" w:themeFillShade="F2"/>
          </w:tcPr>
          <w:p w14:paraId="2ADCA58B" w14:textId="77777777" w:rsidR="007A07D0" w:rsidRPr="008A4CE4" w:rsidRDefault="007A07D0" w:rsidP="00393503">
            <w:pPr>
              <w:rPr>
                <w:sz w:val="22"/>
                <w:szCs w:val="22"/>
              </w:rPr>
            </w:pPr>
          </w:p>
        </w:tc>
        <w:tc>
          <w:tcPr>
            <w:tcW w:w="8788" w:type="dxa"/>
            <w:gridSpan w:val="2"/>
          </w:tcPr>
          <w:p w14:paraId="6DC77D17" w14:textId="77777777" w:rsidR="007A07D0" w:rsidRPr="008A4CE4" w:rsidRDefault="007A07D0" w:rsidP="00FE45F8">
            <w:pPr>
              <w:pStyle w:val="ListParagraph"/>
              <w:numPr>
                <w:ilvl w:val="0"/>
                <w:numId w:val="142"/>
              </w:numPr>
              <w:jc w:val="left"/>
              <w:rPr>
                <w:sz w:val="22"/>
                <w:szCs w:val="22"/>
              </w:rPr>
            </w:pPr>
            <w:r w:rsidRPr="008A4CE4">
              <w:rPr>
                <w:sz w:val="22"/>
                <w:szCs w:val="22"/>
              </w:rPr>
              <w:t>We make sure that any investigation into understanding the medical situation for the employee is not viewed as a disciplinary investigation - the employee has not done anything wrong.</w:t>
            </w:r>
          </w:p>
        </w:tc>
      </w:tr>
      <w:tr w:rsidR="007A07D0" w14:paraId="504EF02B" w14:textId="77777777" w:rsidTr="006A15D7">
        <w:tc>
          <w:tcPr>
            <w:tcW w:w="1702" w:type="dxa"/>
            <w:vMerge/>
            <w:shd w:val="clear" w:color="auto" w:fill="F2F2F2" w:themeFill="background1" w:themeFillShade="F2"/>
          </w:tcPr>
          <w:p w14:paraId="1BAA1D71" w14:textId="77777777" w:rsidR="007A07D0" w:rsidRPr="008A4CE4" w:rsidRDefault="007A07D0" w:rsidP="00393503">
            <w:pPr>
              <w:rPr>
                <w:sz w:val="22"/>
                <w:szCs w:val="22"/>
              </w:rPr>
            </w:pPr>
          </w:p>
        </w:tc>
        <w:tc>
          <w:tcPr>
            <w:tcW w:w="8788" w:type="dxa"/>
            <w:gridSpan w:val="2"/>
            <w:shd w:val="clear" w:color="auto" w:fill="F2F2F2" w:themeFill="background1" w:themeFillShade="F2"/>
          </w:tcPr>
          <w:p w14:paraId="68383B7C" w14:textId="77777777" w:rsidR="007A07D0" w:rsidRPr="008A4CE4" w:rsidRDefault="007A07D0" w:rsidP="00FE45F8">
            <w:pPr>
              <w:pStyle w:val="ListParagraph"/>
              <w:numPr>
                <w:ilvl w:val="0"/>
                <w:numId w:val="142"/>
              </w:numPr>
              <w:jc w:val="left"/>
              <w:rPr>
                <w:sz w:val="22"/>
                <w:szCs w:val="22"/>
              </w:rPr>
            </w:pPr>
            <w:r w:rsidRPr="008A4CE4">
              <w:rPr>
                <w:sz w:val="22"/>
                <w:szCs w:val="22"/>
              </w:rPr>
              <w:t>We follow a fair and reasonable process that includes considering the range of factors from those below.</w:t>
            </w:r>
          </w:p>
        </w:tc>
      </w:tr>
      <w:tr w:rsidR="007A07D0" w14:paraId="6D1B96AF" w14:textId="77777777" w:rsidTr="006A15D7">
        <w:tc>
          <w:tcPr>
            <w:tcW w:w="1702" w:type="dxa"/>
            <w:vMerge w:val="restart"/>
          </w:tcPr>
          <w:p w14:paraId="7F607F94" w14:textId="77777777" w:rsidR="007A07D0" w:rsidRPr="008A4CE4" w:rsidRDefault="007A07D0" w:rsidP="00393503">
            <w:pPr>
              <w:rPr>
                <w:sz w:val="22"/>
                <w:szCs w:val="22"/>
              </w:rPr>
            </w:pPr>
            <w:r w:rsidRPr="008A4CE4">
              <w:rPr>
                <w:sz w:val="22"/>
                <w:szCs w:val="22"/>
              </w:rPr>
              <w:t>Deciding to end the employment relationship</w:t>
            </w:r>
          </w:p>
          <w:p w14:paraId="340B486D" w14:textId="77777777" w:rsidR="007A07D0" w:rsidRPr="008A4CE4" w:rsidRDefault="007A07D0" w:rsidP="00393503">
            <w:pPr>
              <w:rPr>
                <w:sz w:val="22"/>
                <w:szCs w:val="22"/>
              </w:rPr>
            </w:pPr>
          </w:p>
          <w:p w14:paraId="2FE65A96" w14:textId="77777777" w:rsidR="007A07D0" w:rsidRPr="008A4CE4" w:rsidRDefault="007A07D0" w:rsidP="00393503">
            <w:pPr>
              <w:rPr>
                <w:sz w:val="22"/>
                <w:szCs w:val="22"/>
              </w:rPr>
            </w:pPr>
          </w:p>
          <w:p w14:paraId="332DEFEE" w14:textId="77777777" w:rsidR="007A07D0" w:rsidRPr="008A4CE4" w:rsidRDefault="007A07D0" w:rsidP="00393503">
            <w:pPr>
              <w:rPr>
                <w:sz w:val="22"/>
                <w:szCs w:val="22"/>
              </w:rPr>
            </w:pPr>
          </w:p>
          <w:p w14:paraId="045A4339" w14:textId="77777777" w:rsidR="007A07D0" w:rsidRPr="008A4CE4" w:rsidRDefault="007A07D0" w:rsidP="00393503">
            <w:pPr>
              <w:rPr>
                <w:sz w:val="22"/>
                <w:szCs w:val="22"/>
              </w:rPr>
            </w:pPr>
          </w:p>
          <w:p w14:paraId="15D1994F" w14:textId="77777777" w:rsidR="007A07D0" w:rsidRPr="008A4CE4" w:rsidRDefault="007A07D0" w:rsidP="00393503">
            <w:pPr>
              <w:rPr>
                <w:sz w:val="22"/>
                <w:szCs w:val="22"/>
              </w:rPr>
            </w:pPr>
          </w:p>
          <w:p w14:paraId="24F316A3" w14:textId="77777777" w:rsidR="007A07D0" w:rsidRPr="008A4CE4" w:rsidRDefault="007A07D0" w:rsidP="00393503">
            <w:pPr>
              <w:rPr>
                <w:sz w:val="22"/>
                <w:szCs w:val="22"/>
              </w:rPr>
            </w:pPr>
          </w:p>
          <w:p w14:paraId="1CB821C4" w14:textId="77777777" w:rsidR="007A07D0" w:rsidRPr="008A4CE4" w:rsidRDefault="007A07D0" w:rsidP="00393503">
            <w:pPr>
              <w:rPr>
                <w:sz w:val="22"/>
                <w:szCs w:val="22"/>
              </w:rPr>
            </w:pPr>
          </w:p>
          <w:p w14:paraId="5EF418AB" w14:textId="77777777" w:rsidR="007A07D0" w:rsidRPr="008A4CE4" w:rsidRDefault="007A07D0" w:rsidP="00393503">
            <w:pPr>
              <w:rPr>
                <w:sz w:val="22"/>
                <w:szCs w:val="22"/>
              </w:rPr>
            </w:pPr>
          </w:p>
          <w:p w14:paraId="5563485D" w14:textId="77777777" w:rsidR="007A07D0" w:rsidRPr="008A4CE4" w:rsidRDefault="007A07D0" w:rsidP="00393503">
            <w:pPr>
              <w:rPr>
                <w:sz w:val="22"/>
                <w:szCs w:val="22"/>
              </w:rPr>
            </w:pPr>
          </w:p>
          <w:p w14:paraId="5CDBF55F" w14:textId="77777777" w:rsidR="007A07D0" w:rsidRPr="008A4CE4" w:rsidRDefault="007A07D0" w:rsidP="00393503">
            <w:pPr>
              <w:rPr>
                <w:sz w:val="22"/>
                <w:szCs w:val="22"/>
              </w:rPr>
            </w:pPr>
          </w:p>
          <w:p w14:paraId="7D611254" w14:textId="77777777" w:rsidR="007A07D0" w:rsidRPr="008A4CE4" w:rsidRDefault="007A07D0" w:rsidP="00393503">
            <w:pPr>
              <w:rPr>
                <w:sz w:val="22"/>
                <w:szCs w:val="22"/>
              </w:rPr>
            </w:pPr>
          </w:p>
          <w:p w14:paraId="10091209" w14:textId="77777777" w:rsidR="007A07D0" w:rsidRPr="008A4CE4" w:rsidRDefault="007A07D0" w:rsidP="00393503">
            <w:pPr>
              <w:rPr>
                <w:sz w:val="22"/>
                <w:szCs w:val="22"/>
              </w:rPr>
            </w:pPr>
          </w:p>
          <w:p w14:paraId="47059DF0" w14:textId="77777777" w:rsidR="007A07D0" w:rsidRPr="008A4CE4" w:rsidRDefault="007A07D0" w:rsidP="00393503">
            <w:pPr>
              <w:rPr>
                <w:sz w:val="22"/>
                <w:szCs w:val="22"/>
              </w:rPr>
            </w:pPr>
          </w:p>
          <w:p w14:paraId="3D88E2A5" w14:textId="77777777" w:rsidR="007A07D0" w:rsidRPr="008A4CE4" w:rsidRDefault="007A07D0" w:rsidP="00393503">
            <w:pPr>
              <w:rPr>
                <w:sz w:val="22"/>
                <w:szCs w:val="22"/>
              </w:rPr>
            </w:pPr>
          </w:p>
          <w:p w14:paraId="476BA158" w14:textId="77777777" w:rsidR="007A07D0" w:rsidRPr="008A4CE4" w:rsidRDefault="007A07D0" w:rsidP="00393503">
            <w:pPr>
              <w:rPr>
                <w:sz w:val="22"/>
                <w:szCs w:val="22"/>
              </w:rPr>
            </w:pPr>
          </w:p>
          <w:p w14:paraId="071978CD" w14:textId="77777777" w:rsidR="007A07D0" w:rsidRPr="008A4CE4" w:rsidRDefault="007A07D0" w:rsidP="00393503">
            <w:pPr>
              <w:rPr>
                <w:sz w:val="22"/>
                <w:szCs w:val="22"/>
              </w:rPr>
            </w:pPr>
          </w:p>
          <w:p w14:paraId="773BFD0D" w14:textId="77777777" w:rsidR="007A07D0" w:rsidRPr="008A4CE4" w:rsidRDefault="007A07D0" w:rsidP="00393503">
            <w:pPr>
              <w:rPr>
                <w:sz w:val="22"/>
                <w:szCs w:val="22"/>
              </w:rPr>
            </w:pPr>
          </w:p>
          <w:p w14:paraId="5367DED9" w14:textId="77777777" w:rsidR="007A07D0" w:rsidRPr="008A4CE4" w:rsidRDefault="007A07D0" w:rsidP="00393503">
            <w:pPr>
              <w:rPr>
                <w:sz w:val="22"/>
                <w:szCs w:val="22"/>
              </w:rPr>
            </w:pPr>
          </w:p>
          <w:p w14:paraId="52DCFFE0" w14:textId="77777777" w:rsidR="007A07D0" w:rsidRPr="008A4CE4" w:rsidRDefault="007A07D0" w:rsidP="00393503">
            <w:pPr>
              <w:rPr>
                <w:sz w:val="22"/>
                <w:szCs w:val="22"/>
              </w:rPr>
            </w:pPr>
          </w:p>
          <w:p w14:paraId="03511470" w14:textId="77777777" w:rsidR="007A07D0" w:rsidRPr="008A4CE4" w:rsidRDefault="007A07D0" w:rsidP="00393503">
            <w:pPr>
              <w:rPr>
                <w:sz w:val="22"/>
                <w:szCs w:val="22"/>
              </w:rPr>
            </w:pPr>
          </w:p>
          <w:p w14:paraId="5889BAEB" w14:textId="77777777" w:rsidR="007A07D0" w:rsidRPr="008A4CE4" w:rsidRDefault="007A07D0" w:rsidP="00393503">
            <w:pPr>
              <w:rPr>
                <w:sz w:val="22"/>
                <w:szCs w:val="22"/>
              </w:rPr>
            </w:pPr>
          </w:p>
          <w:p w14:paraId="36D4A5FC" w14:textId="77777777" w:rsidR="007A07D0" w:rsidRPr="008A4CE4" w:rsidRDefault="007A07D0" w:rsidP="00393503">
            <w:pPr>
              <w:rPr>
                <w:sz w:val="22"/>
                <w:szCs w:val="22"/>
              </w:rPr>
            </w:pPr>
          </w:p>
          <w:p w14:paraId="16F09283" w14:textId="77777777" w:rsidR="007A07D0" w:rsidRPr="008A4CE4" w:rsidRDefault="007A07D0" w:rsidP="00393503">
            <w:pPr>
              <w:rPr>
                <w:sz w:val="22"/>
                <w:szCs w:val="22"/>
              </w:rPr>
            </w:pPr>
          </w:p>
          <w:p w14:paraId="26315687" w14:textId="77777777" w:rsidR="007A07D0" w:rsidRPr="008A4CE4" w:rsidRDefault="007A07D0" w:rsidP="008A4CE4">
            <w:pPr>
              <w:rPr>
                <w:sz w:val="22"/>
                <w:szCs w:val="22"/>
              </w:rPr>
            </w:pPr>
          </w:p>
        </w:tc>
        <w:tc>
          <w:tcPr>
            <w:tcW w:w="8788" w:type="dxa"/>
            <w:gridSpan w:val="2"/>
          </w:tcPr>
          <w:p w14:paraId="4DD12F97" w14:textId="77777777" w:rsidR="007A07D0" w:rsidRPr="008A4CE4" w:rsidRDefault="007A07D0" w:rsidP="00FE45F8">
            <w:pPr>
              <w:pStyle w:val="ListParagraph"/>
              <w:numPr>
                <w:ilvl w:val="0"/>
                <w:numId w:val="143"/>
              </w:numPr>
              <w:jc w:val="left"/>
              <w:rPr>
                <w:sz w:val="22"/>
                <w:szCs w:val="22"/>
              </w:rPr>
            </w:pPr>
            <w:r w:rsidRPr="008A4CE4">
              <w:rPr>
                <w:sz w:val="22"/>
                <w:szCs w:val="22"/>
              </w:rPr>
              <w:t>To end the employment relationship, we need to reasonably believe that an employee can no longer do their job.</w:t>
            </w:r>
          </w:p>
        </w:tc>
      </w:tr>
      <w:tr w:rsidR="007A07D0" w14:paraId="01076315" w14:textId="77777777" w:rsidTr="006A15D7">
        <w:tc>
          <w:tcPr>
            <w:tcW w:w="1702" w:type="dxa"/>
            <w:vMerge/>
          </w:tcPr>
          <w:p w14:paraId="5670A7D1" w14:textId="77777777" w:rsidR="007A07D0" w:rsidRPr="008A4CE4" w:rsidRDefault="007A07D0" w:rsidP="00393503">
            <w:pPr>
              <w:rPr>
                <w:sz w:val="22"/>
                <w:szCs w:val="22"/>
              </w:rPr>
            </w:pPr>
          </w:p>
        </w:tc>
        <w:tc>
          <w:tcPr>
            <w:tcW w:w="8788" w:type="dxa"/>
            <w:gridSpan w:val="2"/>
            <w:shd w:val="clear" w:color="auto" w:fill="F2F2F2" w:themeFill="background1" w:themeFillShade="F2"/>
          </w:tcPr>
          <w:p w14:paraId="3AE2DAA9" w14:textId="77777777" w:rsidR="007A07D0" w:rsidRDefault="007A07D0" w:rsidP="00FE45F8">
            <w:pPr>
              <w:pStyle w:val="ListParagraph"/>
              <w:numPr>
                <w:ilvl w:val="0"/>
                <w:numId w:val="143"/>
              </w:numPr>
              <w:jc w:val="left"/>
              <w:rPr>
                <w:sz w:val="22"/>
                <w:szCs w:val="22"/>
              </w:rPr>
            </w:pPr>
            <w:r w:rsidRPr="008A4CE4">
              <w:rPr>
                <w:sz w:val="22"/>
                <w:szCs w:val="22"/>
              </w:rPr>
              <w:t xml:space="preserve">That we cannot reasonably keep the job open for them. </w:t>
            </w:r>
          </w:p>
          <w:p w14:paraId="2BEB6827" w14:textId="77777777" w:rsidR="000904F0" w:rsidRPr="008A4CE4" w:rsidRDefault="000904F0" w:rsidP="000904F0"/>
        </w:tc>
      </w:tr>
      <w:tr w:rsidR="007A07D0" w14:paraId="18100DEE" w14:textId="77777777" w:rsidTr="006A15D7">
        <w:tc>
          <w:tcPr>
            <w:tcW w:w="1702" w:type="dxa"/>
            <w:vMerge/>
          </w:tcPr>
          <w:p w14:paraId="1370D7FA" w14:textId="77777777" w:rsidR="007A07D0" w:rsidRPr="008A4CE4" w:rsidRDefault="007A07D0" w:rsidP="00393503">
            <w:pPr>
              <w:rPr>
                <w:sz w:val="22"/>
                <w:szCs w:val="22"/>
              </w:rPr>
            </w:pPr>
          </w:p>
        </w:tc>
        <w:tc>
          <w:tcPr>
            <w:tcW w:w="8788" w:type="dxa"/>
            <w:gridSpan w:val="2"/>
          </w:tcPr>
          <w:p w14:paraId="6B1A3FE6" w14:textId="77777777" w:rsidR="007A07D0" w:rsidRPr="008A4CE4" w:rsidRDefault="007A07D0" w:rsidP="00FE45F8">
            <w:pPr>
              <w:pStyle w:val="ListParagraph"/>
              <w:numPr>
                <w:ilvl w:val="0"/>
                <w:numId w:val="143"/>
              </w:numPr>
              <w:jc w:val="left"/>
              <w:rPr>
                <w:sz w:val="22"/>
                <w:szCs w:val="22"/>
              </w:rPr>
            </w:pPr>
            <w:r w:rsidRPr="008A4CE4">
              <w:rPr>
                <w:sz w:val="22"/>
                <w:szCs w:val="22"/>
              </w:rPr>
              <w:t>We consider a range of factors, including:</w:t>
            </w:r>
          </w:p>
          <w:p w14:paraId="69125B18" w14:textId="77777777" w:rsidR="007A07D0" w:rsidRPr="008A4CE4" w:rsidRDefault="007A07D0" w:rsidP="00FE45F8">
            <w:pPr>
              <w:pStyle w:val="ListParagraph"/>
              <w:numPr>
                <w:ilvl w:val="0"/>
                <w:numId w:val="144"/>
              </w:numPr>
              <w:jc w:val="left"/>
              <w:rPr>
                <w:sz w:val="22"/>
                <w:szCs w:val="22"/>
              </w:rPr>
            </w:pPr>
            <w:r w:rsidRPr="008A4CE4">
              <w:rPr>
                <w:sz w:val="22"/>
                <w:szCs w:val="22"/>
              </w:rPr>
              <w:t>The terms of the employment agreement.</w:t>
            </w:r>
          </w:p>
          <w:p w14:paraId="003D859C" w14:textId="77777777" w:rsidR="007A07D0" w:rsidRPr="008A4CE4" w:rsidRDefault="007A07D0" w:rsidP="00FE45F8">
            <w:pPr>
              <w:pStyle w:val="ListParagraph"/>
              <w:numPr>
                <w:ilvl w:val="0"/>
                <w:numId w:val="138"/>
              </w:numPr>
              <w:jc w:val="left"/>
              <w:rPr>
                <w:sz w:val="22"/>
                <w:szCs w:val="22"/>
              </w:rPr>
            </w:pPr>
            <w:r w:rsidRPr="008A4CE4">
              <w:rPr>
                <w:sz w:val="22"/>
                <w:szCs w:val="22"/>
              </w:rPr>
              <w:t xml:space="preserve">The nature and extent of the problem, including how long the employee has been away from work. </w:t>
            </w:r>
          </w:p>
          <w:p w14:paraId="533B55A3" w14:textId="77777777" w:rsidR="007A07D0" w:rsidRPr="008A4CE4" w:rsidRDefault="007A07D0" w:rsidP="00FE45F8">
            <w:pPr>
              <w:pStyle w:val="ListParagraph"/>
              <w:numPr>
                <w:ilvl w:val="0"/>
                <w:numId w:val="138"/>
              </w:numPr>
              <w:jc w:val="left"/>
              <w:rPr>
                <w:sz w:val="22"/>
                <w:szCs w:val="22"/>
              </w:rPr>
            </w:pPr>
            <w:r w:rsidRPr="008A4CE4">
              <w:rPr>
                <w:sz w:val="22"/>
                <w:szCs w:val="22"/>
              </w:rPr>
              <w:t xml:space="preserve">Where the incapacity is caused by a health issue, we request appropriate medical advice. </w:t>
            </w:r>
          </w:p>
          <w:p w14:paraId="26512F40" w14:textId="77777777" w:rsidR="007A07D0" w:rsidRPr="008A4CE4" w:rsidRDefault="007A07D0" w:rsidP="00FE45F8">
            <w:pPr>
              <w:pStyle w:val="ListParagraph"/>
              <w:numPr>
                <w:ilvl w:val="0"/>
                <w:numId w:val="138"/>
              </w:numPr>
              <w:jc w:val="left"/>
              <w:rPr>
                <w:sz w:val="22"/>
                <w:szCs w:val="22"/>
              </w:rPr>
            </w:pPr>
            <w:r w:rsidRPr="008A4CE4">
              <w:rPr>
                <w:sz w:val="22"/>
                <w:szCs w:val="22"/>
              </w:rPr>
              <w:t xml:space="preserve">It may be appropriate to ask for independent or specialist advice. </w:t>
            </w:r>
          </w:p>
          <w:p w14:paraId="138E74BB" w14:textId="77777777" w:rsidR="007A07D0" w:rsidRPr="008A4CE4" w:rsidRDefault="007A07D0" w:rsidP="00FE45F8">
            <w:pPr>
              <w:pStyle w:val="ListParagraph"/>
              <w:numPr>
                <w:ilvl w:val="0"/>
                <w:numId w:val="138"/>
              </w:numPr>
              <w:jc w:val="left"/>
              <w:rPr>
                <w:sz w:val="22"/>
                <w:szCs w:val="22"/>
              </w:rPr>
            </w:pPr>
            <w:r w:rsidRPr="008A4CE4">
              <w:rPr>
                <w:sz w:val="22"/>
                <w:szCs w:val="22"/>
              </w:rPr>
              <w:t>Employees have the right to refuse to provide us with access to their medical information unless this is required in their employment agreement (</w:t>
            </w:r>
            <w:r w:rsidR="008A4CE4">
              <w:rPr>
                <w:sz w:val="22"/>
                <w:szCs w:val="22"/>
              </w:rPr>
              <w:t xml:space="preserve">however, </w:t>
            </w:r>
            <w:r w:rsidRPr="008A4CE4">
              <w:rPr>
                <w:sz w:val="22"/>
                <w:szCs w:val="22"/>
              </w:rPr>
              <w:t xml:space="preserve">even then they can decline). </w:t>
            </w:r>
          </w:p>
          <w:p w14:paraId="5B20F28A" w14:textId="77777777" w:rsidR="007A07D0" w:rsidRPr="008A4CE4" w:rsidRDefault="007A07D0" w:rsidP="00FE45F8">
            <w:pPr>
              <w:pStyle w:val="ListParagraph"/>
              <w:numPr>
                <w:ilvl w:val="0"/>
                <w:numId w:val="138"/>
              </w:numPr>
              <w:jc w:val="left"/>
              <w:rPr>
                <w:sz w:val="22"/>
                <w:szCs w:val="22"/>
              </w:rPr>
            </w:pPr>
            <w:r w:rsidRPr="008A4CE4">
              <w:rPr>
                <w:sz w:val="22"/>
                <w:szCs w:val="22"/>
              </w:rPr>
              <w:t xml:space="preserve">If an employee is not willing to provide this information, we can </w:t>
            </w:r>
            <w:proofErr w:type="gramStart"/>
            <w:r w:rsidRPr="008A4CE4">
              <w:rPr>
                <w:sz w:val="22"/>
                <w:szCs w:val="22"/>
              </w:rPr>
              <w:t>make a decision</w:t>
            </w:r>
            <w:proofErr w:type="gramEnd"/>
            <w:r w:rsidRPr="008A4CE4">
              <w:rPr>
                <w:sz w:val="22"/>
                <w:szCs w:val="22"/>
              </w:rPr>
              <w:t xml:space="preserve"> based on the information we have.</w:t>
            </w:r>
          </w:p>
          <w:p w14:paraId="1A057259" w14:textId="77777777" w:rsidR="007A07D0" w:rsidRPr="008A4CE4" w:rsidRDefault="007A07D0" w:rsidP="00FE45F8">
            <w:pPr>
              <w:pStyle w:val="ListParagraph"/>
              <w:numPr>
                <w:ilvl w:val="0"/>
                <w:numId w:val="138"/>
              </w:numPr>
              <w:jc w:val="left"/>
              <w:rPr>
                <w:sz w:val="22"/>
                <w:szCs w:val="22"/>
              </w:rPr>
            </w:pPr>
            <w:r w:rsidRPr="008A4CE4">
              <w:rPr>
                <w:sz w:val="22"/>
                <w:szCs w:val="22"/>
              </w:rPr>
              <w:t>The nature of the employment and how important the employee’s role is to our organisation. Consider:</w:t>
            </w:r>
          </w:p>
          <w:p w14:paraId="5E008E7B" w14:textId="77777777" w:rsidR="007A07D0" w:rsidRPr="008A4CE4" w:rsidRDefault="007A07D0" w:rsidP="00FE45F8">
            <w:pPr>
              <w:pStyle w:val="ListParagraph"/>
              <w:numPr>
                <w:ilvl w:val="1"/>
                <w:numId w:val="145"/>
              </w:numPr>
              <w:jc w:val="left"/>
              <w:rPr>
                <w:sz w:val="22"/>
                <w:szCs w:val="22"/>
              </w:rPr>
            </w:pPr>
            <w:r w:rsidRPr="008A4CE4">
              <w:rPr>
                <w:sz w:val="22"/>
                <w:szCs w:val="22"/>
              </w:rPr>
              <w:t>The size of our organisation.</w:t>
            </w:r>
          </w:p>
          <w:p w14:paraId="5666EFD4" w14:textId="77777777" w:rsidR="007A07D0" w:rsidRPr="008A4CE4" w:rsidRDefault="007A07D0" w:rsidP="00FE45F8">
            <w:pPr>
              <w:pStyle w:val="ListParagraph"/>
              <w:numPr>
                <w:ilvl w:val="1"/>
                <w:numId w:val="145"/>
              </w:numPr>
              <w:jc w:val="left"/>
              <w:rPr>
                <w:sz w:val="22"/>
                <w:szCs w:val="22"/>
              </w:rPr>
            </w:pPr>
            <w:r w:rsidRPr="008A4CE4">
              <w:rPr>
                <w:sz w:val="22"/>
                <w:szCs w:val="22"/>
              </w:rPr>
              <w:t>If we have been able to manage for long periods of time without the employee or we had to bring in someone else to do the job.</w:t>
            </w:r>
          </w:p>
          <w:p w14:paraId="460B8E7A" w14:textId="77777777" w:rsidR="007A07D0" w:rsidRPr="008A4CE4" w:rsidRDefault="007A07D0" w:rsidP="00FE45F8">
            <w:pPr>
              <w:pStyle w:val="ListParagraph"/>
              <w:numPr>
                <w:ilvl w:val="1"/>
                <w:numId w:val="145"/>
              </w:numPr>
              <w:jc w:val="left"/>
              <w:rPr>
                <w:sz w:val="22"/>
                <w:szCs w:val="22"/>
              </w:rPr>
            </w:pPr>
            <w:r w:rsidRPr="008A4CE4">
              <w:rPr>
                <w:sz w:val="22"/>
                <w:szCs w:val="22"/>
              </w:rPr>
              <w:t>What the financial impacts of the employee’s absence are on our organisation.</w:t>
            </w:r>
            <w:r w:rsidR="008A4CE4">
              <w:rPr>
                <w:sz w:val="22"/>
                <w:szCs w:val="22"/>
              </w:rPr>
              <w:t xml:space="preserve"> </w:t>
            </w:r>
          </w:p>
          <w:p w14:paraId="4465BED4" w14:textId="77777777" w:rsidR="007A07D0" w:rsidRPr="008A4CE4" w:rsidRDefault="007A07D0" w:rsidP="00FE45F8">
            <w:pPr>
              <w:pStyle w:val="ListParagraph"/>
              <w:numPr>
                <w:ilvl w:val="0"/>
                <w:numId w:val="138"/>
              </w:numPr>
              <w:jc w:val="left"/>
              <w:rPr>
                <w:sz w:val="22"/>
                <w:szCs w:val="22"/>
              </w:rPr>
            </w:pPr>
            <w:r w:rsidRPr="008A4CE4">
              <w:rPr>
                <w:sz w:val="22"/>
                <w:szCs w:val="22"/>
              </w:rPr>
              <w:t>The chance of recovery and the likely timeframe for returning to work (which should be based on objective information such as a doctor's report).</w:t>
            </w:r>
          </w:p>
          <w:p w14:paraId="0E56A30F" w14:textId="77777777" w:rsidR="007A07D0" w:rsidRPr="008A4CE4" w:rsidRDefault="007A07D0" w:rsidP="00FE45F8">
            <w:pPr>
              <w:pStyle w:val="ListParagraph"/>
              <w:numPr>
                <w:ilvl w:val="0"/>
                <w:numId w:val="138"/>
              </w:numPr>
              <w:jc w:val="left"/>
              <w:rPr>
                <w:sz w:val="22"/>
                <w:szCs w:val="22"/>
              </w:rPr>
            </w:pPr>
            <w:r w:rsidRPr="008A4CE4">
              <w:rPr>
                <w:sz w:val="22"/>
                <w:szCs w:val="22"/>
              </w:rPr>
              <w:t>The employee's entitlement to sick leave (paid and unpaid).</w:t>
            </w:r>
          </w:p>
          <w:p w14:paraId="2CBA3A56" w14:textId="77777777" w:rsidR="007A07D0" w:rsidRPr="008A4CE4" w:rsidRDefault="007A07D0" w:rsidP="00FE45F8">
            <w:pPr>
              <w:pStyle w:val="ListParagraph"/>
              <w:numPr>
                <w:ilvl w:val="0"/>
                <w:numId w:val="138"/>
              </w:numPr>
              <w:jc w:val="left"/>
              <w:rPr>
                <w:sz w:val="22"/>
                <w:szCs w:val="22"/>
              </w:rPr>
            </w:pPr>
            <w:r w:rsidRPr="008A4CE4">
              <w:rPr>
                <w:sz w:val="22"/>
                <w:szCs w:val="22"/>
              </w:rPr>
              <w:t>How long an employee has been employed with the employer?</w:t>
            </w:r>
          </w:p>
          <w:p w14:paraId="7F5CBE72" w14:textId="77777777" w:rsidR="007A07D0" w:rsidRPr="008A4CE4" w:rsidRDefault="007A07D0" w:rsidP="00FE45F8">
            <w:pPr>
              <w:pStyle w:val="ListParagraph"/>
              <w:numPr>
                <w:ilvl w:val="0"/>
                <w:numId w:val="138"/>
              </w:numPr>
              <w:jc w:val="left"/>
              <w:rPr>
                <w:sz w:val="22"/>
                <w:szCs w:val="22"/>
              </w:rPr>
            </w:pPr>
            <w:r w:rsidRPr="008A4CE4">
              <w:rPr>
                <w:sz w:val="22"/>
                <w:szCs w:val="22"/>
              </w:rPr>
              <w:t>Steps the employer can take to help with rehabilitation, such as providing part-time or light duties.</w:t>
            </w:r>
          </w:p>
          <w:p w14:paraId="24030703" w14:textId="77777777" w:rsidR="007A07D0" w:rsidRPr="008A4CE4" w:rsidRDefault="007A07D0" w:rsidP="00FE45F8">
            <w:pPr>
              <w:pStyle w:val="ListParagraph"/>
              <w:numPr>
                <w:ilvl w:val="0"/>
                <w:numId w:val="138"/>
              </w:numPr>
              <w:jc w:val="left"/>
              <w:rPr>
                <w:sz w:val="22"/>
                <w:szCs w:val="22"/>
              </w:rPr>
            </w:pPr>
            <w:r w:rsidRPr="008A4CE4">
              <w:rPr>
                <w:sz w:val="22"/>
                <w:szCs w:val="22"/>
              </w:rPr>
              <w:t>How long the employee would have been employed if not for the problem?</w:t>
            </w:r>
          </w:p>
          <w:p w14:paraId="2330D1A3" w14:textId="77777777" w:rsidR="007A07D0" w:rsidRPr="008A4CE4" w:rsidRDefault="007A07D0" w:rsidP="00FE45F8">
            <w:pPr>
              <w:pStyle w:val="ListParagraph"/>
              <w:numPr>
                <w:ilvl w:val="0"/>
                <w:numId w:val="138"/>
              </w:numPr>
              <w:jc w:val="left"/>
              <w:rPr>
                <w:sz w:val="22"/>
                <w:szCs w:val="22"/>
              </w:rPr>
            </w:pPr>
            <w:r w:rsidRPr="008A4CE4">
              <w:rPr>
                <w:sz w:val="22"/>
                <w:szCs w:val="22"/>
              </w:rPr>
              <w:t>If there are any alternatives to dismissal that are reasonable in the circumstances – such as part-time or reduced hours, or medical retirement.</w:t>
            </w:r>
          </w:p>
          <w:p w14:paraId="22E72200" w14:textId="77777777" w:rsidR="007A07D0" w:rsidRPr="008A4CE4" w:rsidRDefault="007A07D0" w:rsidP="000904F0">
            <w:pPr>
              <w:pStyle w:val="ListParagraph"/>
              <w:numPr>
                <w:ilvl w:val="0"/>
                <w:numId w:val="138"/>
              </w:numPr>
              <w:jc w:val="left"/>
              <w:rPr>
                <w:sz w:val="22"/>
                <w:szCs w:val="22"/>
              </w:rPr>
            </w:pPr>
            <w:r w:rsidRPr="008A4CE4">
              <w:rPr>
                <w:sz w:val="22"/>
                <w:szCs w:val="22"/>
              </w:rPr>
              <w:t>If our organisation is at fault for the employee’s problems in any way</w:t>
            </w:r>
            <w:r w:rsidR="000904F0">
              <w:rPr>
                <w:sz w:val="22"/>
                <w:szCs w:val="22"/>
              </w:rPr>
              <w:t>. F</w:t>
            </w:r>
            <w:r w:rsidRPr="008A4CE4">
              <w:rPr>
                <w:sz w:val="22"/>
                <w:szCs w:val="22"/>
              </w:rPr>
              <w:t>or example, where we may have failed to provide a safe workplace causing mental stress to the employee, who then has to take a lengthy period of time off to recover.</w:t>
            </w:r>
          </w:p>
        </w:tc>
      </w:tr>
      <w:tr w:rsidR="007A07D0" w14:paraId="405CB033" w14:textId="77777777" w:rsidTr="006A15D7">
        <w:tc>
          <w:tcPr>
            <w:tcW w:w="1702" w:type="dxa"/>
            <w:vMerge/>
          </w:tcPr>
          <w:p w14:paraId="3AF31238" w14:textId="77777777" w:rsidR="007A07D0" w:rsidRDefault="007A07D0" w:rsidP="00393503"/>
        </w:tc>
        <w:tc>
          <w:tcPr>
            <w:tcW w:w="8788" w:type="dxa"/>
            <w:gridSpan w:val="2"/>
            <w:shd w:val="clear" w:color="auto" w:fill="F2F2F2" w:themeFill="background1" w:themeFillShade="F2"/>
          </w:tcPr>
          <w:p w14:paraId="1A0EAF02" w14:textId="77777777" w:rsidR="007A07D0" w:rsidRPr="008A4CE4" w:rsidRDefault="007A07D0" w:rsidP="00FE45F8">
            <w:pPr>
              <w:pStyle w:val="ListParagraph"/>
              <w:numPr>
                <w:ilvl w:val="0"/>
                <w:numId w:val="146"/>
              </w:numPr>
              <w:ind w:left="318" w:hanging="318"/>
              <w:jc w:val="left"/>
              <w:rPr>
                <w:sz w:val="22"/>
                <w:szCs w:val="22"/>
              </w:rPr>
            </w:pPr>
            <w:r w:rsidRPr="008A4CE4">
              <w:rPr>
                <w:sz w:val="22"/>
                <w:szCs w:val="22"/>
              </w:rPr>
              <w:t xml:space="preserve">After making the decision that it is reasonable for the employment relationship to end, we decide which process to take. </w:t>
            </w:r>
          </w:p>
        </w:tc>
      </w:tr>
      <w:tr w:rsidR="007A07D0" w14:paraId="231990F1" w14:textId="77777777" w:rsidTr="006A15D7">
        <w:tc>
          <w:tcPr>
            <w:tcW w:w="1702" w:type="dxa"/>
            <w:vMerge/>
          </w:tcPr>
          <w:p w14:paraId="3EE07184" w14:textId="77777777" w:rsidR="007A07D0" w:rsidRDefault="007A07D0" w:rsidP="00393503"/>
        </w:tc>
        <w:tc>
          <w:tcPr>
            <w:tcW w:w="8788" w:type="dxa"/>
            <w:gridSpan w:val="2"/>
          </w:tcPr>
          <w:p w14:paraId="436F9864" w14:textId="77777777" w:rsidR="007A07D0" w:rsidRPr="008A4CE4" w:rsidRDefault="007A07D0" w:rsidP="00FE45F8">
            <w:pPr>
              <w:pStyle w:val="ListParagraph"/>
              <w:numPr>
                <w:ilvl w:val="0"/>
                <w:numId w:val="146"/>
              </w:numPr>
              <w:ind w:left="318" w:hanging="318"/>
              <w:jc w:val="left"/>
              <w:rPr>
                <w:sz w:val="22"/>
                <w:szCs w:val="22"/>
              </w:rPr>
            </w:pPr>
            <w:r w:rsidRPr="008A4CE4">
              <w:rPr>
                <w:sz w:val="22"/>
                <w:szCs w:val="22"/>
              </w:rPr>
              <w:t xml:space="preserve">There are two possible options: </w:t>
            </w:r>
          </w:p>
          <w:p w14:paraId="2B35FA17" w14:textId="77777777" w:rsidR="007A07D0" w:rsidRPr="008A4CE4" w:rsidRDefault="007A07D0" w:rsidP="00FE45F8">
            <w:pPr>
              <w:pStyle w:val="ListParagraph"/>
              <w:numPr>
                <w:ilvl w:val="1"/>
                <w:numId w:val="146"/>
              </w:numPr>
              <w:jc w:val="left"/>
              <w:rPr>
                <w:sz w:val="22"/>
                <w:szCs w:val="22"/>
              </w:rPr>
            </w:pPr>
            <w:r w:rsidRPr="008A4CE4">
              <w:rPr>
                <w:sz w:val="22"/>
                <w:szCs w:val="22"/>
              </w:rPr>
              <w:t xml:space="preserve">Medical retirement. </w:t>
            </w:r>
          </w:p>
          <w:p w14:paraId="50C7FBF4" w14:textId="77777777" w:rsidR="007A07D0" w:rsidRPr="008A4CE4" w:rsidRDefault="007A07D0" w:rsidP="00FE45F8">
            <w:pPr>
              <w:pStyle w:val="ListParagraph"/>
              <w:numPr>
                <w:ilvl w:val="1"/>
                <w:numId w:val="146"/>
              </w:numPr>
              <w:jc w:val="left"/>
              <w:rPr>
                <w:sz w:val="22"/>
                <w:szCs w:val="22"/>
              </w:rPr>
            </w:pPr>
            <w:r w:rsidRPr="008A4CE4">
              <w:rPr>
                <w:sz w:val="22"/>
                <w:szCs w:val="22"/>
              </w:rPr>
              <w:t>Dismissal due to medical incapacity.</w:t>
            </w:r>
          </w:p>
        </w:tc>
      </w:tr>
      <w:tr w:rsidR="007A07D0" w14:paraId="24EBB857" w14:textId="77777777" w:rsidTr="006A15D7">
        <w:tc>
          <w:tcPr>
            <w:tcW w:w="1702" w:type="dxa"/>
          </w:tcPr>
          <w:p w14:paraId="26DA241A" w14:textId="77777777" w:rsidR="007A07D0" w:rsidRPr="008A4CE4" w:rsidRDefault="007A07D0" w:rsidP="00393503">
            <w:pPr>
              <w:rPr>
                <w:sz w:val="22"/>
                <w:szCs w:val="22"/>
              </w:rPr>
            </w:pPr>
            <w:r w:rsidRPr="008A4CE4">
              <w:rPr>
                <w:sz w:val="22"/>
                <w:szCs w:val="22"/>
              </w:rPr>
              <w:t>Agreeing on medical retirement</w:t>
            </w:r>
          </w:p>
          <w:p w14:paraId="19A7B5EA" w14:textId="77777777" w:rsidR="007A07D0" w:rsidRDefault="007A07D0" w:rsidP="00393503"/>
        </w:tc>
        <w:tc>
          <w:tcPr>
            <w:tcW w:w="8788" w:type="dxa"/>
            <w:gridSpan w:val="2"/>
            <w:shd w:val="clear" w:color="auto" w:fill="F2F2F2" w:themeFill="background1" w:themeFillShade="F2"/>
          </w:tcPr>
          <w:p w14:paraId="51FA9BE3" w14:textId="77777777" w:rsidR="007A07D0" w:rsidRPr="008A4CE4" w:rsidRDefault="007A07D0" w:rsidP="00FE45F8">
            <w:pPr>
              <w:pStyle w:val="ListParagraph"/>
              <w:numPr>
                <w:ilvl w:val="0"/>
                <w:numId w:val="147"/>
              </w:numPr>
              <w:jc w:val="left"/>
              <w:rPr>
                <w:sz w:val="22"/>
                <w:szCs w:val="22"/>
              </w:rPr>
            </w:pPr>
            <w:r w:rsidRPr="008A4CE4">
              <w:rPr>
                <w:sz w:val="22"/>
                <w:szCs w:val="22"/>
              </w:rPr>
              <w:t>Medical retirement needs to be agreed by us and the employee.</w:t>
            </w:r>
          </w:p>
          <w:p w14:paraId="163B310E" w14:textId="77777777" w:rsidR="007A07D0" w:rsidRPr="008A4CE4" w:rsidRDefault="007A07D0" w:rsidP="00FE45F8">
            <w:pPr>
              <w:pStyle w:val="ListParagraph"/>
              <w:numPr>
                <w:ilvl w:val="0"/>
                <w:numId w:val="147"/>
              </w:numPr>
              <w:jc w:val="left"/>
              <w:rPr>
                <w:sz w:val="22"/>
                <w:szCs w:val="22"/>
              </w:rPr>
            </w:pPr>
            <w:r w:rsidRPr="008A4CE4">
              <w:rPr>
                <w:sz w:val="22"/>
                <w:szCs w:val="22"/>
              </w:rPr>
              <w:t>We follow a fair process with the employee when discussing the option of medical retirement.</w:t>
            </w:r>
          </w:p>
          <w:p w14:paraId="77D5948A" w14:textId="77777777" w:rsidR="007A07D0" w:rsidRPr="008A4CE4" w:rsidRDefault="007A07D0" w:rsidP="00FE45F8">
            <w:pPr>
              <w:pStyle w:val="ListParagraph"/>
              <w:numPr>
                <w:ilvl w:val="0"/>
                <w:numId w:val="147"/>
              </w:numPr>
              <w:jc w:val="left"/>
              <w:rPr>
                <w:sz w:val="22"/>
                <w:szCs w:val="22"/>
              </w:rPr>
            </w:pPr>
            <w:r w:rsidRPr="008A4CE4">
              <w:rPr>
                <w:sz w:val="22"/>
                <w:szCs w:val="22"/>
              </w:rPr>
              <w:t>We will ask the employee to bring a support person to the discussion.</w:t>
            </w:r>
          </w:p>
          <w:p w14:paraId="57B063A6" w14:textId="77777777" w:rsidR="007A07D0" w:rsidRPr="008A4CE4" w:rsidRDefault="007A07D0" w:rsidP="00FE45F8">
            <w:pPr>
              <w:pStyle w:val="ListParagraph"/>
              <w:numPr>
                <w:ilvl w:val="0"/>
                <w:numId w:val="147"/>
              </w:numPr>
              <w:jc w:val="left"/>
              <w:rPr>
                <w:sz w:val="22"/>
                <w:szCs w:val="22"/>
              </w:rPr>
            </w:pPr>
            <w:r w:rsidRPr="008A4CE4">
              <w:rPr>
                <w:sz w:val="22"/>
                <w:szCs w:val="22"/>
              </w:rPr>
              <w:t>We understand that this is a difficult area and we will get professional advice to avoid a personal grievance later.</w:t>
            </w:r>
          </w:p>
        </w:tc>
      </w:tr>
      <w:tr w:rsidR="007A07D0" w14:paraId="2B49ACCB" w14:textId="77777777" w:rsidTr="006A15D7">
        <w:tc>
          <w:tcPr>
            <w:tcW w:w="1702" w:type="dxa"/>
            <w:shd w:val="clear" w:color="auto" w:fill="F2F2F2" w:themeFill="background1" w:themeFillShade="F2"/>
          </w:tcPr>
          <w:p w14:paraId="020B9DB4" w14:textId="77777777" w:rsidR="007A07D0" w:rsidRPr="008A4CE4" w:rsidRDefault="007A07D0" w:rsidP="00393503">
            <w:pPr>
              <w:rPr>
                <w:sz w:val="22"/>
                <w:szCs w:val="22"/>
              </w:rPr>
            </w:pPr>
            <w:r w:rsidRPr="008A4CE4">
              <w:rPr>
                <w:sz w:val="22"/>
                <w:szCs w:val="22"/>
              </w:rPr>
              <w:lastRenderedPageBreak/>
              <w:t>Unable to agree</w:t>
            </w:r>
          </w:p>
        </w:tc>
        <w:tc>
          <w:tcPr>
            <w:tcW w:w="8788" w:type="dxa"/>
            <w:gridSpan w:val="2"/>
          </w:tcPr>
          <w:p w14:paraId="12ADA96E" w14:textId="77777777" w:rsidR="007A07D0" w:rsidRPr="008A4CE4" w:rsidRDefault="007A07D0" w:rsidP="000904F0">
            <w:pPr>
              <w:pStyle w:val="ListParagraph"/>
              <w:numPr>
                <w:ilvl w:val="0"/>
                <w:numId w:val="148"/>
              </w:numPr>
              <w:jc w:val="left"/>
              <w:rPr>
                <w:sz w:val="22"/>
                <w:szCs w:val="22"/>
              </w:rPr>
            </w:pPr>
            <w:r w:rsidRPr="008A4CE4">
              <w:rPr>
                <w:sz w:val="22"/>
                <w:szCs w:val="22"/>
              </w:rPr>
              <w:t xml:space="preserve">If the employee does not agree to medical retirement, and doesn’t want to resign or otherwise leave their employment, and we conclude there is no alternative but for the employment relationship to end, then </w:t>
            </w:r>
            <w:r w:rsidR="000904F0">
              <w:rPr>
                <w:sz w:val="22"/>
                <w:szCs w:val="22"/>
              </w:rPr>
              <w:t xml:space="preserve">we </w:t>
            </w:r>
            <w:r w:rsidRPr="008A4CE4">
              <w:rPr>
                <w:sz w:val="22"/>
                <w:szCs w:val="22"/>
              </w:rPr>
              <w:t>may need to use dismissal for medical incapacity.</w:t>
            </w:r>
          </w:p>
        </w:tc>
      </w:tr>
      <w:tr w:rsidR="007A07D0" w14:paraId="20C7B5A9" w14:textId="77777777" w:rsidTr="006A15D7">
        <w:tc>
          <w:tcPr>
            <w:tcW w:w="1702" w:type="dxa"/>
          </w:tcPr>
          <w:p w14:paraId="4476AB55" w14:textId="77777777" w:rsidR="007A07D0" w:rsidRPr="008A4CE4" w:rsidRDefault="007A07D0" w:rsidP="00393503">
            <w:pPr>
              <w:rPr>
                <w:sz w:val="22"/>
                <w:szCs w:val="22"/>
              </w:rPr>
            </w:pPr>
            <w:r w:rsidRPr="008A4CE4">
              <w:rPr>
                <w:sz w:val="22"/>
                <w:szCs w:val="22"/>
              </w:rPr>
              <w:t>Dismissal for medical incapacity</w:t>
            </w:r>
          </w:p>
          <w:p w14:paraId="1797AF94" w14:textId="77777777" w:rsidR="007A07D0" w:rsidRPr="008A4CE4" w:rsidRDefault="007A07D0" w:rsidP="00393503">
            <w:pPr>
              <w:rPr>
                <w:sz w:val="22"/>
                <w:szCs w:val="22"/>
              </w:rPr>
            </w:pPr>
          </w:p>
        </w:tc>
        <w:tc>
          <w:tcPr>
            <w:tcW w:w="8788" w:type="dxa"/>
            <w:gridSpan w:val="2"/>
            <w:shd w:val="clear" w:color="auto" w:fill="F2F2F2" w:themeFill="background1" w:themeFillShade="F2"/>
          </w:tcPr>
          <w:p w14:paraId="3137701F" w14:textId="77777777" w:rsidR="007A07D0" w:rsidRPr="008A4CE4" w:rsidRDefault="007A07D0" w:rsidP="00FE45F8">
            <w:pPr>
              <w:pStyle w:val="ListParagraph"/>
              <w:numPr>
                <w:ilvl w:val="0"/>
                <w:numId w:val="148"/>
              </w:numPr>
              <w:jc w:val="left"/>
              <w:rPr>
                <w:sz w:val="22"/>
                <w:szCs w:val="22"/>
              </w:rPr>
            </w:pPr>
            <w:r w:rsidRPr="008A4CE4">
              <w:rPr>
                <w:sz w:val="22"/>
                <w:szCs w:val="22"/>
              </w:rPr>
              <w:t>We follow the principles of a fair process.</w:t>
            </w:r>
          </w:p>
          <w:p w14:paraId="36D5274F" w14:textId="77777777" w:rsidR="007A07D0" w:rsidRPr="008A4CE4" w:rsidRDefault="007A07D0" w:rsidP="00FE45F8">
            <w:pPr>
              <w:pStyle w:val="ListParagraph"/>
              <w:numPr>
                <w:ilvl w:val="0"/>
                <w:numId w:val="148"/>
              </w:numPr>
              <w:jc w:val="left"/>
              <w:rPr>
                <w:sz w:val="22"/>
                <w:szCs w:val="22"/>
              </w:rPr>
            </w:pPr>
            <w:r w:rsidRPr="008A4CE4">
              <w:rPr>
                <w:sz w:val="22"/>
                <w:szCs w:val="22"/>
              </w:rPr>
              <w:t>We make sure that both parties have had an opportunity to present evidence and give feedback, and to ensure that all alternatives have been conside</w:t>
            </w:r>
            <w:r w:rsidRPr="008A4CE4">
              <w:rPr>
                <w:sz w:val="22"/>
                <w:szCs w:val="22"/>
                <w:shd w:val="clear" w:color="auto" w:fill="F2F2F2" w:themeFill="background1" w:themeFillShade="F2"/>
              </w:rPr>
              <w:t>r</w:t>
            </w:r>
            <w:r w:rsidRPr="008A4CE4">
              <w:rPr>
                <w:sz w:val="22"/>
                <w:szCs w:val="22"/>
              </w:rPr>
              <w:t>ed.</w:t>
            </w:r>
          </w:p>
          <w:p w14:paraId="2A51D792" w14:textId="77777777" w:rsidR="007A07D0" w:rsidRPr="008A4CE4" w:rsidRDefault="007A07D0" w:rsidP="00FE45F8">
            <w:pPr>
              <w:pStyle w:val="ListParagraph"/>
              <w:numPr>
                <w:ilvl w:val="0"/>
                <w:numId w:val="148"/>
              </w:numPr>
              <w:jc w:val="left"/>
              <w:rPr>
                <w:sz w:val="22"/>
                <w:szCs w:val="22"/>
              </w:rPr>
            </w:pPr>
            <w:r w:rsidRPr="008A4CE4">
              <w:rPr>
                <w:sz w:val="22"/>
                <w:szCs w:val="22"/>
              </w:rPr>
              <w:t>We seek professional advice before deciding on or starting a process for dismissal for medical incapacity.</w:t>
            </w:r>
          </w:p>
        </w:tc>
      </w:tr>
      <w:tr w:rsidR="007A07D0" w14:paraId="593BBA8C" w14:textId="77777777" w:rsidTr="00F20246">
        <w:tc>
          <w:tcPr>
            <w:tcW w:w="10490" w:type="dxa"/>
            <w:gridSpan w:val="3"/>
            <w:shd w:val="clear" w:color="auto" w:fill="F7CAAC" w:themeFill="accent2" w:themeFillTint="66"/>
          </w:tcPr>
          <w:p w14:paraId="2890E206" w14:textId="465B5060" w:rsidR="007A07D0" w:rsidRPr="00793AE3" w:rsidRDefault="007A07D0" w:rsidP="00793AE3">
            <w:pPr>
              <w:pStyle w:val="Heading3"/>
              <w:jc w:val="left"/>
              <w:outlineLvl w:val="2"/>
              <w:rPr>
                <w:b/>
              </w:rPr>
            </w:pPr>
            <w:bookmarkStart w:id="45" w:name="_Toc63004264"/>
            <w:bookmarkStart w:id="46" w:name="_Toc119574217"/>
            <w:r w:rsidRPr="00793AE3">
              <w:rPr>
                <w:b/>
                <w:color w:val="auto"/>
              </w:rPr>
              <w:t>Suspension</w:t>
            </w:r>
            <w:bookmarkEnd w:id="45"/>
            <w:bookmarkEnd w:id="46"/>
          </w:p>
        </w:tc>
      </w:tr>
      <w:tr w:rsidR="007A07D0" w14:paraId="7AF7167A" w14:textId="77777777" w:rsidTr="006A15D7">
        <w:tc>
          <w:tcPr>
            <w:tcW w:w="1702" w:type="dxa"/>
            <w:shd w:val="clear" w:color="auto" w:fill="F2F2F2" w:themeFill="background1" w:themeFillShade="F2"/>
          </w:tcPr>
          <w:p w14:paraId="637079CE" w14:textId="77777777" w:rsidR="007A07D0" w:rsidRPr="002577F9" w:rsidRDefault="007A07D0" w:rsidP="00393503">
            <w:pPr>
              <w:rPr>
                <w:sz w:val="22"/>
                <w:szCs w:val="22"/>
              </w:rPr>
            </w:pPr>
            <w:r w:rsidRPr="002577F9">
              <w:rPr>
                <w:sz w:val="22"/>
                <w:szCs w:val="22"/>
              </w:rPr>
              <w:t>Circumstances for suspension</w:t>
            </w:r>
          </w:p>
        </w:tc>
        <w:tc>
          <w:tcPr>
            <w:tcW w:w="8788" w:type="dxa"/>
            <w:gridSpan w:val="2"/>
          </w:tcPr>
          <w:p w14:paraId="6CFDB1B8" w14:textId="77777777" w:rsidR="007A07D0" w:rsidRPr="002577F9" w:rsidRDefault="007A07D0" w:rsidP="00FE45F8">
            <w:pPr>
              <w:pStyle w:val="ListParagraph"/>
              <w:numPr>
                <w:ilvl w:val="0"/>
                <w:numId w:val="149"/>
              </w:numPr>
              <w:jc w:val="left"/>
              <w:rPr>
                <w:sz w:val="22"/>
                <w:szCs w:val="22"/>
              </w:rPr>
            </w:pPr>
            <w:r w:rsidRPr="002577F9">
              <w:rPr>
                <w:sz w:val="22"/>
                <w:szCs w:val="22"/>
              </w:rPr>
              <w:t>We can only suspend an employee in limited circumstances, which include:</w:t>
            </w:r>
          </w:p>
          <w:p w14:paraId="5B97D089" w14:textId="77777777" w:rsidR="007A07D0" w:rsidRPr="002577F9" w:rsidRDefault="007A07D0" w:rsidP="00FE45F8">
            <w:pPr>
              <w:numPr>
                <w:ilvl w:val="1"/>
                <w:numId w:val="149"/>
              </w:numPr>
              <w:spacing w:before="100" w:beforeAutospacing="1" w:after="100" w:afterAutospacing="1"/>
              <w:rPr>
                <w:sz w:val="22"/>
                <w:szCs w:val="22"/>
              </w:rPr>
            </w:pPr>
            <w:r w:rsidRPr="002577F9">
              <w:rPr>
                <w:sz w:val="22"/>
                <w:szCs w:val="22"/>
              </w:rPr>
              <w:t xml:space="preserve">Where an employee’s behaviour is under disciplinary investigation and having them at work may compromise the investigation or cause further issues. </w:t>
            </w:r>
          </w:p>
          <w:p w14:paraId="6A27F8CD" w14:textId="77777777" w:rsidR="007A07D0" w:rsidRPr="002577F9" w:rsidRDefault="007A07D0" w:rsidP="00FE45F8">
            <w:pPr>
              <w:numPr>
                <w:ilvl w:val="1"/>
                <w:numId w:val="149"/>
              </w:numPr>
              <w:spacing w:before="100" w:beforeAutospacing="1" w:after="100" w:afterAutospacing="1"/>
              <w:rPr>
                <w:sz w:val="22"/>
                <w:szCs w:val="22"/>
              </w:rPr>
            </w:pPr>
            <w:r w:rsidRPr="002577F9">
              <w:rPr>
                <w:sz w:val="22"/>
                <w:szCs w:val="22"/>
              </w:rPr>
              <w:t xml:space="preserve">Where the employee poses a risk to health and safety. </w:t>
            </w:r>
          </w:p>
          <w:p w14:paraId="1A80B2EE" w14:textId="77777777" w:rsidR="007A07D0" w:rsidRPr="002577F9" w:rsidRDefault="007A07D0" w:rsidP="00FE45F8">
            <w:pPr>
              <w:numPr>
                <w:ilvl w:val="0"/>
                <w:numId w:val="149"/>
              </w:numPr>
              <w:spacing w:before="100" w:beforeAutospacing="1" w:after="100" w:afterAutospacing="1"/>
              <w:rPr>
                <w:sz w:val="22"/>
                <w:szCs w:val="22"/>
              </w:rPr>
            </w:pPr>
            <w:r w:rsidRPr="002577F9">
              <w:rPr>
                <w:sz w:val="22"/>
                <w:szCs w:val="22"/>
              </w:rPr>
              <w:t>We have a clause in the employment agreements.</w:t>
            </w:r>
          </w:p>
          <w:p w14:paraId="565D21DC" w14:textId="77777777" w:rsidR="007A07D0" w:rsidRPr="002577F9" w:rsidRDefault="007A07D0" w:rsidP="00FE45F8">
            <w:pPr>
              <w:numPr>
                <w:ilvl w:val="0"/>
                <w:numId w:val="149"/>
              </w:numPr>
              <w:spacing w:before="100" w:beforeAutospacing="1" w:after="100" w:afterAutospacing="1"/>
              <w:rPr>
                <w:sz w:val="22"/>
                <w:szCs w:val="22"/>
              </w:rPr>
            </w:pPr>
            <w:r w:rsidRPr="002577F9">
              <w:rPr>
                <w:sz w:val="22"/>
                <w:szCs w:val="22"/>
              </w:rPr>
              <w:t>Suspension is not used as a disciplinary tool.</w:t>
            </w:r>
          </w:p>
          <w:p w14:paraId="4DE8E71D" w14:textId="77777777" w:rsidR="007A07D0" w:rsidRPr="002577F9" w:rsidRDefault="007A07D0" w:rsidP="000904F0">
            <w:pPr>
              <w:numPr>
                <w:ilvl w:val="0"/>
                <w:numId w:val="149"/>
              </w:numPr>
              <w:spacing w:before="100" w:beforeAutospacing="1"/>
              <w:rPr>
                <w:sz w:val="22"/>
                <w:szCs w:val="22"/>
              </w:rPr>
            </w:pPr>
            <w:r w:rsidRPr="002577F9">
              <w:rPr>
                <w:sz w:val="22"/>
                <w:szCs w:val="22"/>
              </w:rPr>
              <w:t xml:space="preserve">The length of the suspension will reflect the time needed to conduct the investigation or the time needed to reduce the health and safety risk.  </w:t>
            </w:r>
          </w:p>
        </w:tc>
      </w:tr>
      <w:tr w:rsidR="007A07D0" w14:paraId="1E6E22EE" w14:textId="77777777" w:rsidTr="006A15D7">
        <w:tc>
          <w:tcPr>
            <w:tcW w:w="1702" w:type="dxa"/>
          </w:tcPr>
          <w:p w14:paraId="74264971" w14:textId="77777777" w:rsidR="007A07D0" w:rsidRPr="002577F9" w:rsidRDefault="007A07D0" w:rsidP="00393503">
            <w:pPr>
              <w:rPr>
                <w:sz w:val="22"/>
                <w:szCs w:val="22"/>
              </w:rPr>
            </w:pPr>
            <w:r w:rsidRPr="002577F9">
              <w:rPr>
                <w:sz w:val="22"/>
                <w:szCs w:val="22"/>
              </w:rPr>
              <w:t>Process of suspending an employee</w:t>
            </w:r>
          </w:p>
          <w:p w14:paraId="7BDC6F74" w14:textId="77777777" w:rsidR="007A07D0" w:rsidRPr="002577F9" w:rsidRDefault="007A07D0" w:rsidP="00393503">
            <w:pPr>
              <w:rPr>
                <w:sz w:val="22"/>
                <w:szCs w:val="22"/>
              </w:rPr>
            </w:pPr>
          </w:p>
        </w:tc>
        <w:tc>
          <w:tcPr>
            <w:tcW w:w="8788" w:type="dxa"/>
            <w:gridSpan w:val="2"/>
            <w:shd w:val="clear" w:color="auto" w:fill="F2F2F2" w:themeFill="background1" w:themeFillShade="F2"/>
          </w:tcPr>
          <w:p w14:paraId="52ACBBA3" w14:textId="77777777" w:rsidR="007A07D0" w:rsidRPr="002577F9" w:rsidRDefault="007A07D0" w:rsidP="00FE45F8">
            <w:pPr>
              <w:pStyle w:val="ListParagraph"/>
              <w:numPr>
                <w:ilvl w:val="0"/>
                <w:numId w:val="150"/>
              </w:numPr>
              <w:jc w:val="left"/>
              <w:rPr>
                <w:sz w:val="22"/>
                <w:szCs w:val="22"/>
              </w:rPr>
            </w:pPr>
            <w:r w:rsidRPr="002577F9">
              <w:rPr>
                <w:sz w:val="22"/>
                <w:szCs w:val="22"/>
              </w:rPr>
              <w:t>We follow a fair process when deciding to suspend an employee.</w:t>
            </w:r>
          </w:p>
          <w:p w14:paraId="47A737DA" w14:textId="77777777" w:rsidR="007A07D0" w:rsidRPr="002577F9" w:rsidRDefault="007A07D0" w:rsidP="00FE45F8">
            <w:pPr>
              <w:pStyle w:val="ListParagraph"/>
              <w:numPr>
                <w:ilvl w:val="0"/>
                <w:numId w:val="150"/>
              </w:numPr>
              <w:jc w:val="left"/>
              <w:rPr>
                <w:sz w:val="22"/>
                <w:szCs w:val="22"/>
              </w:rPr>
            </w:pPr>
            <w:r w:rsidRPr="002577F9">
              <w:rPr>
                <w:sz w:val="22"/>
                <w:szCs w:val="22"/>
              </w:rPr>
              <w:t>There may be some rare exceptions when we may not have to gi</w:t>
            </w:r>
            <w:r w:rsidRPr="002577F9">
              <w:rPr>
                <w:sz w:val="22"/>
                <w:szCs w:val="22"/>
                <w:shd w:val="clear" w:color="auto" w:fill="F2F2F2" w:themeFill="background1" w:themeFillShade="F2"/>
              </w:rPr>
              <w:t>v</w:t>
            </w:r>
            <w:r w:rsidRPr="002577F9">
              <w:rPr>
                <w:sz w:val="22"/>
                <w:szCs w:val="22"/>
              </w:rPr>
              <w:t xml:space="preserve">e the employee an opportunity to comment on the concerns because: </w:t>
            </w:r>
          </w:p>
          <w:p w14:paraId="751685A7" w14:textId="77777777" w:rsidR="007A07D0" w:rsidRPr="002577F9" w:rsidRDefault="007A07D0" w:rsidP="00FE45F8">
            <w:pPr>
              <w:pStyle w:val="ListParagraph"/>
              <w:numPr>
                <w:ilvl w:val="1"/>
                <w:numId w:val="150"/>
              </w:numPr>
              <w:jc w:val="left"/>
              <w:rPr>
                <w:sz w:val="22"/>
                <w:szCs w:val="22"/>
              </w:rPr>
            </w:pPr>
            <w:r w:rsidRPr="002577F9">
              <w:rPr>
                <w:sz w:val="22"/>
                <w:szCs w:val="22"/>
              </w:rPr>
              <w:t>There could be an immediate danger to the employee or to others.</w:t>
            </w:r>
          </w:p>
          <w:p w14:paraId="7C12413D" w14:textId="77777777" w:rsidR="007A07D0" w:rsidRPr="002577F9" w:rsidRDefault="007A07D0" w:rsidP="00FE45F8">
            <w:pPr>
              <w:pStyle w:val="ListParagraph"/>
              <w:numPr>
                <w:ilvl w:val="1"/>
                <w:numId w:val="150"/>
              </w:numPr>
              <w:jc w:val="left"/>
              <w:rPr>
                <w:sz w:val="22"/>
                <w:szCs w:val="22"/>
              </w:rPr>
            </w:pPr>
            <w:r w:rsidRPr="002577F9">
              <w:rPr>
                <w:sz w:val="22"/>
                <w:szCs w:val="22"/>
              </w:rPr>
              <w:t>The employee is unable to perform safety-sensitive work.</w:t>
            </w:r>
          </w:p>
          <w:p w14:paraId="635DBED0" w14:textId="77777777" w:rsidR="007A07D0" w:rsidRPr="002577F9" w:rsidRDefault="007A07D0" w:rsidP="00FE45F8">
            <w:pPr>
              <w:pStyle w:val="ListParagraph"/>
              <w:numPr>
                <w:ilvl w:val="0"/>
                <w:numId w:val="150"/>
              </w:numPr>
              <w:jc w:val="left"/>
              <w:rPr>
                <w:sz w:val="22"/>
                <w:szCs w:val="22"/>
              </w:rPr>
            </w:pPr>
            <w:r w:rsidRPr="002577F9">
              <w:rPr>
                <w:sz w:val="22"/>
                <w:szCs w:val="22"/>
              </w:rPr>
              <w:t>If our organisation does not follow a fair process or has a good reason for the suspension, the employee may have a personal grievance against us.</w:t>
            </w:r>
          </w:p>
        </w:tc>
      </w:tr>
      <w:tr w:rsidR="007A07D0" w14:paraId="2CBB4C49" w14:textId="77777777" w:rsidTr="006A15D7">
        <w:tc>
          <w:tcPr>
            <w:tcW w:w="1702" w:type="dxa"/>
            <w:shd w:val="clear" w:color="auto" w:fill="F2F2F2" w:themeFill="background1" w:themeFillShade="F2"/>
          </w:tcPr>
          <w:p w14:paraId="023ED77C" w14:textId="77777777" w:rsidR="007A07D0" w:rsidRPr="002577F9" w:rsidRDefault="007A07D0" w:rsidP="002577F9">
            <w:pPr>
              <w:rPr>
                <w:sz w:val="22"/>
                <w:szCs w:val="22"/>
              </w:rPr>
            </w:pPr>
            <w:r w:rsidRPr="002577F9">
              <w:rPr>
                <w:sz w:val="22"/>
                <w:szCs w:val="22"/>
              </w:rPr>
              <w:t>Pay while on suspension</w:t>
            </w:r>
            <w:r w:rsidR="002577F9">
              <w:rPr>
                <w:sz w:val="22"/>
                <w:szCs w:val="22"/>
              </w:rPr>
              <w:t xml:space="preserve"> </w:t>
            </w:r>
          </w:p>
        </w:tc>
        <w:tc>
          <w:tcPr>
            <w:tcW w:w="8788" w:type="dxa"/>
            <w:gridSpan w:val="2"/>
          </w:tcPr>
          <w:p w14:paraId="3FDD6D6A" w14:textId="77777777" w:rsidR="007A07D0" w:rsidRPr="002577F9" w:rsidRDefault="007A07D0" w:rsidP="00FE45F8">
            <w:pPr>
              <w:pStyle w:val="ListParagraph"/>
              <w:numPr>
                <w:ilvl w:val="0"/>
                <w:numId w:val="151"/>
              </w:numPr>
              <w:jc w:val="left"/>
              <w:rPr>
                <w:sz w:val="22"/>
                <w:szCs w:val="22"/>
              </w:rPr>
            </w:pPr>
            <w:r w:rsidRPr="002577F9">
              <w:rPr>
                <w:sz w:val="22"/>
                <w:szCs w:val="22"/>
              </w:rPr>
              <w:t xml:space="preserve">Any suspension is on full pay unless the employment agreement states otherwise. </w:t>
            </w:r>
          </w:p>
        </w:tc>
      </w:tr>
      <w:tr w:rsidR="007A07D0" w14:paraId="117EB048" w14:textId="77777777" w:rsidTr="00F20246">
        <w:tc>
          <w:tcPr>
            <w:tcW w:w="10490" w:type="dxa"/>
            <w:gridSpan w:val="3"/>
            <w:shd w:val="clear" w:color="auto" w:fill="F7CAAC" w:themeFill="accent2" w:themeFillTint="66"/>
          </w:tcPr>
          <w:p w14:paraId="286A4FA8" w14:textId="0DB7F152" w:rsidR="007A07D0" w:rsidRPr="00793AE3" w:rsidRDefault="000904F0" w:rsidP="00793AE3">
            <w:pPr>
              <w:pStyle w:val="Heading3"/>
              <w:jc w:val="left"/>
              <w:outlineLvl w:val="2"/>
              <w:rPr>
                <w:b/>
              </w:rPr>
            </w:pPr>
            <w:bookmarkStart w:id="47" w:name="_Toc63004265"/>
            <w:bookmarkStart w:id="48" w:name="_Toc119574218"/>
            <w:r w:rsidRPr="00793AE3">
              <w:rPr>
                <w:b/>
                <w:color w:val="auto"/>
              </w:rPr>
              <w:t>W</w:t>
            </w:r>
            <w:r w:rsidR="007A07D0" w:rsidRPr="00793AE3">
              <w:rPr>
                <w:b/>
                <w:color w:val="auto"/>
              </w:rPr>
              <w:t>orkplace change</w:t>
            </w:r>
            <w:bookmarkEnd w:id="47"/>
            <w:bookmarkEnd w:id="48"/>
          </w:p>
        </w:tc>
      </w:tr>
      <w:tr w:rsidR="007A07D0" w14:paraId="2F81FB01" w14:textId="77777777" w:rsidTr="006A15D7">
        <w:tc>
          <w:tcPr>
            <w:tcW w:w="1702" w:type="dxa"/>
          </w:tcPr>
          <w:p w14:paraId="443D823D" w14:textId="77777777" w:rsidR="007A07D0" w:rsidRPr="00625C9F" w:rsidRDefault="007A07D0" w:rsidP="00393503">
            <w:pPr>
              <w:rPr>
                <w:sz w:val="22"/>
                <w:szCs w:val="22"/>
              </w:rPr>
            </w:pPr>
            <w:r w:rsidRPr="00625C9F">
              <w:rPr>
                <w:sz w:val="22"/>
                <w:szCs w:val="22"/>
              </w:rPr>
              <w:t>Starting the process</w:t>
            </w:r>
          </w:p>
        </w:tc>
        <w:tc>
          <w:tcPr>
            <w:tcW w:w="8788" w:type="dxa"/>
            <w:gridSpan w:val="2"/>
            <w:shd w:val="clear" w:color="auto" w:fill="F2F2F2" w:themeFill="background1" w:themeFillShade="F2"/>
          </w:tcPr>
          <w:p w14:paraId="06BA2DF6" w14:textId="77777777" w:rsidR="007A07D0" w:rsidRPr="00625C9F" w:rsidRDefault="007A07D0" w:rsidP="00FE45F8">
            <w:pPr>
              <w:pStyle w:val="ListParagraph"/>
              <w:numPr>
                <w:ilvl w:val="0"/>
                <w:numId w:val="151"/>
              </w:numPr>
              <w:tabs>
                <w:tab w:val="num" w:pos="459"/>
              </w:tabs>
              <w:ind w:left="459" w:hanging="425"/>
              <w:jc w:val="left"/>
              <w:rPr>
                <w:sz w:val="22"/>
                <w:szCs w:val="22"/>
              </w:rPr>
            </w:pPr>
            <w:r w:rsidRPr="00625C9F">
              <w:rPr>
                <w:sz w:val="22"/>
                <w:szCs w:val="22"/>
              </w:rPr>
              <w:t>We review our employment agreement/s and workplace policies to make sure that we adhere to these.</w:t>
            </w:r>
          </w:p>
        </w:tc>
      </w:tr>
      <w:tr w:rsidR="007A07D0" w14:paraId="7B12DAD5" w14:textId="77777777" w:rsidTr="006A15D7">
        <w:tc>
          <w:tcPr>
            <w:tcW w:w="1702" w:type="dxa"/>
            <w:shd w:val="clear" w:color="auto" w:fill="F2F2F2" w:themeFill="background1" w:themeFillShade="F2"/>
          </w:tcPr>
          <w:p w14:paraId="28871787" w14:textId="77777777" w:rsidR="007A07D0" w:rsidRPr="00625C9F" w:rsidRDefault="007A07D0" w:rsidP="00393503">
            <w:pPr>
              <w:rPr>
                <w:sz w:val="22"/>
                <w:szCs w:val="22"/>
              </w:rPr>
            </w:pPr>
            <w:r w:rsidRPr="00625C9F">
              <w:rPr>
                <w:sz w:val="22"/>
                <w:szCs w:val="22"/>
              </w:rPr>
              <w:t>We document our business case</w:t>
            </w:r>
          </w:p>
          <w:p w14:paraId="619E586D" w14:textId="77777777" w:rsidR="007A07D0" w:rsidRPr="00625C9F" w:rsidRDefault="007A07D0" w:rsidP="00393503">
            <w:pPr>
              <w:rPr>
                <w:sz w:val="22"/>
                <w:szCs w:val="22"/>
              </w:rPr>
            </w:pPr>
          </w:p>
        </w:tc>
        <w:tc>
          <w:tcPr>
            <w:tcW w:w="8788" w:type="dxa"/>
            <w:gridSpan w:val="2"/>
          </w:tcPr>
          <w:p w14:paraId="12B34B41" w14:textId="77777777" w:rsidR="007A07D0" w:rsidRPr="00625C9F" w:rsidRDefault="007A07D0" w:rsidP="00FE45F8">
            <w:pPr>
              <w:pStyle w:val="ListParagraph"/>
              <w:numPr>
                <w:ilvl w:val="0"/>
                <w:numId w:val="152"/>
              </w:numPr>
              <w:tabs>
                <w:tab w:val="num" w:pos="459"/>
              </w:tabs>
              <w:jc w:val="left"/>
              <w:rPr>
                <w:rStyle w:val="Hyperlink"/>
                <w:sz w:val="22"/>
                <w:szCs w:val="22"/>
              </w:rPr>
            </w:pPr>
            <w:r w:rsidRPr="00625C9F">
              <w:rPr>
                <w:sz w:val="22"/>
                <w:szCs w:val="22"/>
              </w:rPr>
              <w:t>Our business case will identify:</w:t>
            </w:r>
            <w:r w:rsidRPr="00625C9F">
              <w:fldChar w:fldCharType="begin"/>
            </w:r>
            <w:r w:rsidRPr="00625C9F">
              <w:rPr>
                <w:sz w:val="22"/>
                <w:szCs w:val="22"/>
              </w:rPr>
              <w:instrText xml:space="preserve"> HYPERLINK "https://www.employment.govt.nz/workplace-policies/workplace-change/workplace-change-process-outline/" \l "collapse316" </w:instrText>
            </w:r>
            <w:r w:rsidRPr="00625C9F">
              <w:fldChar w:fldCharType="separate"/>
            </w:r>
          </w:p>
          <w:p w14:paraId="035AC78C" w14:textId="77777777" w:rsidR="007A07D0" w:rsidRPr="00625C9F" w:rsidRDefault="007A07D0" w:rsidP="00FE45F8">
            <w:pPr>
              <w:pStyle w:val="ListParagraph"/>
              <w:numPr>
                <w:ilvl w:val="1"/>
                <w:numId w:val="152"/>
              </w:numPr>
              <w:jc w:val="left"/>
              <w:rPr>
                <w:sz w:val="22"/>
                <w:szCs w:val="22"/>
              </w:rPr>
            </w:pPr>
            <w:r w:rsidRPr="00625C9F">
              <w:fldChar w:fldCharType="end"/>
            </w:r>
            <w:r w:rsidRPr="00625C9F">
              <w:rPr>
                <w:sz w:val="22"/>
                <w:szCs w:val="22"/>
              </w:rPr>
              <w:t>The objectives of the proposed change.</w:t>
            </w:r>
          </w:p>
          <w:p w14:paraId="4CA5EB8C" w14:textId="77777777" w:rsidR="007A07D0" w:rsidRPr="00625C9F" w:rsidRDefault="007A07D0" w:rsidP="00FE45F8">
            <w:pPr>
              <w:pStyle w:val="ListParagraph"/>
              <w:numPr>
                <w:ilvl w:val="1"/>
                <w:numId w:val="152"/>
              </w:numPr>
              <w:jc w:val="left"/>
              <w:rPr>
                <w:sz w:val="22"/>
                <w:szCs w:val="22"/>
              </w:rPr>
            </w:pPr>
            <w:r w:rsidRPr="00625C9F">
              <w:rPr>
                <w:sz w:val="22"/>
                <w:szCs w:val="22"/>
              </w:rPr>
              <w:t>How the objectives will close the identified ‘</w:t>
            </w:r>
            <w:proofErr w:type="gramStart"/>
            <w:r w:rsidRPr="00625C9F">
              <w:rPr>
                <w:sz w:val="22"/>
                <w:szCs w:val="22"/>
              </w:rPr>
              <w:t>gaps’</w:t>
            </w:r>
            <w:proofErr w:type="gramEnd"/>
            <w:r w:rsidRPr="00625C9F">
              <w:rPr>
                <w:sz w:val="22"/>
                <w:szCs w:val="22"/>
              </w:rPr>
              <w:t>.</w:t>
            </w:r>
          </w:p>
          <w:p w14:paraId="144A41B7" w14:textId="77777777" w:rsidR="007A07D0" w:rsidRPr="00625C9F" w:rsidRDefault="007A07D0" w:rsidP="00FE45F8">
            <w:pPr>
              <w:pStyle w:val="ListParagraph"/>
              <w:numPr>
                <w:ilvl w:val="1"/>
                <w:numId w:val="152"/>
              </w:numPr>
              <w:jc w:val="left"/>
              <w:rPr>
                <w:sz w:val="22"/>
                <w:szCs w:val="22"/>
              </w:rPr>
            </w:pPr>
            <w:r w:rsidRPr="00625C9F">
              <w:rPr>
                <w:sz w:val="22"/>
                <w:szCs w:val="22"/>
              </w:rPr>
              <w:t>Why the objectives can only be achieved by a structural change.</w:t>
            </w:r>
          </w:p>
          <w:p w14:paraId="7FC7B383" w14:textId="77777777" w:rsidR="007A07D0" w:rsidRPr="00625C9F" w:rsidRDefault="007A07D0" w:rsidP="00FE45F8">
            <w:pPr>
              <w:pStyle w:val="ListParagraph"/>
              <w:numPr>
                <w:ilvl w:val="1"/>
                <w:numId w:val="152"/>
              </w:numPr>
              <w:jc w:val="left"/>
              <w:rPr>
                <w:sz w:val="22"/>
                <w:szCs w:val="22"/>
              </w:rPr>
            </w:pPr>
            <w:r w:rsidRPr="00625C9F">
              <w:rPr>
                <w:sz w:val="22"/>
                <w:szCs w:val="22"/>
              </w:rPr>
              <w:t>The potential business risks/issues and how these will be managed.</w:t>
            </w:r>
          </w:p>
          <w:p w14:paraId="2B3EA4F9" w14:textId="77777777" w:rsidR="007A07D0" w:rsidRPr="00625C9F" w:rsidRDefault="007A07D0" w:rsidP="00FE45F8">
            <w:pPr>
              <w:pStyle w:val="ListParagraph"/>
              <w:numPr>
                <w:ilvl w:val="1"/>
                <w:numId w:val="152"/>
              </w:numPr>
              <w:jc w:val="left"/>
              <w:rPr>
                <w:sz w:val="22"/>
                <w:szCs w:val="22"/>
              </w:rPr>
            </w:pPr>
            <w:r w:rsidRPr="00625C9F">
              <w:rPr>
                <w:sz w:val="22"/>
                <w:szCs w:val="22"/>
              </w:rPr>
              <w:t>The potential opportunities and how this would happen.</w:t>
            </w:r>
          </w:p>
          <w:p w14:paraId="1D4BAC04" w14:textId="77777777" w:rsidR="007A07D0" w:rsidRPr="00625C9F" w:rsidRDefault="007A07D0" w:rsidP="00FE45F8">
            <w:pPr>
              <w:pStyle w:val="ListParagraph"/>
              <w:numPr>
                <w:ilvl w:val="1"/>
                <w:numId w:val="152"/>
              </w:numPr>
              <w:jc w:val="left"/>
              <w:rPr>
                <w:sz w:val="22"/>
                <w:szCs w:val="22"/>
              </w:rPr>
            </w:pPr>
            <w:r w:rsidRPr="00625C9F">
              <w:rPr>
                <w:sz w:val="22"/>
                <w:szCs w:val="22"/>
              </w:rPr>
              <w:t xml:space="preserve">Costs of change </w:t>
            </w:r>
            <w:r w:rsidR="00625C9F" w:rsidRPr="00625C9F">
              <w:rPr>
                <w:sz w:val="22"/>
                <w:szCs w:val="22"/>
              </w:rPr>
              <w:t>e.g.</w:t>
            </w:r>
            <w:r w:rsidRPr="00625C9F">
              <w:rPr>
                <w:sz w:val="22"/>
                <w:szCs w:val="22"/>
              </w:rPr>
              <w:t xml:space="preserve"> possible recruitment, assessment, outplacement, training, and redundancy costs.</w:t>
            </w:r>
            <w:r w:rsidR="00625C9F">
              <w:rPr>
                <w:sz w:val="22"/>
                <w:szCs w:val="22"/>
              </w:rPr>
              <w:t xml:space="preserve"> </w:t>
            </w:r>
          </w:p>
        </w:tc>
      </w:tr>
      <w:tr w:rsidR="007A07D0" w14:paraId="7C171840" w14:textId="77777777" w:rsidTr="006A15D7">
        <w:tc>
          <w:tcPr>
            <w:tcW w:w="1702" w:type="dxa"/>
          </w:tcPr>
          <w:p w14:paraId="1D62253A" w14:textId="77777777" w:rsidR="007A07D0" w:rsidRPr="00625C9F" w:rsidRDefault="007A07D0" w:rsidP="00393503">
            <w:pPr>
              <w:rPr>
                <w:sz w:val="22"/>
                <w:szCs w:val="22"/>
              </w:rPr>
            </w:pPr>
            <w:r w:rsidRPr="00625C9F">
              <w:rPr>
                <w:sz w:val="22"/>
                <w:szCs w:val="22"/>
              </w:rPr>
              <w:t>We document our change proposal</w:t>
            </w:r>
          </w:p>
        </w:tc>
        <w:tc>
          <w:tcPr>
            <w:tcW w:w="8788" w:type="dxa"/>
            <w:gridSpan w:val="2"/>
            <w:shd w:val="clear" w:color="auto" w:fill="F2F2F2" w:themeFill="background1" w:themeFillShade="F2"/>
          </w:tcPr>
          <w:p w14:paraId="593AE1AF" w14:textId="77777777" w:rsidR="007A07D0" w:rsidRPr="00625C9F" w:rsidRDefault="007A07D0" w:rsidP="00FE45F8">
            <w:pPr>
              <w:pStyle w:val="ListParagraph"/>
              <w:numPr>
                <w:ilvl w:val="0"/>
                <w:numId w:val="153"/>
              </w:numPr>
              <w:jc w:val="left"/>
              <w:rPr>
                <w:sz w:val="22"/>
                <w:szCs w:val="22"/>
              </w:rPr>
            </w:pPr>
            <w:r w:rsidRPr="00625C9F">
              <w:rPr>
                <w:sz w:val="22"/>
                <w:szCs w:val="22"/>
              </w:rPr>
              <w:t>Our change proposal will clearly explain:</w:t>
            </w:r>
          </w:p>
          <w:p w14:paraId="42F0D895" w14:textId="2CEBE208" w:rsidR="007A07D0" w:rsidRPr="002715BC" w:rsidRDefault="007A07D0" w:rsidP="00FE45F8">
            <w:pPr>
              <w:pStyle w:val="ListParagraph"/>
              <w:numPr>
                <w:ilvl w:val="1"/>
                <w:numId w:val="153"/>
              </w:numPr>
              <w:jc w:val="left"/>
              <w:rPr>
                <w:sz w:val="22"/>
                <w:szCs w:val="22"/>
              </w:rPr>
            </w:pPr>
            <w:r w:rsidRPr="002715BC">
              <w:rPr>
                <w:sz w:val="22"/>
                <w:szCs w:val="22"/>
              </w:rPr>
              <w:t>Our genuine business need</w:t>
            </w:r>
            <w:r w:rsidR="002715BC" w:rsidRPr="002715BC">
              <w:rPr>
                <w:sz w:val="22"/>
                <w:szCs w:val="22"/>
              </w:rPr>
              <w:t>s</w:t>
            </w:r>
            <w:r w:rsidRPr="002715BC">
              <w:rPr>
                <w:sz w:val="22"/>
                <w:szCs w:val="22"/>
              </w:rPr>
              <w:t xml:space="preserve"> to make the workplace change. This will include evidence.</w:t>
            </w:r>
          </w:p>
          <w:p w14:paraId="2CB19616" w14:textId="77777777" w:rsidR="007A07D0" w:rsidRPr="00625C9F" w:rsidRDefault="007A07D0" w:rsidP="00FE45F8">
            <w:pPr>
              <w:pStyle w:val="ListParagraph"/>
              <w:numPr>
                <w:ilvl w:val="1"/>
                <w:numId w:val="153"/>
              </w:numPr>
              <w:jc w:val="left"/>
              <w:rPr>
                <w:sz w:val="22"/>
                <w:szCs w:val="22"/>
              </w:rPr>
            </w:pPr>
            <w:r w:rsidRPr="00625C9F">
              <w:rPr>
                <w:sz w:val="22"/>
                <w:szCs w:val="22"/>
              </w:rPr>
              <w:t>Types of jobs proposed. This will include high level position descriptions.</w:t>
            </w:r>
          </w:p>
          <w:p w14:paraId="33D7882F" w14:textId="77777777" w:rsidR="007A07D0" w:rsidRPr="00625C9F" w:rsidRDefault="007A07D0" w:rsidP="00FE45F8">
            <w:pPr>
              <w:pStyle w:val="ListParagraph"/>
              <w:numPr>
                <w:ilvl w:val="1"/>
                <w:numId w:val="153"/>
              </w:numPr>
              <w:jc w:val="left"/>
              <w:rPr>
                <w:sz w:val="22"/>
                <w:szCs w:val="22"/>
              </w:rPr>
            </w:pPr>
            <w:r w:rsidRPr="00625C9F">
              <w:rPr>
                <w:sz w:val="22"/>
                <w:szCs w:val="22"/>
              </w:rPr>
              <w:t xml:space="preserve">The new structure. This will include an organisation chart with key functions explained. </w:t>
            </w:r>
          </w:p>
          <w:p w14:paraId="6E9043C5" w14:textId="77777777" w:rsidR="007A07D0" w:rsidRPr="00625C9F" w:rsidRDefault="000904F0" w:rsidP="00FE45F8">
            <w:pPr>
              <w:pStyle w:val="ListParagraph"/>
              <w:numPr>
                <w:ilvl w:val="1"/>
                <w:numId w:val="153"/>
              </w:numPr>
              <w:jc w:val="left"/>
              <w:rPr>
                <w:sz w:val="22"/>
                <w:szCs w:val="22"/>
              </w:rPr>
            </w:pPr>
            <w:r>
              <w:rPr>
                <w:sz w:val="22"/>
                <w:szCs w:val="22"/>
              </w:rPr>
              <w:t>H</w:t>
            </w:r>
            <w:r w:rsidR="007A07D0" w:rsidRPr="00625C9F">
              <w:rPr>
                <w:sz w:val="22"/>
                <w:szCs w:val="22"/>
              </w:rPr>
              <w:t>ow the change will impact the current structure.</w:t>
            </w:r>
          </w:p>
          <w:p w14:paraId="2F84CE75" w14:textId="77777777" w:rsidR="007A07D0" w:rsidRPr="00625C9F" w:rsidRDefault="000904F0" w:rsidP="00FE45F8">
            <w:pPr>
              <w:pStyle w:val="ListParagraph"/>
              <w:numPr>
                <w:ilvl w:val="1"/>
                <w:numId w:val="153"/>
              </w:numPr>
              <w:jc w:val="left"/>
              <w:rPr>
                <w:sz w:val="22"/>
                <w:szCs w:val="22"/>
              </w:rPr>
            </w:pPr>
            <w:r>
              <w:rPr>
                <w:sz w:val="22"/>
                <w:szCs w:val="22"/>
              </w:rPr>
              <w:t>T</w:t>
            </w:r>
            <w:r w:rsidR="007A07D0" w:rsidRPr="00625C9F">
              <w:rPr>
                <w:sz w:val="22"/>
                <w:szCs w:val="22"/>
              </w:rPr>
              <w:t>he comparison between the proposed structure with the current structure.</w:t>
            </w:r>
          </w:p>
          <w:p w14:paraId="14F13BF1" w14:textId="77777777" w:rsidR="007A07D0" w:rsidRPr="00625C9F" w:rsidRDefault="000904F0" w:rsidP="00FE45F8">
            <w:pPr>
              <w:pStyle w:val="ListParagraph"/>
              <w:numPr>
                <w:ilvl w:val="1"/>
                <w:numId w:val="153"/>
              </w:numPr>
              <w:jc w:val="left"/>
              <w:rPr>
                <w:sz w:val="22"/>
                <w:szCs w:val="22"/>
              </w:rPr>
            </w:pPr>
            <w:r>
              <w:rPr>
                <w:sz w:val="22"/>
                <w:szCs w:val="22"/>
              </w:rPr>
              <w:t xml:space="preserve">The </w:t>
            </w:r>
            <w:r w:rsidR="007A07D0" w:rsidRPr="00625C9F">
              <w:rPr>
                <w:sz w:val="22"/>
                <w:szCs w:val="22"/>
              </w:rPr>
              <w:t>potential impact.</w:t>
            </w:r>
          </w:p>
          <w:p w14:paraId="05955370" w14:textId="77777777" w:rsidR="007A07D0" w:rsidRPr="00625C9F" w:rsidRDefault="007A07D0" w:rsidP="00FE45F8">
            <w:pPr>
              <w:pStyle w:val="ListParagraph"/>
              <w:numPr>
                <w:ilvl w:val="1"/>
                <w:numId w:val="153"/>
              </w:numPr>
              <w:jc w:val="left"/>
              <w:rPr>
                <w:sz w:val="22"/>
                <w:szCs w:val="22"/>
              </w:rPr>
            </w:pPr>
            <w:r w:rsidRPr="00625C9F">
              <w:rPr>
                <w:sz w:val="22"/>
                <w:szCs w:val="22"/>
              </w:rPr>
              <w:t>Jobs that are being disestablished or substantially changed in this proposed restructure.</w:t>
            </w:r>
          </w:p>
          <w:p w14:paraId="4CAE9CB8" w14:textId="77777777" w:rsidR="007A07D0" w:rsidRPr="00625C9F" w:rsidRDefault="000904F0" w:rsidP="00FE45F8">
            <w:pPr>
              <w:pStyle w:val="ListParagraph"/>
              <w:numPr>
                <w:ilvl w:val="1"/>
                <w:numId w:val="153"/>
              </w:numPr>
              <w:jc w:val="left"/>
              <w:rPr>
                <w:sz w:val="22"/>
                <w:szCs w:val="22"/>
              </w:rPr>
            </w:pPr>
            <w:r>
              <w:rPr>
                <w:sz w:val="22"/>
                <w:szCs w:val="22"/>
              </w:rPr>
              <w:t>T</w:t>
            </w:r>
            <w:r w:rsidR="007A07D0" w:rsidRPr="00625C9F">
              <w:rPr>
                <w:sz w:val="22"/>
                <w:szCs w:val="22"/>
              </w:rPr>
              <w:t xml:space="preserve">he process our organisation will go through to make decisions. </w:t>
            </w:r>
          </w:p>
          <w:p w14:paraId="61BF1F0D" w14:textId="77777777" w:rsidR="007A07D0" w:rsidRPr="00625C9F" w:rsidRDefault="000904F0" w:rsidP="00FE45F8">
            <w:pPr>
              <w:pStyle w:val="ListParagraph"/>
              <w:numPr>
                <w:ilvl w:val="1"/>
                <w:numId w:val="153"/>
              </w:numPr>
              <w:jc w:val="left"/>
              <w:rPr>
                <w:sz w:val="22"/>
                <w:szCs w:val="22"/>
              </w:rPr>
            </w:pPr>
            <w:r>
              <w:rPr>
                <w:sz w:val="22"/>
                <w:szCs w:val="22"/>
              </w:rPr>
              <w:t>T</w:t>
            </w:r>
            <w:r w:rsidR="007A07D0" w:rsidRPr="00625C9F">
              <w:rPr>
                <w:sz w:val="22"/>
                <w:szCs w:val="22"/>
              </w:rPr>
              <w:t>he proposed assessment and selection procedures, training and support available to staff.</w:t>
            </w:r>
            <w:r w:rsidR="00625C9F">
              <w:rPr>
                <w:sz w:val="22"/>
                <w:szCs w:val="22"/>
              </w:rPr>
              <w:t xml:space="preserve"> </w:t>
            </w:r>
          </w:p>
        </w:tc>
      </w:tr>
      <w:tr w:rsidR="007A07D0" w14:paraId="423C34EB" w14:textId="77777777" w:rsidTr="006A15D7">
        <w:tc>
          <w:tcPr>
            <w:tcW w:w="1702" w:type="dxa"/>
            <w:shd w:val="clear" w:color="auto" w:fill="F2F2F2" w:themeFill="background1" w:themeFillShade="F2"/>
          </w:tcPr>
          <w:p w14:paraId="1D0A49FC" w14:textId="77777777" w:rsidR="007A07D0" w:rsidRPr="00625C9F" w:rsidRDefault="007A07D0" w:rsidP="00393503">
            <w:pPr>
              <w:rPr>
                <w:sz w:val="22"/>
                <w:szCs w:val="22"/>
              </w:rPr>
            </w:pPr>
            <w:r w:rsidRPr="00625C9F">
              <w:rPr>
                <w:sz w:val="22"/>
                <w:szCs w:val="22"/>
              </w:rPr>
              <w:t>We present our proposal to our employees</w:t>
            </w:r>
          </w:p>
          <w:p w14:paraId="2EC51068" w14:textId="77777777" w:rsidR="007A07D0" w:rsidRPr="00625C9F" w:rsidRDefault="007A07D0" w:rsidP="00393503">
            <w:pPr>
              <w:rPr>
                <w:rStyle w:val="Hyperlink"/>
                <w:sz w:val="22"/>
                <w:szCs w:val="22"/>
              </w:rPr>
            </w:pPr>
            <w:r w:rsidRPr="00625C9F">
              <w:lastRenderedPageBreak/>
              <w:fldChar w:fldCharType="begin"/>
            </w:r>
            <w:r w:rsidRPr="00625C9F">
              <w:rPr>
                <w:sz w:val="22"/>
                <w:szCs w:val="22"/>
              </w:rPr>
              <w:instrText xml:space="preserve"> HYPERLINK "https://www.employment.govt.nz/workplace-policies/workplace-change/workplace-change-process-outline/" \l "collapse322" </w:instrText>
            </w:r>
            <w:r w:rsidRPr="00625C9F">
              <w:fldChar w:fldCharType="separate"/>
            </w:r>
          </w:p>
          <w:p w14:paraId="591320AC" w14:textId="77777777" w:rsidR="007A07D0" w:rsidRPr="00625C9F" w:rsidRDefault="007A07D0" w:rsidP="00393503">
            <w:pPr>
              <w:rPr>
                <w:sz w:val="22"/>
                <w:szCs w:val="22"/>
              </w:rPr>
            </w:pPr>
            <w:r w:rsidRPr="00625C9F">
              <w:fldChar w:fldCharType="end"/>
            </w:r>
          </w:p>
        </w:tc>
        <w:tc>
          <w:tcPr>
            <w:tcW w:w="8788" w:type="dxa"/>
            <w:gridSpan w:val="2"/>
          </w:tcPr>
          <w:p w14:paraId="4DD95DD8" w14:textId="77777777" w:rsidR="007A07D0" w:rsidRPr="00625C9F" w:rsidRDefault="007A07D0" w:rsidP="00FE45F8">
            <w:pPr>
              <w:pStyle w:val="ListParagraph"/>
              <w:numPr>
                <w:ilvl w:val="0"/>
                <w:numId w:val="154"/>
              </w:numPr>
              <w:jc w:val="left"/>
              <w:rPr>
                <w:sz w:val="22"/>
                <w:szCs w:val="22"/>
              </w:rPr>
            </w:pPr>
            <w:r w:rsidRPr="00625C9F">
              <w:rPr>
                <w:sz w:val="22"/>
                <w:szCs w:val="22"/>
              </w:rPr>
              <w:lastRenderedPageBreak/>
              <w:t>We will:</w:t>
            </w:r>
          </w:p>
          <w:p w14:paraId="26F20EDF" w14:textId="77777777" w:rsidR="007A07D0" w:rsidRPr="00625C9F" w:rsidRDefault="007A07D0" w:rsidP="00FE45F8">
            <w:pPr>
              <w:pStyle w:val="ListParagraph"/>
              <w:numPr>
                <w:ilvl w:val="1"/>
                <w:numId w:val="154"/>
              </w:numPr>
              <w:jc w:val="left"/>
              <w:rPr>
                <w:sz w:val="22"/>
                <w:szCs w:val="22"/>
              </w:rPr>
            </w:pPr>
            <w:r w:rsidRPr="00625C9F">
              <w:rPr>
                <w:sz w:val="22"/>
                <w:szCs w:val="22"/>
              </w:rPr>
              <w:t xml:space="preserve">Invite everyone whose jobs might be affected or potentially affected. </w:t>
            </w:r>
          </w:p>
          <w:p w14:paraId="2F314DF7" w14:textId="77777777" w:rsidR="007A07D0" w:rsidRPr="00625C9F" w:rsidRDefault="00625C9F" w:rsidP="00FE45F8">
            <w:pPr>
              <w:pStyle w:val="ListParagraph"/>
              <w:numPr>
                <w:ilvl w:val="1"/>
                <w:numId w:val="154"/>
              </w:numPr>
              <w:jc w:val="left"/>
              <w:rPr>
                <w:sz w:val="22"/>
                <w:szCs w:val="22"/>
              </w:rPr>
            </w:pPr>
            <w:r>
              <w:rPr>
                <w:sz w:val="22"/>
                <w:szCs w:val="22"/>
              </w:rPr>
              <w:lastRenderedPageBreak/>
              <w:t>M</w:t>
            </w:r>
            <w:r w:rsidR="007A07D0" w:rsidRPr="00625C9F">
              <w:rPr>
                <w:sz w:val="22"/>
                <w:szCs w:val="22"/>
              </w:rPr>
              <w:t xml:space="preserve">ake sure that we invite those staff that are on parental leave, secondment, sick leave and holidays – if they can’t attend, we </w:t>
            </w:r>
            <w:proofErr w:type="gramStart"/>
            <w:r w:rsidR="007A07D0" w:rsidRPr="00625C9F">
              <w:rPr>
                <w:sz w:val="22"/>
                <w:szCs w:val="22"/>
              </w:rPr>
              <w:t>make arrangements</w:t>
            </w:r>
            <w:proofErr w:type="gramEnd"/>
            <w:r w:rsidR="007A07D0" w:rsidRPr="00625C9F">
              <w:rPr>
                <w:sz w:val="22"/>
                <w:szCs w:val="22"/>
              </w:rPr>
              <w:t xml:space="preserve"> for them to receive the information</w:t>
            </w:r>
            <w:r w:rsidR="00A078BB">
              <w:rPr>
                <w:sz w:val="22"/>
                <w:szCs w:val="22"/>
              </w:rPr>
              <w:t>.</w:t>
            </w:r>
            <w:r w:rsidR="007A07D0" w:rsidRPr="00625C9F">
              <w:rPr>
                <w:sz w:val="22"/>
                <w:szCs w:val="22"/>
              </w:rPr>
              <w:t xml:space="preserve"> </w:t>
            </w:r>
          </w:p>
          <w:p w14:paraId="1188C51D" w14:textId="77777777" w:rsidR="007A07D0" w:rsidRPr="00625C9F" w:rsidRDefault="007A07D0" w:rsidP="00FE45F8">
            <w:pPr>
              <w:pStyle w:val="ListParagraph"/>
              <w:numPr>
                <w:ilvl w:val="1"/>
                <w:numId w:val="154"/>
              </w:numPr>
              <w:jc w:val="left"/>
              <w:rPr>
                <w:sz w:val="22"/>
                <w:szCs w:val="22"/>
              </w:rPr>
            </w:pPr>
            <w:r w:rsidRPr="00625C9F">
              <w:rPr>
                <w:sz w:val="22"/>
                <w:szCs w:val="22"/>
              </w:rPr>
              <w:t xml:space="preserve">If there are a smaller number of employees whose jobs will not be in the new structure we speak with these employees privately, before speaking with other affected staff. </w:t>
            </w:r>
          </w:p>
          <w:p w14:paraId="46FEAED8" w14:textId="77777777" w:rsidR="007A07D0" w:rsidRPr="00625C9F" w:rsidRDefault="007A07D0" w:rsidP="00FE45F8">
            <w:pPr>
              <w:pStyle w:val="ListParagraph"/>
              <w:numPr>
                <w:ilvl w:val="1"/>
                <w:numId w:val="154"/>
              </w:numPr>
              <w:jc w:val="left"/>
              <w:rPr>
                <w:sz w:val="22"/>
                <w:szCs w:val="22"/>
              </w:rPr>
            </w:pPr>
            <w:r w:rsidRPr="00625C9F">
              <w:rPr>
                <w:sz w:val="22"/>
                <w:szCs w:val="22"/>
              </w:rPr>
              <w:t>We give these staff the option of not attending the meeting with the rest of the staff.</w:t>
            </w:r>
          </w:p>
          <w:p w14:paraId="33866EFC" w14:textId="77777777" w:rsidR="007A07D0" w:rsidRPr="00625C9F" w:rsidRDefault="00A078BB" w:rsidP="00FE45F8">
            <w:pPr>
              <w:pStyle w:val="ListParagraph"/>
              <w:numPr>
                <w:ilvl w:val="0"/>
                <w:numId w:val="154"/>
              </w:numPr>
              <w:jc w:val="left"/>
              <w:rPr>
                <w:sz w:val="22"/>
                <w:szCs w:val="22"/>
              </w:rPr>
            </w:pPr>
            <w:r>
              <w:rPr>
                <w:sz w:val="22"/>
                <w:szCs w:val="22"/>
              </w:rPr>
              <w:t>T</w:t>
            </w:r>
            <w:r w:rsidR="007A07D0" w:rsidRPr="00625C9F">
              <w:rPr>
                <w:sz w:val="22"/>
                <w:szCs w:val="22"/>
              </w:rPr>
              <w:t>he meeting can be with everyone at once, (including the union if there is one).</w:t>
            </w:r>
          </w:p>
          <w:p w14:paraId="475C7D35" w14:textId="77777777" w:rsidR="007A07D0" w:rsidRPr="00625C9F" w:rsidRDefault="007A07D0" w:rsidP="00FE45F8">
            <w:pPr>
              <w:pStyle w:val="ListParagraph"/>
              <w:numPr>
                <w:ilvl w:val="0"/>
                <w:numId w:val="154"/>
              </w:numPr>
              <w:jc w:val="left"/>
              <w:rPr>
                <w:sz w:val="22"/>
                <w:szCs w:val="22"/>
              </w:rPr>
            </w:pPr>
            <w:r w:rsidRPr="00625C9F">
              <w:rPr>
                <w:sz w:val="22"/>
                <w:szCs w:val="22"/>
              </w:rPr>
              <w:t xml:space="preserve">We will not hold the meeting on a Friday afternoon as staff may leave the office without having a chance to talk about the proposal, ask questions or seek support. </w:t>
            </w:r>
          </w:p>
        </w:tc>
      </w:tr>
      <w:tr w:rsidR="007A07D0" w14:paraId="5E1C724C" w14:textId="77777777" w:rsidTr="006A15D7">
        <w:tc>
          <w:tcPr>
            <w:tcW w:w="1702" w:type="dxa"/>
            <w:vMerge w:val="restart"/>
          </w:tcPr>
          <w:p w14:paraId="1AC6ECF8" w14:textId="77777777" w:rsidR="007A07D0" w:rsidRPr="00625C9F" w:rsidRDefault="007A07D0" w:rsidP="00393503">
            <w:pPr>
              <w:rPr>
                <w:sz w:val="22"/>
                <w:szCs w:val="22"/>
              </w:rPr>
            </w:pPr>
            <w:r w:rsidRPr="00625C9F">
              <w:rPr>
                <w:sz w:val="22"/>
                <w:szCs w:val="22"/>
              </w:rPr>
              <w:lastRenderedPageBreak/>
              <w:t>The meeting</w:t>
            </w:r>
          </w:p>
        </w:tc>
        <w:tc>
          <w:tcPr>
            <w:tcW w:w="8788" w:type="dxa"/>
            <w:gridSpan w:val="2"/>
            <w:shd w:val="clear" w:color="auto" w:fill="F2F2F2" w:themeFill="background1" w:themeFillShade="F2"/>
          </w:tcPr>
          <w:p w14:paraId="5C7DB883" w14:textId="77777777" w:rsidR="007A07D0" w:rsidRPr="00625C9F" w:rsidRDefault="007A07D0" w:rsidP="00625C9F">
            <w:pPr>
              <w:tabs>
                <w:tab w:val="num" w:pos="459"/>
              </w:tabs>
              <w:ind w:left="34"/>
              <w:rPr>
                <w:sz w:val="22"/>
                <w:szCs w:val="22"/>
              </w:rPr>
            </w:pPr>
            <w:r w:rsidRPr="00625C9F">
              <w:rPr>
                <w:sz w:val="22"/>
                <w:szCs w:val="22"/>
              </w:rPr>
              <w:t>We will:</w:t>
            </w:r>
          </w:p>
        </w:tc>
      </w:tr>
      <w:tr w:rsidR="007A07D0" w14:paraId="0863E04B" w14:textId="77777777" w:rsidTr="006A15D7">
        <w:tc>
          <w:tcPr>
            <w:tcW w:w="1702" w:type="dxa"/>
            <w:vMerge/>
          </w:tcPr>
          <w:p w14:paraId="0459BF5B" w14:textId="77777777" w:rsidR="007A07D0" w:rsidRPr="00625C9F" w:rsidRDefault="007A07D0" w:rsidP="00393503">
            <w:pPr>
              <w:rPr>
                <w:sz w:val="22"/>
                <w:szCs w:val="22"/>
              </w:rPr>
            </w:pPr>
          </w:p>
        </w:tc>
        <w:tc>
          <w:tcPr>
            <w:tcW w:w="8788" w:type="dxa"/>
            <w:gridSpan w:val="2"/>
          </w:tcPr>
          <w:p w14:paraId="020EAF33" w14:textId="77777777" w:rsidR="007A07D0" w:rsidRPr="00625C9F" w:rsidRDefault="007A07D0" w:rsidP="00FE45F8">
            <w:pPr>
              <w:pStyle w:val="ListParagraph"/>
              <w:numPr>
                <w:ilvl w:val="0"/>
                <w:numId w:val="137"/>
              </w:numPr>
              <w:tabs>
                <w:tab w:val="num" w:pos="459"/>
              </w:tabs>
              <w:jc w:val="left"/>
              <w:rPr>
                <w:sz w:val="22"/>
                <w:szCs w:val="22"/>
              </w:rPr>
            </w:pPr>
            <w:r w:rsidRPr="00625C9F">
              <w:rPr>
                <w:sz w:val="22"/>
                <w:szCs w:val="22"/>
              </w:rPr>
              <w:t>Provide the proposal as a handout to ensure everyone has consistent information.</w:t>
            </w:r>
          </w:p>
        </w:tc>
      </w:tr>
      <w:tr w:rsidR="007A07D0" w14:paraId="22E63EF1" w14:textId="77777777" w:rsidTr="006A15D7">
        <w:tc>
          <w:tcPr>
            <w:tcW w:w="1702" w:type="dxa"/>
            <w:vMerge/>
          </w:tcPr>
          <w:p w14:paraId="7AA04987" w14:textId="77777777" w:rsidR="007A07D0" w:rsidRPr="00625C9F" w:rsidRDefault="007A07D0" w:rsidP="00393503">
            <w:pPr>
              <w:rPr>
                <w:sz w:val="22"/>
                <w:szCs w:val="22"/>
              </w:rPr>
            </w:pPr>
          </w:p>
        </w:tc>
        <w:tc>
          <w:tcPr>
            <w:tcW w:w="8788" w:type="dxa"/>
            <w:gridSpan w:val="2"/>
            <w:shd w:val="clear" w:color="auto" w:fill="F2F2F2" w:themeFill="background1" w:themeFillShade="F2"/>
          </w:tcPr>
          <w:p w14:paraId="7231BE49" w14:textId="77777777" w:rsidR="007A07D0" w:rsidRPr="00625C9F" w:rsidRDefault="007A07D0" w:rsidP="00FE45F8">
            <w:pPr>
              <w:pStyle w:val="ListParagraph"/>
              <w:numPr>
                <w:ilvl w:val="0"/>
                <w:numId w:val="156"/>
              </w:numPr>
              <w:jc w:val="left"/>
              <w:rPr>
                <w:sz w:val="22"/>
                <w:szCs w:val="22"/>
              </w:rPr>
            </w:pPr>
            <w:r w:rsidRPr="00625C9F">
              <w:rPr>
                <w:sz w:val="22"/>
                <w:szCs w:val="22"/>
              </w:rPr>
              <w:t xml:space="preserve">Talk employees through the proposal document.  </w:t>
            </w:r>
          </w:p>
          <w:p w14:paraId="795DE9FB" w14:textId="77777777" w:rsidR="007A07D0" w:rsidRPr="00625C9F" w:rsidRDefault="007A07D0" w:rsidP="00393503">
            <w:pPr>
              <w:rPr>
                <w:sz w:val="22"/>
                <w:szCs w:val="22"/>
              </w:rPr>
            </w:pPr>
          </w:p>
        </w:tc>
      </w:tr>
      <w:tr w:rsidR="007A07D0" w14:paraId="1AB2E01A" w14:textId="77777777" w:rsidTr="006A15D7">
        <w:tc>
          <w:tcPr>
            <w:tcW w:w="1702" w:type="dxa"/>
            <w:vMerge/>
          </w:tcPr>
          <w:p w14:paraId="760967A8" w14:textId="77777777" w:rsidR="007A07D0" w:rsidRPr="00625C9F" w:rsidRDefault="007A07D0" w:rsidP="00393503">
            <w:pPr>
              <w:rPr>
                <w:sz w:val="22"/>
                <w:szCs w:val="22"/>
              </w:rPr>
            </w:pPr>
          </w:p>
        </w:tc>
        <w:tc>
          <w:tcPr>
            <w:tcW w:w="8788" w:type="dxa"/>
            <w:gridSpan w:val="2"/>
          </w:tcPr>
          <w:p w14:paraId="61DA9C81" w14:textId="77777777" w:rsidR="007A07D0" w:rsidRPr="00625C9F" w:rsidRDefault="007A07D0" w:rsidP="00FE45F8">
            <w:pPr>
              <w:pStyle w:val="ListParagraph"/>
              <w:numPr>
                <w:ilvl w:val="0"/>
                <w:numId w:val="156"/>
              </w:numPr>
              <w:jc w:val="left"/>
              <w:rPr>
                <w:sz w:val="22"/>
                <w:szCs w:val="22"/>
              </w:rPr>
            </w:pPr>
            <w:r w:rsidRPr="00625C9F">
              <w:rPr>
                <w:sz w:val="22"/>
                <w:szCs w:val="22"/>
              </w:rPr>
              <w:t>Outline the consultation process that we will use to gather the feedback on the proposal.</w:t>
            </w:r>
          </w:p>
        </w:tc>
      </w:tr>
      <w:tr w:rsidR="007A07D0" w14:paraId="4656AEF2" w14:textId="77777777" w:rsidTr="006A15D7">
        <w:tc>
          <w:tcPr>
            <w:tcW w:w="1702" w:type="dxa"/>
            <w:vMerge/>
          </w:tcPr>
          <w:p w14:paraId="5B4BF3C0" w14:textId="77777777" w:rsidR="007A07D0" w:rsidRPr="00625C9F" w:rsidRDefault="007A07D0" w:rsidP="00393503">
            <w:pPr>
              <w:rPr>
                <w:sz w:val="22"/>
                <w:szCs w:val="22"/>
              </w:rPr>
            </w:pPr>
          </w:p>
        </w:tc>
        <w:tc>
          <w:tcPr>
            <w:tcW w:w="8788" w:type="dxa"/>
            <w:gridSpan w:val="2"/>
            <w:shd w:val="clear" w:color="auto" w:fill="F2F2F2" w:themeFill="background1" w:themeFillShade="F2"/>
          </w:tcPr>
          <w:p w14:paraId="0BD2F055" w14:textId="77777777" w:rsidR="007A07D0" w:rsidRPr="00625C9F" w:rsidRDefault="007A07D0" w:rsidP="00FE45F8">
            <w:pPr>
              <w:pStyle w:val="ListParagraph"/>
              <w:numPr>
                <w:ilvl w:val="0"/>
                <w:numId w:val="155"/>
              </w:numPr>
              <w:jc w:val="left"/>
              <w:rPr>
                <w:sz w:val="22"/>
                <w:szCs w:val="22"/>
              </w:rPr>
            </w:pPr>
            <w:r w:rsidRPr="00625C9F">
              <w:rPr>
                <w:sz w:val="22"/>
                <w:szCs w:val="22"/>
              </w:rPr>
              <w:t>Provide clarity on the jobs that are affected under our proposal:</w:t>
            </w:r>
          </w:p>
          <w:p w14:paraId="365AAFB7" w14:textId="77777777" w:rsidR="007A07D0" w:rsidRPr="00625C9F" w:rsidRDefault="007A07D0" w:rsidP="00FE45F8">
            <w:pPr>
              <w:pStyle w:val="ListParagraph"/>
              <w:numPr>
                <w:ilvl w:val="1"/>
                <w:numId w:val="155"/>
              </w:numPr>
              <w:jc w:val="left"/>
              <w:rPr>
                <w:sz w:val="22"/>
                <w:szCs w:val="22"/>
              </w:rPr>
            </w:pPr>
            <w:r w:rsidRPr="00625C9F">
              <w:rPr>
                <w:sz w:val="22"/>
                <w:szCs w:val="22"/>
              </w:rPr>
              <w:t>What can be confirmed.</w:t>
            </w:r>
          </w:p>
          <w:p w14:paraId="5013DA38" w14:textId="77777777" w:rsidR="007A07D0" w:rsidRPr="00625C9F" w:rsidRDefault="007A07D0" w:rsidP="00FE45F8">
            <w:pPr>
              <w:pStyle w:val="ListParagraph"/>
              <w:numPr>
                <w:ilvl w:val="1"/>
                <w:numId w:val="155"/>
              </w:numPr>
              <w:jc w:val="left"/>
              <w:rPr>
                <w:sz w:val="22"/>
                <w:szCs w:val="22"/>
              </w:rPr>
            </w:pPr>
            <w:r w:rsidRPr="00625C9F">
              <w:rPr>
                <w:sz w:val="22"/>
                <w:szCs w:val="22"/>
              </w:rPr>
              <w:t>Suitable alternative jobs.</w:t>
            </w:r>
          </w:p>
          <w:p w14:paraId="24A76EE9" w14:textId="77777777" w:rsidR="007A07D0" w:rsidRPr="00625C9F" w:rsidRDefault="007A07D0" w:rsidP="00FE45F8">
            <w:pPr>
              <w:pStyle w:val="ListParagraph"/>
              <w:numPr>
                <w:ilvl w:val="1"/>
                <w:numId w:val="155"/>
              </w:numPr>
              <w:jc w:val="left"/>
              <w:rPr>
                <w:sz w:val="22"/>
                <w:szCs w:val="22"/>
              </w:rPr>
            </w:pPr>
            <w:r w:rsidRPr="00625C9F">
              <w:rPr>
                <w:sz w:val="22"/>
                <w:szCs w:val="22"/>
              </w:rPr>
              <w:t>Jobs that will no longer exist.</w:t>
            </w:r>
          </w:p>
        </w:tc>
      </w:tr>
      <w:tr w:rsidR="007A07D0" w14:paraId="5B5D6A49" w14:textId="77777777" w:rsidTr="006A15D7">
        <w:tc>
          <w:tcPr>
            <w:tcW w:w="1702" w:type="dxa"/>
            <w:vMerge/>
          </w:tcPr>
          <w:p w14:paraId="06824CA4" w14:textId="77777777" w:rsidR="007A07D0" w:rsidRDefault="007A07D0" w:rsidP="00393503"/>
        </w:tc>
        <w:tc>
          <w:tcPr>
            <w:tcW w:w="8788" w:type="dxa"/>
            <w:gridSpan w:val="2"/>
          </w:tcPr>
          <w:p w14:paraId="4FC2D112" w14:textId="77777777" w:rsidR="007A07D0" w:rsidRPr="00817533" w:rsidRDefault="007A07D0" w:rsidP="00FE45F8">
            <w:pPr>
              <w:pStyle w:val="ListParagraph"/>
              <w:numPr>
                <w:ilvl w:val="0"/>
                <w:numId w:val="155"/>
              </w:numPr>
              <w:jc w:val="left"/>
              <w:rPr>
                <w:sz w:val="22"/>
                <w:szCs w:val="22"/>
              </w:rPr>
            </w:pPr>
            <w:r w:rsidRPr="00817533">
              <w:rPr>
                <w:sz w:val="22"/>
                <w:szCs w:val="22"/>
              </w:rPr>
              <w:t>Outline the feedback process:</w:t>
            </w:r>
          </w:p>
          <w:p w14:paraId="7FDB80CB" w14:textId="77777777" w:rsidR="007A07D0" w:rsidRPr="00817533" w:rsidRDefault="007A07D0" w:rsidP="00FE45F8">
            <w:pPr>
              <w:pStyle w:val="ListParagraph"/>
              <w:numPr>
                <w:ilvl w:val="1"/>
                <w:numId w:val="155"/>
              </w:numPr>
              <w:jc w:val="left"/>
              <w:rPr>
                <w:sz w:val="22"/>
                <w:szCs w:val="22"/>
              </w:rPr>
            </w:pPr>
            <w:r w:rsidRPr="00817533">
              <w:rPr>
                <w:sz w:val="22"/>
                <w:szCs w:val="22"/>
              </w:rPr>
              <w:t xml:space="preserve">Explain how </w:t>
            </w:r>
            <w:r w:rsidR="00625C9F" w:rsidRPr="00817533">
              <w:rPr>
                <w:sz w:val="22"/>
                <w:szCs w:val="22"/>
              </w:rPr>
              <w:t xml:space="preserve">employees </w:t>
            </w:r>
            <w:r w:rsidRPr="00817533">
              <w:rPr>
                <w:sz w:val="22"/>
                <w:szCs w:val="22"/>
              </w:rPr>
              <w:t xml:space="preserve">can provide feedback to us. </w:t>
            </w:r>
          </w:p>
          <w:p w14:paraId="22E8E31C" w14:textId="77777777" w:rsidR="007A07D0" w:rsidRPr="00817533" w:rsidRDefault="007A07D0" w:rsidP="00A078BB">
            <w:pPr>
              <w:pStyle w:val="ListParagraph"/>
              <w:numPr>
                <w:ilvl w:val="1"/>
                <w:numId w:val="155"/>
              </w:numPr>
              <w:jc w:val="left"/>
              <w:rPr>
                <w:sz w:val="22"/>
                <w:szCs w:val="22"/>
              </w:rPr>
            </w:pPr>
            <w:r w:rsidRPr="00817533">
              <w:rPr>
                <w:sz w:val="22"/>
                <w:szCs w:val="22"/>
              </w:rPr>
              <w:t xml:space="preserve">Give options how this can occur (in writing, email, in person through a private meeting, with a support person or representative). </w:t>
            </w:r>
          </w:p>
        </w:tc>
      </w:tr>
      <w:tr w:rsidR="007A07D0" w14:paraId="0C74BFC0" w14:textId="77777777" w:rsidTr="006A15D7">
        <w:tc>
          <w:tcPr>
            <w:tcW w:w="1702" w:type="dxa"/>
            <w:vMerge/>
          </w:tcPr>
          <w:p w14:paraId="29C34671" w14:textId="77777777" w:rsidR="007A07D0" w:rsidRDefault="007A07D0" w:rsidP="00393503"/>
        </w:tc>
        <w:tc>
          <w:tcPr>
            <w:tcW w:w="8788" w:type="dxa"/>
            <w:gridSpan w:val="2"/>
            <w:shd w:val="clear" w:color="auto" w:fill="F2F2F2" w:themeFill="background1" w:themeFillShade="F2"/>
          </w:tcPr>
          <w:p w14:paraId="43722150" w14:textId="1BE5F980" w:rsidR="007A07D0" w:rsidRPr="00817533" w:rsidRDefault="007A07D0" w:rsidP="00FE45F8">
            <w:pPr>
              <w:pStyle w:val="ListParagraph"/>
              <w:numPr>
                <w:ilvl w:val="0"/>
                <w:numId w:val="155"/>
              </w:numPr>
              <w:jc w:val="left"/>
              <w:rPr>
                <w:sz w:val="22"/>
                <w:szCs w:val="22"/>
              </w:rPr>
            </w:pPr>
            <w:r w:rsidRPr="00817533">
              <w:rPr>
                <w:sz w:val="22"/>
                <w:szCs w:val="22"/>
              </w:rPr>
              <w:t xml:space="preserve">Encourage staff to contribute their views to the consultation process. </w:t>
            </w:r>
            <w:r w:rsidR="002715BC" w:rsidRPr="00817533">
              <w:rPr>
                <w:sz w:val="22"/>
                <w:szCs w:val="22"/>
              </w:rPr>
              <w:t>Often,</w:t>
            </w:r>
            <w:r w:rsidRPr="00817533">
              <w:rPr>
                <w:sz w:val="22"/>
                <w:szCs w:val="22"/>
              </w:rPr>
              <w:t xml:space="preserve"> they can come up with creative solutions that we had not thought of. </w:t>
            </w:r>
          </w:p>
        </w:tc>
      </w:tr>
      <w:tr w:rsidR="007A07D0" w14:paraId="5E369091" w14:textId="77777777" w:rsidTr="006A15D7">
        <w:tc>
          <w:tcPr>
            <w:tcW w:w="1702" w:type="dxa"/>
            <w:vMerge/>
          </w:tcPr>
          <w:p w14:paraId="75ECD960" w14:textId="77777777" w:rsidR="007A07D0" w:rsidRDefault="007A07D0" w:rsidP="00393503"/>
        </w:tc>
        <w:tc>
          <w:tcPr>
            <w:tcW w:w="8788" w:type="dxa"/>
            <w:gridSpan w:val="2"/>
          </w:tcPr>
          <w:p w14:paraId="1A5C33A9" w14:textId="77777777" w:rsidR="007A07D0" w:rsidRPr="00817533" w:rsidRDefault="007A07D0" w:rsidP="00FE45F8">
            <w:pPr>
              <w:pStyle w:val="ListParagraph"/>
              <w:numPr>
                <w:ilvl w:val="0"/>
                <w:numId w:val="155"/>
              </w:numPr>
              <w:jc w:val="left"/>
              <w:rPr>
                <w:sz w:val="22"/>
                <w:szCs w:val="22"/>
              </w:rPr>
            </w:pPr>
            <w:r w:rsidRPr="00817533">
              <w:rPr>
                <w:sz w:val="22"/>
                <w:szCs w:val="22"/>
              </w:rPr>
              <w:t xml:space="preserve">Allow time for questions. If we don’t have the answer on hand, we let employees know when we get back to them with the information. </w:t>
            </w:r>
          </w:p>
        </w:tc>
      </w:tr>
      <w:tr w:rsidR="007A07D0" w14:paraId="259C8055" w14:textId="77777777" w:rsidTr="006A15D7">
        <w:tc>
          <w:tcPr>
            <w:tcW w:w="1702" w:type="dxa"/>
            <w:vMerge/>
          </w:tcPr>
          <w:p w14:paraId="6E54F106" w14:textId="77777777" w:rsidR="007A07D0" w:rsidRDefault="007A07D0" w:rsidP="00393503"/>
        </w:tc>
        <w:tc>
          <w:tcPr>
            <w:tcW w:w="8788" w:type="dxa"/>
            <w:gridSpan w:val="2"/>
            <w:shd w:val="clear" w:color="auto" w:fill="F2F2F2" w:themeFill="background1" w:themeFillShade="F2"/>
          </w:tcPr>
          <w:p w14:paraId="4BAF7807" w14:textId="77777777" w:rsidR="007A07D0" w:rsidRPr="00817533" w:rsidRDefault="007A07D0" w:rsidP="00FE45F8">
            <w:pPr>
              <w:pStyle w:val="ListParagraph"/>
              <w:numPr>
                <w:ilvl w:val="0"/>
                <w:numId w:val="155"/>
              </w:numPr>
              <w:jc w:val="left"/>
              <w:rPr>
                <w:sz w:val="22"/>
                <w:szCs w:val="22"/>
              </w:rPr>
            </w:pPr>
            <w:r w:rsidRPr="00817533">
              <w:rPr>
                <w:sz w:val="22"/>
                <w:szCs w:val="22"/>
              </w:rPr>
              <w:t>Make clear what the next steps are and by when, how and to whom, feedback must be given.</w:t>
            </w:r>
          </w:p>
        </w:tc>
      </w:tr>
      <w:tr w:rsidR="007A07D0" w14:paraId="2589AA2C" w14:textId="77777777" w:rsidTr="006A15D7">
        <w:tc>
          <w:tcPr>
            <w:tcW w:w="1702" w:type="dxa"/>
            <w:vMerge/>
          </w:tcPr>
          <w:p w14:paraId="7FF403E8" w14:textId="77777777" w:rsidR="007A07D0" w:rsidRDefault="007A07D0" w:rsidP="00393503"/>
        </w:tc>
        <w:tc>
          <w:tcPr>
            <w:tcW w:w="8788" w:type="dxa"/>
            <w:gridSpan w:val="2"/>
          </w:tcPr>
          <w:p w14:paraId="4F46E2FA" w14:textId="77777777" w:rsidR="007A07D0" w:rsidRPr="00817533" w:rsidRDefault="007A07D0" w:rsidP="00FE45F8">
            <w:pPr>
              <w:pStyle w:val="ListParagraph"/>
              <w:numPr>
                <w:ilvl w:val="0"/>
                <w:numId w:val="155"/>
              </w:numPr>
              <w:jc w:val="left"/>
              <w:rPr>
                <w:sz w:val="22"/>
                <w:szCs w:val="22"/>
              </w:rPr>
            </w:pPr>
            <w:r w:rsidRPr="00817533">
              <w:rPr>
                <w:sz w:val="22"/>
                <w:szCs w:val="22"/>
              </w:rPr>
              <w:t xml:space="preserve">Meet employees significantly affected one to one. </w:t>
            </w:r>
          </w:p>
          <w:p w14:paraId="6D7E68DC" w14:textId="77777777" w:rsidR="007A07D0" w:rsidRPr="00817533" w:rsidRDefault="007A07D0" w:rsidP="00393503">
            <w:pPr>
              <w:rPr>
                <w:sz w:val="22"/>
                <w:szCs w:val="22"/>
              </w:rPr>
            </w:pPr>
          </w:p>
        </w:tc>
      </w:tr>
      <w:tr w:rsidR="007A07D0" w14:paraId="208C0499" w14:textId="77777777" w:rsidTr="006A15D7">
        <w:tc>
          <w:tcPr>
            <w:tcW w:w="1702" w:type="dxa"/>
            <w:vMerge/>
          </w:tcPr>
          <w:p w14:paraId="2D522357" w14:textId="77777777" w:rsidR="007A07D0" w:rsidRDefault="007A07D0" w:rsidP="00393503"/>
        </w:tc>
        <w:tc>
          <w:tcPr>
            <w:tcW w:w="8788" w:type="dxa"/>
            <w:gridSpan w:val="2"/>
            <w:shd w:val="clear" w:color="auto" w:fill="F2F2F2" w:themeFill="background1" w:themeFillShade="F2"/>
          </w:tcPr>
          <w:p w14:paraId="432293C7" w14:textId="77777777" w:rsidR="007A07D0" w:rsidRPr="00817533" w:rsidRDefault="007A07D0" w:rsidP="00FE45F8">
            <w:pPr>
              <w:pStyle w:val="ListParagraph"/>
              <w:numPr>
                <w:ilvl w:val="0"/>
                <w:numId w:val="155"/>
              </w:numPr>
              <w:jc w:val="left"/>
              <w:rPr>
                <w:sz w:val="22"/>
                <w:szCs w:val="22"/>
              </w:rPr>
            </w:pPr>
            <w:r w:rsidRPr="00817533">
              <w:rPr>
                <w:sz w:val="22"/>
                <w:szCs w:val="22"/>
              </w:rPr>
              <w:t xml:space="preserve">Remind people of the support that is available (EAP, career counselling and </w:t>
            </w:r>
            <w:r w:rsidR="00817533">
              <w:rPr>
                <w:sz w:val="22"/>
                <w:szCs w:val="22"/>
              </w:rPr>
              <w:t xml:space="preserve">other </w:t>
            </w:r>
            <w:r w:rsidRPr="00817533">
              <w:rPr>
                <w:sz w:val="22"/>
                <w:szCs w:val="22"/>
              </w:rPr>
              <w:t>support</w:t>
            </w:r>
            <w:r w:rsidR="00817533">
              <w:rPr>
                <w:sz w:val="22"/>
                <w:szCs w:val="22"/>
              </w:rPr>
              <w:t>s</w:t>
            </w:r>
            <w:r w:rsidRPr="00817533">
              <w:rPr>
                <w:sz w:val="22"/>
                <w:szCs w:val="22"/>
              </w:rPr>
              <w:t xml:space="preserve">) and that </w:t>
            </w:r>
            <w:sdt>
              <w:sdtPr>
                <w:id w:val="-348340224"/>
                <w:placeholder>
                  <w:docPart w:val="D2B8CD223E614706BE859A0341D58007"/>
                </w:placeholder>
                <w:showingPlcHdr/>
                <w:text/>
              </w:sdtPr>
              <w:sdtEndPr/>
              <w:sdtContent>
                <w:r w:rsidRPr="00817533">
                  <w:rPr>
                    <w:rStyle w:val="PlaceholderText"/>
                    <w:sz w:val="22"/>
                    <w:szCs w:val="22"/>
                  </w:rPr>
                  <w:t>Click here to enter text.</w:t>
                </w:r>
              </w:sdtContent>
            </w:sdt>
            <w:r w:rsidRPr="00817533">
              <w:rPr>
                <w:sz w:val="22"/>
                <w:szCs w:val="22"/>
              </w:rPr>
              <w:t xml:space="preserve"> door is open to discuss concerns or take feedback.</w:t>
            </w:r>
          </w:p>
        </w:tc>
      </w:tr>
      <w:tr w:rsidR="007A07D0" w14:paraId="2CF16DC8" w14:textId="77777777" w:rsidTr="00F20246">
        <w:tc>
          <w:tcPr>
            <w:tcW w:w="10490" w:type="dxa"/>
            <w:gridSpan w:val="3"/>
            <w:shd w:val="clear" w:color="auto" w:fill="F7CAAC" w:themeFill="accent2" w:themeFillTint="66"/>
          </w:tcPr>
          <w:p w14:paraId="36992A1D" w14:textId="482BB8F7" w:rsidR="007A07D0" w:rsidRPr="00793AE3" w:rsidRDefault="007A07D0" w:rsidP="00793AE3">
            <w:pPr>
              <w:pStyle w:val="Heading3"/>
              <w:jc w:val="left"/>
              <w:outlineLvl w:val="2"/>
              <w:rPr>
                <w:b/>
              </w:rPr>
            </w:pPr>
            <w:bookmarkStart w:id="49" w:name="_Toc63004266"/>
            <w:bookmarkStart w:id="50" w:name="_Toc119574219"/>
            <w:r w:rsidRPr="00793AE3">
              <w:rPr>
                <w:b/>
                <w:color w:val="auto"/>
              </w:rPr>
              <w:t>Managing performance issues</w:t>
            </w:r>
            <w:bookmarkEnd w:id="49"/>
            <w:bookmarkEnd w:id="50"/>
          </w:p>
        </w:tc>
      </w:tr>
      <w:tr w:rsidR="007A07D0" w14:paraId="50A7D5DF" w14:textId="77777777" w:rsidTr="006A15D7">
        <w:trPr>
          <w:trHeight w:val="2514"/>
        </w:trPr>
        <w:tc>
          <w:tcPr>
            <w:tcW w:w="1702" w:type="dxa"/>
            <w:shd w:val="clear" w:color="auto" w:fill="F2F2F2" w:themeFill="background1" w:themeFillShade="F2"/>
          </w:tcPr>
          <w:p w14:paraId="450D63ED" w14:textId="77777777" w:rsidR="007A07D0" w:rsidRPr="002A7E6F" w:rsidRDefault="007A07D0" w:rsidP="00393503">
            <w:pPr>
              <w:rPr>
                <w:rFonts w:cs="Calibri"/>
                <w:sz w:val="22"/>
                <w:szCs w:val="22"/>
              </w:rPr>
            </w:pPr>
            <w:r w:rsidRPr="002A7E6F">
              <w:rPr>
                <w:rFonts w:cs="Calibri"/>
                <w:sz w:val="22"/>
                <w:szCs w:val="22"/>
              </w:rPr>
              <w:t>Definition of performance issue</w:t>
            </w:r>
          </w:p>
          <w:p w14:paraId="2DBF65DF" w14:textId="77777777" w:rsidR="007A07D0" w:rsidRPr="002A7E6F" w:rsidRDefault="007A07D0" w:rsidP="00393503">
            <w:pPr>
              <w:rPr>
                <w:rFonts w:cs="Calibri"/>
                <w:sz w:val="22"/>
                <w:szCs w:val="22"/>
              </w:rPr>
            </w:pPr>
          </w:p>
          <w:p w14:paraId="22B3EFA2" w14:textId="77777777" w:rsidR="007A07D0" w:rsidRPr="002A7E6F" w:rsidRDefault="007A07D0" w:rsidP="00393503">
            <w:pPr>
              <w:rPr>
                <w:rFonts w:cs="Calibri"/>
                <w:sz w:val="22"/>
                <w:szCs w:val="22"/>
              </w:rPr>
            </w:pPr>
          </w:p>
          <w:p w14:paraId="6BFCE899" w14:textId="77777777" w:rsidR="007A07D0" w:rsidRPr="002A7E6F" w:rsidRDefault="007A07D0" w:rsidP="00393503">
            <w:pPr>
              <w:rPr>
                <w:rFonts w:cs="Calibri"/>
                <w:sz w:val="22"/>
                <w:szCs w:val="22"/>
              </w:rPr>
            </w:pPr>
          </w:p>
          <w:p w14:paraId="6074321C" w14:textId="77777777" w:rsidR="007A07D0" w:rsidRPr="002A7E6F" w:rsidRDefault="007A07D0" w:rsidP="00393503">
            <w:pPr>
              <w:rPr>
                <w:rFonts w:cs="Calibri"/>
                <w:sz w:val="22"/>
                <w:szCs w:val="22"/>
              </w:rPr>
            </w:pPr>
          </w:p>
          <w:p w14:paraId="64B3582D" w14:textId="77777777" w:rsidR="007A07D0" w:rsidRPr="002A7E6F" w:rsidRDefault="007A07D0" w:rsidP="00393503">
            <w:pPr>
              <w:rPr>
                <w:rFonts w:cs="Calibri"/>
                <w:sz w:val="22"/>
                <w:szCs w:val="22"/>
              </w:rPr>
            </w:pPr>
          </w:p>
          <w:p w14:paraId="4F4AA7CA" w14:textId="77777777" w:rsidR="007A07D0" w:rsidRPr="002A7E6F" w:rsidRDefault="007A07D0" w:rsidP="00393503">
            <w:pPr>
              <w:rPr>
                <w:rFonts w:cs="Calibri"/>
                <w:sz w:val="22"/>
                <w:szCs w:val="22"/>
              </w:rPr>
            </w:pPr>
          </w:p>
        </w:tc>
        <w:tc>
          <w:tcPr>
            <w:tcW w:w="8788" w:type="dxa"/>
            <w:gridSpan w:val="2"/>
            <w:shd w:val="clear" w:color="auto" w:fill="FFFFFF" w:themeFill="background1"/>
          </w:tcPr>
          <w:p w14:paraId="7E13CA5E" w14:textId="77777777" w:rsidR="007A07D0" w:rsidRPr="002A7E6F" w:rsidRDefault="007A07D0" w:rsidP="00393503">
            <w:pPr>
              <w:rPr>
                <w:rFonts w:cs="Calibri"/>
                <w:sz w:val="22"/>
                <w:szCs w:val="22"/>
              </w:rPr>
            </w:pPr>
            <w:r w:rsidRPr="002A7E6F">
              <w:rPr>
                <w:rFonts w:cs="Calibri"/>
                <w:sz w:val="22"/>
                <w:szCs w:val="22"/>
              </w:rPr>
              <w:t>A performance issue is where an employee:</w:t>
            </w:r>
          </w:p>
          <w:p w14:paraId="58477E1E" w14:textId="77777777" w:rsidR="007A07D0" w:rsidRPr="002A7E6F" w:rsidRDefault="002A7E6F" w:rsidP="00FE45F8">
            <w:pPr>
              <w:pStyle w:val="ListParagraph"/>
              <w:numPr>
                <w:ilvl w:val="0"/>
                <w:numId w:val="158"/>
              </w:numPr>
              <w:jc w:val="left"/>
              <w:rPr>
                <w:rFonts w:cs="Calibri"/>
                <w:sz w:val="22"/>
                <w:szCs w:val="22"/>
              </w:rPr>
            </w:pPr>
            <w:r>
              <w:rPr>
                <w:rFonts w:cs="Calibri"/>
                <w:sz w:val="22"/>
                <w:szCs w:val="22"/>
              </w:rPr>
              <w:t>F</w:t>
            </w:r>
            <w:r w:rsidR="007A07D0" w:rsidRPr="002A7E6F">
              <w:rPr>
                <w:rFonts w:cs="Calibri"/>
                <w:sz w:val="22"/>
                <w:szCs w:val="22"/>
              </w:rPr>
              <w:t xml:space="preserve">ails to perform all, some or one of the duties of the position to the standards required; this can be issues of </w:t>
            </w:r>
          </w:p>
          <w:p w14:paraId="49BE3C69" w14:textId="77777777" w:rsidR="007A07D0" w:rsidRPr="002A7E6F" w:rsidRDefault="007A07D0" w:rsidP="00FE45F8">
            <w:pPr>
              <w:pStyle w:val="ListParagraph"/>
              <w:numPr>
                <w:ilvl w:val="1"/>
                <w:numId w:val="158"/>
              </w:numPr>
              <w:jc w:val="left"/>
              <w:rPr>
                <w:rFonts w:cs="Calibri"/>
                <w:sz w:val="22"/>
                <w:szCs w:val="22"/>
              </w:rPr>
            </w:pPr>
            <w:r w:rsidRPr="002A7E6F">
              <w:rPr>
                <w:rFonts w:cs="Calibri"/>
                <w:sz w:val="22"/>
                <w:szCs w:val="22"/>
              </w:rPr>
              <w:t>speed</w:t>
            </w:r>
            <w:r w:rsidR="002A7E6F">
              <w:rPr>
                <w:rFonts w:cs="Calibri"/>
                <w:sz w:val="22"/>
                <w:szCs w:val="22"/>
              </w:rPr>
              <w:t>,</w:t>
            </w:r>
          </w:p>
          <w:p w14:paraId="2220571F" w14:textId="77777777" w:rsidR="007A07D0" w:rsidRPr="002A7E6F" w:rsidRDefault="007A07D0" w:rsidP="00FE45F8">
            <w:pPr>
              <w:pStyle w:val="ListParagraph"/>
              <w:numPr>
                <w:ilvl w:val="1"/>
                <w:numId w:val="158"/>
              </w:numPr>
              <w:jc w:val="left"/>
              <w:rPr>
                <w:rFonts w:cs="Calibri"/>
                <w:sz w:val="22"/>
                <w:szCs w:val="22"/>
              </w:rPr>
            </w:pPr>
            <w:r w:rsidRPr="002A7E6F">
              <w:rPr>
                <w:rFonts w:cs="Calibri"/>
                <w:sz w:val="22"/>
                <w:szCs w:val="22"/>
              </w:rPr>
              <w:t>quality</w:t>
            </w:r>
            <w:r w:rsidR="002A7E6F">
              <w:rPr>
                <w:rFonts w:cs="Calibri"/>
                <w:sz w:val="22"/>
                <w:szCs w:val="22"/>
              </w:rPr>
              <w:t>,</w:t>
            </w:r>
          </w:p>
          <w:p w14:paraId="4DBB04F8" w14:textId="77777777" w:rsidR="007A07D0" w:rsidRPr="002A7E6F" w:rsidRDefault="007A07D0" w:rsidP="00FE45F8">
            <w:pPr>
              <w:pStyle w:val="ListParagraph"/>
              <w:numPr>
                <w:ilvl w:val="1"/>
                <w:numId w:val="158"/>
              </w:numPr>
              <w:jc w:val="left"/>
              <w:rPr>
                <w:rFonts w:cs="Calibri"/>
                <w:sz w:val="22"/>
                <w:szCs w:val="22"/>
              </w:rPr>
            </w:pPr>
            <w:r w:rsidRPr="002A7E6F">
              <w:rPr>
                <w:rFonts w:cs="Calibri"/>
                <w:sz w:val="22"/>
                <w:szCs w:val="22"/>
              </w:rPr>
              <w:t>quantity</w:t>
            </w:r>
            <w:r w:rsidR="002A7E6F">
              <w:rPr>
                <w:rFonts w:cs="Calibri"/>
                <w:sz w:val="22"/>
                <w:szCs w:val="22"/>
              </w:rPr>
              <w:t>,</w:t>
            </w:r>
            <w:r w:rsidRPr="002A7E6F">
              <w:rPr>
                <w:rFonts w:cs="Calibri"/>
                <w:sz w:val="22"/>
                <w:szCs w:val="22"/>
              </w:rPr>
              <w:t xml:space="preserve"> or </w:t>
            </w:r>
          </w:p>
          <w:p w14:paraId="1ABA8D97" w14:textId="77777777" w:rsidR="007A07D0" w:rsidRPr="002A7E6F" w:rsidRDefault="007A07D0" w:rsidP="00FE45F8">
            <w:pPr>
              <w:pStyle w:val="ListParagraph"/>
              <w:numPr>
                <w:ilvl w:val="1"/>
                <w:numId w:val="158"/>
              </w:numPr>
              <w:jc w:val="left"/>
              <w:rPr>
                <w:rFonts w:cs="Calibri"/>
                <w:sz w:val="22"/>
                <w:szCs w:val="22"/>
              </w:rPr>
            </w:pPr>
            <w:r w:rsidRPr="002A7E6F">
              <w:rPr>
                <w:rFonts w:cs="Calibri"/>
                <w:sz w:val="22"/>
                <w:szCs w:val="22"/>
              </w:rPr>
              <w:t>how they are delivering services.</w:t>
            </w:r>
          </w:p>
          <w:p w14:paraId="01D69820" w14:textId="77777777" w:rsidR="007A07D0" w:rsidRPr="002A7E6F" w:rsidRDefault="007A07D0" w:rsidP="00FE45F8">
            <w:pPr>
              <w:numPr>
                <w:ilvl w:val="0"/>
                <w:numId w:val="157"/>
              </w:numPr>
              <w:spacing w:after="100" w:afterAutospacing="1"/>
              <w:rPr>
                <w:rFonts w:cs="Calibri"/>
                <w:sz w:val="22"/>
                <w:szCs w:val="22"/>
              </w:rPr>
            </w:pPr>
            <w:r w:rsidRPr="002A7E6F">
              <w:rPr>
                <w:rFonts w:cs="Calibri"/>
                <w:sz w:val="22"/>
                <w:szCs w:val="22"/>
              </w:rPr>
              <w:t xml:space="preserve">Doesn’t </w:t>
            </w:r>
            <w:r w:rsidR="00817533">
              <w:rPr>
                <w:rFonts w:cs="Calibri"/>
                <w:sz w:val="22"/>
                <w:szCs w:val="22"/>
              </w:rPr>
              <w:t xml:space="preserve">adhere to </w:t>
            </w:r>
            <w:r w:rsidRPr="002A7E6F">
              <w:rPr>
                <w:rFonts w:cs="Calibri"/>
                <w:sz w:val="22"/>
                <w:szCs w:val="22"/>
              </w:rPr>
              <w:t>work rules or work procedures.</w:t>
            </w:r>
          </w:p>
          <w:p w14:paraId="2096B4EE" w14:textId="77777777" w:rsidR="007A07D0" w:rsidRPr="002A7E6F" w:rsidRDefault="007A07D0" w:rsidP="00FE45F8">
            <w:pPr>
              <w:numPr>
                <w:ilvl w:val="0"/>
                <w:numId w:val="157"/>
              </w:numPr>
              <w:rPr>
                <w:rFonts w:cs="Calibri"/>
                <w:sz w:val="22"/>
                <w:szCs w:val="22"/>
              </w:rPr>
            </w:pPr>
            <w:r w:rsidRPr="002A7E6F">
              <w:rPr>
                <w:rFonts w:cs="Calibri"/>
                <w:sz w:val="22"/>
                <w:szCs w:val="22"/>
              </w:rPr>
              <w:t>Shows negative and disruptive behaviour that impacts on co-workers</w:t>
            </w:r>
            <w:r w:rsidR="00A078BB">
              <w:rPr>
                <w:rFonts w:cs="Calibri"/>
                <w:sz w:val="22"/>
                <w:szCs w:val="22"/>
              </w:rPr>
              <w:t xml:space="preserve"> and the people we provide a service to</w:t>
            </w:r>
            <w:r w:rsidRPr="002A7E6F">
              <w:rPr>
                <w:rFonts w:cs="Calibri"/>
                <w:sz w:val="22"/>
                <w:szCs w:val="22"/>
              </w:rPr>
              <w:t xml:space="preserve">. </w:t>
            </w:r>
          </w:p>
        </w:tc>
      </w:tr>
      <w:tr w:rsidR="007A07D0" w14:paraId="3D83D7A8" w14:textId="77777777" w:rsidTr="006A15D7">
        <w:tc>
          <w:tcPr>
            <w:tcW w:w="1702" w:type="dxa"/>
            <w:vMerge w:val="restart"/>
          </w:tcPr>
          <w:p w14:paraId="51C49A76" w14:textId="77777777" w:rsidR="007A07D0" w:rsidRPr="002A7E6F" w:rsidRDefault="007A07D0" w:rsidP="00393503">
            <w:pPr>
              <w:rPr>
                <w:rFonts w:cs="Calibri"/>
                <w:sz w:val="22"/>
                <w:szCs w:val="22"/>
              </w:rPr>
            </w:pPr>
            <w:r w:rsidRPr="002A7E6F">
              <w:rPr>
                <w:rFonts w:cs="Calibri"/>
                <w:sz w:val="22"/>
                <w:szCs w:val="22"/>
              </w:rPr>
              <w:t>Possible reasons for performance issues</w:t>
            </w:r>
          </w:p>
        </w:tc>
        <w:tc>
          <w:tcPr>
            <w:tcW w:w="8788" w:type="dxa"/>
            <w:gridSpan w:val="2"/>
            <w:shd w:val="clear" w:color="auto" w:fill="F2F2F2" w:themeFill="background1" w:themeFillShade="F2"/>
          </w:tcPr>
          <w:p w14:paraId="7E668185" w14:textId="77777777" w:rsidR="007A07D0" w:rsidRPr="002A7E6F" w:rsidRDefault="007A07D0" w:rsidP="00393503">
            <w:pPr>
              <w:rPr>
                <w:rFonts w:cs="Calibri"/>
                <w:sz w:val="22"/>
                <w:szCs w:val="22"/>
              </w:rPr>
            </w:pPr>
            <w:r w:rsidRPr="002A7E6F">
              <w:rPr>
                <w:rFonts w:cs="Calibri"/>
                <w:sz w:val="22"/>
                <w:szCs w:val="22"/>
              </w:rPr>
              <w:t>There are many reasons why an employee may perform below expectations. Some of the common reasons include:</w:t>
            </w:r>
          </w:p>
        </w:tc>
      </w:tr>
      <w:tr w:rsidR="007A07D0" w14:paraId="7FF047EF" w14:textId="77777777" w:rsidTr="006A15D7">
        <w:tc>
          <w:tcPr>
            <w:tcW w:w="1702" w:type="dxa"/>
            <w:vMerge/>
          </w:tcPr>
          <w:p w14:paraId="05F52A1E" w14:textId="77777777" w:rsidR="007A07D0" w:rsidRPr="002A7E6F" w:rsidRDefault="007A07D0" w:rsidP="00393503">
            <w:pPr>
              <w:rPr>
                <w:rFonts w:cs="Calibri"/>
                <w:sz w:val="22"/>
                <w:szCs w:val="22"/>
              </w:rPr>
            </w:pPr>
          </w:p>
        </w:tc>
        <w:tc>
          <w:tcPr>
            <w:tcW w:w="8788" w:type="dxa"/>
            <w:gridSpan w:val="2"/>
          </w:tcPr>
          <w:p w14:paraId="295D6B76" w14:textId="77777777" w:rsidR="007A07D0" w:rsidRPr="002A7E6F" w:rsidRDefault="007A07D0" w:rsidP="00FE45F8">
            <w:pPr>
              <w:pStyle w:val="ListParagraph"/>
              <w:numPr>
                <w:ilvl w:val="0"/>
                <w:numId w:val="159"/>
              </w:numPr>
              <w:jc w:val="left"/>
              <w:rPr>
                <w:rFonts w:cs="Calibri"/>
                <w:sz w:val="22"/>
                <w:szCs w:val="22"/>
              </w:rPr>
            </w:pPr>
            <w:r w:rsidRPr="002A7E6F">
              <w:rPr>
                <w:rFonts w:cs="Calibri"/>
                <w:sz w:val="22"/>
                <w:szCs w:val="22"/>
              </w:rPr>
              <w:t>An employee doesn't know what is expected because goals and/or standards or workplace policies and consequences are not clear or have not been set.</w:t>
            </w:r>
          </w:p>
        </w:tc>
      </w:tr>
      <w:tr w:rsidR="007A07D0" w14:paraId="26B493E8" w14:textId="77777777" w:rsidTr="006A15D7">
        <w:tc>
          <w:tcPr>
            <w:tcW w:w="1702" w:type="dxa"/>
            <w:vMerge/>
          </w:tcPr>
          <w:p w14:paraId="40049343" w14:textId="77777777" w:rsidR="007A07D0" w:rsidRPr="002A7E6F" w:rsidRDefault="007A07D0" w:rsidP="00393503">
            <w:pPr>
              <w:rPr>
                <w:rFonts w:cs="Calibri"/>
                <w:sz w:val="22"/>
                <w:szCs w:val="22"/>
              </w:rPr>
            </w:pPr>
          </w:p>
        </w:tc>
        <w:tc>
          <w:tcPr>
            <w:tcW w:w="8788" w:type="dxa"/>
            <w:gridSpan w:val="2"/>
            <w:shd w:val="clear" w:color="auto" w:fill="F2F2F2" w:themeFill="background1" w:themeFillShade="F2"/>
          </w:tcPr>
          <w:p w14:paraId="0A923980" w14:textId="77777777" w:rsidR="007A07D0" w:rsidRPr="002A7E6F" w:rsidRDefault="007A07D0" w:rsidP="00FE45F8">
            <w:pPr>
              <w:pStyle w:val="ListParagraph"/>
              <w:numPr>
                <w:ilvl w:val="0"/>
                <w:numId w:val="159"/>
              </w:numPr>
              <w:jc w:val="left"/>
              <w:rPr>
                <w:rFonts w:cs="Calibri"/>
                <w:sz w:val="22"/>
                <w:szCs w:val="22"/>
              </w:rPr>
            </w:pPr>
            <w:r w:rsidRPr="002A7E6F">
              <w:rPr>
                <w:rFonts w:cs="Calibri"/>
                <w:sz w:val="22"/>
                <w:szCs w:val="22"/>
              </w:rPr>
              <w:t xml:space="preserve">There is a mismatch between an employee's capabilities and the job, or they don’t have the knowledge or skills to do the job. </w:t>
            </w:r>
          </w:p>
        </w:tc>
      </w:tr>
      <w:tr w:rsidR="007A07D0" w14:paraId="4E7CA62B" w14:textId="77777777" w:rsidTr="006A15D7">
        <w:tc>
          <w:tcPr>
            <w:tcW w:w="1702" w:type="dxa"/>
            <w:vMerge/>
          </w:tcPr>
          <w:p w14:paraId="789AEBCB" w14:textId="77777777" w:rsidR="007A07D0" w:rsidRPr="002A7E6F" w:rsidRDefault="007A07D0" w:rsidP="00393503">
            <w:pPr>
              <w:rPr>
                <w:rFonts w:cs="Calibri"/>
                <w:sz w:val="22"/>
                <w:szCs w:val="22"/>
              </w:rPr>
            </w:pPr>
          </w:p>
        </w:tc>
        <w:tc>
          <w:tcPr>
            <w:tcW w:w="8788" w:type="dxa"/>
            <w:gridSpan w:val="2"/>
          </w:tcPr>
          <w:p w14:paraId="6A54B3A5" w14:textId="77777777" w:rsidR="007A07D0" w:rsidRPr="002A7E6F" w:rsidRDefault="007A07D0" w:rsidP="00FE45F8">
            <w:pPr>
              <w:pStyle w:val="ListParagraph"/>
              <w:numPr>
                <w:ilvl w:val="0"/>
                <w:numId w:val="159"/>
              </w:numPr>
              <w:jc w:val="left"/>
              <w:rPr>
                <w:rFonts w:cs="Calibri"/>
                <w:sz w:val="22"/>
                <w:szCs w:val="22"/>
              </w:rPr>
            </w:pPr>
            <w:r w:rsidRPr="002A7E6F">
              <w:rPr>
                <w:rFonts w:cs="Calibri"/>
                <w:sz w:val="22"/>
                <w:szCs w:val="22"/>
              </w:rPr>
              <w:t>The employee doesn’t have the tools, clear guidance, delegated authority or permission needed to go ahead</w:t>
            </w:r>
            <w:r w:rsidR="002A7E6F">
              <w:rPr>
                <w:rFonts w:cs="Calibri"/>
                <w:sz w:val="22"/>
                <w:szCs w:val="22"/>
              </w:rPr>
              <w:t xml:space="preserve"> with their work</w:t>
            </w:r>
            <w:r w:rsidRPr="002A7E6F">
              <w:rPr>
                <w:rFonts w:cs="Calibri"/>
                <w:sz w:val="22"/>
                <w:szCs w:val="22"/>
              </w:rPr>
              <w:t>.</w:t>
            </w:r>
            <w:r w:rsidR="002A7E6F">
              <w:rPr>
                <w:rFonts w:cs="Calibri"/>
                <w:sz w:val="22"/>
                <w:szCs w:val="22"/>
              </w:rPr>
              <w:t xml:space="preserve"> </w:t>
            </w:r>
          </w:p>
        </w:tc>
      </w:tr>
      <w:tr w:rsidR="007A07D0" w14:paraId="1FB02054" w14:textId="77777777" w:rsidTr="006A15D7">
        <w:tc>
          <w:tcPr>
            <w:tcW w:w="1702" w:type="dxa"/>
            <w:vMerge/>
          </w:tcPr>
          <w:p w14:paraId="1EFFA8AC" w14:textId="77777777" w:rsidR="007A07D0" w:rsidRPr="002A7E6F" w:rsidRDefault="007A07D0" w:rsidP="00393503">
            <w:pPr>
              <w:rPr>
                <w:rFonts w:cs="Calibri"/>
                <w:sz w:val="22"/>
                <w:szCs w:val="22"/>
              </w:rPr>
            </w:pPr>
          </w:p>
        </w:tc>
        <w:tc>
          <w:tcPr>
            <w:tcW w:w="8788" w:type="dxa"/>
            <w:gridSpan w:val="2"/>
            <w:shd w:val="clear" w:color="auto" w:fill="F2F2F2" w:themeFill="background1" w:themeFillShade="F2"/>
          </w:tcPr>
          <w:p w14:paraId="50F69B49" w14:textId="77777777" w:rsidR="007A07D0" w:rsidRPr="002A7E6F" w:rsidRDefault="007A07D0" w:rsidP="00FE45F8">
            <w:pPr>
              <w:pStyle w:val="ListParagraph"/>
              <w:numPr>
                <w:ilvl w:val="0"/>
                <w:numId w:val="159"/>
              </w:numPr>
              <w:jc w:val="left"/>
              <w:rPr>
                <w:rFonts w:cs="Calibri"/>
                <w:sz w:val="22"/>
                <w:szCs w:val="22"/>
              </w:rPr>
            </w:pPr>
            <w:r w:rsidRPr="002A7E6F">
              <w:rPr>
                <w:rFonts w:cs="Calibri"/>
                <w:sz w:val="22"/>
                <w:szCs w:val="22"/>
              </w:rPr>
              <w:t>An employee doesn’t know whether they are doing a good job because there is no, or insufficient constructive, feedback on their performance.</w:t>
            </w:r>
            <w:r w:rsidR="002A7E6F">
              <w:rPr>
                <w:rFonts w:cs="Calibri"/>
                <w:sz w:val="22"/>
                <w:szCs w:val="22"/>
              </w:rPr>
              <w:t xml:space="preserve"> </w:t>
            </w:r>
          </w:p>
        </w:tc>
      </w:tr>
      <w:tr w:rsidR="007A07D0" w14:paraId="71FABD40" w14:textId="77777777" w:rsidTr="006A15D7">
        <w:tc>
          <w:tcPr>
            <w:tcW w:w="1702" w:type="dxa"/>
            <w:vMerge/>
          </w:tcPr>
          <w:p w14:paraId="42D50411" w14:textId="77777777" w:rsidR="007A07D0" w:rsidRPr="002A7E6F" w:rsidRDefault="007A07D0" w:rsidP="00393503">
            <w:pPr>
              <w:rPr>
                <w:rFonts w:cs="Calibri"/>
                <w:sz w:val="22"/>
                <w:szCs w:val="22"/>
              </w:rPr>
            </w:pPr>
          </w:p>
        </w:tc>
        <w:tc>
          <w:tcPr>
            <w:tcW w:w="8788" w:type="dxa"/>
            <w:gridSpan w:val="2"/>
          </w:tcPr>
          <w:p w14:paraId="0109D9F2" w14:textId="77777777" w:rsidR="007A07D0" w:rsidRPr="002A7E6F" w:rsidRDefault="007A07D0" w:rsidP="00FE45F8">
            <w:pPr>
              <w:pStyle w:val="ListParagraph"/>
              <w:numPr>
                <w:ilvl w:val="0"/>
                <w:numId w:val="159"/>
              </w:numPr>
              <w:jc w:val="left"/>
              <w:rPr>
                <w:rFonts w:cs="Calibri"/>
                <w:sz w:val="22"/>
                <w:szCs w:val="22"/>
              </w:rPr>
            </w:pPr>
            <w:r w:rsidRPr="002A7E6F">
              <w:rPr>
                <w:rFonts w:cs="Calibri"/>
                <w:sz w:val="22"/>
                <w:szCs w:val="22"/>
              </w:rPr>
              <w:t>Lack of personal motivation, low morale in the workplace and/or poor work environment, interpersonal differences.</w:t>
            </w:r>
            <w:r w:rsidR="002A7E6F">
              <w:rPr>
                <w:rFonts w:cs="Calibri"/>
                <w:sz w:val="22"/>
                <w:szCs w:val="22"/>
              </w:rPr>
              <w:t xml:space="preserve"> </w:t>
            </w:r>
          </w:p>
        </w:tc>
      </w:tr>
      <w:tr w:rsidR="007A07D0" w14:paraId="0DB0BCAF" w14:textId="77777777" w:rsidTr="006A15D7">
        <w:tc>
          <w:tcPr>
            <w:tcW w:w="1702" w:type="dxa"/>
            <w:vMerge/>
          </w:tcPr>
          <w:p w14:paraId="3B3B4420" w14:textId="77777777" w:rsidR="007A07D0" w:rsidRPr="002A7E6F" w:rsidRDefault="007A07D0" w:rsidP="00393503">
            <w:pPr>
              <w:rPr>
                <w:rFonts w:cs="Calibri"/>
                <w:sz w:val="22"/>
                <w:szCs w:val="22"/>
              </w:rPr>
            </w:pPr>
          </w:p>
        </w:tc>
        <w:tc>
          <w:tcPr>
            <w:tcW w:w="8788" w:type="dxa"/>
            <w:gridSpan w:val="2"/>
            <w:shd w:val="clear" w:color="auto" w:fill="F2F2F2" w:themeFill="background1" w:themeFillShade="F2"/>
          </w:tcPr>
          <w:p w14:paraId="6BB15903" w14:textId="77777777" w:rsidR="007A07D0" w:rsidRPr="002A7E6F" w:rsidRDefault="007A07D0" w:rsidP="00FE45F8">
            <w:pPr>
              <w:pStyle w:val="ListParagraph"/>
              <w:numPr>
                <w:ilvl w:val="0"/>
                <w:numId w:val="159"/>
              </w:numPr>
              <w:jc w:val="left"/>
              <w:rPr>
                <w:rFonts w:cs="Calibri"/>
                <w:sz w:val="22"/>
                <w:szCs w:val="22"/>
              </w:rPr>
            </w:pPr>
            <w:r w:rsidRPr="002A7E6F">
              <w:rPr>
                <w:rFonts w:cs="Calibri"/>
                <w:sz w:val="22"/>
                <w:szCs w:val="22"/>
              </w:rPr>
              <w:t>Personal issues such as family or financial stress, physical and/or mental health problems, or problems with substance use.</w:t>
            </w:r>
            <w:r w:rsidR="002A7E6F">
              <w:rPr>
                <w:rFonts w:cs="Calibri"/>
                <w:sz w:val="22"/>
                <w:szCs w:val="22"/>
              </w:rPr>
              <w:t xml:space="preserve"> </w:t>
            </w:r>
          </w:p>
        </w:tc>
      </w:tr>
      <w:tr w:rsidR="007A07D0" w14:paraId="51B82DA3" w14:textId="77777777" w:rsidTr="006A15D7">
        <w:tc>
          <w:tcPr>
            <w:tcW w:w="1702" w:type="dxa"/>
            <w:vMerge/>
          </w:tcPr>
          <w:p w14:paraId="50432AF6" w14:textId="77777777" w:rsidR="007A07D0" w:rsidRPr="002A7E6F" w:rsidRDefault="007A07D0" w:rsidP="00393503">
            <w:pPr>
              <w:rPr>
                <w:rFonts w:cs="Calibri"/>
                <w:sz w:val="22"/>
                <w:szCs w:val="22"/>
              </w:rPr>
            </w:pPr>
          </w:p>
        </w:tc>
        <w:tc>
          <w:tcPr>
            <w:tcW w:w="8788" w:type="dxa"/>
            <w:gridSpan w:val="2"/>
          </w:tcPr>
          <w:p w14:paraId="3BD411B5" w14:textId="77777777" w:rsidR="007A07D0" w:rsidRPr="002A7E6F" w:rsidRDefault="007A07D0" w:rsidP="00FE45F8">
            <w:pPr>
              <w:pStyle w:val="ListParagraph"/>
              <w:numPr>
                <w:ilvl w:val="0"/>
                <w:numId w:val="159"/>
              </w:numPr>
              <w:jc w:val="left"/>
              <w:rPr>
                <w:rFonts w:cs="Calibri"/>
                <w:sz w:val="22"/>
                <w:szCs w:val="22"/>
              </w:rPr>
            </w:pPr>
            <w:r w:rsidRPr="002A7E6F">
              <w:rPr>
                <w:rFonts w:cs="Calibri"/>
                <w:sz w:val="22"/>
                <w:szCs w:val="22"/>
              </w:rPr>
              <w:t>Cultural misunderstandings. (Refer to ‘Diversity and Inclusion at Work” policy/procedure.)</w:t>
            </w:r>
            <w:r w:rsidR="002A7E6F">
              <w:rPr>
                <w:rFonts w:cs="Calibri"/>
                <w:sz w:val="22"/>
                <w:szCs w:val="22"/>
              </w:rPr>
              <w:t xml:space="preserve"> </w:t>
            </w:r>
          </w:p>
        </w:tc>
      </w:tr>
      <w:tr w:rsidR="007A07D0" w14:paraId="3D420D7A" w14:textId="77777777" w:rsidTr="006A15D7">
        <w:tc>
          <w:tcPr>
            <w:tcW w:w="1702" w:type="dxa"/>
            <w:vMerge/>
          </w:tcPr>
          <w:p w14:paraId="21BB9ABC" w14:textId="77777777" w:rsidR="007A07D0" w:rsidRPr="002A7E6F" w:rsidRDefault="007A07D0" w:rsidP="00393503">
            <w:pPr>
              <w:rPr>
                <w:rFonts w:cs="Calibri"/>
                <w:sz w:val="22"/>
                <w:szCs w:val="22"/>
              </w:rPr>
            </w:pPr>
          </w:p>
        </w:tc>
        <w:tc>
          <w:tcPr>
            <w:tcW w:w="8788" w:type="dxa"/>
            <w:gridSpan w:val="2"/>
            <w:shd w:val="clear" w:color="auto" w:fill="F2F2F2" w:themeFill="background1" w:themeFillShade="F2"/>
          </w:tcPr>
          <w:p w14:paraId="352BF3F1" w14:textId="77777777" w:rsidR="007A07D0" w:rsidRPr="002A7E6F" w:rsidRDefault="007A07D0" w:rsidP="00FE45F8">
            <w:pPr>
              <w:pStyle w:val="ListParagraph"/>
              <w:numPr>
                <w:ilvl w:val="0"/>
                <w:numId w:val="159"/>
              </w:numPr>
              <w:jc w:val="left"/>
              <w:rPr>
                <w:rFonts w:cs="Calibri"/>
                <w:sz w:val="22"/>
                <w:szCs w:val="22"/>
              </w:rPr>
            </w:pPr>
            <w:r w:rsidRPr="002A7E6F">
              <w:rPr>
                <w:rFonts w:cs="Calibri"/>
                <w:sz w:val="22"/>
                <w:szCs w:val="22"/>
              </w:rPr>
              <w:t>Workplace bullying, discrimination or harassment.</w:t>
            </w:r>
          </w:p>
          <w:p w14:paraId="723A2FA0" w14:textId="77777777" w:rsidR="007A07D0" w:rsidRPr="002A7E6F" w:rsidRDefault="007A07D0" w:rsidP="00393503">
            <w:pPr>
              <w:rPr>
                <w:rFonts w:cs="Calibri"/>
                <w:sz w:val="22"/>
                <w:szCs w:val="22"/>
              </w:rPr>
            </w:pPr>
          </w:p>
        </w:tc>
      </w:tr>
      <w:tr w:rsidR="007A07D0" w14:paraId="6817E8A9" w14:textId="77777777" w:rsidTr="006A15D7">
        <w:tc>
          <w:tcPr>
            <w:tcW w:w="1702" w:type="dxa"/>
            <w:shd w:val="clear" w:color="auto" w:fill="F2F2F2" w:themeFill="background1" w:themeFillShade="F2"/>
          </w:tcPr>
          <w:p w14:paraId="2A0BE101" w14:textId="77777777" w:rsidR="007A07D0" w:rsidRPr="002A7E6F" w:rsidRDefault="007A07D0" w:rsidP="00393503">
            <w:pPr>
              <w:rPr>
                <w:rFonts w:cs="Calibri"/>
                <w:sz w:val="22"/>
                <w:szCs w:val="22"/>
              </w:rPr>
            </w:pPr>
            <w:r w:rsidRPr="002A7E6F">
              <w:rPr>
                <w:rFonts w:cs="Calibri"/>
                <w:sz w:val="22"/>
                <w:szCs w:val="22"/>
              </w:rPr>
              <w:t>Systems to manage performance</w:t>
            </w:r>
          </w:p>
        </w:tc>
        <w:tc>
          <w:tcPr>
            <w:tcW w:w="8788" w:type="dxa"/>
            <w:gridSpan w:val="2"/>
          </w:tcPr>
          <w:p w14:paraId="24C3BB7B" w14:textId="77777777" w:rsidR="007A07D0" w:rsidRPr="002A7E6F" w:rsidRDefault="007A07D0" w:rsidP="00FE45F8">
            <w:pPr>
              <w:pStyle w:val="ListParagraph"/>
              <w:numPr>
                <w:ilvl w:val="0"/>
                <w:numId w:val="160"/>
              </w:numPr>
              <w:jc w:val="left"/>
              <w:rPr>
                <w:rFonts w:cs="Calibri"/>
                <w:sz w:val="22"/>
                <w:szCs w:val="22"/>
              </w:rPr>
            </w:pPr>
            <w:r w:rsidRPr="002A7E6F">
              <w:rPr>
                <w:rFonts w:cs="Calibri"/>
                <w:sz w:val="22"/>
                <w:szCs w:val="22"/>
              </w:rPr>
              <w:t>Management of performance issues policy/process.</w:t>
            </w:r>
          </w:p>
          <w:p w14:paraId="03FC288A" w14:textId="77777777" w:rsidR="007A07D0" w:rsidRPr="002A7E6F" w:rsidRDefault="007A07D0" w:rsidP="00FE45F8">
            <w:pPr>
              <w:pStyle w:val="ListParagraph"/>
              <w:numPr>
                <w:ilvl w:val="0"/>
                <w:numId w:val="160"/>
              </w:numPr>
              <w:jc w:val="left"/>
              <w:rPr>
                <w:rFonts w:cs="Calibri"/>
                <w:sz w:val="22"/>
                <w:szCs w:val="22"/>
              </w:rPr>
            </w:pPr>
            <w:r w:rsidRPr="002A7E6F">
              <w:rPr>
                <w:rFonts w:cs="Calibri"/>
                <w:sz w:val="22"/>
                <w:szCs w:val="22"/>
              </w:rPr>
              <w:t>Using performance improvement plans.</w:t>
            </w:r>
          </w:p>
          <w:p w14:paraId="7BABFB37" w14:textId="77777777" w:rsidR="007A07D0" w:rsidRPr="002A7E6F" w:rsidRDefault="007A07D0" w:rsidP="00FE45F8">
            <w:pPr>
              <w:pStyle w:val="ListParagraph"/>
              <w:numPr>
                <w:ilvl w:val="0"/>
                <w:numId w:val="160"/>
              </w:numPr>
              <w:jc w:val="left"/>
              <w:rPr>
                <w:rFonts w:cs="Calibri"/>
                <w:sz w:val="22"/>
                <w:szCs w:val="22"/>
              </w:rPr>
            </w:pPr>
            <w:r w:rsidRPr="002A7E6F">
              <w:rPr>
                <w:rFonts w:cs="Calibri"/>
                <w:sz w:val="22"/>
                <w:szCs w:val="22"/>
              </w:rPr>
              <w:t>Management training on offering constructive feedback and using performance tools.</w:t>
            </w:r>
          </w:p>
          <w:p w14:paraId="0FD158F5" w14:textId="77777777" w:rsidR="007A07D0" w:rsidRPr="002A7E6F" w:rsidRDefault="007A07D0" w:rsidP="00FE45F8">
            <w:pPr>
              <w:pStyle w:val="ListParagraph"/>
              <w:numPr>
                <w:ilvl w:val="0"/>
                <w:numId w:val="160"/>
              </w:numPr>
              <w:jc w:val="left"/>
              <w:rPr>
                <w:rFonts w:cs="Calibri"/>
                <w:sz w:val="22"/>
                <w:szCs w:val="22"/>
              </w:rPr>
            </w:pPr>
            <w:r w:rsidRPr="002A7E6F">
              <w:rPr>
                <w:rFonts w:cs="Calibri"/>
                <w:sz w:val="22"/>
                <w:szCs w:val="22"/>
              </w:rPr>
              <w:t>Position descriptions.</w:t>
            </w:r>
          </w:p>
          <w:p w14:paraId="6D4E58BD" w14:textId="77777777" w:rsidR="007A07D0" w:rsidRPr="002A7E6F" w:rsidRDefault="007A07D0" w:rsidP="00FE45F8">
            <w:pPr>
              <w:pStyle w:val="ListParagraph"/>
              <w:numPr>
                <w:ilvl w:val="0"/>
                <w:numId w:val="160"/>
              </w:numPr>
              <w:jc w:val="left"/>
              <w:rPr>
                <w:rFonts w:cs="Calibri"/>
                <w:sz w:val="22"/>
                <w:szCs w:val="22"/>
              </w:rPr>
            </w:pPr>
            <w:r w:rsidRPr="002A7E6F">
              <w:rPr>
                <w:rFonts w:cs="Calibri"/>
                <w:sz w:val="22"/>
                <w:szCs w:val="22"/>
              </w:rPr>
              <w:t>Process for resolving problems.</w:t>
            </w:r>
          </w:p>
          <w:p w14:paraId="71AF2B2A" w14:textId="77777777" w:rsidR="007A07D0" w:rsidRPr="002A7E6F" w:rsidRDefault="007A07D0" w:rsidP="00FE45F8">
            <w:pPr>
              <w:pStyle w:val="ListParagraph"/>
              <w:numPr>
                <w:ilvl w:val="0"/>
                <w:numId w:val="160"/>
              </w:numPr>
              <w:jc w:val="left"/>
              <w:rPr>
                <w:rFonts w:cs="Calibri"/>
                <w:sz w:val="22"/>
                <w:szCs w:val="22"/>
              </w:rPr>
            </w:pPr>
            <w:r w:rsidRPr="002A7E6F">
              <w:rPr>
                <w:rFonts w:cs="Calibri"/>
                <w:sz w:val="22"/>
                <w:szCs w:val="22"/>
              </w:rPr>
              <w:t>Supervision and coaching.</w:t>
            </w:r>
            <w:r w:rsidR="002A7E6F">
              <w:rPr>
                <w:rFonts w:cs="Calibri"/>
                <w:sz w:val="22"/>
                <w:szCs w:val="22"/>
              </w:rPr>
              <w:t xml:space="preserve"> </w:t>
            </w:r>
          </w:p>
        </w:tc>
      </w:tr>
      <w:tr w:rsidR="007A07D0" w14:paraId="392E121F" w14:textId="77777777" w:rsidTr="006A15D7">
        <w:tc>
          <w:tcPr>
            <w:tcW w:w="1702" w:type="dxa"/>
            <w:vMerge w:val="restart"/>
          </w:tcPr>
          <w:p w14:paraId="784585B7" w14:textId="77777777" w:rsidR="007A07D0" w:rsidRPr="00393503" w:rsidRDefault="007A07D0" w:rsidP="00393503">
            <w:pPr>
              <w:rPr>
                <w:sz w:val="22"/>
                <w:szCs w:val="22"/>
              </w:rPr>
            </w:pPr>
            <w:r w:rsidRPr="00393503">
              <w:rPr>
                <w:sz w:val="22"/>
                <w:szCs w:val="22"/>
              </w:rPr>
              <w:t xml:space="preserve">How we manage performance issues </w:t>
            </w:r>
          </w:p>
        </w:tc>
        <w:tc>
          <w:tcPr>
            <w:tcW w:w="8788" w:type="dxa"/>
            <w:gridSpan w:val="2"/>
            <w:shd w:val="clear" w:color="auto" w:fill="F2F2F2" w:themeFill="background1" w:themeFillShade="F2"/>
          </w:tcPr>
          <w:p w14:paraId="1E27B405" w14:textId="77777777" w:rsidR="007A07D0" w:rsidRPr="008E790C" w:rsidRDefault="007A07D0" w:rsidP="00FE45F8">
            <w:pPr>
              <w:pStyle w:val="ListParagraph"/>
              <w:numPr>
                <w:ilvl w:val="0"/>
                <w:numId w:val="161"/>
              </w:numPr>
              <w:jc w:val="left"/>
              <w:rPr>
                <w:sz w:val="22"/>
                <w:szCs w:val="22"/>
              </w:rPr>
            </w:pPr>
            <w:r w:rsidRPr="008E790C">
              <w:rPr>
                <w:sz w:val="22"/>
                <w:szCs w:val="22"/>
              </w:rPr>
              <w:t>We identify the problem.</w:t>
            </w:r>
          </w:p>
          <w:p w14:paraId="7431E513" w14:textId="77777777" w:rsidR="007A07D0" w:rsidRPr="008E790C" w:rsidRDefault="007A07D0" w:rsidP="00393503">
            <w:pPr>
              <w:rPr>
                <w:sz w:val="22"/>
                <w:szCs w:val="22"/>
              </w:rPr>
            </w:pPr>
          </w:p>
        </w:tc>
      </w:tr>
      <w:tr w:rsidR="007A07D0" w14:paraId="7007CB4B" w14:textId="77777777" w:rsidTr="006A15D7">
        <w:tc>
          <w:tcPr>
            <w:tcW w:w="1702" w:type="dxa"/>
            <w:vMerge/>
          </w:tcPr>
          <w:p w14:paraId="377A11CB" w14:textId="77777777" w:rsidR="007A07D0" w:rsidRDefault="007A07D0" w:rsidP="00393503"/>
        </w:tc>
        <w:tc>
          <w:tcPr>
            <w:tcW w:w="8788" w:type="dxa"/>
            <w:gridSpan w:val="2"/>
          </w:tcPr>
          <w:p w14:paraId="61096D1D" w14:textId="77777777" w:rsidR="007A07D0" w:rsidRPr="008E790C" w:rsidRDefault="007A07D0" w:rsidP="00FE45F8">
            <w:pPr>
              <w:pStyle w:val="ListParagraph"/>
              <w:numPr>
                <w:ilvl w:val="0"/>
                <w:numId w:val="161"/>
              </w:numPr>
              <w:tabs>
                <w:tab w:val="num" w:pos="459"/>
              </w:tabs>
              <w:jc w:val="left"/>
              <w:rPr>
                <w:sz w:val="22"/>
                <w:szCs w:val="22"/>
              </w:rPr>
            </w:pPr>
            <w:r w:rsidRPr="008E790C">
              <w:rPr>
                <w:sz w:val="22"/>
                <w:szCs w:val="22"/>
              </w:rPr>
              <w:t>We assess and analyse the problem by defining:</w:t>
            </w:r>
          </w:p>
          <w:p w14:paraId="41ABDF9B" w14:textId="77777777" w:rsidR="007A07D0" w:rsidRPr="008E790C" w:rsidRDefault="007A07D0" w:rsidP="00FE45F8">
            <w:pPr>
              <w:pStyle w:val="ListParagraph"/>
              <w:numPr>
                <w:ilvl w:val="1"/>
                <w:numId w:val="161"/>
              </w:numPr>
              <w:jc w:val="left"/>
              <w:rPr>
                <w:sz w:val="22"/>
                <w:szCs w:val="22"/>
              </w:rPr>
            </w:pPr>
            <w:r w:rsidRPr="008E790C">
              <w:rPr>
                <w:sz w:val="22"/>
                <w:szCs w:val="22"/>
              </w:rPr>
              <w:t xml:space="preserve">How serious is the </w:t>
            </w:r>
            <w:proofErr w:type="gramStart"/>
            <w:r w:rsidRPr="008E790C">
              <w:rPr>
                <w:sz w:val="22"/>
                <w:szCs w:val="22"/>
              </w:rPr>
              <w:t>problem.</w:t>
            </w:r>
            <w:proofErr w:type="gramEnd"/>
          </w:p>
          <w:p w14:paraId="79AE10A0" w14:textId="77777777" w:rsidR="007A07D0" w:rsidRPr="008E790C" w:rsidRDefault="007A07D0" w:rsidP="00FE45F8">
            <w:pPr>
              <w:pStyle w:val="ListParagraph"/>
              <w:numPr>
                <w:ilvl w:val="1"/>
                <w:numId w:val="161"/>
              </w:numPr>
              <w:jc w:val="left"/>
              <w:rPr>
                <w:sz w:val="22"/>
                <w:szCs w:val="22"/>
              </w:rPr>
            </w:pPr>
            <w:r w:rsidRPr="008E790C">
              <w:rPr>
                <w:sz w:val="22"/>
                <w:szCs w:val="22"/>
              </w:rPr>
              <w:t>How long has the problem existed.</w:t>
            </w:r>
          </w:p>
          <w:p w14:paraId="25C0C9BB" w14:textId="77777777" w:rsidR="007A07D0" w:rsidRPr="008E790C" w:rsidRDefault="007A07D0" w:rsidP="00FE45F8">
            <w:pPr>
              <w:pStyle w:val="ListParagraph"/>
              <w:numPr>
                <w:ilvl w:val="1"/>
                <w:numId w:val="161"/>
              </w:numPr>
              <w:jc w:val="left"/>
              <w:rPr>
                <w:sz w:val="22"/>
                <w:szCs w:val="22"/>
              </w:rPr>
            </w:pPr>
            <w:r w:rsidRPr="008E790C">
              <w:rPr>
                <w:sz w:val="22"/>
                <w:szCs w:val="22"/>
              </w:rPr>
              <w:t>How wide the gap between what is expected and what is being delivered.</w:t>
            </w:r>
          </w:p>
        </w:tc>
      </w:tr>
      <w:tr w:rsidR="007A07D0" w14:paraId="1935144C" w14:textId="77777777" w:rsidTr="006A15D7">
        <w:tc>
          <w:tcPr>
            <w:tcW w:w="1702" w:type="dxa"/>
            <w:vMerge/>
          </w:tcPr>
          <w:p w14:paraId="760EFD92" w14:textId="77777777" w:rsidR="007A07D0" w:rsidRDefault="007A07D0" w:rsidP="00393503"/>
        </w:tc>
        <w:tc>
          <w:tcPr>
            <w:tcW w:w="8788" w:type="dxa"/>
            <w:gridSpan w:val="2"/>
            <w:shd w:val="clear" w:color="auto" w:fill="F2F2F2" w:themeFill="background1" w:themeFillShade="F2"/>
          </w:tcPr>
          <w:p w14:paraId="3822B7A9" w14:textId="77777777" w:rsidR="007A07D0" w:rsidRPr="008E790C" w:rsidRDefault="007A07D0" w:rsidP="00FE45F8">
            <w:pPr>
              <w:pStyle w:val="ListParagraph"/>
              <w:numPr>
                <w:ilvl w:val="0"/>
                <w:numId w:val="161"/>
              </w:numPr>
              <w:jc w:val="left"/>
              <w:rPr>
                <w:sz w:val="22"/>
                <w:szCs w:val="22"/>
              </w:rPr>
            </w:pPr>
            <w:r w:rsidRPr="008E790C">
              <w:rPr>
                <w:sz w:val="22"/>
                <w:szCs w:val="22"/>
              </w:rPr>
              <w:t>We meet with the employee informally to discuss the issue:</w:t>
            </w:r>
          </w:p>
          <w:p w14:paraId="26EC9E58" w14:textId="77777777" w:rsidR="007A07D0" w:rsidRPr="008E790C" w:rsidRDefault="007A07D0" w:rsidP="00FE45F8">
            <w:pPr>
              <w:pStyle w:val="ListParagraph"/>
              <w:numPr>
                <w:ilvl w:val="1"/>
                <w:numId w:val="161"/>
              </w:numPr>
              <w:jc w:val="left"/>
              <w:rPr>
                <w:sz w:val="22"/>
                <w:szCs w:val="22"/>
              </w:rPr>
            </w:pPr>
            <w:r w:rsidRPr="008E790C">
              <w:rPr>
                <w:sz w:val="22"/>
                <w:szCs w:val="22"/>
              </w:rPr>
              <w:t>The meeting will take place in private and in an environment that is comfortable and non-threatening, away from distractions and interruptions.</w:t>
            </w:r>
          </w:p>
          <w:p w14:paraId="5E83688A" w14:textId="77777777" w:rsidR="007A07D0" w:rsidRPr="008E790C" w:rsidRDefault="007A07D0" w:rsidP="00FE45F8">
            <w:pPr>
              <w:pStyle w:val="ListParagraph"/>
              <w:numPr>
                <w:ilvl w:val="1"/>
                <w:numId w:val="161"/>
              </w:numPr>
              <w:jc w:val="left"/>
              <w:rPr>
                <w:sz w:val="22"/>
                <w:szCs w:val="22"/>
              </w:rPr>
            </w:pPr>
            <w:r w:rsidRPr="008E790C">
              <w:rPr>
                <w:sz w:val="22"/>
                <w:szCs w:val="22"/>
              </w:rPr>
              <w:t xml:space="preserve">We have a discussion with the employee to explain the problem in specific terms. </w:t>
            </w:r>
          </w:p>
          <w:p w14:paraId="724E566A" w14:textId="77777777" w:rsidR="007A07D0" w:rsidRPr="008E790C" w:rsidRDefault="007A07D0" w:rsidP="00FE45F8">
            <w:pPr>
              <w:pStyle w:val="ListParagraph"/>
              <w:numPr>
                <w:ilvl w:val="1"/>
                <w:numId w:val="161"/>
              </w:numPr>
              <w:jc w:val="left"/>
              <w:rPr>
                <w:sz w:val="22"/>
                <w:szCs w:val="22"/>
              </w:rPr>
            </w:pPr>
            <w:r w:rsidRPr="008E790C">
              <w:rPr>
                <w:sz w:val="22"/>
                <w:szCs w:val="22"/>
              </w:rPr>
              <w:t>From this conversation, the employee should be able to clearly understand:</w:t>
            </w:r>
          </w:p>
          <w:p w14:paraId="42560A02" w14:textId="77777777" w:rsidR="007A07D0" w:rsidRPr="008E790C" w:rsidRDefault="007A07D0" w:rsidP="00FE45F8">
            <w:pPr>
              <w:pStyle w:val="ListParagraph"/>
              <w:numPr>
                <w:ilvl w:val="2"/>
                <w:numId w:val="161"/>
              </w:numPr>
              <w:jc w:val="left"/>
              <w:rPr>
                <w:sz w:val="22"/>
                <w:szCs w:val="22"/>
              </w:rPr>
            </w:pPr>
            <w:r w:rsidRPr="008E790C">
              <w:rPr>
                <w:sz w:val="22"/>
                <w:szCs w:val="22"/>
              </w:rPr>
              <w:t>What the issue is.</w:t>
            </w:r>
          </w:p>
          <w:p w14:paraId="79CABEF9" w14:textId="77777777" w:rsidR="007A07D0" w:rsidRPr="008E790C" w:rsidRDefault="007A07D0" w:rsidP="00FE45F8">
            <w:pPr>
              <w:pStyle w:val="ListParagraph"/>
              <w:numPr>
                <w:ilvl w:val="2"/>
                <w:numId w:val="161"/>
              </w:numPr>
              <w:jc w:val="left"/>
              <w:rPr>
                <w:sz w:val="22"/>
                <w:szCs w:val="22"/>
              </w:rPr>
            </w:pPr>
            <w:r w:rsidRPr="008E790C">
              <w:rPr>
                <w:sz w:val="22"/>
                <w:szCs w:val="22"/>
              </w:rPr>
              <w:t>Why it is an issue.</w:t>
            </w:r>
          </w:p>
          <w:p w14:paraId="720D44E6" w14:textId="77777777" w:rsidR="007A07D0" w:rsidRPr="008E790C" w:rsidRDefault="007A07D0" w:rsidP="00FE45F8">
            <w:pPr>
              <w:pStyle w:val="ListParagraph"/>
              <w:numPr>
                <w:ilvl w:val="2"/>
                <w:numId w:val="161"/>
              </w:numPr>
              <w:jc w:val="left"/>
              <w:rPr>
                <w:sz w:val="22"/>
                <w:szCs w:val="22"/>
              </w:rPr>
            </w:pPr>
            <w:r w:rsidRPr="008E790C">
              <w:rPr>
                <w:sz w:val="22"/>
                <w:szCs w:val="22"/>
              </w:rPr>
              <w:t>How it impacts on the workplace.</w:t>
            </w:r>
          </w:p>
          <w:p w14:paraId="021921DF" w14:textId="77777777" w:rsidR="007A07D0" w:rsidRPr="008E790C" w:rsidRDefault="007A07D0" w:rsidP="00FE45F8">
            <w:pPr>
              <w:pStyle w:val="ListParagraph"/>
              <w:numPr>
                <w:ilvl w:val="2"/>
                <w:numId w:val="161"/>
              </w:numPr>
              <w:jc w:val="left"/>
              <w:rPr>
                <w:sz w:val="22"/>
                <w:szCs w:val="22"/>
              </w:rPr>
            </w:pPr>
            <w:r w:rsidRPr="008E790C">
              <w:rPr>
                <w:sz w:val="22"/>
                <w:szCs w:val="22"/>
              </w:rPr>
              <w:t>Why there is a concern.</w:t>
            </w:r>
          </w:p>
        </w:tc>
      </w:tr>
      <w:tr w:rsidR="007A07D0" w14:paraId="46C7801B" w14:textId="77777777" w:rsidTr="006A15D7">
        <w:tc>
          <w:tcPr>
            <w:tcW w:w="1702" w:type="dxa"/>
            <w:vMerge/>
          </w:tcPr>
          <w:p w14:paraId="24586880" w14:textId="77777777" w:rsidR="007A07D0" w:rsidRDefault="007A07D0" w:rsidP="00393503"/>
        </w:tc>
        <w:tc>
          <w:tcPr>
            <w:tcW w:w="8788" w:type="dxa"/>
            <w:gridSpan w:val="2"/>
          </w:tcPr>
          <w:p w14:paraId="6EADCC84" w14:textId="77777777" w:rsidR="007A07D0" w:rsidRPr="008E790C" w:rsidRDefault="007A07D0" w:rsidP="00FE45F8">
            <w:pPr>
              <w:pStyle w:val="ListParagraph"/>
              <w:numPr>
                <w:ilvl w:val="0"/>
                <w:numId w:val="161"/>
              </w:numPr>
              <w:jc w:val="left"/>
              <w:rPr>
                <w:sz w:val="22"/>
                <w:szCs w:val="22"/>
              </w:rPr>
            </w:pPr>
            <w:r w:rsidRPr="008E790C">
              <w:rPr>
                <w:sz w:val="22"/>
                <w:szCs w:val="22"/>
              </w:rPr>
              <w:t>Together we develop a solution. We will:</w:t>
            </w:r>
          </w:p>
          <w:p w14:paraId="1C8BD1E0" w14:textId="77777777" w:rsidR="007A07D0" w:rsidRPr="008E790C" w:rsidRDefault="007A07D0" w:rsidP="00FE45F8">
            <w:pPr>
              <w:pStyle w:val="ListParagraph"/>
              <w:numPr>
                <w:ilvl w:val="1"/>
                <w:numId w:val="161"/>
              </w:numPr>
              <w:jc w:val="left"/>
              <w:rPr>
                <w:sz w:val="22"/>
                <w:szCs w:val="22"/>
              </w:rPr>
            </w:pPr>
            <w:r w:rsidRPr="008E790C">
              <w:rPr>
                <w:sz w:val="22"/>
                <w:szCs w:val="22"/>
              </w:rPr>
              <w:t>Explore ideas by asking open ended questions.</w:t>
            </w:r>
          </w:p>
          <w:p w14:paraId="3AFF43D6" w14:textId="77777777" w:rsidR="007A07D0" w:rsidRPr="008E790C" w:rsidRDefault="007A07D0" w:rsidP="00FE45F8">
            <w:pPr>
              <w:pStyle w:val="ListParagraph"/>
              <w:numPr>
                <w:ilvl w:val="1"/>
                <w:numId w:val="161"/>
              </w:numPr>
              <w:jc w:val="left"/>
              <w:rPr>
                <w:sz w:val="22"/>
                <w:szCs w:val="22"/>
              </w:rPr>
            </w:pPr>
            <w:r w:rsidRPr="008E790C">
              <w:rPr>
                <w:sz w:val="22"/>
                <w:szCs w:val="22"/>
              </w:rPr>
              <w:t>Emphasise common ground.</w:t>
            </w:r>
          </w:p>
          <w:p w14:paraId="6DDA2AD4" w14:textId="77777777" w:rsidR="007A07D0" w:rsidRPr="008E790C" w:rsidRDefault="007A07D0" w:rsidP="00FE45F8">
            <w:pPr>
              <w:pStyle w:val="ListParagraph"/>
              <w:numPr>
                <w:ilvl w:val="1"/>
                <w:numId w:val="161"/>
              </w:numPr>
              <w:jc w:val="left"/>
              <w:rPr>
                <w:sz w:val="22"/>
                <w:szCs w:val="22"/>
              </w:rPr>
            </w:pPr>
            <w:r w:rsidRPr="008E790C">
              <w:rPr>
                <w:sz w:val="22"/>
                <w:szCs w:val="22"/>
              </w:rPr>
              <w:t>Keep the discussion on track.</w:t>
            </w:r>
          </w:p>
          <w:p w14:paraId="65A9E8CC" w14:textId="77777777" w:rsidR="007A07D0" w:rsidRPr="008E790C" w:rsidRDefault="007A07D0" w:rsidP="00FE45F8">
            <w:pPr>
              <w:pStyle w:val="ListParagraph"/>
              <w:numPr>
                <w:ilvl w:val="1"/>
                <w:numId w:val="161"/>
              </w:numPr>
              <w:jc w:val="left"/>
              <w:rPr>
                <w:sz w:val="22"/>
                <w:szCs w:val="22"/>
              </w:rPr>
            </w:pPr>
            <w:r w:rsidRPr="008E790C">
              <w:rPr>
                <w:sz w:val="22"/>
                <w:szCs w:val="22"/>
              </w:rPr>
              <w:t>Focus on positive possibilities.</w:t>
            </w:r>
          </w:p>
          <w:p w14:paraId="4254B599" w14:textId="77777777" w:rsidR="007A07D0" w:rsidRPr="008E790C" w:rsidRDefault="007A07D0" w:rsidP="00FE45F8">
            <w:pPr>
              <w:pStyle w:val="ListParagraph"/>
              <w:numPr>
                <w:ilvl w:val="1"/>
                <w:numId w:val="161"/>
              </w:numPr>
              <w:jc w:val="left"/>
              <w:rPr>
                <w:sz w:val="22"/>
                <w:szCs w:val="22"/>
              </w:rPr>
            </w:pPr>
            <w:proofErr w:type="gramStart"/>
            <w:r w:rsidRPr="008E790C">
              <w:rPr>
                <w:sz w:val="22"/>
                <w:szCs w:val="22"/>
              </w:rPr>
              <w:t>Offer assistance</w:t>
            </w:r>
            <w:proofErr w:type="gramEnd"/>
            <w:r w:rsidRPr="008E790C">
              <w:rPr>
                <w:sz w:val="22"/>
                <w:szCs w:val="22"/>
              </w:rPr>
              <w:t>, such as further training, mentoring, flexible work practices or redefining roles and expectations.</w:t>
            </w:r>
          </w:p>
        </w:tc>
      </w:tr>
      <w:tr w:rsidR="007A07D0" w14:paraId="5A0BE8F3" w14:textId="77777777" w:rsidTr="006A15D7">
        <w:tc>
          <w:tcPr>
            <w:tcW w:w="1702" w:type="dxa"/>
            <w:vMerge/>
          </w:tcPr>
          <w:p w14:paraId="6E8A5742" w14:textId="77777777" w:rsidR="007A07D0" w:rsidRDefault="007A07D0" w:rsidP="00393503"/>
        </w:tc>
        <w:tc>
          <w:tcPr>
            <w:tcW w:w="8788" w:type="dxa"/>
            <w:gridSpan w:val="2"/>
            <w:shd w:val="clear" w:color="auto" w:fill="F2F2F2" w:themeFill="background1" w:themeFillShade="F2"/>
          </w:tcPr>
          <w:p w14:paraId="4C427BCF" w14:textId="77777777" w:rsidR="007A07D0" w:rsidRPr="008E790C" w:rsidRDefault="007A07D0" w:rsidP="00FE45F8">
            <w:pPr>
              <w:pStyle w:val="ListParagraph"/>
              <w:numPr>
                <w:ilvl w:val="0"/>
                <w:numId w:val="161"/>
              </w:numPr>
              <w:jc w:val="left"/>
              <w:rPr>
                <w:sz w:val="22"/>
                <w:szCs w:val="22"/>
              </w:rPr>
            </w:pPr>
            <w:r w:rsidRPr="008E790C">
              <w:rPr>
                <w:sz w:val="22"/>
                <w:szCs w:val="22"/>
              </w:rPr>
              <w:t>We develop a clear plan of action with the employee to implement the solution. This can:</w:t>
            </w:r>
          </w:p>
          <w:p w14:paraId="2D947F5B" w14:textId="77777777" w:rsidR="007A07D0" w:rsidRPr="008E790C" w:rsidRDefault="007A07D0" w:rsidP="00FE45F8">
            <w:pPr>
              <w:pStyle w:val="ListParagraph"/>
              <w:numPr>
                <w:ilvl w:val="1"/>
                <w:numId w:val="161"/>
              </w:numPr>
              <w:jc w:val="left"/>
              <w:rPr>
                <w:sz w:val="22"/>
                <w:szCs w:val="22"/>
              </w:rPr>
            </w:pPr>
            <w:r w:rsidRPr="008E790C">
              <w:rPr>
                <w:sz w:val="22"/>
                <w:szCs w:val="22"/>
              </w:rPr>
              <w:t xml:space="preserve">Reflect an understanding of performance expectations and what is to be achieved over the specified time period. </w:t>
            </w:r>
          </w:p>
          <w:p w14:paraId="34E680A7" w14:textId="77777777" w:rsidR="007A07D0" w:rsidRPr="008E790C" w:rsidRDefault="007A07D0" w:rsidP="00FE45F8">
            <w:pPr>
              <w:pStyle w:val="ListParagraph"/>
              <w:numPr>
                <w:ilvl w:val="1"/>
                <w:numId w:val="161"/>
              </w:numPr>
              <w:jc w:val="left"/>
              <w:rPr>
                <w:sz w:val="22"/>
                <w:szCs w:val="22"/>
              </w:rPr>
            </w:pPr>
            <w:r w:rsidRPr="008E790C">
              <w:rPr>
                <w:sz w:val="22"/>
                <w:szCs w:val="22"/>
              </w:rPr>
              <w:t>Clarify roles and responsibilities of the employee.</w:t>
            </w:r>
          </w:p>
          <w:p w14:paraId="09E26229" w14:textId="77777777" w:rsidR="007A07D0" w:rsidRPr="008E790C" w:rsidRDefault="007A07D0" w:rsidP="00FE45F8">
            <w:pPr>
              <w:pStyle w:val="ListParagraph"/>
              <w:numPr>
                <w:ilvl w:val="1"/>
                <w:numId w:val="161"/>
              </w:numPr>
              <w:jc w:val="left"/>
              <w:rPr>
                <w:sz w:val="22"/>
                <w:szCs w:val="22"/>
              </w:rPr>
            </w:pPr>
            <w:r w:rsidRPr="008E790C">
              <w:rPr>
                <w:sz w:val="22"/>
                <w:szCs w:val="22"/>
              </w:rPr>
              <w:t>Include strategies for training and workforce development.</w:t>
            </w:r>
          </w:p>
          <w:p w14:paraId="4CDC6A0E" w14:textId="77777777" w:rsidR="007A07D0" w:rsidRPr="008E790C" w:rsidRDefault="007A07D0" w:rsidP="00FE45F8">
            <w:pPr>
              <w:pStyle w:val="ListParagraph"/>
              <w:numPr>
                <w:ilvl w:val="1"/>
                <w:numId w:val="161"/>
              </w:numPr>
              <w:jc w:val="left"/>
              <w:rPr>
                <w:sz w:val="22"/>
                <w:szCs w:val="22"/>
              </w:rPr>
            </w:pPr>
            <w:r w:rsidRPr="008E790C">
              <w:rPr>
                <w:sz w:val="22"/>
                <w:szCs w:val="22"/>
              </w:rPr>
              <w:t xml:space="preserve">Include achievable timeframes for improvement.  </w:t>
            </w:r>
          </w:p>
          <w:p w14:paraId="3EDD668A" w14:textId="77777777" w:rsidR="007A07D0" w:rsidRPr="008E790C" w:rsidRDefault="007A07D0" w:rsidP="00FE45F8">
            <w:pPr>
              <w:pStyle w:val="ListParagraph"/>
              <w:numPr>
                <w:ilvl w:val="1"/>
                <w:numId w:val="161"/>
              </w:numPr>
              <w:jc w:val="left"/>
              <w:rPr>
                <w:sz w:val="22"/>
                <w:szCs w:val="22"/>
              </w:rPr>
            </w:pPr>
            <w:r w:rsidRPr="008E790C">
              <w:rPr>
                <w:sz w:val="22"/>
                <w:szCs w:val="22"/>
              </w:rPr>
              <w:t>Reinforce the value and worth of the role being performed.</w:t>
            </w:r>
          </w:p>
          <w:p w14:paraId="4EB39299" w14:textId="77777777" w:rsidR="007A07D0" w:rsidRPr="008E790C" w:rsidRDefault="007A07D0" w:rsidP="00FE45F8">
            <w:pPr>
              <w:pStyle w:val="ListParagraph"/>
              <w:numPr>
                <w:ilvl w:val="1"/>
                <w:numId w:val="161"/>
              </w:numPr>
              <w:jc w:val="left"/>
              <w:rPr>
                <w:sz w:val="22"/>
                <w:szCs w:val="22"/>
              </w:rPr>
            </w:pPr>
            <w:r w:rsidRPr="008E790C">
              <w:rPr>
                <w:sz w:val="22"/>
                <w:szCs w:val="22"/>
              </w:rPr>
              <w:t xml:space="preserve">Set a date for another meeting with the employee to review progress and discuss the employee's performance.  </w:t>
            </w:r>
          </w:p>
        </w:tc>
      </w:tr>
      <w:tr w:rsidR="007A07D0" w14:paraId="0A04E5BD" w14:textId="77777777" w:rsidTr="006A15D7">
        <w:trPr>
          <w:trHeight w:val="606"/>
        </w:trPr>
        <w:tc>
          <w:tcPr>
            <w:tcW w:w="1702" w:type="dxa"/>
            <w:vMerge/>
          </w:tcPr>
          <w:p w14:paraId="15F4854D" w14:textId="77777777" w:rsidR="007A07D0" w:rsidRDefault="007A07D0" w:rsidP="00393503"/>
        </w:tc>
        <w:tc>
          <w:tcPr>
            <w:tcW w:w="8788" w:type="dxa"/>
            <w:gridSpan w:val="2"/>
          </w:tcPr>
          <w:p w14:paraId="60AA9856" w14:textId="77777777" w:rsidR="007A07D0" w:rsidRPr="008E790C" w:rsidRDefault="007A07D0" w:rsidP="00FE45F8">
            <w:pPr>
              <w:pStyle w:val="ListParagraph"/>
              <w:numPr>
                <w:ilvl w:val="0"/>
                <w:numId w:val="161"/>
              </w:numPr>
              <w:jc w:val="left"/>
              <w:rPr>
                <w:sz w:val="22"/>
                <w:szCs w:val="22"/>
              </w:rPr>
            </w:pPr>
            <w:r w:rsidRPr="008E790C">
              <w:rPr>
                <w:sz w:val="22"/>
                <w:szCs w:val="22"/>
              </w:rPr>
              <w:t>We stay in touch and monitor performance:</w:t>
            </w:r>
          </w:p>
          <w:p w14:paraId="0BA31262" w14:textId="77777777" w:rsidR="007A07D0" w:rsidRPr="008E790C" w:rsidRDefault="007A07D0" w:rsidP="00FE45F8">
            <w:pPr>
              <w:pStyle w:val="ListParagraph"/>
              <w:numPr>
                <w:ilvl w:val="1"/>
                <w:numId w:val="161"/>
              </w:numPr>
              <w:ind w:left="1077" w:hanging="357"/>
              <w:jc w:val="left"/>
              <w:rPr>
                <w:sz w:val="22"/>
                <w:szCs w:val="22"/>
              </w:rPr>
            </w:pPr>
            <w:r w:rsidRPr="008E790C">
              <w:rPr>
                <w:sz w:val="22"/>
                <w:szCs w:val="22"/>
              </w:rPr>
              <w:t xml:space="preserve">We continue to provide feedback and encouragement. </w:t>
            </w:r>
          </w:p>
        </w:tc>
      </w:tr>
      <w:tr w:rsidR="007A07D0" w14:paraId="75C2C931" w14:textId="77777777" w:rsidTr="006A15D7">
        <w:trPr>
          <w:trHeight w:val="348"/>
        </w:trPr>
        <w:tc>
          <w:tcPr>
            <w:tcW w:w="1702" w:type="dxa"/>
            <w:vMerge/>
          </w:tcPr>
          <w:p w14:paraId="78EE369C" w14:textId="77777777" w:rsidR="007A07D0" w:rsidRDefault="007A07D0" w:rsidP="00393503"/>
        </w:tc>
        <w:tc>
          <w:tcPr>
            <w:tcW w:w="8788" w:type="dxa"/>
            <w:gridSpan w:val="2"/>
            <w:shd w:val="clear" w:color="auto" w:fill="F2F2F2" w:themeFill="background1" w:themeFillShade="F2"/>
          </w:tcPr>
          <w:p w14:paraId="65B1EC4A" w14:textId="77777777" w:rsidR="007A07D0" w:rsidRPr="008E790C" w:rsidRDefault="007A07D0" w:rsidP="00FE45F8">
            <w:pPr>
              <w:pStyle w:val="ListParagraph"/>
              <w:numPr>
                <w:ilvl w:val="0"/>
                <w:numId w:val="161"/>
              </w:numPr>
              <w:jc w:val="left"/>
              <w:rPr>
                <w:sz w:val="22"/>
                <w:szCs w:val="22"/>
              </w:rPr>
            </w:pPr>
            <w:r w:rsidRPr="008E790C">
              <w:rPr>
                <w:sz w:val="22"/>
                <w:szCs w:val="22"/>
              </w:rPr>
              <w:t>We keep records of the meetings and performance improvement plans.</w:t>
            </w:r>
          </w:p>
        </w:tc>
      </w:tr>
      <w:tr w:rsidR="007A07D0" w14:paraId="30BEEDBB" w14:textId="77777777" w:rsidTr="00F20246">
        <w:tc>
          <w:tcPr>
            <w:tcW w:w="10490" w:type="dxa"/>
            <w:gridSpan w:val="3"/>
            <w:shd w:val="clear" w:color="auto" w:fill="F7CAAC" w:themeFill="accent2" w:themeFillTint="66"/>
          </w:tcPr>
          <w:p w14:paraId="4CAD55BC" w14:textId="7F2685B1" w:rsidR="007A07D0" w:rsidRPr="00793AE3" w:rsidRDefault="007A07D0" w:rsidP="00793AE3">
            <w:pPr>
              <w:pStyle w:val="Heading3"/>
              <w:jc w:val="left"/>
              <w:outlineLvl w:val="2"/>
              <w:rPr>
                <w:b/>
              </w:rPr>
            </w:pPr>
            <w:bookmarkStart w:id="51" w:name="_Toc63004267"/>
            <w:bookmarkStart w:id="52" w:name="_Toc119574220"/>
            <w:r w:rsidRPr="00793AE3">
              <w:rPr>
                <w:b/>
                <w:color w:val="auto"/>
              </w:rPr>
              <w:t>Personal grievance</w:t>
            </w:r>
            <w:bookmarkEnd w:id="51"/>
            <w:bookmarkEnd w:id="52"/>
          </w:p>
        </w:tc>
      </w:tr>
      <w:tr w:rsidR="007A07D0" w:rsidRPr="00865A00" w14:paraId="368FA921" w14:textId="77777777" w:rsidTr="006A15D7">
        <w:tc>
          <w:tcPr>
            <w:tcW w:w="1702" w:type="dxa"/>
          </w:tcPr>
          <w:p w14:paraId="27B2F002" w14:textId="77777777" w:rsidR="007A07D0" w:rsidRPr="00865A00" w:rsidRDefault="007A07D0" w:rsidP="00393503">
            <w:pPr>
              <w:rPr>
                <w:rFonts w:cs="Calibri"/>
                <w:sz w:val="22"/>
                <w:szCs w:val="22"/>
              </w:rPr>
            </w:pPr>
            <w:r w:rsidRPr="00865A00">
              <w:rPr>
                <w:rFonts w:cs="Calibri"/>
                <w:sz w:val="22"/>
                <w:szCs w:val="22"/>
              </w:rPr>
              <w:t>What is a personal grievance</w:t>
            </w:r>
          </w:p>
        </w:tc>
        <w:tc>
          <w:tcPr>
            <w:tcW w:w="8788" w:type="dxa"/>
            <w:gridSpan w:val="2"/>
            <w:shd w:val="clear" w:color="auto" w:fill="F2F2F2" w:themeFill="background1" w:themeFillShade="F2"/>
          </w:tcPr>
          <w:p w14:paraId="16AE44BC" w14:textId="77777777" w:rsidR="007A07D0" w:rsidRPr="00865A00" w:rsidRDefault="007A07D0" w:rsidP="002A7E6F">
            <w:pPr>
              <w:rPr>
                <w:rFonts w:cs="Calibri"/>
                <w:sz w:val="22"/>
                <w:szCs w:val="22"/>
              </w:rPr>
            </w:pPr>
            <w:r w:rsidRPr="00865A00">
              <w:rPr>
                <w:rFonts w:cs="Calibri"/>
                <w:sz w:val="22"/>
                <w:szCs w:val="22"/>
              </w:rPr>
              <w:t>A personal grievance is a type of complaint that an employee may bring against a current or former employer.</w:t>
            </w:r>
            <w:r w:rsidR="002A7E6F">
              <w:rPr>
                <w:rFonts w:cs="Calibri"/>
                <w:sz w:val="22"/>
                <w:szCs w:val="22"/>
              </w:rPr>
              <w:t xml:space="preserve"> </w:t>
            </w:r>
          </w:p>
        </w:tc>
      </w:tr>
      <w:tr w:rsidR="007A07D0" w:rsidRPr="00865A00" w14:paraId="3DB491C4" w14:textId="77777777" w:rsidTr="006A15D7">
        <w:tc>
          <w:tcPr>
            <w:tcW w:w="1702" w:type="dxa"/>
            <w:shd w:val="clear" w:color="auto" w:fill="F2F2F2" w:themeFill="background1" w:themeFillShade="F2"/>
          </w:tcPr>
          <w:p w14:paraId="40581FBE" w14:textId="77777777" w:rsidR="007A07D0" w:rsidRDefault="007A07D0" w:rsidP="00393503">
            <w:pPr>
              <w:rPr>
                <w:rFonts w:cs="Calibri"/>
                <w:sz w:val="22"/>
                <w:szCs w:val="22"/>
              </w:rPr>
            </w:pPr>
            <w:r w:rsidRPr="00865A00">
              <w:rPr>
                <w:rFonts w:cs="Calibri"/>
                <w:sz w:val="22"/>
                <w:szCs w:val="22"/>
              </w:rPr>
              <w:lastRenderedPageBreak/>
              <w:t>Personal grievances</w:t>
            </w:r>
          </w:p>
          <w:p w14:paraId="0FC6A42D" w14:textId="77777777" w:rsidR="00865A00" w:rsidRPr="00865A00" w:rsidRDefault="00865A00" w:rsidP="00393503">
            <w:pPr>
              <w:rPr>
                <w:rFonts w:cs="Calibri"/>
                <w:sz w:val="22"/>
                <w:szCs w:val="22"/>
              </w:rPr>
            </w:pPr>
            <w:r>
              <w:rPr>
                <w:rFonts w:cs="Calibri"/>
                <w:sz w:val="22"/>
                <w:szCs w:val="22"/>
              </w:rPr>
              <w:t>examples</w:t>
            </w:r>
          </w:p>
        </w:tc>
        <w:tc>
          <w:tcPr>
            <w:tcW w:w="8788" w:type="dxa"/>
            <w:gridSpan w:val="2"/>
          </w:tcPr>
          <w:p w14:paraId="52951841" w14:textId="77777777" w:rsidR="007A07D0" w:rsidRPr="00865A00" w:rsidRDefault="007A07D0" w:rsidP="00FE45F8">
            <w:pPr>
              <w:pStyle w:val="ListParagraph"/>
              <w:numPr>
                <w:ilvl w:val="0"/>
                <w:numId w:val="161"/>
              </w:numPr>
              <w:jc w:val="left"/>
              <w:rPr>
                <w:rFonts w:cs="Calibri"/>
                <w:sz w:val="22"/>
                <w:szCs w:val="22"/>
              </w:rPr>
            </w:pPr>
            <w:r w:rsidRPr="00865A00">
              <w:rPr>
                <w:rFonts w:cs="Calibri"/>
                <w:sz w:val="22"/>
                <w:szCs w:val="22"/>
              </w:rPr>
              <w:t xml:space="preserve">Unjustifiable dismissal. </w:t>
            </w:r>
          </w:p>
          <w:p w14:paraId="3CD06183" w14:textId="77777777" w:rsidR="007A07D0" w:rsidRPr="00865A00" w:rsidRDefault="007A07D0" w:rsidP="00FE45F8">
            <w:pPr>
              <w:pStyle w:val="ListParagraph"/>
              <w:numPr>
                <w:ilvl w:val="0"/>
                <w:numId w:val="161"/>
              </w:numPr>
              <w:jc w:val="left"/>
              <w:rPr>
                <w:rFonts w:cs="Calibri"/>
                <w:sz w:val="22"/>
                <w:szCs w:val="22"/>
              </w:rPr>
            </w:pPr>
            <w:r w:rsidRPr="00865A00">
              <w:rPr>
                <w:rFonts w:cs="Calibri"/>
                <w:sz w:val="22"/>
                <w:szCs w:val="22"/>
              </w:rPr>
              <w:t xml:space="preserve">Unjustifiable action which disadvantages the employee. </w:t>
            </w:r>
          </w:p>
          <w:p w14:paraId="2139A7A6" w14:textId="77777777" w:rsidR="007A07D0" w:rsidRPr="00865A00" w:rsidRDefault="007A07D0" w:rsidP="00FE45F8">
            <w:pPr>
              <w:pStyle w:val="ListParagraph"/>
              <w:numPr>
                <w:ilvl w:val="0"/>
                <w:numId w:val="161"/>
              </w:numPr>
              <w:jc w:val="left"/>
              <w:rPr>
                <w:rFonts w:cs="Calibri"/>
                <w:sz w:val="22"/>
                <w:szCs w:val="22"/>
              </w:rPr>
            </w:pPr>
            <w:r w:rsidRPr="00865A00">
              <w:rPr>
                <w:rFonts w:cs="Calibri"/>
                <w:sz w:val="22"/>
                <w:szCs w:val="22"/>
              </w:rPr>
              <w:t xml:space="preserve">Discrimination. </w:t>
            </w:r>
          </w:p>
          <w:p w14:paraId="3BE1429A" w14:textId="77777777" w:rsidR="007A07D0" w:rsidRPr="00865A00" w:rsidRDefault="007A07D0" w:rsidP="00FE45F8">
            <w:pPr>
              <w:pStyle w:val="ListParagraph"/>
              <w:numPr>
                <w:ilvl w:val="0"/>
                <w:numId w:val="161"/>
              </w:numPr>
              <w:jc w:val="left"/>
              <w:rPr>
                <w:rFonts w:cs="Calibri"/>
                <w:sz w:val="22"/>
                <w:szCs w:val="22"/>
              </w:rPr>
            </w:pPr>
            <w:r w:rsidRPr="00865A00">
              <w:rPr>
                <w:rFonts w:cs="Calibri"/>
                <w:sz w:val="22"/>
                <w:szCs w:val="22"/>
              </w:rPr>
              <w:t xml:space="preserve">Sexual harassment. </w:t>
            </w:r>
          </w:p>
          <w:p w14:paraId="4BC4E9BB" w14:textId="77777777" w:rsidR="007A07D0" w:rsidRPr="00865A00" w:rsidRDefault="007A07D0" w:rsidP="00FE45F8">
            <w:pPr>
              <w:pStyle w:val="ListParagraph"/>
              <w:numPr>
                <w:ilvl w:val="0"/>
                <w:numId w:val="161"/>
              </w:numPr>
              <w:jc w:val="left"/>
              <w:rPr>
                <w:rFonts w:cs="Calibri"/>
                <w:sz w:val="22"/>
                <w:szCs w:val="22"/>
              </w:rPr>
            </w:pPr>
            <w:r w:rsidRPr="00865A00">
              <w:rPr>
                <w:rFonts w:cs="Calibri"/>
                <w:sz w:val="22"/>
                <w:szCs w:val="22"/>
              </w:rPr>
              <w:t xml:space="preserve">Racial harassment. </w:t>
            </w:r>
          </w:p>
          <w:p w14:paraId="5C479854" w14:textId="77777777" w:rsidR="007A07D0" w:rsidRPr="00865A00" w:rsidRDefault="007A07D0" w:rsidP="00FE45F8">
            <w:pPr>
              <w:pStyle w:val="ListParagraph"/>
              <w:numPr>
                <w:ilvl w:val="0"/>
                <w:numId w:val="161"/>
              </w:numPr>
              <w:jc w:val="left"/>
              <w:rPr>
                <w:rFonts w:cs="Calibri"/>
                <w:sz w:val="22"/>
                <w:szCs w:val="22"/>
              </w:rPr>
            </w:pPr>
            <w:r w:rsidRPr="00865A00">
              <w:rPr>
                <w:rFonts w:cs="Calibri"/>
                <w:sz w:val="22"/>
                <w:szCs w:val="22"/>
              </w:rPr>
              <w:t xml:space="preserve">Duress over membership of a union or other employee organisation. </w:t>
            </w:r>
          </w:p>
          <w:p w14:paraId="41ABAFD9" w14:textId="77777777" w:rsidR="007A07D0" w:rsidRPr="00865A00" w:rsidRDefault="007A07D0" w:rsidP="00FE45F8">
            <w:pPr>
              <w:pStyle w:val="ListParagraph"/>
              <w:numPr>
                <w:ilvl w:val="0"/>
                <w:numId w:val="161"/>
              </w:numPr>
              <w:jc w:val="left"/>
              <w:rPr>
                <w:rFonts w:cs="Calibri"/>
                <w:sz w:val="22"/>
                <w:szCs w:val="22"/>
              </w:rPr>
            </w:pPr>
            <w:r w:rsidRPr="00865A00">
              <w:rPr>
                <w:rFonts w:cs="Calibri"/>
                <w:sz w:val="22"/>
                <w:szCs w:val="22"/>
              </w:rPr>
              <w:t xml:space="preserve">An employer’s failure to comply with obligations relating to continuity of employment for employees affected by restructuring. </w:t>
            </w:r>
          </w:p>
          <w:p w14:paraId="7285EFCC" w14:textId="77777777" w:rsidR="007A07D0" w:rsidRPr="00865A00" w:rsidRDefault="007A07D0" w:rsidP="00FE45F8">
            <w:pPr>
              <w:pStyle w:val="ListParagraph"/>
              <w:numPr>
                <w:ilvl w:val="0"/>
                <w:numId w:val="162"/>
              </w:numPr>
              <w:jc w:val="left"/>
              <w:rPr>
                <w:rFonts w:cs="Calibri"/>
                <w:sz w:val="22"/>
                <w:szCs w:val="22"/>
              </w:rPr>
            </w:pPr>
            <w:r w:rsidRPr="00865A00">
              <w:rPr>
                <w:rFonts w:cs="Calibri"/>
                <w:sz w:val="22"/>
                <w:szCs w:val="22"/>
              </w:rPr>
              <w:t xml:space="preserve">Disadvantage to an employee due to the employment agreement not meeting legal requirements for: </w:t>
            </w:r>
          </w:p>
          <w:p w14:paraId="174D4864" w14:textId="77777777" w:rsidR="007A07D0" w:rsidRPr="00865A00" w:rsidRDefault="002A7E6F" w:rsidP="00FE45F8">
            <w:pPr>
              <w:pStyle w:val="ListParagraph"/>
              <w:numPr>
                <w:ilvl w:val="1"/>
                <w:numId w:val="162"/>
              </w:numPr>
              <w:jc w:val="left"/>
              <w:rPr>
                <w:rFonts w:cs="Calibri"/>
                <w:sz w:val="22"/>
                <w:szCs w:val="22"/>
              </w:rPr>
            </w:pPr>
            <w:r w:rsidRPr="00865A00">
              <w:rPr>
                <w:rFonts w:cs="Calibri"/>
                <w:sz w:val="22"/>
                <w:szCs w:val="22"/>
              </w:rPr>
              <w:t>Agreed</w:t>
            </w:r>
            <w:r w:rsidR="007A07D0" w:rsidRPr="00865A00">
              <w:rPr>
                <w:rFonts w:cs="Calibri"/>
                <w:sz w:val="22"/>
                <w:szCs w:val="22"/>
              </w:rPr>
              <w:t xml:space="preserve"> hours of work</w:t>
            </w:r>
            <w:r>
              <w:rPr>
                <w:rFonts w:cs="Calibri"/>
                <w:sz w:val="22"/>
                <w:szCs w:val="22"/>
              </w:rPr>
              <w:t>.</w:t>
            </w:r>
          </w:p>
          <w:p w14:paraId="0ADEF1BC" w14:textId="77777777" w:rsidR="007A07D0" w:rsidRPr="00865A00" w:rsidRDefault="002A7E6F" w:rsidP="00FE45F8">
            <w:pPr>
              <w:pStyle w:val="ListParagraph"/>
              <w:numPr>
                <w:ilvl w:val="1"/>
                <w:numId w:val="162"/>
              </w:numPr>
              <w:jc w:val="left"/>
              <w:rPr>
                <w:rFonts w:cs="Calibri"/>
                <w:sz w:val="22"/>
                <w:szCs w:val="22"/>
              </w:rPr>
            </w:pPr>
            <w:r w:rsidRPr="00865A00">
              <w:rPr>
                <w:rFonts w:cs="Calibri"/>
                <w:sz w:val="22"/>
                <w:szCs w:val="22"/>
              </w:rPr>
              <w:t>Availability</w:t>
            </w:r>
            <w:r w:rsidR="007A07D0" w:rsidRPr="00865A00">
              <w:rPr>
                <w:rFonts w:cs="Calibri"/>
                <w:sz w:val="22"/>
                <w:szCs w:val="22"/>
              </w:rPr>
              <w:t xml:space="preserve"> provisions</w:t>
            </w:r>
            <w:r>
              <w:rPr>
                <w:rFonts w:cs="Calibri"/>
                <w:sz w:val="22"/>
                <w:szCs w:val="22"/>
              </w:rPr>
              <w:t>.</w:t>
            </w:r>
          </w:p>
          <w:p w14:paraId="25EC5EC3" w14:textId="77777777" w:rsidR="007A07D0" w:rsidRPr="00865A00" w:rsidRDefault="002A7E6F" w:rsidP="00FE45F8">
            <w:pPr>
              <w:pStyle w:val="ListParagraph"/>
              <w:numPr>
                <w:ilvl w:val="1"/>
                <w:numId w:val="162"/>
              </w:numPr>
              <w:jc w:val="left"/>
              <w:rPr>
                <w:rFonts w:cs="Calibri"/>
                <w:sz w:val="22"/>
                <w:szCs w:val="22"/>
              </w:rPr>
            </w:pPr>
            <w:r w:rsidRPr="00865A00">
              <w:rPr>
                <w:rFonts w:cs="Calibri"/>
                <w:sz w:val="22"/>
                <w:szCs w:val="22"/>
              </w:rPr>
              <w:t>Reasonable</w:t>
            </w:r>
            <w:r w:rsidR="007A07D0" w:rsidRPr="00865A00">
              <w:rPr>
                <w:rFonts w:cs="Calibri"/>
                <w:sz w:val="22"/>
                <w:szCs w:val="22"/>
              </w:rPr>
              <w:t xml:space="preserve"> notice periods to be given before cancellation of a shift</w:t>
            </w:r>
            <w:r>
              <w:rPr>
                <w:rFonts w:cs="Calibri"/>
                <w:sz w:val="22"/>
                <w:szCs w:val="22"/>
              </w:rPr>
              <w:t>.</w:t>
            </w:r>
          </w:p>
          <w:p w14:paraId="77FC31C8" w14:textId="77777777" w:rsidR="007A07D0" w:rsidRPr="00865A00" w:rsidRDefault="002A7E6F" w:rsidP="00FE45F8">
            <w:pPr>
              <w:pStyle w:val="ListParagraph"/>
              <w:numPr>
                <w:ilvl w:val="1"/>
                <w:numId w:val="162"/>
              </w:numPr>
              <w:jc w:val="left"/>
              <w:rPr>
                <w:rFonts w:cs="Calibri"/>
                <w:sz w:val="22"/>
                <w:szCs w:val="22"/>
              </w:rPr>
            </w:pPr>
            <w:r w:rsidRPr="00865A00">
              <w:rPr>
                <w:rFonts w:cs="Calibri"/>
                <w:sz w:val="22"/>
                <w:szCs w:val="22"/>
              </w:rPr>
              <w:t>Reasonable</w:t>
            </w:r>
            <w:r w:rsidR="007A07D0" w:rsidRPr="00865A00">
              <w:rPr>
                <w:rFonts w:cs="Calibri"/>
                <w:sz w:val="22"/>
                <w:szCs w:val="22"/>
              </w:rPr>
              <w:t xml:space="preserve"> compensation to be paid if a shift is cancelled</w:t>
            </w:r>
            <w:r>
              <w:rPr>
                <w:rFonts w:cs="Calibri"/>
                <w:sz w:val="22"/>
                <w:szCs w:val="22"/>
              </w:rPr>
              <w:t>.</w:t>
            </w:r>
          </w:p>
          <w:p w14:paraId="210EC8C8" w14:textId="77777777" w:rsidR="007A07D0" w:rsidRPr="00865A00" w:rsidRDefault="002A7E6F" w:rsidP="00FE45F8">
            <w:pPr>
              <w:pStyle w:val="ListParagraph"/>
              <w:numPr>
                <w:ilvl w:val="1"/>
                <w:numId w:val="162"/>
              </w:numPr>
              <w:jc w:val="left"/>
              <w:rPr>
                <w:rFonts w:cs="Calibri"/>
                <w:sz w:val="22"/>
                <w:szCs w:val="22"/>
              </w:rPr>
            </w:pPr>
            <w:r w:rsidRPr="00865A00">
              <w:rPr>
                <w:rFonts w:cs="Calibri"/>
                <w:sz w:val="22"/>
                <w:szCs w:val="22"/>
              </w:rPr>
              <w:t>Secondary</w:t>
            </w:r>
            <w:r w:rsidR="007A07D0" w:rsidRPr="00865A00">
              <w:rPr>
                <w:rFonts w:cs="Calibri"/>
                <w:sz w:val="22"/>
                <w:szCs w:val="22"/>
              </w:rPr>
              <w:t xml:space="preserve"> employment provisions.</w:t>
            </w:r>
          </w:p>
          <w:p w14:paraId="4F3975B3" w14:textId="77777777" w:rsidR="007A07D0" w:rsidRPr="00865A00" w:rsidRDefault="007A07D0" w:rsidP="00FE45F8">
            <w:pPr>
              <w:pStyle w:val="ListParagraph"/>
              <w:numPr>
                <w:ilvl w:val="0"/>
                <w:numId w:val="162"/>
              </w:numPr>
              <w:jc w:val="left"/>
              <w:rPr>
                <w:rFonts w:cs="Calibri"/>
                <w:sz w:val="22"/>
                <w:szCs w:val="22"/>
              </w:rPr>
            </w:pPr>
            <w:r w:rsidRPr="00865A00">
              <w:rPr>
                <w:rFonts w:cs="Calibri"/>
                <w:sz w:val="22"/>
                <w:szCs w:val="22"/>
              </w:rPr>
              <w:t xml:space="preserve">Unfair treatment of an employee who has lawfully refused work in certain circumstances. </w:t>
            </w:r>
          </w:p>
          <w:p w14:paraId="6A653415" w14:textId="77777777" w:rsidR="007A07D0" w:rsidRPr="00865A00" w:rsidRDefault="007A07D0" w:rsidP="00FE45F8">
            <w:pPr>
              <w:pStyle w:val="ListParagraph"/>
              <w:numPr>
                <w:ilvl w:val="0"/>
                <w:numId w:val="162"/>
              </w:numPr>
              <w:jc w:val="left"/>
              <w:rPr>
                <w:rFonts w:cs="Calibri"/>
                <w:sz w:val="22"/>
                <w:szCs w:val="22"/>
              </w:rPr>
            </w:pPr>
            <w:r w:rsidRPr="00865A00">
              <w:rPr>
                <w:rFonts w:cs="Calibri"/>
                <w:sz w:val="22"/>
                <w:szCs w:val="22"/>
              </w:rPr>
              <w:t>Where an employer engages in adverse conduct for a prohibited health and safety reason in relation to an employee or tries to force or persuade an employee not to perform a function, exercise a power or undertake a role under the Health and Safety at Work Act 2015.</w:t>
            </w:r>
          </w:p>
          <w:p w14:paraId="478C0496" w14:textId="77777777" w:rsidR="007A07D0" w:rsidRPr="00865A00" w:rsidRDefault="007A07D0" w:rsidP="00FE45F8">
            <w:pPr>
              <w:pStyle w:val="ListParagraph"/>
              <w:numPr>
                <w:ilvl w:val="0"/>
                <w:numId w:val="162"/>
              </w:numPr>
              <w:jc w:val="left"/>
              <w:rPr>
                <w:rFonts w:cs="Calibri"/>
                <w:sz w:val="22"/>
                <w:szCs w:val="22"/>
              </w:rPr>
            </w:pPr>
            <w:r w:rsidRPr="00865A00">
              <w:rPr>
                <w:rFonts w:cs="Calibri"/>
                <w:sz w:val="22"/>
                <w:szCs w:val="22"/>
              </w:rPr>
              <w:t>Where an employer, or former employer, takes retaliatory action against an employee who has made a protected disclosure of information.</w:t>
            </w:r>
          </w:p>
          <w:p w14:paraId="6198CB1A" w14:textId="77777777" w:rsidR="007A07D0" w:rsidRPr="00865A00" w:rsidRDefault="007A07D0" w:rsidP="00FE45F8">
            <w:pPr>
              <w:pStyle w:val="ListParagraph"/>
              <w:numPr>
                <w:ilvl w:val="0"/>
                <w:numId w:val="162"/>
              </w:numPr>
              <w:jc w:val="left"/>
              <w:rPr>
                <w:rFonts w:cs="Calibri"/>
                <w:sz w:val="22"/>
                <w:szCs w:val="22"/>
              </w:rPr>
            </w:pPr>
            <w:r w:rsidRPr="00865A00">
              <w:rPr>
                <w:rFonts w:cs="Calibri"/>
                <w:sz w:val="22"/>
                <w:szCs w:val="22"/>
              </w:rPr>
              <w:t>Where an employer does not agree to protecting an employee’s employment while the employee in participating in Reserve Forces service or training.</w:t>
            </w:r>
          </w:p>
        </w:tc>
      </w:tr>
      <w:tr w:rsidR="007A07D0" w:rsidRPr="00865A00" w14:paraId="70AC6E42" w14:textId="77777777" w:rsidTr="006A15D7">
        <w:tc>
          <w:tcPr>
            <w:tcW w:w="1702" w:type="dxa"/>
          </w:tcPr>
          <w:p w14:paraId="5348E691" w14:textId="77777777" w:rsidR="007A07D0" w:rsidRPr="00865A00" w:rsidRDefault="007A07D0" w:rsidP="00393503">
            <w:pPr>
              <w:rPr>
                <w:rFonts w:cs="Calibri"/>
                <w:sz w:val="22"/>
                <w:szCs w:val="22"/>
              </w:rPr>
            </w:pPr>
            <w:r w:rsidRPr="00865A00">
              <w:rPr>
                <w:rFonts w:cs="Calibri"/>
                <w:sz w:val="22"/>
                <w:szCs w:val="22"/>
              </w:rPr>
              <w:t>Time frame</w:t>
            </w:r>
          </w:p>
        </w:tc>
        <w:tc>
          <w:tcPr>
            <w:tcW w:w="8788" w:type="dxa"/>
            <w:gridSpan w:val="2"/>
            <w:shd w:val="clear" w:color="auto" w:fill="F2F2F2" w:themeFill="background1" w:themeFillShade="F2"/>
          </w:tcPr>
          <w:p w14:paraId="2EC224C4" w14:textId="77777777" w:rsidR="007A07D0" w:rsidRPr="00865A00" w:rsidRDefault="007A07D0" w:rsidP="00FE45F8">
            <w:pPr>
              <w:pStyle w:val="ListParagraph"/>
              <w:numPr>
                <w:ilvl w:val="0"/>
                <w:numId w:val="163"/>
              </w:numPr>
              <w:jc w:val="left"/>
              <w:rPr>
                <w:rFonts w:cs="Calibri"/>
                <w:sz w:val="22"/>
                <w:szCs w:val="22"/>
              </w:rPr>
            </w:pPr>
            <w:r w:rsidRPr="00865A00">
              <w:rPr>
                <w:rFonts w:cs="Calibri"/>
                <w:sz w:val="22"/>
                <w:szCs w:val="22"/>
              </w:rPr>
              <w:t>Employees must raise the grievance wit</w:t>
            </w:r>
            <w:r w:rsidRPr="002A7E6F">
              <w:rPr>
                <w:rFonts w:cs="Calibri"/>
                <w:sz w:val="22"/>
                <w:szCs w:val="22"/>
                <w:shd w:val="clear" w:color="auto" w:fill="F2F2F2" w:themeFill="background1" w:themeFillShade="F2"/>
              </w:rPr>
              <w:t>h</w:t>
            </w:r>
            <w:r w:rsidRPr="00865A00">
              <w:rPr>
                <w:rFonts w:cs="Calibri"/>
                <w:sz w:val="22"/>
                <w:szCs w:val="22"/>
              </w:rPr>
              <w:t>in 90 days of either:</w:t>
            </w:r>
          </w:p>
          <w:p w14:paraId="69092FBE" w14:textId="77777777" w:rsidR="007A07D0" w:rsidRPr="00865A00" w:rsidRDefault="007A07D0" w:rsidP="00FE45F8">
            <w:pPr>
              <w:pStyle w:val="ListParagraph"/>
              <w:numPr>
                <w:ilvl w:val="1"/>
                <w:numId w:val="163"/>
              </w:numPr>
              <w:jc w:val="left"/>
              <w:rPr>
                <w:rFonts w:cs="Calibri"/>
                <w:sz w:val="22"/>
                <w:szCs w:val="22"/>
              </w:rPr>
            </w:pPr>
            <w:r w:rsidRPr="00865A00">
              <w:rPr>
                <w:rFonts w:cs="Calibri"/>
                <w:sz w:val="22"/>
                <w:szCs w:val="22"/>
              </w:rPr>
              <w:t xml:space="preserve">The date the incident took place. </w:t>
            </w:r>
          </w:p>
          <w:p w14:paraId="2079833D" w14:textId="77777777" w:rsidR="007A07D0" w:rsidRPr="002A7E6F" w:rsidRDefault="007A07D0" w:rsidP="00FE45F8">
            <w:pPr>
              <w:pStyle w:val="ListParagraph"/>
              <w:numPr>
                <w:ilvl w:val="1"/>
                <w:numId w:val="163"/>
              </w:numPr>
              <w:jc w:val="left"/>
              <w:rPr>
                <w:rFonts w:cs="Calibri"/>
              </w:rPr>
            </w:pPr>
            <w:r w:rsidRPr="00865A00">
              <w:rPr>
                <w:rFonts w:cs="Calibri"/>
                <w:sz w:val="22"/>
                <w:szCs w:val="22"/>
              </w:rPr>
              <w:t>The date they first became aware of the</w:t>
            </w:r>
            <w:r w:rsidR="002A7E6F">
              <w:rPr>
                <w:rFonts w:cs="Calibri"/>
                <w:sz w:val="22"/>
                <w:szCs w:val="22"/>
              </w:rPr>
              <w:t xml:space="preserve"> situation</w:t>
            </w:r>
            <w:r w:rsidRPr="00865A00">
              <w:rPr>
                <w:rFonts w:cs="Calibri"/>
                <w:sz w:val="22"/>
                <w:szCs w:val="22"/>
              </w:rPr>
              <w:t>.</w:t>
            </w:r>
            <w:r w:rsidR="002A7E6F">
              <w:rPr>
                <w:rFonts w:cs="Calibri"/>
                <w:sz w:val="22"/>
                <w:szCs w:val="22"/>
              </w:rPr>
              <w:t xml:space="preserve"> </w:t>
            </w:r>
          </w:p>
        </w:tc>
      </w:tr>
      <w:tr w:rsidR="007A07D0" w:rsidRPr="00865A00" w14:paraId="0BD17025" w14:textId="77777777" w:rsidTr="006A15D7">
        <w:tc>
          <w:tcPr>
            <w:tcW w:w="1702" w:type="dxa"/>
            <w:shd w:val="clear" w:color="auto" w:fill="F2F2F2" w:themeFill="background1" w:themeFillShade="F2"/>
          </w:tcPr>
          <w:p w14:paraId="220ED589" w14:textId="77777777" w:rsidR="007A07D0" w:rsidRPr="00865A00" w:rsidRDefault="007A07D0" w:rsidP="00393503">
            <w:pPr>
              <w:rPr>
                <w:rFonts w:cs="Calibri"/>
                <w:sz w:val="22"/>
                <w:szCs w:val="22"/>
              </w:rPr>
            </w:pPr>
            <w:r w:rsidRPr="00865A00">
              <w:rPr>
                <w:rFonts w:cs="Calibri"/>
                <w:sz w:val="22"/>
                <w:szCs w:val="22"/>
              </w:rPr>
              <w:t>Submitting the grievance</w:t>
            </w:r>
          </w:p>
        </w:tc>
        <w:tc>
          <w:tcPr>
            <w:tcW w:w="8788" w:type="dxa"/>
            <w:gridSpan w:val="2"/>
          </w:tcPr>
          <w:p w14:paraId="2E22B07A" w14:textId="77777777" w:rsidR="007A07D0" w:rsidRPr="00865A00" w:rsidRDefault="007A07D0" w:rsidP="00FE45F8">
            <w:pPr>
              <w:pStyle w:val="ListParagraph"/>
              <w:numPr>
                <w:ilvl w:val="0"/>
                <w:numId w:val="164"/>
              </w:numPr>
              <w:jc w:val="left"/>
              <w:rPr>
                <w:rFonts w:cs="Calibri"/>
                <w:sz w:val="22"/>
                <w:szCs w:val="22"/>
              </w:rPr>
            </w:pPr>
            <w:r w:rsidRPr="00865A00">
              <w:rPr>
                <w:rFonts w:cs="Calibri"/>
                <w:sz w:val="22"/>
                <w:szCs w:val="22"/>
              </w:rPr>
              <w:t>Employees can give their grievance:</w:t>
            </w:r>
          </w:p>
          <w:p w14:paraId="03D90BA5" w14:textId="77777777" w:rsidR="007A07D0" w:rsidRPr="00865A00" w:rsidRDefault="007A07D0" w:rsidP="00FE45F8">
            <w:pPr>
              <w:pStyle w:val="ListParagraph"/>
              <w:numPr>
                <w:ilvl w:val="1"/>
                <w:numId w:val="164"/>
              </w:numPr>
              <w:jc w:val="left"/>
              <w:rPr>
                <w:rFonts w:cs="Calibri"/>
                <w:sz w:val="22"/>
                <w:szCs w:val="22"/>
              </w:rPr>
            </w:pPr>
            <w:r w:rsidRPr="00865A00">
              <w:rPr>
                <w:rFonts w:cs="Calibri"/>
                <w:sz w:val="22"/>
                <w:szCs w:val="22"/>
              </w:rPr>
              <w:t>In writing.</w:t>
            </w:r>
          </w:p>
          <w:p w14:paraId="38A06BD2" w14:textId="77777777" w:rsidR="007A07D0" w:rsidRPr="00865A00" w:rsidRDefault="007A07D0" w:rsidP="00FE45F8">
            <w:pPr>
              <w:pStyle w:val="ListParagraph"/>
              <w:numPr>
                <w:ilvl w:val="1"/>
                <w:numId w:val="164"/>
              </w:numPr>
              <w:jc w:val="left"/>
              <w:rPr>
                <w:rFonts w:cs="Calibri"/>
                <w:sz w:val="22"/>
                <w:szCs w:val="22"/>
              </w:rPr>
            </w:pPr>
            <w:r w:rsidRPr="00865A00">
              <w:rPr>
                <w:rFonts w:cs="Calibri"/>
                <w:sz w:val="22"/>
                <w:szCs w:val="22"/>
              </w:rPr>
              <w:t>Face-to-face.</w:t>
            </w:r>
          </w:p>
          <w:p w14:paraId="7D551793" w14:textId="77777777" w:rsidR="007A07D0" w:rsidRPr="00865A00" w:rsidRDefault="007A07D0" w:rsidP="00FE45F8">
            <w:pPr>
              <w:pStyle w:val="ListParagraph"/>
              <w:numPr>
                <w:ilvl w:val="1"/>
                <w:numId w:val="164"/>
              </w:numPr>
              <w:jc w:val="left"/>
              <w:rPr>
                <w:rStyle w:val="Hyperlink"/>
                <w:rFonts w:cs="Calibri"/>
                <w:color w:val="auto"/>
                <w:sz w:val="22"/>
                <w:szCs w:val="22"/>
              </w:rPr>
            </w:pPr>
            <w:r w:rsidRPr="00865A00">
              <w:rPr>
                <w:rFonts w:cs="Calibri"/>
                <w:sz w:val="22"/>
                <w:szCs w:val="22"/>
              </w:rPr>
              <w:t xml:space="preserve">Sufficiently clear to make </w:t>
            </w:r>
            <w:r w:rsidR="002A7E6F">
              <w:rPr>
                <w:rFonts w:cs="Calibri"/>
                <w:sz w:val="22"/>
                <w:szCs w:val="22"/>
              </w:rPr>
              <w:t xml:space="preserve">the </w:t>
            </w:r>
            <w:r w:rsidRPr="00865A00">
              <w:rPr>
                <w:rFonts w:cs="Calibri"/>
                <w:sz w:val="22"/>
                <w:szCs w:val="22"/>
              </w:rPr>
              <w:t>organisation aware that there is a grievance.</w:t>
            </w:r>
            <w:r w:rsidRPr="00865A00">
              <w:rPr>
                <w:rFonts w:cs="Calibri"/>
                <w:color w:val="auto"/>
              </w:rPr>
              <w:fldChar w:fldCharType="begin"/>
            </w:r>
            <w:r w:rsidRPr="00865A00">
              <w:rPr>
                <w:rFonts w:cs="Calibri"/>
                <w:sz w:val="22"/>
                <w:szCs w:val="22"/>
              </w:rPr>
              <w:instrText xml:space="preserve"> HYPERLINK "https://www.employment.govt.nz/assets/Uploads/tools-and-resources/documents/baf08cddb2/sample-letter-raising-a-personal-grievance.doc" </w:instrText>
            </w:r>
            <w:r w:rsidRPr="00865A00">
              <w:rPr>
                <w:rFonts w:cs="Calibri"/>
                <w:color w:val="auto"/>
              </w:rPr>
              <w:fldChar w:fldCharType="separate"/>
            </w:r>
          </w:p>
          <w:p w14:paraId="44765CC3" w14:textId="77777777" w:rsidR="007A07D0" w:rsidRPr="00865A00" w:rsidRDefault="007A07D0" w:rsidP="002A7E6F">
            <w:pPr>
              <w:pStyle w:val="Heading4"/>
              <w:outlineLvl w:val="3"/>
              <w:rPr>
                <w:rFonts w:ascii="Calibri" w:hAnsi="Calibri" w:cs="Calibri"/>
                <w:sz w:val="22"/>
                <w:szCs w:val="22"/>
              </w:rPr>
            </w:pPr>
            <w:r w:rsidRPr="00865A00">
              <w:rPr>
                <w:rFonts w:ascii="Calibri" w:hAnsi="Calibri" w:cs="Calibri"/>
                <w:color w:val="0000FF"/>
                <w:sz w:val="22"/>
                <w:szCs w:val="22"/>
                <w:u w:val="single"/>
              </w:rPr>
              <w:t xml:space="preserve">Raising a personal grievance sample letter - DOC 27KB </w:t>
            </w:r>
            <w:r w:rsidRPr="00865A00">
              <w:rPr>
                <w:rFonts w:ascii="Calibri" w:hAnsi="Calibri" w:cs="Calibri"/>
              </w:rPr>
              <w:fldChar w:fldCharType="end"/>
            </w:r>
          </w:p>
        </w:tc>
      </w:tr>
      <w:tr w:rsidR="007A07D0" w:rsidRPr="00865A00" w14:paraId="51F70FF8" w14:textId="77777777" w:rsidTr="006A15D7">
        <w:trPr>
          <w:trHeight w:val="2140"/>
        </w:trPr>
        <w:tc>
          <w:tcPr>
            <w:tcW w:w="1702" w:type="dxa"/>
          </w:tcPr>
          <w:p w14:paraId="7CC803F8" w14:textId="77777777" w:rsidR="007A07D0" w:rsidRPr="00865A00" w:rsidRDefault="007A07D0" w:rsidP="00393503">
            <w:pPr>
              <w:rPr>
                <w:rFonts w:cs="Calibri"/>
                <w:sz w:val="22"/>
                <w:szCs w:val="22"/>
              </w:rPr>
            </w:pPr>
            <w:r w:rsidRPr="00865A00">
              <w:rPr>
                <w:rFonts w:cs="Calibri"/>
                <w:sz w:val="22"/>
                <w:szCs w:val="22"/>
              </w:rPr>
              <w:t>Resolving the grievance through internal dispute resolution</w:t>
            </w:r>
          </w:p>
        </w:tc>
        <w:tc>
          <w:tcPr>
            <w:tcW w:w="8788" w:type="dxa"/>
            <w:gridSpan w:val="2"/>
            <w:shd w:val="clear" w:color="auto" w:fill="F2F2F2" w:themeFill="background1" w:themeFillShade="F2"/>
          </w:tcPr>
          <w:p w14:paraId="204D3AB4" w14:textId="77777777" w:rsidR="007A07D0" w:rsidRPr="00865A00" w:rsidRDefault="007A07D0" w:rsidP="00FE45F8">
            <w:pPr>
              <w:pStyle w:val="ListParagraph"/>
              <w:numPr>
                <w:ilvl w:val="0"/>
                <w:numId w:val="165"/>
              </w:numPr>
              <w:jc w:val="left"/>
              <w:rPr>
                <w:rFonts w:cs="Calibri"/>
                <w:sz w:val="22"/>
                <w:szCs w:val="22"/>
              </w:rPr>
            </w:pPr>
            <w:r w:rsidRPr="00865A00">
              <w:rPr>
                <w:rFonts w:cs="Calibri"/>
                <w:sz w:val="22"/>
                <w:szCs w:val="22"/>
              </w:rPr>
              <w:t>We prepare for the meeting by:</w:t>
            </w:r>
          </w:p>
          <w:p w14:paraId="4DD1DDBC" w14:textId="77777777" w:rsidR="007A07D0" w:rsidRPr="00865A00" w:rsidRDefault="007A07D0" w:rsidP="00FE45F8">
            <w:pPr>
              <w:pStyle w:val="ListParagraph"/>
              <w:numPr>
                <w:ilvl w:val="0"/>
                <w:numId w:val="166"/>
              </w:numPr>
              <w:spacing w:before="100" w:beforeAutospacing="1" w:after="100" w:afterAutospacing="1"/>
              <w:jc w:val="left"/>
              <w:rPr>
                <w:rFonts w:cs="Calibri"/>
                <w:sz w:val="22"/>
                <w:szCs w:val="22"/>
              </w:rPr>
            </w:pPr>
            <w:r w:rsidRPr="00865A00">
              <w:rPr>
                <w:rFonts w:cs="Calibri"/>
                <w:sz w:val="22"/>
                <w:szCs w:val="22"/>
              </w:rPr>
              <w:t>Making sure the employee knows they can bring a support person (like a friend or partner, a lawyer or a union representative).</w:t>
            </w:r>
          </w:p>
          <w:p w14:paraId="0734670B" w14:textId="77777777" w:rsidR="007A07D0" w:rsidRPr="00865A00" w:rsidRDefault="007A07D0" w:rsidP="00FE45F8">
            <w:pPr>
              <w:pStyle w:val="ListParagraph"/>
              <w:numPr>
                <w:ilvl w:val="0"/>
                <w:numId w:val="166"/>
              </w:numPr>
              <w:spacing w:before="100" w:beforeAutospacing="1" w:after="100" w:afterAutospacing="1"/>
              <w:jc w:val="left"/>
              <w:rPr>
                <w:rFonts w:cs="Calibri"/>
                <w:sz w:val="22"/>
                <w:szCs w:val="22"/>
              </w:rPr>
            </w:pPr>
            <w:r w:rsidRPr="00865A00">
              <w:rPr>
                <w:rFonts w:cs="Calibri"/>
                <w:sz w:val="22"/>
                <w:szCs w:val="22"/>
              </w:rPr>
              <w:t>Inviting our own lawyer or industry association representative.</w:t>
            </w:r>
          </w:p>
          <w:p w14:paraId="0061BA23" w14:textId="77777777" w:rsidR="007A07D0" w:rsidRPr="00865A00" w:rsidRDefault="007A07D0" w:rsidP="00FE45F8">
            <w:pPr>
              <w:numPr>
                <w:ilvl w:val="0"/>
                <w:numId w:val="166"/>
              </w:numPr>
              <w:spacing w:before="100" w:beforeAutospacing="1" w:after="100" w:afterAutospacing="1"/>
              <w:rPr>
                <w:rFonts w:cs="Calibri"/>
                <w:sz w:val="22"/>
                <w:szCs w:val="22"/>
              </w:rPr>
            </w:pPr>
            <w:r w:rsidRPr="00865A00">
              <w:rPr>
                <w:rFonts w:cs="Calibri"/>
                <w:sz w:val="22"/>
                <w:szCs w:val="22"/>
              </w:rPr>
              <w:t>Setting the meeting up with enough time to prepare beforehand and choose a time when we won’t be rushed.</w:t>
            </w:r>
          </w:p>
          <w:p w14:paraId="402E797A" w14:textId="77777777" w:rsidR="007A07D0" w:rsidRPr="00865A00" w:rsidRDefault="007A07D0" w:rsidP="00FE45F8">
            <w:pPr>
              <w:numPr>
                <w:ilvl w:val="0"/>
                <w:numId w:val="166"/>
              </w:numPr>
              <w:spacing w:before="100" w:beforeAutospacing="1"/>
              <w:rPr>
                <w:rFonts w:cs="Calibri"/>
                <w:sz w:val="22"/>
                <w:szCs w:val="22"/>
              </w:rPr>
            </w:pPr>
            <w:r w:rsidRPr="00865A00">
              <w:rPr>
                <w:rFonts w:cs="Calibri"/>
                <w:sz w:val="22"/>
                <w:szCs w:val="22"/>
              </w:rPr>
              <w:t xml:space="preserve">Making sure the meeting takes place in a location where there is privacy. </w:t>
            </w:r>
          </w:p>
        </w:tc>
      </w:tr>
      <w:tr w:rsidR="007A07D0" w:rsidRPr="00865A00" w14:paraId="75150EF1" w14:textId="77777777" w:rsidTr="006A15D7">
        <w:tc>
          <w:tcPr>
            <w:tcW w:w="1702" w:type="dxa"/>
            <w:vMerge w:val="restart"/>
            <w:shd w:val="clear" w:color="auto" w:fill="F2F2F2" w:themeFill="background1" w:themeFillShade="F2"/>
          </w:tcPr>
          <w:p w14:paraId="0E2C6C5F" w14:textId="77777777" w:rsidR="007A07D0" w:rsidRPr="00865A00" w:rsidRDefault="007A07D0" w:rsidP="00393503">
            <w:pPr>
              <w:rPr>
                <w:rFonts w:cs="Calibri"/>
                <w:sz w:val="22"/>
                <w:szCs w:val="22"/>
              </w:rPr>
            </w:pPr>
            <w:r w:rsidRPr="00865A00">
              <w:rPr>
                <w:rFonts w:cs="Calibri"/>
                <w:sz w:val="22"/>
                <w:szCs w:val="22"/>
              </w:rPr>
              <w:t>The meeting</w:t>
            </w:r>
          </w:p>
        </w:tc>
        <w:tc>
          <w:tcPr>
            <w:tcW w:w="8788" w:type="dxa"/>
            <w:gridSpan w:val="2"/>
          </w:tcPr>
          <w:p w14:paraId="594632BB" w14:textId="77777777" w:rsidR="007A07D0" w:rsidRPr="00865A00" w:rsidRDefault="007A07D0" w:rsidP="00FE45F8">
            <w:pPr>
              <w:numPr>
                <w:ilvl w:val="0"/>
                <w:numId w:val="111"/>
              </w:numPr>
              <w:rPr>
                <w:rFonts w:cs="Calibri"/>
                <w:sz w:val="22"/>
                <w:szCs w:val="22"/>
              </w:rPr>
            </w:pPr>
            <w:r w:rsidRPr="00865A00">
              <w:rPr>
                <w:rFonts w:cs="Calibri"/>
                <w:sz w:val="22"/>
                <w:szCs w:val="22"/>
              </w:rPr>
              <w:t xml:space="preserve">We clarify the facts; ensure the problem isn’t based on an assumption or a misunderstanding. </w:t>
            </w:r>
          </w:p>
        </w:tc>
      </w:tr>
      <w:tr w:rsidR="007A07D0" w:rsidRPr="00865A00" w14:paraId="48FF9A54" w14:textId="77777777" w:rsidTr="006A15D7">
        <w:tc>
          <w:tcPr>
            <w:tcW w:w="1702" w:type="dxa"/>
            <w:vMerge/>
            <w:shd w:val="clear" w:color="auto" w:fill="F2F2F2" w:themeFill="background1" w:themeFillShade="F2"/>
          </w:tcPr>
          <w:p w14:paraId="43EB19AE" w14:textId="77777777" w:rsidR="007A07D0" w:rsidRPr="00865A00" w:rsidRDefault="007A07D0" w:rsidP="00393503">
            <w:pPr>
              <w:rPr>
                <w:rFonts w:cs="Calibri"/>
                <w:sz w:val="22"/>
                <w:szCs w:val="22"/>
              </w:rPr>
            </w:pPr>
          </w:p>
        </w:tc>
        <w:tc>
          <w:tcPr>
            <w:tcW w:w="8788" w:type="dxa"/>
            <w:gridSpan w:val="2"/>
            <w:shd w:val="clear" w:color="auto" w:fill="F2F2F2" w:themeFill="background1" w:themeFillShade="F2"/>
          </w:tcPr>
          <w:p w14:paraId="2D44F1DE" w14:textId="77777777" w:rsidR="007A07D0" w:rsidRPr="00865A00" w:rsidRDefault="007A07D0" w:rsidP="00FE45F8">
            <w:pPr>
              <w:numPr>
                <w:ilvl w:val="0"/>
                <w:numId w:val="111"/>
              </w:numPr>
              <w:spacing w:before="100" w:beforeAutospacing="1"/>
              <w:rPr>
                <w:rFonts w:cs="Calibri"/>
                <w:sz w:val="22"/>
                <w:szCs w:val="22"/>
              </w:rPr>
            </w:pPr>
            <w:r w:rsidRPr="00865A00">
              <w:rPr>
                <w:rFonts w:cs="Calibri"/>
                <w:sz w:val="22"/>
                <w:szCs w:val="22"/>
              </w:rPr>
              <w:t xml:space="preserve">We discuss the problem fully so that everyone understands exactly what happened and how. </w:t>
            </w:r>
          </w:p>
        </w:tc>
      </w:tr>
      <w:tr w:rsidR="007A07D0" w:rsidRPr="00865A00" w14:paraId="41E87E9C" w14:textId="77777777" w:rsidTr="006A15D7">
        <w:tc>
          <w:tcPr>
            <w:tcW w:w="1702" w:type="dxa"/>
            <w:vMerge/>
            <w:shd w:val="clear" w:color="auto" w:fill="F2F2F2" w:themeFill="background1" w:themeFillShade="F2"/>
          </w:tcPr>
          <w:p w14:paraId="10D069B3" w14:textId="77777777" w:rsidR="007A07D0" w:rsidRPr="00865A00" w:rsidRDefault="007A07D0" w:rsidP="00393503">
            <w:pPr>
              <w:rPr>
                <w:rFonts w:cs="Calibri"/>
                <w:sz w:val="22"/>
                <w:szCs w:val="22"/>
              </w:rPr>
            </w:pPr>
          </w:p>
        </w:tc>
        <w:tc>
          <w:tcPr>
            <w:tcW w:w="8788" w:type="dxa"/>
            <w:gridSpan w:val="2"/>
          </w:tcPr>
          <w:p w14:paraId="2673C20F" w14:textId="77777777" w:rsidR="007A07D0" w:rsidRPr="00865A00" w:rsidRDefault="007A07D0" w:rsidP="00FE45F8">
            <w:pPr>
              <w:numPr>
                <w:ilvl w:val="0"/>
                <w:numId w:val="111"/>
              </w:numPr>
              <w:spacing w:before="100" w:beforeAutospacing="1" w:after="100" w:afterAutospacing="1"/>
              <w:rPr>
                <w:rFonts w:cs="Calibri"/>
                <w:sz w:val="22"/>
                <w:szCs w:val="22"/>
              </w:rPr>
            </w:pPr>
            <w:r w:rsidRPr="00865A00">
              <w:rPr>
                <w:rFonts w:cs="Calibri"/>
                <w:sz w:val="22"/>
                <w:szCs w:val="22"/>
              </w:rPr>
              <w:t>We consider whether we need help to resolve the problem.</w:t>
            </w:r>
          </w:p>
        </w:tc>
      </w:tr>
      <w:tr w:rsidR="007A07D0" w:rsidRPr="00865A00" w14:paraId="22817416" w14:textId="77777777" w:rsidTr="006A15D7">
        <w:tc>
          <w:tcPr>
            <w:tcW w:w="1702" w:type="dxa"/>
            <w:vMerge/>
            <w:shd w:val="clear" w:color="auto" w:fill="F2F2F2" w:themeFill="background1" w:themeFillShade="F2"/>
          </w:tcPr>
          <w:p w14:paraId="0F4DF340" w14:textId="77777777" w:rsidR="007A07D0" w:rsidRPr="00865A00" w:rsidRDefault="007A07D0" w:rsidP="00393503">
            <w:pPr>
              <w:rPr>
                <w:rFonts w:cs="Calibri"/>
                <w:sz w:val="22"/>
                <w:szCs w:val="22"/>
              </w:rPr>
            </w:pPr>
          </w:p>
        </w:tc>
        <w:tc>
          <w:tcPr>
            <w:tcW w:w="8788" w:type="dxa"/>
            <w:gridSpan w:val="2"/>
            <w:shd w:val="clear" w:color="auto" w:fill="F2F2F2" w:themeFill="background1" w:themeFillShade="F2"/>
          </w:tcPr>
          <w:p w14:paraId="3C79AA27" w14:textId="77777777" w:rsidR="007A07D0" w:rsidRPr="00865A00" w:rsidRDefault="007A07D0" w:rsidP="00FE45F8">
            <w:pPr>
              <w:numPr>
                <w:ilvl w:val="0"/>
                <w:numId w:val="111"/>
              </w:numPr>
              <w:spacing w:before="100" w:beforeAutospacing="1" w:after="100" w:afterAutospacing="1"/>
              <w:rPr>
                <w:rFonts w:cs="Calibri"/>
                <w:sz w:val="22"/>
                <w:szCs w:val="22"/>
              </w:rPr>
            </w:pPr>
            <w:r w:rsidRPr="00865A00">
              <w:rPr>
                <w:rFonts w:cs="Calibri"/>
                <w:sz w:val="22"/>
                <w:szCs w:val="22"/>
              </w:rPr>
              <w:t>If we can’t resolve the issue internally, we seek mediation.</w:t>
            </w:r>
          </w:p>
        </w:tc>
      </w:tr>
      <w:tr w:rsidR="007A07D0" w:rsidRPr="00865A00" w14:paraId="5E485FD7" w14:textId="77777777" w:rsidTr="006A15D7">
        <w:tc>
          <w:tcPr>
            <w:tcW w:w="1702" w:type="dxa"/>
            <w:vMerge/>
            <w:shd w:val="clear" w:color="auto" w:fill="F2F2F2" w:themeFill="background1" w:themeFillShade="F2"/>
          </w:tcPr>
          <w:p w14:paraId="5B4F2245" w14:textId="77777777" w:rsidR="007A07D0" w:rsidRPr="00865A00" w:rsidRDefault="007A07D0" w:rsidP="00393503">
            <w:pPr>
              <w:rPr>
                <w:rFonts w:cs="Calibri"/>
                <w:sz w:val="22"/>
                <w:szCs w:val="22"/>
              </w:rPr>
            </w:pPr>
          </w:p>
        </w:tc>
        <w:tc>
          <w:tcPr>
            <w:tcW w:w="8788" w:type="dxa"/>
            <w:gridSpan w:val="2"/>
          </w:tcPr>
          <w:p w14:paraId="05E28657" w14:textId="77777777" w:rsidR="007A07D0" w:rsidRPr="00865A00" w:rsidRDefault="007A07D0" w:rsidP="00FE45F8">
            <w:pPr>
              <w:numPr>
                <w:ilvl w:val="0"/>
                <w:numId w:val="111"/>
              </w:numPr>
              <w:spacing w:before="100" w:beforeAutospacing="1"/>
              <w:rPr>
                <w:rFonts w:cs="Calibri"/>
                <w:sz w:val="22"/>
                <w:szCs w:val="22"/>
              </w:rPr>
            </w:pPr>
            <w:r w:rsidRPr="00865A00">
              <w:rPr>
                <w:rFonts w:cs="Calibri"/>
                <w:sz w:val="22"/>
                <w:szCs w:val="22"/>
              </w:rPr>
              <w:t>We take detailed notes of everything that’s discussed, and share them afterwards with all parties.</w:t>
            </w:r>
            <w:r w:rsidR="002A7E6F">
              <w:rPr>
                <w:rFonts w:cs="Calibri"/>
                <w:sz w:val="22"/>
                <w:szCs w:val="22"/>
              </w:rPr>
              <w:t xml:space="preserve"> </w:t>
            </w:r>
          </w:p>
        </w:tc>
      </w:tr>
      <w:tr w:rsidR="007A07D0" w:rsidRPr="00865A00" w14:paraId="06654F7C" w14:textId="77777777" w:rsidTr="006A15D7">
        <w:tc>
          <w:tcPr>
            <w:tcW w:w="1702" w:type="dxa"/>
          </w:tcPr>
          <w:p w14:paraId="1991A9B4" w14:textId="77777777" w:rsidR="007A07D0" w:rsidRPr="00865A00" w:rsidRDefault="007A07D0" w:rsidP="00393503">
            <w:pPr>
              <w:rPr>
                <w:rFonts w:cs="Calibri"/>
                <w:sz w:val="22"/>
                <w:szCs w:val="22"/>
              </w:rPr>
            </w:pPr>
            <w:r w:rsidRPr="00865A00">
              <w:rPr>
                <w:rFonts w:cs="Calibri"/>
                <w:sz w:val="22"/>
                <w:szCs w:val="22"/>
              </w:rPr>
              <w:t>Record of settlement</w:t>
            </w:r>
          </w:p>
        </w:tc>
        <w:tc>
          <w:tcPr>
            <w:tcW w:w="8788" w:type="dxa"/>
            <w:gridSpan w:val="2"/>
            <w:shd w:val="clear" w:color="auto" w:fill="F2F2F2" w:themeFill="background1" w:themeFillShade="F2"/>
          </w:tcPr>
          <w:p w14:paraId="042815C4" w14:textId="77777777" w:rsidR="007A07D0" w:rsidRPr="00865A00" w:rsidRDefault="007A07D0" w:rsidP="00FE45F8">
            <w:pPr>
              <w:pStyle w:val="ListParagraph"/>
              <w:numPr>
                <w:ilvl w:val="0"/>
                <w:numId w:val="168"/>
              </w:numPr>
              <w:jc w:val="left"/>
              <w:rPr>
                <w:rFonts w:cs="Calibri"/>
                <w:sz w:val="22"/>
                <w:szCs w:val="22"/>
              </w:rPr>
            </w:pPr>
            <w:r w:rsidRPr="00865A00">
              <w:rPr>
                <w:rFonts w:cs="Calibri"/>
                <w:sz w:val="22"/>
                <w:szCs w:val="22"/>
              </w:rPr>
              <w:t xml:space="preserve">We will draw up a record of settlement if we and the employee have come to an agreement. </w:t>
            </w:r>
          </w:p>
          <w:p w14:paraId="10D7BC99" w14:textId="77777777" w:rsidR="007A07D0" w:rsidRPr="00865A00" w:rsidRDefault="007A07D0" w:rsidP="00FE45F8">
            <w:pPr>
              <w:pStyle w:val="ListParagraph"/>
              <w:numPr>
                <w:ilvl w:val="0"/>
                <w:numId w:val="168"/>
              </w:numPr>
              <w:jc w:val="left"/>
              <w:rPr>
                <w:rFonts w:cs="Calibri"/>
                <w:sz w:val="22"/>
                <w:szCs w:val="22"/>
              </w:rPr>
            </w:pPr>
            <w:r w:rsidRPr="00865A00">
              <w:rPr>
                <w:rFonts w:cs="Calibri"/>
                <w:sz w:val="22"/>
                <w:szCs w:val="22"/>
              </w:rPr>
              <w:t xml:space="preserve">To make sure the agreement can be enforced we submit it to the Employment Mediation Services to check and sign. </w:t>
            </w:r>
          </w:p>
          <w:p w14:paraId="3F6AFC7E" w14:textId="77777777" w:rsidR="007A07D0" w:rsidRPr="00865A00" w:rsidRDefault="007E7565" w:rsidP="002A7E6F">
            <w:pPr>
              <w:rPr>
                <w:rFonts w:cs="Calibri"/>
                <w:sz w:val="22"/>
                <w:szCs w:val="22"/>
              </w:rPr>
            </w:pPr>
            <w:hyperlink r:id="rId127" w:history="1">
              <w:r w:rsidR="007A07D0" w:rsidRPr="00865A00">
                <w:rPr>
                  <w:rStyle w:val="Hyperlink"/>
                  <w:rFonts w:cs="Calibri"/>
                  <w:sz w:val="22"/>
                  <w:szCs w:val="22"/>
                </w:rPr>
                <w:t>Submit a record settlement</w:t>
              </w:r>
            </w:hyperlink>
            <w:r w:rsidR="007A07D0" w:rsidRPr="00865A00">
              <w:rPr>
                <w:rFonts w:cs="Calibri"/>
                <w:sz w:val="22"/>
                <w:szCs w:val="22"/>
              </w:rPr>
              <w:t xml:space="preserve"> online.</w:t>
            </w:r>
            <w:r w:rsidR="002A7E6F">
              <w:rPr>
                <w:rFonts w:cs="Calibri"/>
                <w:sz w:val="22"/>
                <w:szCs w:val="22"/>
              </w:rPr>
              <w:t xml:space="preserve"> </w:t>
            </w:r>
          </w:p>
        </w:tc>
      </w:tr>
      <w:tr w:rsidR="007A07D0" w:rsidRPr="00865A00" w14:paraId="68930733" w14:textId="77777777" w:rsidTr="006A15D7">
        <w:tc>
          <w:tcPr>
            <w:tcW w:w="1702" w:type="dxa"/>
            <w:shd w:val="clear" w:color="auto" w:fill="F2F2F2" w:themeFill="background1" w:themeFillShade="F2"/>
          </w:tcPr>
          <w:p w14:paraId="77A6F620" w14:textId="77777777" w:rsidR="007A07D0" w:rsidRPr="00865A00" w:rsidRDefault="007A07D0" w:rsidP="00393503">
            <w:pPr>
              <w:rPr>
                <w:rFonts w:cs="Calibri"/>
                <w:sz w:val="22"/>
                <w:szCs w:val="22"/>
              </w:rPr>
            </w:pPr>
            <w:r w:rsidRPr="00865A00">
              <w:rPr>
                <w:rFonts w:cs="Calibri"/>
                <w:sz w:val="22"/>
                <w:szCs w:val="22"/>
              </w:rPr>
              <w:lastRenderedPageBreak/>
              <w:t>Resolving the grievance using mediation services</w:t>
            </w:r>
          </w:p>
        </w:tc>
        <w:tc>
          <w:tcPr>
            <w:tcW w:w="8788" w:type="dxa"/>
            <w:gridSpan w:val="2"/>
          </w:tcPr>
          <w:p w14:paraId="5B3D1EA9" w14:textId="77777777" w:rsidR="007A07D0" w:rsidRPr="00865A00" w:rsidRDefault="007A07D0" w:rsidP="00FE45F8">
            <w:pPr>
              <w:pStyle w:val="ListParagraph"/>
              <w:numPr>
                <w:ilvl w:val="0"/>
                <w:numId w:val="167"/>
              </w:numPr>
              <w:jc w:val="left"/>
              <w:rPr>
                <w:rFonts w:cs="Calibri"/>
                <w:sz w:val="22"/>
                <w:szCs w:val="22"/>
              </w:rPr>
            </w:pPr>
            <w:r w:rsidRPr="00865A00">
              <w:rPr>
                <w:rFonts w:cs="Calibri"/>
                <w:sz w:val="22"/>
                <w:szCs w:val="22"/>
              </w:rPr>
              <w:t>How to request mediation:</w:t>
            </w:r>
          </w:p>
          <w:p w14:paraId="52CE2F1B" w14:textId="77777777" w:rsidR="007A07D0" w:rsidRPr="00865A00" w:rsidRDefault="007A07D0" w:rsidP="00FE45F8">
            <w:pPr>
              <w:pStyle w:val="ListParagraph"/>
              <w:numPr>
                <w:ilvl w:val="1"/>
                <w:numId w:val="167"/>
              </w:numPr>
              <w:jc w:val="left"/>
              <w:rPr>
                <w:rFonts w:cs="Calibri"/>
                <w:sz w:val="22"/>
                <w:szCs w:val="22"/>
              </w:rPr>
            </w:pPr>
            <w:r w:rsidRPr="00865A00">
              <w:rPr>
                <w:rFonts w:cs="Calibri"/>
                <w:sz w:val="22"/>
                <w:szCs w:val="22"/>
              </w:rPr>
              <w:t xml:space="preserve">We will have to complete this form: </w:t>
            </w:r>
            <w:hyperlink r:id="rId128" w:history="1">
              <w:r w:rsidRPr="00865A00">
                <w:rPr>
                  <w:rStyle w:val="Hyperlink"/>
                  <w:rFonts w:cs="Calibri"/>
                  <w:sz w:val="22"/>
                  <w:szCs w:val="22"/>
                </w:rPr>
                <w:t>Mediation pre-application form</w:t>
              </w:r>
              <w:r w:rsidRPr="00865A00">
                <w:rPr>
                  <w:rStyle w:val="fileext"/>
                  <w:rFonts w:cs="Calibri"/>
                  <w:color w:val="0000FF"/>
                  <w:sz w:val="22"/>
                  <w:szCs w:val="22"/>
                  <w:u w:val="single"/>
                </w:rPr>
                <w:t xml:space="preserve"> [DOCX 35KB]</w:t>
              </w:r>
            </w:hyperlink>
          </w:p>
          <w:p w14:paraId="4AF2065C" w14:textId="77777777" w:rsidR="007A07D0" w:rsidRPr="00865A00" w:rsidRDefault="007A07D0" w:rsidP="00FE45F8">
            <w:pPr>
              <w:pStyle w:val="ListParagraph"/>
              <w:numPr>
                <w:ilvl w:val="1"/>
                <w:numId w:val="167"/>
              </w:numPr>
              <w:jc w:val="left"/>
              <w:rPr>
                <w:rFonts w:cs="Calibri"/>
                <w:sz w:val="22"/>
                <w:szCs w:val="22"/>
              </w:rPr>
            </w:pPr>
            <w:r w:rsidRPr="00865A00">
              <w:rPr>
                <w:rFonts w:cs="Calibri"/>
                <w:sz w:val="22"/>
                <w:szCs w:val="22"/>
              </w:rPr>
              <w:t xml:space="preserve">Once the form is completed we save the document and upload it with the application form using the </w:t>
            </w:r>
            <w:proofErr w:type="spellStart"/>
            <w:r w:rsidRPr="00865A00">
              <w:rPr>
                <w:rFonts w:cs="Calibri"/>
                <w:sz w:val="22"/>
                <w:szCs w:val="22"/>
              </w:rPr>
              <w:t>RealMe</w:t>
            </w:r>
            <w:proofErr w:type="spellEnd"/>
            <w:r w:rsidRPr="00865A00">
              <w:rPr>
                <w:rFonts w:cs="Calibri"/>
                <w:sz w:val="22"/>
                <w:szCs w:val="22"/>
              </w:rPr>
              <w:t xml:space="preserve"> login page:</w:t>
            </w:r>
          </w:p>
          <w:p w14:paraId="41EAD24F" w14:textId="77777777" w:rsidR="007A07D0" w:rsidRPr="00865A00" w:rsidRDefault="007A07D0" w:rsidP="002A7E6F">
            <w:pPr>
              <w:ind w:left="720"/>
              <w:jc w:val="center"/>
              <w:rPr>
                <w:rFonts w:cs="Calibri"/>
                <w:sz w:val="22"/>
                <w:szCs w:val="22"/>
              </w:rPr>
            </w:pPr>
            <w:r w:rsidRPr="00865A00">
              <w:rPr>
                <w:rFonts w:cs="Calibri"/>
                <w:noProof/>
                <w:color w:val="0000FF"/>
              </w:rPr>
              <w:drawing>
                <wp:inline distT="0" distB="0" distL="0" distR="0" wp14:anchorId="68ABF83E" wp14:editId="285F6221">
                  <wp:extent cx="2276475" cy="533400"/>
                  <wp:effectExtent l="0" t="0" r="9525" b="0"/>
                  <wp:docPr id="52" name="Picture 52" descr="Requesting mediation">
                    <a:hlinkClick xmlns:a="http://schemas.openxmlformats.org/drawingml/2006/main" r:id="rId129" tooltip="&quot;Open external li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9" descr="Requesting mediation">
                            <a:hlinkClick r:id="rId129" tooltip="&quot;Open external link&quot;"/>
                          </pic:cNvPr>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276475" cy="533400"/>
                          </a:xfrm>
                          <a:prstGeom prst="rect">
                            <a:avLst/>
                          </a:prstGeom>
                          <a:noFill/>
                          <a:ln>
                            <a:noFill/>
                          </a:ln>
                        </pic:spPr>
                      </pic:pic>
                    </a:graphicData>
                  </a:graphic>
                </wp:inline>
              </w:drawing>
            </w:r>
          </w:p>
        </w:tc>
      </w:tr>
      <w:tr w:rsidR="007A07D0" w:rsidRPr="00865A00" w14:paraId="57F8A792" w14:textId="77777777" w:rsidTr="006A15D7">
        <w:tc>
          <w:tcPr>
            <w:tcW w:w="1702" w:type="dxa"/>
            <w:tcBorders>
              <w:bottom w:val="single" w:sz="4" w:space="0" w:color="auto"/>
            </w:tcBorders>
          </w:tcPr>
          <w:p w14:paraId="6B881BF2" w14:textId="77777777" w:rsidR="007A07D0" w:rsidRPr="00865A00" w:rsidRDefault="007A07D0" w:rsidP="00393503">
            <w:pPr>
              <w:rPr>
                <w:rFonts w:cs="Calibri"/>
                <w:sz w:val="22"/>
                <w:szCs w:val="22"/>
              </w:rPr>
            </w:pPr>
            <w:r w:rsidRPr="00865A00">
              <w:rPr>
                <w:rFonts w:cs="Calibri"/>
                <w:sz w:val="22"/>
                <w:szCs w:val="22"/>
              </w:rPr>
              <w:t>Pre-mediation preparation</w:t>
            </w:r>
          </w:p>
          <w:p w14:paraId="5FA50CBF" w14:textId="77777777" w:rsidR="007A07D0" w:rsidRPr="00865A00" w:rsidRDefault="007A07D0" w:rsidP="00393503">
            <w:pPr>
              <w:rPr>
                <w:rFonts w:cs="Calibri"/>
                <w:sz w:val="22"/>
                <w:szCs w:val="22"/>
              </w:rPr>
            </w:pPr>
          </w:p>
        </w:tc>
        <w:tc>
          <w:tcPr>
            <w:tcW w:w="8788" w:type="dxa"/>
            <w:gridSpan w:val="2"/>
            <w:tcBorders>
              <w:bottom w:val="single" w:sz="4" w:space="0" w:color="auto"/>
            </w:tcBorders>
            <w:shd w:val="clear" w:color="auto" w:fill="F2F2F2" w:themeFill="background1" w:themeFillShade="F2"/>
          </w:tcPr>
          <w:p w14:paraId="59E6E2B6" w14:textId="77777777" w:rsidR="007A07D0" w:rsidRPr="00865A00" w:rsidRDefault="007A07D0" w:rsidP="00FE45F8">
            <w:pPr>
              <w:pStyle w:val="ListParagraph"/>
              <w:numPr>
                <w:ilvl w:val="0"/>
                <w:numId w:val="169"/>
              </w:numPr>
              <w:jc w:val="left"/>
              <w:rPr>
                <w:rFonts w:cs="Calibri"/>
                <w:sz w:val="22"/>
                <w:szCs w:val="22"/>
              </w:rPr>
            </w:pPr>
            <w:r w:rsidRPr="00865A00">
              <w:rPr>
                <w:rFonts w:cs="Calibri"/>
                <w:sz w:val="22"/>
                <w:szCs w:val="22"/>
              </w:rPr>
              <w:t>We will attend mediation prepared.</w:t>
            </w:r>
          </w:p>
          <w:p w14:paraId="09944C78" w14:textId="77777777" w:rsidR="007A07D0" w:rsidRPr="00865A00" w:rsidRDefault="007A07D0" w:rsidP="00FE45F8">
            <w:pPr>
              <w:pStyle w:val="ListParagraph"/>
              <w:numPr>
                <w:ilvl w:val="0"/>
                <w:numId w:val="169"/>
              </w:numPr>
              <w:jc w:val="left"/>
              <w:rPr>
                <w:rFonts w:cs="Calibri"/>
                <w:sz w:val="22"/>
                <w:szCs w:val="22"/>
              </w:rPr>
            </w:pPr>
            <w:r w:rsidRPr="00865A00">
              <w:rPr>
                <w:rFonts w:cs="Calibri"/>
                <w:sz w:val="22"/>
                <w:szCs w:val="22"/>
              </w:rPr>
              <w:t xml:space="preserve">We will provide an opening statement in summary form. </w:t>
            </w:r>
          </w:p>
          <w:p w14:paraId="19463DBC" w14:textId="2A169509" w:rsidR="007A07D0" w:rsidRPr="00865A00" w:rsidRDefault="007A07D0" w:rsidP="00FE45F8">
            <w:pPr>
              <w:pStyle w:val="ListParagraph"/>
              <w:numPr>
                <w:ilvl w:val="0"/>
                <w:numId w:val="169"/>
              </w:numPr>
              <w:jc w:val="left"/>
              <w:rPr>
                <w:rFonts w:cs="Calibri"/>
                <w:sz w:val="22"/>
                <w:szCs w:val="22"/>
              </w:rPr>
            </w:pPr>
            <w:r w:rsidRPr="00865A00">
              <w:rPr>
                <w:rFonts w:cs="Calibri"/>
                <w:sz w:val="22"/>
                <w:szCs w:val="22"/>
              </w:rPr>
              <w:t xml:space="preserve">We ensure the person attending on behalf of our organisation has the appropriate </w:t>
            </w:r>
            <w:r w:rsidR="002715BC" w:rsidRPr="00865A00">
              <w:rPr>
                <w:rFonts w:cs="Calibri"/>
                <w:sz w:val="22"/>
                <w:szCs w:val="22"/>
              </w:rPr>
              <w:t>decision-making</w:t>
            </w:r>
            <w:r w:rsidRPr="00865A00">
              <w:rPr>
                <w:rFonts w:cs="Calibri"/>
                <w:sz w:val="22"/>
                <w:szCs w:val="22"/>
              </w:rPr>
              <w:t xml:space="preserve"> authority. </w:t>
            </w:r>
          </w:p>
          <w:p w14:paraId="36BB1A3B" w14:textId="77777777" w:rsidR="007A07D0" w:rsidRPr="00865A00" w:rsidRDefault="007A07D0" w:rsidP="00FE45F8">
            <w:pPr>
              <w:pStyle w:val="ListParagraph"/>
              <w:numPr>
                <w:ilvl w:val="0"/>
                <w:numId w:val="169"/>
              </w:numPr>
              <w:jc w:val="left"/>
              <w:rPr>
                <w:rFonts w:cs="Calibri"/>
                <w:sz w:val="22"/>
                <w:szCs w:val="22"/>
              </w:rPr>
            </w:pPr>
            <w:r w:rsidRPr="00865A00">
              <w:rPr>
                <w:rFonts w:cs="Calibri"/>
                <w:sz w:val="22"/>
                <w:szCs w:val="22"/>
              </w:rPr>
              <w:t>We inform mediation services of specific needs. For example:</w:t>
            </w:r>
          </w:p>
          <w:p w14:paraId="42EA2778" w14:textId="77777777" w:rsidR="007A07D0" w:rsidRPr="00865A00" w:rsidRDefault="007A07D0" w:rsidP="00FE45F8">
            <w:pPr>
              <w:pStyle w:val="ListParagraph"/>
              <w:numPr>
                <w:ilvl w:val="1"/>
                <w:numId w:val="169"/>
              </w:numPr>
              <w:jc w:val="left"/>
              <w:rPr>
                <w:rFonts w:cs="Calibri"/>
                <w:sz w:val="22"/>
                <w:szCs w:val="22"/>
              </w:rPr>
            </w:pPr>
            <w:r w:rsidRPr="00865A00">
              <w:rPr>
                <w:rFonts w:cs="Calibri"/>
                <w:sz w:val="22"/>
                <w:szCs w:val="22"/>
              </w:rPr>
              <w:t>Cultural needs.</w:t>
            </w:r>
          </w:p>
          <w:p w14:paraId="2BF8FEDC" w14:textId="77777777" w:rsidR="007A07D0" w:rsidRPr="00865A00" w:rsidRDefault="007A07D0" w:rsidP="00FE45F8">
            <w:pPr>
              <w:pStyle w:val="ListParagraph"/>
              <w:numPr>
                <w:ilvl w:val="1"/>
                <w:numId w:val="169"/>
              </w:numPr>
              <w:jc w:val="left"/>
              <w:rPr>
                <w:rFonts w:cs="Calibri"/>
                <w:sz w:val="22"/>
                <w:szCs w:val="22"/>
              </w:rPr>
            </w:pPr>
            <w:r w:rsidRPr="00865A00">
              <w:rPr>
                <w:rFonts w:cs="Calibri"/>
                <w:sz w:val="22"/>
                <w:szCs w:val="22"/>
              </w:rPr>
              <w:t>Language needs.</w:t>
            </w:r>
          </w:p>
          <w:p w14:paraId="0A5616B7" w14:textId="77777777" w:rsidR="007A07D0" w:rsidRPr="00865A00" w:rsidRDefault="007A07D0" w:rsidP="00FE45F8">
            <w:pPr>
              <w:pStyle w:val="ListParagraph"/>
              <w:numPr>
                <w:ilvl w:val="1"/>
                <w:numId w:val="169"/>
              </w:numPr>
              <w:jc w:val="left"/>
              <w:rPr>
                <w:rFonts w:cs="Calibri"/>
                <w:sz w:val="22"/>
                <w:szCs w:val="22"/>
              </w:rPr>
            </w:pPr>
            <w:r w:rsidRPr="00865A00">
              <w:rPr>
                <w:rFonts w:cs="Calibri"/>
                <w:sz w:val="22"/>
                <w:szCs w:val="22"/>
              </w:rPr>
              <w:t>Mobility needs</w:t>
            </w:r>
          </w:p>
          <w:p w14:paraId="23B22753" w14:textId="77777777" w:rsidR="007A07D0" w:rsidRPr="00865A00" w:rsidRDefault="007A07D0" w:rsidP="00FE45F8">
            <w:pPr>
              <w:pStyle w:val="ListParagraph"/>
              <w:numPr>
                <w:ilvl w:val="1"/>
                <w:numId w:val="169"/>
              </w:numPr>
              <w:jc w:val="left"/>
              <w:rPr>
                <w:rFonts w:cs="Calibri"/>
                <w:sz w:val="22"/>
                <w:szCs w:val="22"/>
              </w:rPr>
            </w:pPr>
            <w:r w:rsidRPr="00865A00">
              <w:rPr>
                <w:rFonts w:cs="Calibri"/>
                <w:sz w:val="22"/>
                <w:szCs w:val="22"/>
              </w:rPr>
              <w:t xml:space="preserve">A location that both parties feel comfortable in and confidentiality can be maintained. </w:t>
            </w:r>
          </w:p>
          <w:p w14:paraId="049B6184" w14:textId="77777777" w:rsidR="007A07D0" w:rsidRPr="00865A00" w:rsidRDefault="007E7565" w:rsidP="00FE45F8">
            <w:pPr>
              <w:pStyle w:val="ListParagraph"/>
              <w:numPr>
                <w:ilvl w:val="0"/>
                <w:numId w:val="167"/>
              </w:numPr>
              <w:jc w:val="left"/>
              <w:rPr>
                <w:rFonts w:cs="Calibri"/>
                <w:sz w:val="22"/>
                <w:szCs w:val="22"/>
              </w:rPr>
            </w:pPr>
            <w:hyperlink r:id="rId131" w:tgtFrame="_blank" w:history="1">
              <w:r w:rsidR="007A07D0" w:rsidRPr="00865A00">
                <w:rPr>
                  <w:rStyle w:val="Hyperlink"/>
                  <w:rFonts w:cs="Calibri"/>
                  <w:sz w:val="22"/>
                  <w:szCs w:val="22"/>
                </w:rPr>
                <w:t>Preparing for mediation</w:t>
              </w:r>
              <w:r w:rsidR="007A07D0" w:rsidRPr="00865A00">
                <w:rPr>
                  <w:rStyle w:val="fileext"/>
                  <w:rFonts w:cs="Calibri"/>
                  <w:color w:val="0000FF"/>
                  <w:sz w:val="22"/>
                  <w:szCs w:val="22"/>
                  <w:u w:val="single"/>
                </w:rPr>
                <w:t xml:space="preserve"> [PDF 600KB]</w:t>
              </w:r>
            </w:hyperlink>
          </w:p>
        </w:tc>
      </w:tr>
      <w:tr w:rsidR="007A07D0" w:rsidRPr="00865A00" w14:paraId="1CF2ACE5" w14:textId="77777777" w:rsidTr="006A15D7">
        <w:tc>
          <w:tcPr>
            <w:tcW w:w="1702" w:type="dxa"/>
            <w:tcBorders>
              <w:bottom w:val="nil"/>
            </w:tcBorders>
            <w:shd w:val="clear" w:color="auto" w:fill="F2F2F2" w:themeFill="background1" w:themeFillShade="F2"/>
          </w:tcPr>
          <w:p w14:paraId="794162BA" w14:textId="77777777" w:rsidR="007A07D0" w:rsidRPr="00865A00" w:rsidRDefault="007A07D0" w:rsidP="00393503">
            <w:pPr>
              <w:rPr>
                <w:rFonts w:cs="Calibri"/>
                <w:sz w:val="22"/>
                <w:szCs w:val="22"/>
              </w:rPr>
            </w:pPr>
            <w:r w:rsidRPr="00865A00">
              <w:rPr>
                <w:rFonts w:cs="Calibri"/>
                <w:sz w:val="22"/>
                <w:szCs w:val="22"/>
              </w:rPr>
              <w:t>The mediation meeting</w:t>
            </w:r>
          </w:p>
        </w:tc>
        <w:tc>
          <w:tcPr>
            <w:tcW w:w="8788" w:type="dxa"/>
            <w:gridSpan w:val="2"/>
            <w:tcBorders>
              <w:bottom w:val="nil"/>
            </w:tcBorders>
          </w:tcPr>
          <w:p w14:paraId="5C757FD7" w14:textId="77777777" w:rsidR="007A07D0" w:rsidRPr="00865A00" w:rsidRDefault="007A07D0" w:rsidP="00FE45F8">
            <w:pPr>
              <w:pStyle w:val="ListParagraph"/>
              <w:numPr>
                <w:ilvl w:val="0"/>
                <w:numId w:val="167"/>
              </w:numPr>
              <w:jc w:val="left"/>
              <w:rPr>
                <w:rFonts w:cs="Calibri"/>
                <w:color w:val="0000FF"/>
                <w:sz w:val="22"/>
                <w:szCs w:val="22"/>
                <w:u w:val="single"/>
              </w:rPr>
            </w:pPr>
            <w:r w:rsidRPr="00865A00">
              <w:rPr>
                <w:rFonts w:cs="Calibri"/>
                <w:sz w:val="22"/>
                <w:szCs w:val="22"/>
              </w:rPr>
              <w:t xml:space="preserve">A mediation meeting is a semi-formal process. It is not like going to court. Participants are not under oath nor will they be cross-examined. </w:t>
            </w:r>
          </w:p>
          <w:p w14:paraId="22B64821" w14:textId="77777777" w:rsidR="007A07D0" w:rsidRPr="00865A00" w:rsidRDefault="007A07D0" w:rsidP="00FE45F8">
            <w:pPr>
              <w:pStyle w:val="ListParagraph"/>
              <w:numPr>
                <w:ilvl w:val="0"/>
                <w:numId w:val="167"/>
              </w:numPr>
              <w:jc w:val="left"/>
              <w:rPr>
                <w:rStyle w:val="Hyperlink"/>
                <w:rFonts w:cs="Calibri"/>
                <w:sz w:val="22"/>
                <w:szCs w:val="22"/>
              </w:rPr>
            </w:pPr>
            <w:r w:rsidRPr="00865A00">
              <w:rPr>
                <w:rFonts w:cs="Calibri"/>
                <w:sz w:val="22"/>
                <w:szCs w:val="22"/>
              </w:rPr>
              <w:t xml:space="preserve">Anything said throughout is confidential and cannot be used against </w:t>
            </w:r>
            <w:r w:rsidR="00A078BB">
              <w:rPr>
                <w:rFonts w:cs="Calibri"/>
                <w:sz w:val="22"/>
                <w:szCs w:val="22"/>
              </w:rPr>
              <w:t xml:space="preserve">us </w:t>
            </w:r>
            <w:r w:rsidRPr="00865A00">
              <w:rPr>
                <w:rFonts w:cs="Calibri"/>
                <w:sz w:val="22"/>
                <w:szCs w:val="22"/>
              </w:rPr>
              <w:t>in any later proceedings in the Employment Relations Authority (ERA) or the Employment Court.</w:t>
            </w:r>
            <w:r w:rsidRPr="00865A00">
              <w:rPr>
                <w:rFonts w:cs="Calibri"/>
              </w:rPr>
              <w:fldChar w:fldCharType="begin"/>
            </w:r>
            <w:r w:rsidRPr="00865A00">
              <w:rPr>
                <w:rFonts w:cs="Calibri"/>
                <w:sz w:val="22"/>
                <w:szCs w:val="22"/>
              </w:rPr>
              <w:instrText xml:space="preserve"> HYPERLINK "https://www.employment.govt.nz/assets/Uploads/tools-and-resources/publications/employment-mediation-what-to-expect.pdf" </w:instrText>
            </w:r>
            <w:r w:rsidRPr="00865A00">
              <w:rPr>
                <w:rFonts w:cs="Calibri"/>
              </w:rPr>
              <w:fldChar w:fldCharType="separate"/>
            </w:r>
          </w:p>
          <w:p w14:paraId="45F9D87A" w14:textId="77777777" w:rsidR="007A07D0" w:rsidRPr="00865A00" w:rsidRDefault="007A07D0" w:rsidP="00393503">
            <w:pPr>
              <w:rPr>
                <w:rFonts w:cs="Calibri"/>
                <w:sz w:val="22"/>
                <w:szCs w:val="22"/>
              </w:rPr>
            </w:pPr>
            <w:r w:rsidRPr="00865A00">
              <w:rPr>
                <w:rFonts w:cs="Calibri"/>
                <w:color w:val="0000FF"/>
                <w:sz w:val="22"/>
                <w:szCs w:val="22"/>
                <w:u w:val="single"/>
              </w:rPr>
              <w:t xml:space="preserve">Quick guide to employment mediation - PDF 1.1MB </w:t>
            </w:r>
            <w:r w:rsidRPr="00865A00">
              <w:rPr>
                <w:rFonts w:cs="Calibri"/>
              </w:rPr>
              <w:fldChar w:fldCharType="end"/>
            </w:r>
          </w:p>
        </w:tc>
      </w:tr>
    </w:tbl>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505"/>
      </w:tblGrid>
      <w:tr w:rsidR="00393503" w:rsidRPr="00FF5AFE" w14:paraId="2E7A44BB" w14:textId="77777777" w:rsidTr="00F20246">
        <w:tc>
          <w:tcPr>
            <w:tcW w:w="10490" w:type="dxa"/>
            <w:gridSpan w:val="2"/>
            <w:shd w:val="clear" w:color="auto" w:fill="F7CAAC" w:themeFill="accent2" w:themeFillTint="66"/>
          </w:tcPr>
          <w:p w14:paraId="24DF883D" w14:textId="77777777" w:rsidR="00393503" w:rsidRPr="00793AE3" w:rsidRDefault="00393503" w:rsidP="00793AE3">
            <w:pPr>
              <w:pStyle w:val="Heading2"/>
              <w:spacing w:before="0"/>
            </w:pPr>
            <w:bookmarkStart w:id="53" w:name="_Toc119574221"/>
            <w:r w:rsidRPr="00793AE3">
              <w:t>Employment Rights</w:t>
            </w:r>
            <w:bookmarkEnd w:id="53"/>
          </w:p>
        </w:tc>
      </w:tr>
      <w:tr w:rsidR="00393503" w:rsidRPr="00FF5AFE" w14:paraId="091CFB6C" w14:textId="77777777" w:rsidTr="006A15D7">
        <w:tc>
          <w:tcPr>
            <w:tcW w:w="10490" w:type="dxa"/>
            <w:gridSpan w:val="2"/>
            <w:shd w:val="clear" w:color="auto" w:fill="F2F2F2"/>
          </w:tcPr>
          <w:p w14:paraId="23AB9918" w14:textId="0BA12632" w:rsidR="00393503" w:rsidRPr="00793AE3" w:rsidRDefault="00393503" w:rsidP="00793AE3">
            <w:pPr>
              <w:pStyle w:val="Heading3"/>
              <w:jc w:val="left"/>
              <w:rPr>
                <w:rFonts w:cs="Calibri"/>
                <w:b/>
                <w:lang w:eastAsia="en-NZ"/>
              </w:rPr>
            </w:pPr>
            <w:bookmarkStart w:id="54" w:name="_Toc119574222"/>
            <w:r w:rsidRPr="00793AE3">
              <w:rPr>
                <w:b/>
                <w:color w:val="auto"/>
              </w:rPr>
              <w:t>Introduction</w:t>
            </w:r>
            <w:bookmarkEnd w:id="54"/>
          </w:p>
        </w:tc>
      </w:tr>
      <w:tr w:rsidR="00AA18D4" w:rsidRPr="00FF5AFE" w14:paraId="0A38588C" w14:textId="77777777" w:rsidTr="006A15D7">
        <w:tc>
          <w:tcPr>
            <w:tcW w:w="1985" w:type="dxa"/>
            <w:shd w:val="clear" w:color="auto" w:fill="F2F2F2"/>
          </w:tcPr>
          <w:p w14:paraId="37E61F93" w14:textId="77777777" w:rsidR="00AA18D4" w:rsidRPr="00FF5AFE" w:rsidRDefault="00AA18D4" w:rsidP="00393503">
            <w:pPr>
              <w:rPr>
                <w:rFonts w:eastAsia="Times New Roman" w:cs="Calibri"/>
                <w:b/>
                <w:lang w:eastAsia="en-NZ"/>
              </w:rPr>
            </w:pPr>
            <w:r w:rsidRPr="00FF5AFE">
              <w:rPr>
                <w:rFonts w:eastAsia="Times New Roman" w:cs="Calibri"/>
                <w:b/>
                <w:lang w:eastAsia="en-NZ"/>
              </w:rPr>
              <w:t>Purpose</w:t>
            </w:r>
          </w:p>
        </w:tc>
        <w:tc>
          <w:tcPr>
            <w:tcW w:w="8505" w:type="dxa"/>
            <w:shd w:val="clear" w:color="auto" w:fill="auto"/>
          </w:tcPr>
          <w:p w14:paraId="12560CDE" w14:textId="77777777" w:rsidR="00AA18D4" w:rsidRPr="00FF5AFE" w:rsidRDefault="00AA18D4" w:rsidP="00393503">
            <w:pPr>
              <w:spacing w:after="0"/>
              <w:rPr>
                <w:rFonts w:eastAsia="Times New Roman" w:cs="Calibri"/>
                <w:lang w:eastAsia="en-NZ"/>
              </w:rPr>
            </w:pPr>
            <w:r w:rsidRPr="00FF5AFE">
              <w:rPr>
                <w:rFonts w:eastAsia="Times New Roman" w:cs="Calibri"/>
                <w:lang w:eastAsia="en-NZ"/>
              </w:rPr>
              <w:t xml:space="preserve">To support </w:t>
            </w:r>
            <w:r>
              <w:rPr>
                <w:rFonts w:eastAsia="Times New Roman" w:cs="Calibri"/>
                <w:lang w:eastAsia="en-NZ"/>
              </w:rPr>
              <w:t>our organisation and it</w:t>
            </w:r>
            <w:r w:rsidRPr="00FF5AFE">
              <w:rPr>
                <w:rFonts w:eastAsia="Times New Roman" w:cs="Calibri"/>
                <w:lang w:eastAsia="en-NZ"/>
              </w:rPr>
              <w:t>s employees to maintain their relationship within the law and in ‘</w:t>
            </w:r>
            <w:hyperlink r:id="rId132" w:history="1">
              <w:r w:rsidRPr="003E12B1">
                <w:rPr>
                  <w:rStyle w:val="Hyperlink"/>
                  <w:rFonts w:eastAsia="Times New Roman" w:cs="Calibri"/>
                  <w:lang w:eastAsia="en-NZ"/>
                </w:rPr>
                <w:t>good faith’</w:t>
              </w:r>
            </w:hyperlink>
            <w:r w:rsidRPr="00FF5AFE">
              <w:rPr>
                <w:rFonts w:eastAsia="Times New Roman" w:cs="Calibri"/>
                <w:lang w:eastAsia="en-NZ"/>
              </w:rPr>
              <w:t>.</w:t>
            </w:r>
            <w:r w:rsidR="00393503">
              <w:rPr>
                <w:rFonts w:eastAsia="Times New Roman" w:cs="Calibri"/>
                <w:lang w:eastAsia="en-NZ"/>
              </w:rPr>
              <w:t xml:space="preserve"> </w:t>
            </w:r>
          </w:p>
        </w:tc>
      </w:tr>
      <w:tr w:rsidR="00AA18D4" w:rsidRPr="00FF5AFE" w14:paraId="23F65C31" w14:textId="77777777" w:rsidTr="006A15D7">
        <w:tc>
          <w:tcPr>
            <w:tcW w:w="1985" w:type="dxa"/>
            <w:shd w:val="clear" w:color="auto" w:fill="F2F2F2"/>
          </w:tcPr>
          <w:p w14:paraId="2EA9B9AB" w14:textId="77777777" w:rsidR="00AA18D4" w:rsidRPr="00FF5AFE" w:rsidRDefault="00AA18D4" w:rsidP="00393503">
            <w:pPr>
              <w:rPr>
                <w:rFonts w:eastAsia="Times New Roman" w:cs="Calibri"/>
                <w:b/>
                <w:lang w:eastAsia="en-NZ"/>
              </w:rPr>
            </w:pPr>
            <w:r w:rsidRPr="00FF5AFE">
              <w:rPr>
                <w:rFonts w:eastAsia="Times New Roman" w:cs="Calibri"/>
                <w:b/>
                <w:lang w:eastAsia="en-NZ"/>
              </w:rPr>
              <w:t>Scope</w:t>
            </w:r>
          </w:p>
        </w:tc>
        <w:tc>
          <w:tcPr>
            <w:tcW w:w="8505" w:type="dxa"/>
            <w:shd w:val="clear" w:color="auto" w:fill="auto"/>
          </w:tcPr>
          <w:p w14:paraId="4044A18C" w14:textId="77777777" w:rsidR="00AA18D4" w:rsidRPr="00FF5AFE" w:rsidRDefault="00AA18D4" w:rsidP="00393503">
            <w:pPr>
              <w:rPr>
                <w:rFonts w:eastAsia="Times New Roman" w:cs="Calibri"/>
                <w:lang w:eastAsia="en-NZ"/>
              </w:rPr>
            </w:pPr>
            <w:r>
              <w:rPr>
                <w:rFonts w:eastAsia="Times New Roman" w:cs="Calibri"/>
                <w:lang w:eastAsia="en-NZ"/>
              </w:rPr>
              <w:t>E</w:t>
            </w:r>
            <w:r w:rsidRPr="00FF5AFE">
              <w:rPr>
                <w:rFonts w:eastAsia="Times New Roman" w:cs="Calibri"/>
                <w:lang w:eastAsia="en-NZ"/>
              </w:rPr>
              <w:t>mployees</w:t>
            </w:r>
            <w:r>
              <w:rPr>
                <w:rFonts w:eastAsia="Times New Roman" w:cs="Calibri"/>
                <w:lang w:eastAsia="en-NZ"/>
              </w:rPr>
              <w:t xml:space="preserve"> of our organisation.</w:t>
            </w:r>
          </w:p>
        </w:tc>
      </w:tr>
      <w:tr w:rsidR="00AA18D4" w:rsidRPr="00FF5AFE" w14:paraId="0215887D" w14:textId="77777777" w:rsidTr="006A15D7">
        <w:tc>
          <w:tcPr>
            <w:tcW w:w="1985" w:type="dxa"/>
            <w:shd w:val="clear" w:color="auto" w:fill="F2F2F2"/>
          </w:tcPr>
          <w:p w14:paraId="3D3B7F98" w14:textId="77777777" w:rsidR="00AA18D4" w:rsidRPr="00FF5AFE" w:rsidRDefault="00AA18D4" w:rsidP="00393503">
            <w:pPr>
              <w:rPr>
                <w:rFonts w:eastAsia="Times New Roman" w:cs="Calibri"/>
                <w:b/>
                <w:lang w:eastAsia="en-NZ"/>
              </w:rPr>
            </w:pPr>
            <w:r w:rsidRPr="00FF5AFE">
              <w:rPr>
                <w:rFonts w:eastAsia="Times New Roman" w:cs="Calibri"/>
                <w:b/>
                <w:lang w:eastAsia="en-NZ"/>
              </w:rPr>
              <w:t>Policy</w:t>
            </w:r>
          </w:p>
        </w:tc>
        <w:tc>
          <w:tcPr>
            <w:tcW w:w="8505" w:type="dxa"/>
            <w:shd w:val="clear" w:color="auto" w:fill="auto"/>
          </w:tcPr>
          <w:p w14:paraId="2E9AC21C" w14:textId="77777777" w:rsidR="00393503" w:rsidRPr="00932416" w:rsidRDefault="00AA18D4" w:rsidP="00C616C7">
            <w:pPr>
              <w:spacing w:after="0"/>
              <w:rPr>
                <w:rFonts w:eastAsia="Times New Roman" w:cs="Calibri"/>
                <w:highlight w:val="lightGray"/>
                <w:lang w:eastAsia="en-NZ"/>
              </w:rPr>
            </w:pPr>
            <w:r w:rsidRPr="00FF5AFE">
              <w:rPr>
                <w:rFonts w:eastAsia="Times New Roman" w:cs="Calibri"/>
                <w:lang w:eastAsia="en-NZ"/>
              </w:rPr>
              <w:t>Minimum employment rights must be met regardless of whether they are included in agree</w:t>
            </w:r>
            <w:r>
              <w:rPr>
                <w:rFonts w:eastAsia="Times New Roman" w:cs="Calibri"/>
                <w:lang w:eastAsia="en-NZ"/>
              </w:rPr>
              <w:t>ments</w:t>
            </w:r>
            <w:r w:rsidRPr="00FF5AFE">
              <w:rPr>
                <w:rFonts w:eastAsia="Times New Roman" w:cs="Calibri"/>
                <w:lang w:eastAsia="en-NZ"/>
              </w:rPr>
              <w:t>. Employees can’t be asked to agree to less than the minimum rights.</w:t>
            </w:r>
            <w:r w:rsidR="00393503">
              <w:rPr>
                <w:rFonts w:eastAsia="Times New Roman" w:cs="Calibri"/>
                <w:lang w:eastAsia="en-NZ"/>
              </w:rPr>
              <w:t xml:space="preserve"> </w:t>
            </w:r>
          </w:p>
        </w:tc>
      </w:tr>
      <w:tr w:rsidR="00AA18D4" w:rsidRPr="00FF5AFE" w14:paraId="514D6FEA" w14:textId="77777777" w:rsidTr="006A15D7">
        <w:trPr>
          <w:trHeight w:val="1674"/>
        </w:trPr>
        <w:tc>
          <w:tcPr>
            <w:tcW w:w="1985" w:type="dxa"/>
            <w:tcBorders>
              <w:bottom w:val="single" w:sz="4" w:space="0" w:color="auto"/>
            </w:tcBorders>
            <w:shd w:val="clear" w:color="auto" w:fill="F2F2F2"/>
          </w:tcPr>
          <w:p w14:paraId="0F21CE7F" w14:textId="77777777" w:rsidR="00AA18D4" w:rsidRPr="00C616C7" w:rsidRDefault="00AA18D4" w:rsidP="00393503">
            <w:pPr>
              <w:rPr>
                <w:rFonts w:eastAsia="Times New Roman" w:cs="Calibri"/>
                <w:b/>
                <w:lang w:eastAsia="en-NZ"/>
              </w:rPr>
            </w:pPr>
            <w:r w:rsidRPr="00C616C7">
              <w:rPr>
                <w:rFonts w:eastAsia="Times New Roman" w:cs="Calibri"/>
                <w:b/>
                <w:lang w:eastAsia="en-NZ"/>
              </w:rPr>
              <w:t>Legislation</w:t>
            </w:r>
          </w:p>
        </w:tc>
        <w:tc>
          <w:tcPr>
            <w:tcW w:w="8505" w:type="dxa"/>
            <w:tcBorders>
              <w:bottom w:val="single" w:sz="4" w:space="0" w:color="auto"/>
            </w:tcBorders>
            <w:shd w:val="clear" w:color="auto" w:fill="auto"/>
          </w:tcPr>
          <w:p w14:paraId="1EFBA2A0" w14:textId="77777777" w:rsidR="00AA18D4" w:rsidRDefault="007E7565" w:rsidP="00C616C7">
            <w:pPr>
              <w:spacing w:after="0" w:line="240" w:lineRule="auto"/>
              <w:rPr>
                <w:rStyle w:val="Hyperlink"/>
                <w:rFonts w:eastAsia="Times New Roman" w:cs="Calibri"/>
                <w:lang w:eastAsia="en-NZ"/>
              </w:rPr>
            </w:pPr>
            <w:hyperlink r:id="rId133" w:history="1">
              <w:r w:rsidR="00AA18D4" w:rsidRPr="00FF5AFE">
                <w:rPr>
                  <w:rStyle w:val="Hyperlink"/>
                  <w:rFonts w:eastAsia="Times New Roman" w:cs="Calibri"/>
                  <w:lang w:eastAsia="en-NZ"/>
                </w:rPr>
                <w:t>Employment Relations Act 2000</w:t>
              </w:r>
            </w:hyperlink>
          </w:p>
          <w:p w14:paraId="369A9F5B" w14:textId="77777777" w:rsidR="00AA18D4" w:rsidRDefault="007E7565" w:rsidP="00C616C7">
            <w:pPr>
              <w:spacing w:after="0" w:line="240" w:lineRule="auto"/>
              <w:rPr>
                <w:rStyle w:val="Hyperlink"/>
                <w:rFonts w:eastAsia="Times New Roman" w:cs="Calibri"/>
                <w:lang w:eastAsia="en-NZ"/>
              </w:rPr>
            </w:pPr>
            <w:hyperlink r:id="rId134" w:history="1">
              <w:r w:rsidR="00AA18D4" w:rsidRPr="004C3764">
                <w:rPr>
                  <w:rStyle w:val="Hyperlink"/>
                  <w:rFonts w:eastAsia="Times New Roman" w:cs="Calibri"/>
                  <w:lang w:eastAsia="en-NZ"/>
                </w:rPr>
                <w:t>Employment Relations Amendment Act 2018</w:t>
              </w:r>
            </w:hyperlink>
            <w:r w:rsidR="00AA18D4">
              <w:rPr>
                <w:rStyle w:val="Hyperlink"/>
                <w:rFonts w:eastAsia="Times New Roman" w:cs="Calibri"/>
                <w:lang w:eastAsia="en-NZ"/>
              </w:rPr>
              <w:t xml:space="preserve"> </w:t>
            </w:r>
          </w:p>
          <w:p w14:paraId="64E0279E" w14:textId="77777777" w:rsidR="00AA18D4" w:rsidRPr="00FF5AFE" w:rsidRDefault="007E7565" w:rsidP="00C616C7">
            <w:pPr>
              <w:spacing w:after="0" w:line="240" w:lineRule="auto"/>
              <w:rPr>
                <w:rFonts w:eastAsia="Times New Roman" w:cs="Calibri"/>
                <w:lang w:eastAsia="en-NZ"/>
              </w:rPr>
            </w:pPr>
            <w:hyperlink r:id="rId135" w:history="1">
              <w:r w:rsidR="00AA18D4" w:rsidRPr="00051E02">
                <w:rPr>
                  <w:rStyle w:val="Hyperlink"/>
                  <w:rFonts w:eastAsia="Times New Roman" w:cs="Calibri"/>
                  <w:lang w:eastAsia="en-NZ"/>
                </w:rPr>
                <w:t xml:space="preserve">Health and Safety at Work </w:t>
              </w:r>
              <w:r w:rsidR="00AA18D4">
                <w:rPr>
                  <w:rStyle w:val="Hyperlink"/>
                  <w:rFonts w:eastAsia="Times New Roman" w:cs="Calibri"/>
                  <w:lang w:eastAsia="en-NZ"/>
                </w:rPr>
                <w:t xml:space="preserve">Act </w:t>
              </w:r>
              <w:r w:rsidR="00AA18D4" w:rsidRPr="00051E02">
                <w:rPr>
                  <w:rStyle w:val="Hyperlink"/>
                  <w:rFonts w:eastAsia="Times New Roman" w:cs="Calibri"/>
                  <w:lang w:eastAsia="en-NZ"/>
                </w:rPr>
                <w:t>2015</w:t>
              </w:r>
            </w:hyperlink>
          </w:p>
          <w:p w14:paraId="065CD622" w14:textId="77777777" w:rsidR="00AA18D4" w:rsidRPr="00FF5AFE" w:rsidRDefault="007E7565" w:rsidP="00C616C7">
            <w:pPr>
              <w:spacing w:after="0" w:line="240" w:lineRule="auto"/>
              <w:rPr>
                <w:rFonts w:eastAsia="Times New Roman" w:cs="Calibri"/>
                <w:lang w:eastAsia="en-NZ"/>
              </w:rPr>
            </w:pPr>
            <w:hyperlink r:id="rId136" w:history="1">
              <w:r w:rsidR="00AA18D4" w:rsidRPr="00FF5AFE">
                <w:rPr>
                  <w:rStyle w:val="Hyperlink"/>
                  <w:rFonts w:eastAsia="Times New Roman" w:cs="Calibri"/>
                  <w:lang w:eastAsia="en-NZ"/>
                </w:rPr>
                <w:t>Human Rights Act</w:t>
              </w:r>
            </w:hyperlink>
            <w:r w:rsidR="00AA18D4">
              <w:rPr>
                <w:rStyle w:val="Hyperlink"/>
                <w:rFonts w:eastAsia="Times New Roman" w:cs="Calibri"/>
                <w:lang w:eastAsia="en-NZ"/>
              </w:rPr>
              <w:t xml:space="preserve"> 1993</w:t>
            </w:r>
          </w:p>
          <w:p w14:paraId="328F81E3" w14:textId="77777777" w:rsidR="00AA18D4" w:rsidRDefault="007E7565" w:rsidP="00C616C7">
            <w:pPr>
              <w:spacing w:after="0" w:line="240" w:lineRule="auto"/>
              <w:rPr>
                <w:rStyle w:val="Hyperlink"/>
                <w:rFonts w:eastAsia="Times New Roman" w:cs="Calibri"/>
                <w:lang w:eastAsia="en-NZ"/>
              </w:rPr>
            </w:pPr>
            <w:hyperlink r:id="rId137" w:history="1">
              <w:r w:rsidR="00AA18D4" w:rsidRPr="00FF5AFE">
                <w:rPr>
                  <w:rStyle w:val="Hyperlink"/>
                  <w:rFonts w:eastAsia="Times New Roman" w:cs="Calibri"/>
                  <w:lang w:eastAsia="en-NZ"/>
                </w:rPr>
                <w:t>Holiday</w:t>
              </w:r>
              <w:r w:rsidR="00AA18D4">
                <w:rPr>
                  <w:rStyle w:val="Hyperlink"/>
                  <w:rFonts w:eastAsia="Times New Roman" w:cs="Calibri"/>
                  <w:lang w:eastAsia="en-NZ"/>
                </w:rPr>
                <w:t>s</w:t>
              </w:r>
              <w:r w:rsidR="00AA18D4" w:rsidRPr="00FF5AFE">
                <w:rPr>
                  <w:rStyle w:val="Hyperlink"/>
                  <w:rFonts w:eastAsia="Times New Roman" w:cs="Calibri"/>
                  <w:lang w:eastAsia="en-NZ"/>
                </w:rPr>
                <w:t xml:space="preserve"> Act</w:t>
              </w:r>
            </w:hyperlink>
            <w:r w:rsidR="00AA18D4">
              <w:rPr>
                <w:rStyle w:val="Hyperlink"/>
                <w:rFonts w:eastAsia="Times New Roman" w:cs="Calibri"/>
                <w:lang w:eastAsia="en-NZ"/>
              </w:rPr>
              <w:t xml:space="preserve"> 2003</w:t>
            </w:r>
          </w:p>
          <w:p w14:paraId="4676A965" w14:textId="77777777" w:rsidR="00AA18D4" w:rsidRPr="00FF5AFE" w:rsidRDefault="007E7565" w:rsidP="00C616C7">
            <w:pPr>
              <w:spacing w:after="0" w:line="240" w:lineRule="auto"/>
              <w:rPr>
                <w:rFonts w:eastAsia="Times New Roman" w:cs="Calibri"/>
                <w:lang w:eastAsia="en-NZ"/>
              </w:rPr>
            </w:pPr>
            <w:hyperlink r:id="rId138" w:history="1">
              <w:r w:rsidR="00AA18D4" w:rsidRPr="003452BC">
                <w:rPr>
                  <w:rStyle w:val="Hyperlink"/>
                  <w:rFonts w:eastAsia="Times New Roman" w:cs="Calibri"/>
                  <w:lang w:eastAsia="en-NZ"/>
                </w:rPr>
                <w:t>Home and Community Support (Payment for Travel Between Clients) Settlement Act 2016</w:t>
              </w:r>
            </w:hyperlink>
            <w:r w:rsidR="00C616C7">
              <w:rPr>
                <w:rStyle w:val="Hyperlink"/>
                <w:rFonts w:eastAsia="Times New Roman" w:cs="Calibri"/>
                <w:lang w:eastAsia="en-NZ"/>
              </w:rPr>
              <w:t xml:space="preserve"> </w:t>
            </w:r>
          </w:p>
        </w:tc>
      </w:tr>
      <w:tr w:rsidR="00AA18D4" w:rsidRPr="00FF5AFE" w14:paraId="22D9D293" w14:textId="77777777" w:rsidTr="006A15D7">
        <w:trPr>
          <w:trHeight w:val="367"/>
        </w:trPr>
        <w:tc>
          <w:tcPr>
            <w:tcW w:w="1985" w:type="dxa"/>
            <w:tcBorders>
              <w:bottom w:val="single" w:sz="4" w:space="0" w:color="000000"/>
            </w:tcBorders>
            <w:shd w:val="clear" w:color="auto" w:fill="F2F2F2"/>
          </w:tcPr>
          <w:p w14:paraId="22CB5740" w14:textId="77777777" w:rsidR="00AA18D4" w:rsidRPr="00C616C7" w:rsidRDefault="00AA18D4" w:rsidP="00393503">
            <w:pPr>
              <w:rPr>
                <w:rFonts w:eastAsia="Times New Roman" w:cs="Calibri"/>
                <w:b/>
                <w:lang w:eastAsia="en-NZ"/>
              </w:rPr>
            </w:pPr>
            <w:r w:rsidRPr="00C616C7">
              <w:rPr>
                <w:rFonts w:eastAsia="Times New Roman" w:cs="Calibri"/>
                <w:b/>
                <w:lang w:eastAsia="en-NZ"/>
              </w:rPr>
              <w:t>Guidelines</w:t>
            </w:r>
          </w:p>
        </w:tc>
        <w:tc>
          <w:tcPr>
            <w:tcW w:w="8505" w:type="dxa"/>
            <w:tcBorders>
              <w:bottom w:val="single" w:sz="4" w:space="0" w:color="000000"/>
            </w:tcBorders>
            <w:shd w:val="clear" w:color="auto" w:fill="auto"/>
          </w:tcPr>
          <w:p w14:paraId="6DDEF3A9" w14:textId="77777777" w:rsidR="00C616C7" w:rsidRDefault="007E7565" w:rsidP="00C616C7">
            <w:pPr>
              <w:tabs>
                <w:tab w:val="right" w:pos="7439"/>
              </w:tabs>
              <w:spacing w:after="0" w:line="240" w:lineRule="auto"/>
              <w:jc w:val="both"/>
              <w:rPr>
                <w:rStyle w:val="Hyperlink"/>
                <w:rFonts w:eastAsia="Times New Roman" w:cs="Calibri"/>
                <w:lang w:eastAsia="en-NZ"/>
              </w:rPr>
            </w:pPr>
            <w:hyperlink r:id="rId139" w:history="1">
              <w:r w:rsidR="00AA18D4" w:rsidRPr="00BD738B">
                <w:rPr>
                  <w:rStyle w:val="Hyperlink"/>
                  <w:rFonts w:eastAsia="Times New Roman" w:cs="Calibri"/>
                  <w:lang w:eastAsia="en-NZ"/>
                </w:rPr>
                <w:t>Minimum employment rights and obligations</w:t>
              </w:r>
            </w:hyperlink>
          </w:p>
          <w:p w14:paraId="1D368A31" w14:textId="77777777" w:rsidR="00AA18D4" w:rsidRDefault="007E7565" w:rsidP="00C616C7">
            <w:pPr>
              <w:tabs>
                <w:tab w:val="right" w:pos="7439"/>
              </w:tabs>
              <w:spacing w:after="0" w:line="240" w:lineRule="auto"/>
              <w:jc w:val="both"/>
              <w:rPr>
                <w:rStyle w:val="Hyperlink"/>
                <w:rFonts w:ascii="Arial" w:eastAsia="Times New Roman" w:hAnsi="Arial" w:cs="Arial"/>
                <w:sz w:val="20"/>
                <w:szCs w:val="20"/>
                <w:lang w:eastAsia="en-NZ"/>
              </w:rPr>
            </w:pPr>
            <w:hyperlink r:id="rId140" w:history="1">
              <w:r w:rsidR="00AA18D4" w:rsidRPr="00C616C7">
                <w:rPr>
                  <w:rStyle w:val="Hyperlink"/>
                  <w:rFonts w:ascii="Arial" w:eastAsia="Times New Roman" w:hAnsi="Arial" w:cs="Arial"/>
                  <w:sz w:val="20"/>
                  <w:szCs w:val="20"/>
                  <w:lang w:eastAsia="en-NZ"/>
                </w:rPr>
                <w:t>Breast feeding in the workplace</w:t>
              </w:r>
            </w:hyperlink>
          </w:p>
          <w:p w14:paraId="50602D93" w14:textId="77777777" w:rsidR="00C616C7" w:rsidRDefault="007E7565" w:rsidP="00C616C7">
            <w:pPr>
              <w:tabs>
                <w:tab w:val="left" w:pos="1410"/>
                <w:tab w:val="center" w:pos="4513"/>
              </w:tabs>
              <w:spacing w:after="0" w:line="240" w:lineRule="auto"/>
              <w:rPr>
                <w:rStyle w:val="Hyperlink"/>
                <w:rFonts w:ascii="Arial" w:eastAsia="Times New Roman" w:hAnsi="Arial" w:cs="Arial"/>
                <w:sz w:val="20"/>
                <w:szCs w:val="20"/>
                <w:lang w:eastAsia="en-NZ"/>
              </w:rPr>
            </w:pPr>
            <w:hyperlink r:id="rId141" w:history="1">
              <w:r w:rsidR="00AA18D4" w:rsidRPr="003623FF">
                <w:rPr>
                  <w:rStyle w:val="Hyperlink"/>
                  <w:rFonts w:ascii="Arial" w:eastAsia="Times New Roman" w:hAnsi="Arial" w:cs="Arial"/>
                  <w:sz w:val="20"/>
                  <w:szCs w:val="20"/>
                  <w:lang w:eastAsia="en-NZ"/>
                </w:rPr>
                <w:t>Employment for disabled people</w:t>
              </w:r>
            </w:hyperlink>
            <w:r w:rsidR="00C616C7">
              <w:rPr>
                <w:rStyle w:val="Hyperlink"/>
                <w:rFonts w:ascii="Arial" w:eastAsia="Times New Roman" w:hAnsi="Arial" w:cs="Arial"/>
                <w:sz w:val="20"/>
                <w:szCs w:val="20"/>
                <w:lang w:eastAsia="en-NZ"/>
              </w:rPr>
              <w:t xml:space="preserve"> </w:t>
            </w:r>
          </w:p>
          <w:p w14:paraId="14C14DF3" w14:textId="77777777" w:rsidR="00AA18D4" w:rsidRPr="00FF5AFE" w:rsidRDefault="007E7565" w:rsidP="00C616C7">
            <w:pPr>
              <w:tabs>
                <w:tab w:val="left" w:pos="1410"/>
                <w:tab w:val="center" w:pos="4513"/>
              </w:tabs>
              <w:spacing w:after="0" w:line="240" w:lineRule="auto"/>
              <w:rPr>
                <w:rFonts w:ascii="Arial" w:eastAsia="Times New Roman" w:hAnsi="Arial" w:cs="Arial"/>
                <w:sz w:val="20"/>
                <w:szCs w:val="20"/>
                <w:lang w:eastAsia="en-NZ"/>
              </w:rPr>
            </w:pPr>
            <w:hyperlink r:id="rId142" w:history="1">
              <w:r w:rsidR="00AA18D4" w:rsidRPr="003623FF">
                <w:rPr>
                  <w:rStyle w:val="Hyperlink"/>
                  <w:rFonts w:ascii="Arial" w:eastAsia="Times New Roman" w:hAnsi="Arial" w:cs="Arial"/>
                  <w:sz w:val="20"/>
                  <w:szCs w:val="20"/>
                  <w:lang w:eastAsia="en-NZ"/>
                </w:rPr>
                <w:t>Going to the Employment Relations Authority</w:t>
              </w:r>
            </w:hyperlink>
          </w:p>
          <w:p w14:paraId="56D82C2E" w14:textId="77777777" w:rsidR="00AA18D4" w:rsidRDefault="007E7565" w:rsidP="00C616C7">
            <w:pPr>
              <w:tabs>
                <w:tab w:val="left" w:pos="1410"/>
                <w:tab w:val="center" w:pos="4513"/>
              </w:tabs>
              <w:spacing w:after="0" w:line="240" w:lineRule="auto"/>
              <w:rPr>
                <w:rStyle w:val="Hyperlink"/>
                <w:rFonts w:ascii="Arial" w:eastAsia="Times New Roman" w:hAnsi="Arial" w:cs="Arial"/>
                <w:sz w:val="20"/>
                <w:szCs w:val="20"/>
                <w:lang w:eastAsia="en-NZ"/>
              </w:rPr>
            </w:pPr>
            <w:hyperlink r:id="rId143" w:history="1">
              <w:r w:rsidR="00AA18D4" w:rsidRPr="003623FF">
                <w:rPr>
                  <w:rStyle w:val="Hyperlink"/>
                  <w:rFonts w:ascii="Arial" w:eastAsia="Times New Roman" w:hAnsi="Arial" w:cs="Arial"/>
                  <w:sz w:val="20"/>
                  <w:szCs w:val="20"/>
                  <w:lang w:eastAsia="en-NZ"/>
                </w:rPr>
                <w:t>Holidays and leave entitlements</w:t>
              </w:r>
            </w:hyperlink>
          </w:p>
          <w:p w14:paraId="3E23D6CC" w14:textId="77777777" w:rsidR="00AA18D4" w:rsidRPr="00FF5AFE" w:rsidRDefault="007E7565" w:rsidP="00C616C7">
            <w:pPr>
              <w:tabs>
                <w:tab w:val="left" w:pos="1410"/>
                <w:tab w:val="center" w:pos="4513"/>
              </w:tabs>
              <w:spacing w:after="0" w:line="240" w:lineRule="auto"/>
              <w:rPr>
                <w:rFonts w:ascii="Arial" w:eastAsia="Times New Roman" w:hAnsi="Arial" w:cs="Arial"/>
                <w:sz w:val="20"/>
                <w:szCs w:val="20"/>
                <w:lang w:eastAsia="en-NZ"/>
              </w:rPr>
            </w:pPr>
            <w:hyperlink r:id="rId144" w:history="1">
              <w:r w:rsidR="00AA18D4" w:rsidRPr="00573972">
                <w:rPr>
                  <w:rStyle w:val="Hyperlink"/>
                  <w:rFonts w:ascii="Arial" w:eastAsia="Times New Roman" w:hAnsi="Arial" w:cs="Arial"/>
                  <w:sz w:val="20"/>
                  <w:szCs w:val="20"/>
                  <w:lang w:eastAsia="en-NZ"/>
                </w:rPr>
                <w:t>Keeping accurate records</w:t>
              </w:r>
            </w:hyperlink>
          </w:p>
          <w:p w14:paraId="7FF43423" w14:textId="77777777" w:rsidR="00AA18D4" w:rsidRPr="00671C46" w:rsidRDefault="007E7565" w:rsidP="00C616C7">
            <w:pPr>
              <w:tabs>
                <w:tab w:val="left" w:pos="1410"/>
                <w:tab w:val="center" w:pos="4513"/>
              </w:tabs>
              <w:spacing w:after="0" w:line="240" w:lineRule="auto"/>
              <w:rPr>
                <w:rFonts w:asciiTheme="minorHAnsi" w:eastAsia="Times New Roman" w:hAnsiTheme="minorHAnsi" w:cstheme="minorHAnsi"/>
                <w:lang w:eastAsia="en-NZ"/>
              </w:rPr>
            </w:pPr>
            <w:hyperlink r:id="rId145" w:history="1">
              <w:r w:rsidR="00AA18D4" w:rsidRPr="00671C46">
                <w:rPr>
                  <w:rStyle w:val="Hyperlink"/>
                  <w:rFonts w:asciiTheme="minorHAnsi" w:eastAsia="Times New Roman" w:hAnsiTheme="minorHAnsi" w:cstheme="minorHAnsi"/>
                  <w:lang w:eastAsia="en-NZ"/>
                </w:rPr>
                <w:t>Mediation</w:t>
              </w:r>
            </w:hyperlink>
          </w:p>
          <w:p w14:paraId="56810F5C" w14:textId="77777777" w:rsidR="00AA18D4" w:rsidRPr="00671C46" w:rsidRDefault="007E7565" w:rsidP="00C616C7">
            <w:pPr>
              <w:tabs>
                <w:tab w:val="left" w:pos="1410"/>
                <w:tab w:val="center" w:pos="4513"/>
              </w:tabs>
              <w:spacing w:after="0" w:line="240" w:lineRule="auto"/>
              <w:rPr>
                <w:rFonts w:asciiTheme="minorHAnsi" w:eastAsia="Times New Roman" w:hAnsiTheme="minorHAnsi" w:cstheme="minorHAnsi"/>
                <w:lang w:eastAsia="en-NZ"/>
              </w:rPr>
            </w:pPr>
            <w:hyperlink r:id="rId146" w:history="1">
              <w:r w:rsidR="00AA18D4" w:rsidRPr="00671C46">
                <w:rPr>
                  <w:rStyle w:val="Hyperlink"/>
                  <w:rFonts w:asciiTheme="minorHAnsi" w:eastAsia="Times New Roman" w:hAnsiTheme="minorHAnsi" w:cstheme="minorHAnsi"/>
                  <w:lang w:eastAsia="en-NZ"/>
                </w:rPr>
                <w:t>Minimum wages</w:t>
              </w:r>
            </w:hyperlink>
          </w:p>
          <w:p w14:paraId="303724F3" w14:textId="77777777" w:rsidR="00AA18D4" w:rsidRPr="00FF5AFE" w:rsidRDefault="007E7565" w:rsidP="00C616C7">
            <w:pPr>
              <w:tabs>
                <w:tab w:val="left" w:pos="1410"/>
                <w:tab w:val="center" w:pos="4513"/>
              </w:tabs>
              <w:spacing w:after="0" w:line="240" w:lineRule="auto"/>
              <w:rPr>
                <w:rFonts w:ascii="Arial" w:eastAsia="Times New Roman" w:hAnsi="Arial" w:cs="Arial"/>
                <w:sz w:val="20"/>
                <w:szCs w:val="20"/>
                <w:lang w:eastAsia="en-NZ"/>
              </w:rPr>
            </w:pPr>
            <w:hyperlink r:id="rId147" w:history="1">
              <w:r w:rsidR="00AA18D4" w:rsidRPr="00671C46">
                <w:rPr>
                  <w:rStyle w:val="Hyperlink"/>
                  <w:rFonts w:ascii="Arial" w:eastAsia="Times New Roman" w:hAnsi="Arial" w:cs="Arial"/>
                  <w:sz w:val="20"/>
                  <w:szCs w:val="20"/>
                  <w:lang w:eastAsia="en-NZ"/>
                </w:rPr>
                <w:t>Parental leave guide</w:t>
              </w:r>
            </w:hyperlink>
          </w:p>
          <w:p w14:paraId="4E9140AA" w14:textId="77777777" w:rsidR="00AA18D4" w:rsidRDefault="007E7565" w:rsidP="00C616C7">
            <w:pPr>
              <w:tabs>
                <w:tab w:val="left" w:pos="1410"/>
                <w:tab w:val="center" w:pos="4513"/>
              </w:tabs>
              <w:spacing w:after="0" w:line="240" w:lineRule="auto"/>
              <w:rPr>
                <w:rStyle w:val="Hyperlink"/>
                <w:rFonts w:ascii="Arial" w:eastAsia="Times New Roman" w:hAnsi="Arial" w:cs="Arial"/>
                <w:sz w:val="20"/>
                <w:szCs w:val="20"/>
                <w:lang w:eastAsia="en-NZ"/>
              </w:rPr>
            </w:pPr>
            <w:hyperlink r:id="rId148" w:history="1">
              <w:r w:rsidR="00AA18D4" w:rsidRPr="00671C46">
                <w:rPr>
                  <w:rStyle w:val="Hyperlink"/>
                  <w:rFonts w:ascii="Arial" w:eastAsia="Times New Roman" w:hAnsi="Arial" w:cs="Arial"/>
                  <w:sz w:val="20"/>
                  <w:szCs w:val="20"/>
                  <w:lang w:eastAsia="en-NZ"/>
                </w:rPr>
                <w:t>Pay and wages</w:t>
              </w:r>
            </w:hyperlink>
          </w:p>
          <w:p w14:paraId="356A910D" w14:textId="77777777" w:rsidR="00AA18D4" w:rsidRPr="00FF5AFE" w:rsidRDefault="007E7565" w:rsidP="00C616C7">
            <w:pPr>
              <w:tabs>
                <w:tab w:val="left" w:pos="1410"/>
                <w:tab w:val="center" w:pos="4513"/>
              </w:tabs>
              <w:spacing w:after="0" w:line="240" w:lineRule="auto"/>
              <w:rPr>
                <w:rFonts w:ascii="Arial" w:eastAsia="Times New Roman" w:hAnsi="Arial" w:cs="Arial"/>
                <w:sz w:val="20"/>
                <w:szCs w:val="20"/>
                <w:lang w:eastAsia="en-NZ"/>
              </w:rPr>
            </w:pPr>
            <w:hyperlink r:id="rId149" w:history="1">
              <w:r w:rsidR="00AA18D4" w:rsidRPr="00671C46">
                <w:rPr>
                  <w:rStyle w:val="Hyperlink"/>
                  <w:rFonts w:ascii="Arial" w:eastAsia="Times New Roman" w:hAnsi="Arial" w:cs="Arial"/>
                  <w:sz w:val="20"/>
                  <w:szCs w:val="20"/>
                  <w:lang w:eastAsia="en-NZ"/>
                </w:rPr>
                <w:t>Productive workplaces</w:t>
              </w:r>
            </w:hyperlink>
          </w:p>
          <w:p w14:paraId="544B6AA6" w14:textId="77777777" w:rsidR="00AA18D4" w:rsidRPr="00FF5AFE" w:rsidRDefault="007E7565" w:rsidP="00C616C7">
            <w:pPr>
              <w:tabs>
                <w:tab w:val="left" w:pos="1410"/>
                <w:tab w:val="center" w:pos="4513"/>
              </w:tabs>
              <w:spacing w:after="0" w:line="240" w:lineRule="auto"/>
              <w:rPr>
                <w:rFonts w:ascii="Arial" w:eastAsia="Times New Roman" w:hAnsi="Arial" w:cs="Arial"/>
                <w:sz w:val="20"/>
                <w:szCs w:val="20"/>
                <w:lang w:eastAsia="en-NZ"/>
              </w:rPr>
            </w:pPr>
            <w:hyperlink r:id="rId150" w:history="1">
              <w:r w:rsidR="00AA18D4" w:rsidRPr="003B2F5C">
                <w:rPr>
                  <w:rStyle w:val="Hyperlink"/>
                  <w:rFonts w:ascii="Arial" w:eastAsia="Times New Roman" w:hAnsi="Arial" w:cs="Arial"/>
                  <w:sz w:val="20"/>
                  <w:szCs w:val="20"/>
                  <w:lang w:eastAsia="en-NZ"/>
                </w:rPr>
                <w:t>Resolving problems</w:t>
              </w:r>
            </w:hyperlink>
            <w:r w:rsidR="00AA18D4" w:rsidRPr="00FF5AFE">
              <w:rPr>
                <w:rFonts w:ascii="Arial" w:eastAsia="Times New Roman" w:hAnsi="Arial" w:cs="Arial"/>
                <w:sz w:val="20"/>
                <w:szCs w:val="20"/>
                <w:lang w:eastAsia="en-NZ"/>
              </w:rPr>
              <w:tab/>
            </w:r>
          </w:p>
          <w:p w14:paraId="6C4754B8" w14:textId="77777777" w:rsidR="00AA18D4" w:rsidRPr="00FF5AFE" w:rsidRDefault="007E7565" w:rsidP="00C616C7">
            <w:pPr>
              <w:tabs>
                <w:tab w:val="left" w:pos="1410"/>
                <w:tab w:val="center" w:pos="4513"/>
              </w:tabs>
              <w:spacing w:after="0" w:line="240" w:lineRule="auto"/>
              <w:rPr>
                <w:rFonts w:ascii="Arial" w:eastAsia="Times New Roman" w:hAnsi="Arial" w:cs="Arial"/>
                <w:sz w:val="20"/>
                <w:szCs w:val="20"/>
                <w:lang w:eastAsia="en-NZ"/>
              </w:rPr>
            </w:pPr>
            <w:hyperlink r:id="rId151" w:history="1">
              <w:r w:rsidR="00AA18D4" w:rsidRPr="003B2F5C">
                <w:rPr>
                  <w:rStyle w:val="Hyperlink"/>
                  <w:rFonts w:ascii="Arial" w:eastAsia="Times New Roman" w:hAnsi="Arial" w:cs="Arial"/>
                  <w:sz w:val="20"/>
                  <w:szCs w:val="20"/>
                  <w:lang w:eastAsia="en-NZ"/>
                </w:rPr>
                <w:t>Unions and collective bargaining</w:t>
              </w:r>
            </w:hyperlink>
          </w:p>
          <w:p w14:paraId="0789FEB3" w14:textId="77777777" w:rsidR="00AA18D4" w:rsidRDefault="007E7565" w:rsidP="00C616C7">
            <w:pPr>
              <w:spacing w:after="0" w:line="240" w:lineRule="auto"/>
              <w:rPr>
                <w:rFonts w:ascii="Arial" w:eastAsia="Times New Roman" w:hAnsi="Arial" w:cs="Arial"/>
                <w:sz w:val="20"/>
                <w:szCs w:val="20"/>
                <w:lang w:eastAsia="en-NZ"/>
              </w:rPr>
            </w:pPr>
            <w:hyperlink r:id="rId152" w:history="1">
              <w:r w:rsidR="00AA18D4" w:rsidRPr="003B2F5C">
                <w:rPr>
                  <w:rStyle w:val="Hyperlink"/>
                  <w:rFonts w:ascii="Arial" w:eastAsia="Times New Roman" w:hAnsi="Arial" w:cs="Arial"/>
                  <w:sz w:val="20"/>
                  <w:szCs w:val="20"/>
                  <w:lang w:eastAsia="en-NZ"/>
                </w:rPr>
                <w:t>Using mediation services effectively</w:t>
              </w:r>
            </w:hyperlink>
          </w:p>
          <w:p w14:paraId="53FCC336" w14:textId="77777777" w:rsidR="00AA18D4" w:rsidRPr="00FF5AFE" w:rsidRDefault="007E7565" w:rsidP="006D3228">
            <w:pPr>
              <w:spacing w:after="0" w:line="240" w:lineRule="auto"/>
              <w:rPr>
                <w:rFonts w:eastAsia="Times New Roman" w:cs="Calibri"/>
                <w:lang w:eastAsia="en-NZ"/>
              </w:rPr>
            </w:pPr>
            <w:hyperlink r:id="rId153" w:history="1">
              <w:r w:rsidR="00AA18D4" w:rsidRPr="003B2F5C">
                <w:rPr>
                  <w:rStyle w:val="Hyperlink"/>
                  <w:rFonts w:ascii="Arial" w:eastAsia="Times New Roman" w:hAnsi="Arial" w:cs="Arial"/>
                  <w:sz w:val="20"/>
                  <w:szCs w:val="20"/>
                  <w:lang w:eastAsia="en-NZ"/>
                </w:rPr>
                <w:t>Work-life balance</w:t>
              </w:r>
            </w:hyperlink>
            <w:r w:rsidR="006D3228">
              <w:rPr>
                <w:rStyle w:val="Hyperlink"/>
                <w:rFonts w:ascii="Arial" w:eastAsia="Times New Roman" w:hAnsi="Arial" w:cs="Arial"/>
                <w:sz w:val="20"/>
                <w:szCs w:val="20"/>
                <w:lang w:eastAsia="en-NZ"/>
              </w:rPr>
              <w:t xml:space="preserve"> </w:t>
            </w:r>
          </w:p>
        </w:tc>
      </w:tr>
    </w:tbl>
    <w:tbl>
      <w:tblPr>
        <w:tblStyle w:val="TableGrid"/>
        <w:tblpPr w:leftFromText="180" w:rightFromText="180" w:horzAnchor="margin" w:tblpXSpec="center" w:tblpY="403"/>
        <w:tblW w:w="10627" w:type="dxa"/>
        <w:tblLook w:val="04A0" w:firstRow="1" w:lastRow="0" w:firstColumn="1" w:lastColumn="0" w:noHBand="0" w:noVBand="1"/>
      </w:tblPr>
      <w:tblGrid>
        <w:gridCol w:w="562"/>
        <w:gridCol w:w="720"/>
        <w:gridCol w:w="414"/>
        <w:gridCol w:w="2961"/>
        <w:gridCol w:w="195"/>
        <w:gridCol w:w="230"/>
        <w:gridCol w:w="425"/>
        <w:gridCol w:w="5120"/>
      </w:tblGrid>
      <w:tr w:rsidR="007631EF" w14:paraId="7B3E28F9" w14:textId="77777777" w:rsidTr="00F20246">
        <w:tc>
          <w:tcPr>
            <w:tcW w:w="10627" w:type="dxa"/>
            <w:gridSpan w:val="8"/>
            <w:shd w:val="clear" w:color="auto" w:fill="F7CAAC" w:themeFill="accent2" w:themeFillTint="66"/>
          </w:tcPr>
          <w:p w14:paraId="197010B8" w14:textId="77777777" w:rsidR="007631EF" w:rsidRPr="00996E26" w:rsidRDefault="007631EF" w:rsidP="006A15D7">
            <w:pPr>
              <w:pStyle w:val="Heading3"/>
              <w:jc w:val="left"/>
              <w:outlineLvl w:val="2"/>
              <w:rPr>
                <w:rFonts w:asciiTheme="minorHAnsi" w:hAnsiTheme="minorHAnsi" w:cstheme="minorHAnsi"/>
                <w:b/>
              </w:rPr>
            </w:pPr>
            <w:bookmarkStart w:id="55" w:name="_Toc119574223"/>
            <w:r w:rsidRPr="00996E26">
              <w:rPr>
                <w:b/>
                <w:color w:val="auto"/>
              </w:rPr>
              <w:lastRenderedPageBreak/>
              <w:t>Overview of employees’ minimum rights</w:t>
            </w:r>
            <w:bookmarkEnd w:id="55"/>
          </w:p>
        </w:tc>
      </w:tr>
      <w:tr w:rsidR="00AA18D4" w14:paraId="7ABFFA90" w14:textId="77777777" w:rsidTr="006A15D7">
        <w:tc>
          <w:tcPr>
            <w:tcW w:w="562" w:type="dxa"/>
          </w:tcPr>
          <w:p w14:paraId="1AB6D943" w14:textId="77777777" w:rsidR="00AA18D4" w:rsidRPr="007631EF" w:rsidRDefault="00AA18D4" w:rsidP="006A15D7">
            <w:pPr>
              <w:pStyle w:val="ListParagraph"/>
              <w:numPr>
                <w:ilvl w:val="0"/>
                <w:numId w:val="178"/>
              </w:numPr>
              <w:jc w:val="left"/>
              <w:rPr>
                <w:color w:val="auto"/>
              </w:rPr>
            </w:pPr>
          </w:p>
        </w:tc>
        <w:tc>
          <w:tcPr>
            <w:tcW w:w="4095" w:type="dxa"/>
            <w:gridSpan w:val="3"/>
            <w:shd w:val="clear" w:color="auto" w:fill="F2F2F2" w:themeFill="background1" w:themeFillShade="F2"/>
          </w:tcPr>
          <w:p w14:paraId="73B99C1B" w14:textId="77777777" w:rsidR="00AA18D4" w:rsidRPr="007631EF" w:rsidRDefault="00AA18D4" w:rsidP="006A15D7">
            <w:pPr>
              <w:rPr>
                <w:rFonts w:cs="Calibri"/>
                <w:sz w:val="22"/>
                <w:szCs w:val="22"/>
              </w:rPr>
            </w:pPr>
            <w:r w:rsidRPr="007631EF">
              <w:rPr>
                <w:rFonts w:cs="Calibri"/>
                <w:sz w:val="22"/>
                <w:szCs w:val="22"/>
              </w:rPr>
              <w:t>A written employment agreement.</w:t>
            </w:r>
          </w:p>
        </w:tc>
        <w:tc>
          <w:tcPr>
            <w:tcW w:w="425" w:type="dxa"/>
            <w:gridSpan w:val="2"/>
          </w:tcPr>
          <w:p w14:paraId="32A69D90" w14:textId="77777777" w:rsidR="00AA18D4" w:rsidRPr="007631EF" w:rsidRDefault="00AA18D4" w:rsidP="006A15D7">
            <w:pPr>
              <w:pStyle w:val="ListParagraph"/>
              <w:numPr>
                <w:ilvl w:val="0"/>
                <w:numId w:val="182"/>
              </w:numPr>
              <w:jc w:val="left"/>
              <w:rPr>
                <w:rFonts w:eastAsia="Times New Roman" w:cs="Calibri"/>
              </w:rPr>
            </w:pPr>
          </w:p>
        </w:tc>
        <w:tc>
          <w:tcPr>
            <w:tcW w:w="5545" w:type="dxa"/>
            <w:gridSpan w:val="2"/>
          </w:tcPr>
          <w:p w14:paraId="3CF76A90" w14:textId="77777777" w:rsidR="00AA18D4" w:rsidRPr="007631EF" w:rsidRDefault="00AA18D4" w:rsidP="006A15D7">
            <w:pPr>
              <w:rPr>
                <w:rFonts w:cs="Calibri"/>
                <w:sz w:val="22"/>
                <w:szCs w:val="22"/>
              </w:rPr>
            </w:pPr>
            <w:r w:rsidRPr="007631EF">
              <w:rPr>
                <w:rFonts w:cs="Calibri"/>
                <w:sz w:val="22"/>
                <w:szCs w:val="22"/>
              </w:rPr>
              <w:t>Get 4 weeks of paid annual holiday each year, after having been employed for 12 months.</w:t>
            </w:r>
          </w:p>
        </w:tc>
      </w:tr>
      <w:tr w:rsidR="00AA18D4" w14:paraId="69BE914E" w14:textId="77777777" w:rsidTr="006A15D7">
        <w:tc>
          <w:tcPr>
            <w:tcW w:w="562" w:type="dxa"/>
          </w:tcPr>
          <w:p w14:paraId="31FC67DD" w14:textId="77777777" w:rsidR="00AA18D4" w:rsidRPr="007631EF" w:rsidRDefault="00AA18D4" w:rsidP="006A15D7">
            <w:pPr>
              <w:pStyle w:val="ListParagraph"/>
              <w:numPr>
                <w:ilvl w:val="0"/>
                <w:numId w:val="178"/>
              </w:numPr>
              <w:jc w:val="left"/>
              <w:rPr>
                <w:color w:val="auto"/>
              </w:rPr>
            </w:pPr>
          </w:p>
        </w:tc>
        <w:tc>
          <w:tcPr>
            <w:tcW w:w="4095" w:type="dxa"/>
            <w:gridSpan w:val="3"/>
          </w:tcPr>
          <w:p w14:paraId="3B29655F" w14:textId="77777777" w:rsidR="00AA18D4" w:rsidRPr="007631EF" w:rsidRDefault="00AA18D4" w:rsidP="006A15D7">
            <w:pPr>
              <w:rPr>
                <w:rFonts w:cs="Calibri"/>
                <w:sz w:val="22"/>
                <w:szCs w:val="22"/>
              </w:rPr>
            </w:pPr>
            <w:r w:rsidRPr="007631EF">
              <w:rPr>
                <w:rFonts w:cs="Calibri"/>
                <w:sz w:val="22"/>
                <w:szCs w:val="22"/>
              </w:rPr>
              <w:t>Get advice or support from someone before the contract is signed.</w:t>
            </w:r>
          </w:p>
        </w:tc>
        <w:tc>
          <w:tcPr>
            <w:tcW w:w="425" w:type="dxa"/>
            <w:gridSpan w:val="2"/>
          </w:tcPr>
          <w:p w14:paraId="3E22D06B" w14:textId="77777777" w:rsidR="00AA18D4" w:rsidRPr="007631EF" w:rsidRDefault="00AA18D4" w:rsidP="006A15D7">
            <w:pPr>
              <w:pStyle w:val="ListParagraph"/>
              <w:numPr>
                <w:ilvl w:val="0"/>
                <w:numId w:val="182"/>
              </w:numPr>
              <w:jc w:val="both"/>
              <w:rPr>
                <w:rFonts w:eastAsia="Times New Roman" w:cs="Calibri"/>
              </w:rPr>
            </w:pPr>
          </w:p>
        </w:tc>
        <w:tc>
          <w:tcPr>
            <w:tcW w:w="5545" w:type="dxa"/>
            <w:gridSpan w:val="2"/>
            <w:shd w:val="clear" w:color="auto" w:fill="F2F2F2" w:themeFill="background1" w:themeFillShade="F2"/>
          </w:tcPr>
          <w:p w14:paraId="58A269B8" w14:textId="77777777" w:rsidR="00AA18D4" w:rsidRPr="007631EF" w:rsidRDefault="00AA18D4" w:rsidP="006A15D7">
            <w:pPr>
              <w:rPr>
                <w:rFonts w:cs="Calibri"/>
                <w:sz w:val="22"/>
                <w:szCs w:val="22"/>
              </w:rPr>
            </w:pPr>
            <w:r w:rsidRPr="007631EF">
              <w:rPr>
                <w:rFonts w:cs="Calibri"/>
                <w:sz w:val="22"/>
                <w:szCs w:val="22"/>
              </w:rPr>
              <w:t>Be treated fairly and to a proper process if an employee loses the job through being fired or made redundant.</w:t>
            </w:r>
          </w:p>
        </w:tc>
      </w:tr>
      <w:tr w:rsidR="00AA18D4" w14:paraId="3FB82090" w14:textId="77777777" w:rsidTr="006A15D7">
        <w:tc>
          <w:tcPr>
            <w:tcW w:w="562" w:type="dxa"/>
          </w:tcPr>
          <w:p w14:paraId="4ED958E4" w14:textId="77777777" w:rsidR="00AA18D4" w:rsidRPr="007631EF" w:rsidRDefault="00AA18D4" w:rsidP="006A15D7">
            <w:pPr>
              <w:pStyle w:val="ListParagraph"/>
              <w:numPr>
                <w:ilvl w:val="0"/>
                <w:numId w:val="178"/>
              </w:numPr>
              <w:jc w:val="left"/>
              <w:rPr>
                <w:color w:val="auto"/>
              </w:rPr>
            </w:pPr>
          </w:p>
        </w:tc>
        <w:tc>
          <w:tcPr>
            <w:tcW w:w="4095" w:type="dxa"/>
            <w:gridSpan w:val="3"/>
            <w:shd w:val="clear" w:color="auto" w:fill="F2F2F2" w:themeFill="background1" w:themeFillShade="F2"/>
          </w:tcPr>
          <w:p w14:paraId="033410D4" w14:textId="77777777" w:rsidR="00AA18D4" w:rsidRPr="007631EF" w:rsidRDefault="00AA18D4" w:rsidP="006A15D7">
            <w:pPr>
              <w:rPr>
                <w:rFonts w:cs="Calibri"/>
                <w:sz w:val="22"/>
                <w:szCs w:val="22"/>
              </w:rPr>
            </w:pPr>
            <w:r w:rsidRPr="007631EF">
              <w:rPr>
                <w:rFonts w:cs="Calibri"/>
                <w:sz w:val="22"/>
                <w:szCs w:val="22"/>
              </w:rPr>
              <w:t xml:space="preserve">Have the contract updated and a right to have a copy. </w:t>
            </w:r>
          </w:p>
        </w:tc>
        <w:tc>
          <w:tcPr>
            <w:tcW w:w="425" w:type="dxa"/>
            <w:gridSpan w:val="2"/>
          </w:tcPr>
          <w:p w14:paraId="7F763B00" w14:textId="77777777" w:rsidR="00AA18D4" w:rsidRPr="007631EF" w:rsidRDefault="00AA18D4" w:rsidP="006A15D7">
            <w:pPr>
              <w:pStyle w:val="ListParagraph"/>
              <w:numPr>
                <w:ilvl w:val="0"/>
                <w:numId w:val="182"/>
              </w:numPr>
              <w:jc w:val="both"/>
              <w:rPr>
                <w:rFonts w:eastAsia="Times New Roman" w:cs="Calibri"/>
              </w:rPr>
            </w:pPr>
          </w:p>
        </w:tc>
        <w:tc>
          <w:tcPr>
            <w:tcW w:w="5545" w:type="dxa"/>
            <w:gridSpan w:val="2"/>
          </w:tcPr>
          <w:p w14:paraId="75C272B9" w14:textId="77777777" w:rsidR="00AA18D4" w:rsidRPr="007631EF" w:rsidRDefault="00AA18D4" w:rsidP="006A15D7">
            <w:pPr>
              <w:rPr>
                <w:rFonts w:cs="Calibri"/>
                <w:sz w:val="22"/>
                <w:szCs w:val="22"/>
              </w:rPr>
            </w:pPr>
            <w:r w:rsidRPr="007631EF">
              <w:rPr>
                <w:rFonts w:cs="Calibri"/>
                <w:sz w:val="22"/>
                <w:szCs w:val="22"/>
              </w:rPr>
              <w:t>Be protected from adverse treatment (being treated badly or unfairly) because you might be affected by domestic violence.</w:t>
            </w:r>
          </w:p>
        </w:tc>
      </w:tr>
      <w:tr w:rsidR="00AA18D4" w14:paraId="16A6C24A" w14:textId="77777777" w:rsidTr="006A15D7">
        <w:tc>
          <w:tcPr>
            <w:tcW w:w="562" w:type="dxa"/>
          </w:tcPr>
          <w:p w14:paraId="15C609CF" w14:textId="77777777" w:rsidR="00AA18D4" w:rsidRPr="007631EF" w:rsidRDefault="00AA18D4" w:rsidP="006A15D7">
            <w:pPr>
              <w:pStyle w:val="ListParagraph"/>
              <w:numPr>
                <w:ilvl w:val="0"/>
                <w:numId w:val="178"/>
              </w:numPr>
              <w:jc w:val="left"/>
              <w:rPr>
                <w:color w:val="auto"/>
              </w:rPr>
            </w:pPr>
          </w:p>
        </w:tc>
        <w:tc>
          <w:tcPr>
            <w:tcW w:w="4095" w:type="dxa"/>
            <w:gridSpan w:val="3"/>
          </w:tcPr>
          <w:p w14:paraId="69730757" w14:textId="77777777" w:rsidR="00AA18D4" w:rsidRPr="007631EF" w:rsidRDefault="00AA18D4" w:rsidP="006A15D7">
            <w:pPr>
              <w:rPr>
                <w:rFonts w:cs="Calibri"/>
                <w:sz w:val="22"/>
                <w:szCs w:val="22"/>
              </w:rPr>
            </w:pPr>
            <w:r w:rsidRPr="007631EF">
              <w:rPr>
                <w:rFonts w:cs="Calibri"/>
                <w:sz w:val="22"/>
                <w:szCs w:val="22"/>
              </w:rPr>
              <w:t>Be</w:t>
            </w:r>
            <w:r w:rsidR="006D3228">
              <w:rPr>
                <w:rFonts w:cs="Calibri"/>
                <w:sz w:val="22"/>
                <w:szCs w:val="22"/>
              </w:rPr>
              <w:t xml:space="preserve"> paid at least the minimum wage. </w:t>
            </w:r>
          </w:p>
        </w:tc>
        <w:tc>
          <w:tcPr>
            <w:tcW w:w="425" w:type="dxa"/>
            <w:gridSpan w:val="2"/>
          </w:tcPr>
          <w:p w14:paraId="7CED76D5" w14:textId="77777777" w:rsidR="00AA18D4" w:rsidRPr="007631EF" w:rsidRDefault="00AA18D4" w:rsidP="006A15D7">
            <w:pPr>
              <w:pStyle w:val="ListParagraph"/>
              <w:numPr>
                <w:ilvl w:val="0"/>
                <w:numId w:val="182"/>
              </w:numPr>
              <w:jc w:val="both"/>
              <w:rPr>
                <w:rFonts w:eastAsia="Times New Roman" w:cs="Calibri"/>
              </w:rPr>
            </w:pPr>
          </w:p>
        </w:tc>
        <w:tc>
          <w:tcPr>
            <w:tcW w:w="5545" w:type="dxa"/>
            <w:gridSpan w:val="2"/>
            <w:shd w:val="clear" w:color="auto" w:fill="F2F2F2" w:themeFill="background1" w:themeFillShade="F2"/>
          </w:tcPr>
          <w:p w14:paraId="3CF4CE9A" w14:textId="77777777" w:rsidR="00AA18D4" w:rsidRPr="007631EF" w:rsidRDefault="00AA18D4" w:rsidP="006A15D7">
            <w:pPr>
              <w:rPr>
                <w:rFonts w:cs="Calibri"/>
                <w:sz w:val="22"/>
                <w:szCs w:val="22"/>
              </w:rPr>
            </w:pPr>
            <w:r w:rsidRPr="007631EF">
              <w:rPr>
                <w:rFonts w:cs="Calibri"/>
                <w:sz w:val="22"/>
                <w:szCs w:val="22"/>
              </w:rPr>
              <w:t>Be protected from unlawful discrimination because of age, ethnicity, sex, disability or religious beliefs</w:t>
            </w:r>
          </w:p>
        </w:tc>
      </w:tr>
      <w:tr w:rsidR="00AA18D4" w14:paraId="412797F5" w14:textId="77777777" w:rsidTr="006A15D7">
        <w:tc>
          <w:tcPr>
            <w:tcW w:w="562" w:type="dxa"/>
          </w:tcPr>
          <w:p w14:paraId="16784A48" w14:textId="77777777" w:rsidR="00AA18D4" w:rsidRPr="007631EF" w:rsidRDefault="00AA18D4" w:rsidP="006A15D7">
            <w:pPr>
              <w:pStyle w:val="ListParagraph"/>
              <w:numPr>
                <w:ilvl w:val="0"/>
                <w:numId w:val="178"/>
              </w:numPr>
              <w:jc w:val="left"/>
              <w:rPr>
                <w:color w:val="auto"/>
              </w:rPr>
            </w:pPr>
          </w:p>
        </w:tc>
        <w:tc>
          <w:tcPr>
            <w:tcW w:w="4095" w:type="dxa"/>
            <w:gridSpan w:val="3"/>
            <w:shd w:val="clear" w:color="auto" w:fill="F2F2F2" w:themeFill="background1" w:themeFillShade="F2"/>
          </w:tcPr>
          <w:p w14:paraId="1FC664E1" w14:textId="77777777" w:rsidR="00AA18D4" w:rsidRPr="007631EF" w:rsidRDefault="00AA18D4" w:rsidP="006A15D7">
            <w:pPr>
              <w:rPr>
                <w:rFonts w:cs="Calibri"/>
                <w:sz w:val="22"/>
                <w:szCs w:val="22"/>
              </w:rPr>
            </w:pPr>
            <w:r w:rsidRPr="007631EF">
              <w:rPr>
                <w:rFonts w:cs="Calibri"/>
                <w:sz w:val="22"/>
                <w:szCs w:val="22"/>
              </w:rPr>
              <w:t>Get rest and meal breaks according to the law.</w:t>
            </w:r>
          </w:p>
        </w:tc>
        <w:tc>
          <w:tcPr>
            <w:tcW w:w="425" w:type="dxa"/>
            <w:gridSpan w:val="2"/>
          </w:tcPr>
          <w:p w14:paraId="1918D279" w14:textId="77777777" w:rsidR="00AA18D4" w:rsidRPr="007631EF" w:rsidRDefault="00AA18D4" w:rsidP="006A15D7">
            <w:pPr>
              <w:pStyle w:val="ListParagraph"/>
              <w:numPr>
                <w:ilvl w:val="0"/>
                <w:numId w:val="182"/>
              </w:numPr>
              <w:jc w:val="both"/>
              <w:rPr>
                <w:rFonts w:eastAsia="Times New Roman" w:cs="Calibri"/>
              </w:rPr>
            </w:pPr>
          </w:p>
        </w:tc>
        <w:tc>
          <w:tcPr>
            <w:tcW w:w="5545" w:type="dxa"/>
            <w:gridSpan w:val="2"/>
          </w:tcPr>
          <w:p w14:paraId="684F316A" w14:textId="77777777" w:rsidR="00AA18D4" w:rsidRPr="007631EF" w:rsidRDefault="00AA18D4" w:rsidP="006A15D7">
            <w:pPr>
              <w:rPr>
                <w:rFonts w:cs="Calibri"/>
                <w:sz w:val="22"/>
                <w:szCs w:val="22"/>
              </w:rPr>
            </w:pPr>
            <w:r w:rsidRPr="007631EF">
              <w:rPr>
                <w:rFonts w:cs="Calibri"/>
                <w:sz w:val="22"/>
                <w:szCs w:val="22"/>
              </w:rPr>
              <w:t>Ask the employer for details of the time worked, leave and holiday entitlements.</w:t>
            </w:r>
          </w:p>
        </w:tc>
      </w:tr>
      <w:tr w:rsidR="00AA18D4" w14:paraId="51366F28" w14:textId="77777777" w:rsidTr="006A15D7">
        <w:tc>
          <w:tcPr>
            <w:tcW w:w="562" w:type="dxa"/>
          </w:tcPr>
          <w:p w14:paraId="26FD73CA" w14:textId="77777777" w:rsidR="00AA18D4" w:rsidRPr="007631EF" w:rsidRDefault="00AA18D4" w:rsidP="006A15D7">
            <w:pPr>
              <w:pStyle w:val="ListParagraph"/>
              <w:numPr>
                <w:ilvl w:val="0"/>
                <w:numId w:val="181"/>
              </w:numPr>
              <w:jc w:val="left"/>
              <w:rPr>
                <w:rFonts w:eastAsia="Times New Roman"/>
                <w:color w:val="auto"/>
              </w:rPr>
            </w:pPr>
          </w:p>
        </w:tc>
        <w:tc>
          <w:tcPr>
            <w:tcW w:w="4095" w:type="dxa"/>
            <w:gridSpan w:val="3"/>
          </w:tcPr>
          <w:p w14:paraId="644FC16E" w14:textId="77777777" w:rsidR="00AA18D4" w:rsidRPr="007631EF" w:rsidRDefault="00AA18D4" w:rsidP="006A15D7">
            <w:pPr>
              <w:rPr>
                <w:rFonts w:cs="Calibri"/>
                <w:sz w:val="22"/>
                <w:szCs w:val="22"/>
              </w:rPr>
            </w:pPr>
            <w:r w:rsidRPr="007631EF">
              <w:rPr>
                <w:rFonts w:cs="Calibri"/>
                <w:sz w:val="22"/>
                <w:szCs w:val="22"/>
              </w:rPr>
              <w:t>Take public holidays off work on full pay, if they are days normally worked.</w:t>
            </w:r>
          </w:p>
        </w:tc>
        <w:tc>
          <w:tcPr>
            <w:tcW w:w="425" w:type="dxa"/>
            <w:gridSpan w:val="2"/>
          </w:tcPr>
          <w:p w14:paraId="62BC89E0" w14:textId="77777777" w:rsidR="00AA18D4" w:rsidRPr="007631EF" w:rsidRDefault="00AA18D4" w:rsidP="006A15D7">
            <w:pPr>
              <w:pStyle w:val="ListParagraph"/>
              <w:numPr>
                <w:ilvl w:val="0"/>
                <w:numId w:val="182"/>
              </w:numPr>
              <w:jc w:val="both"/>
              <w:rPr>
                <w:rFonts w:eastAsia="Times New Roman" w:cs="Calibri"/>
              </w:rPr>
            </w:pPr>
          </w:p>
        </w:tc>
        <w:tc>
          <w:tcPr>
            <w:tcW w:w="5545" w:type="dxa"/>
            <w:gridSpan w:val="2"/>
            <w:shd w:val="clear" w:color="auto" w:fill="F2F2F2" w:themeFill="background1" w:themeFillShade="F2"/>
          </w:tcPr>
          <w:p w14:paraId="76024C4F" w14:textId="77777777" w:rsidR="00AA18D4" w:rsidRPr="007631EF" w:rsidRDefault="00AA18D4" w:rsidP="006A15D7">
            <w:pPr>
              <w:rPr>
                <w:rFonts w:cs="Calibri"/>
                <w:sz w:val="22"/>
                <w:szCs w:val="22"/>
              </w:rPr>
            </w:pPr>
            <w:r w:rsidRPr="007631EF">
              <w:rPr>
                <w:rFonts w:cs="Calibri"/>
                <w:sz w:val="22"/>
                <w:szCs w:val="22"/>
              </w:rPr>
              <w:t>Ask at any time for short-term flexible working arrangements for up to 2 months to help the employee deal with the effects of domestic violence.</w:t>
            </w:r>
          </w:p>
        </w:tc>
      </w:tr>
      <w:tr w:rsidR="00AA18D4" w14:paraId="2BCFCCC5" w14:textId="77777777" w:rsidTr="006A15D7">
        <w:tc>
          <w:tcPr>
            <w:tcW w:w="562" w:type="dxa"/>
          </w:tcPr>
          <w:p w14:paraId="30532022" w14:textId="77777777" w:rsidR="00AA18D4" w:rsidRPr="007631EF" w:rsidRDefault="00AA18D4" w:rsidP="006A15D7">
            <w:pPr>
              <w:pStyle w:val="ListParagraph"/>
              <w:numPr>
                <w:ilvl w:val="0"/>
                <w:numId w:val="181"/>
              </w:numPr>
              <w:jc w:val="left"/>
              <w:rPr>
                <w:rFonts w:eastAsia="Times New Roman"/>
                <w:color w:val="auto"/>
              </w:rPr>
            </w:pPr>
          </w:p>
        </w:tc>
        <w:tc>
          <w:tcPr>
            <w:tcW w:w="4095" w:type="dxa"/>
            <w:gridSpan w:val="3"/>
            <w:shd w:val="clear" w:color="auto" w:fill="F2F2F2" w:themeFill="background1" w:themeFillShade="F2"/>
          </w:tcPr>
          <w:p w14:paraId="00048096" w14:textId="77777777" w:rsidR="00AA18D4" w:rsidRPr="007631EF" w:rsidRDefault="00AA18D4" w:rsidP="006A15D7">
            <w:pPr>
              <w:rPr>
                <w:rFonts w:cs="Calibri"/>
                <w:sz w:val="22"/>
                <w:szCs w:val="22"/>
              </w:rPr>
            </w:pPr>
            <w:r w:rsidRPr="007631EF">
              <w:rPr>
                <w:rFonts w:cs="Calibri"/>
                <w:sz w:val="22"/>
                <w:szCs w:val="22"/>
              </w:rPr>
              <w:t>Get paid 1.5 times the normal pay rate plus another day off, if working on a public holiday that is otherwise a normal working day.</w:t>
            </w:r>
          </w:p>
        </w:tc>
        <w:tc>
          <w:tcPr>
            <w:tcW w:w="425" w:type="dxa"/>
            <w:gridSpan w:val="2"/>
          </w:tcPr>
          <w:p w14:paraId="47C5B1DD" w14:textId="77777777" w:rsidR="00AA18D4" w:rsidRPr="007631EF" w:rsidRDefault="00AA18D4" w:rsidP="006A15D7">
            <w:pPr>
              <w:pStyle w:val="ListParagraph"/>
              <w:numPr>
                <w:ilvl w:val="0"/>
                <w:numId w:val="182"/>
              </w:numPr>
              <w:jc w:val="both"/>
              <w:rPr>
                <w:rFonts w:eastAsia="Times New Roman" w:cs="Calibri"/>
              </w:rPr>
            </w:pPr>
          </w:p>
        </w:tc>
        <w:tc>
          <w:tcPr>
            <w:tcW w:w="5545" w:type="dxa"/>
            <w:gridSpan w:val="2"/>
            <w:shd w:val="clear" w:color="auto" w:fill="FFFFFF" w:themeFill="background1"/>
          </w:tcPr>
          <w:p w14:paraId="06454E0C" w14:textId="77777777" w:rsidR="00AA18D4" w:rsidRPr="007631EF" w:rsidRDefault="00AA18D4" w:rsidP="006A15D7">
            <w:pPr>
              <w:rPr>
                <w:rFonts w:cs="Calibri"/>
                <w:sz w:val="22"/>
                <w:szCs w:val="22"/>
              </w:rPr>
            </w:pPr>
            <w:r w:rsidRPr="007631EF">
              <w:rPr>
                <w:rFonts w:cs="Calibri"/>
                <w:sz w:val="22"/>
                <w:szCs w:val="22"/>
              </w:rPr>
              <w:t xml:space="preserve">Get parental leave for up to </w:t>
            </w:r>
            <w:r w:rsidR="009353BE">
              <w:rPr>
                <w:rFonts w:cs="Calibri"/>
                <w:sz w:val="22"/>
                <w:szCs w:val="22"/>
              </w:rPr>
              <w:t xml:space="preserve">12 months </w:t>
            </w:r>
            <w:r w:rsidRPr="007631EF">
              <w:rPr>
                <w:rFonts w:cs="Calibri"/>
                <w:sz w:val="22"/>
                <w:szCs w:val="22"/>
              </w:rPr>
              <w:t>and parental leave payments to care for a new baby if the 6-month or 12-month rule is met.</w:t>
            </w:r>
          </w:p>
        </w:tc>
      </w:tr>
      <w:tr w:rsidR="00AA18D4" w14:paraId="02EC7472" w14:textId="77777777" w:rsidTr="006A15D7">
        <w:tc>
          <w:tcPr>
            <w:tcW w:w="562" w:type="dxa"/>
          </w:tcPr>
          <w:p w14:paraId="5DEF7410" w14:textId="77777777" w:rsidR="00AA18D4" w:rsidRPr="007631EF" w:rsidRDefault="00AA18D4" w:rsidP="006A15D7">
            <w:pPr>
              <w:pStyle w:val="ListParagraph"/>
              <w:numPr>
                <w:ilvl w:val="0"/>
                <w:numId w:val="181"/>
              </w:numPr>
              <w:jc w:val="left"/>
              <w:rPr>
                <w:rFonts w:eastAsia="Times New Roman"/>
                <w:color w:val="auto"/>
              </w:rPr>
            </w:pPr>
          </w:p>
        </w:tc>
        <w:tc>
          <w:tcPr>
            <w:tcW w:w="4095" w:type="dxa"/>
            <w:gridSpan w:val="3"/>
          </w:tcPr>
          <w:p w14:paraId="46446321" w14:textId="77777777" w:rsidR="00AA18D4" w:rsidRPr="007631EF" w:rsidRDefault="00AA18D4" w:rsidP="006A15D7">
            <w:pPr>
              <w:rPr>
                <w:rFonts w:cs="Calibri"/>
                <w:sz w:val="22"/>
                <w:szCs w:val="22"/>
              </w:rPr>
            </w:pPr>
            <w:r w:rsidRPr="007631EF">
              <w:rPr>
                <w:rFonts w:cs="Calibri"/>
                <w:sz w:val="22"/>
                <w:szCs w:val="22"/>
              </w:rPr>
              <w:t xml:space="preserve">Be entitled to </w:t>
            </w:r>
            <w:r w:rsidR="009353BE">
              <w:rPr>
                <w:rFonts w:cs="Calibri"/>
                <w:sz w:val="22"/>
                <w:szCs w:val="22"/>
              </w:rPr>
              <w:t>10</w:t>
            </w:r>
            <w:r w:rsidRPr="007631EF">
              <w:rPr>
                <w:rFonts w:cs="Calibri"/>
                <w:sz w:val="22"/>
                <w:szCs w:val="22"/>
              </w:rPr>
              <w:t xml:space="preserve"> days sick leave a year.</w:t>
            </w:r>
          </w:p>
        </w:tc>
        <w:tc>
          <w:tcPr>
            <w:tcW w:w="425" w:type="dxa"/>
            <w:gridSpan w:val="2"/>
          </w:tcPr>
          <w:p w14:paraId="489BB03F" w14:textId="77777777" w:rsidR="00AA18D4" w:rsidRPr="007631EF" w:rsidRDefault="00AA18D4" w:rsidP="006A15D7">
            <w:pPr>
              <w:pStyle w:val="ListParagraph"/>
              <w:numPr>
                <w:ilvl w:val="0"/>
                <w:numId w:val="182"/>
              </w:numPr>
              <w:jc w:val="both"/>
              <w:rPr>
                <w:rFonts w:eastAsia="Times New Roman" w:cs="Calibri"/>
              </w:rPr>
            </w:pPr>
          </w:p>
        </w:tc>
        <w:tc>
          <w:tcPr>
            <w:tcW w:w="5545" w:type="dxa"/>
            <w:gridSpan w:val="2"/>
            <w:shd w:val="clear" w:color="auto" w:fill="F2F2F2" w:themeFill="background1" w:themeFillShade="F2"/>
          </w:tcPr>
          <w:p w14:paraId="17C530C3" w14:textId="77777777" w:rsidR="00AA18D4" w:rsidRPr="007631EF" w:rsidRDefault="00AA18D4" w:rsidP="006A15D7">
            <w:pPr>
              <w:rPr>
                <w:rFonts w:cs="Calibri"/>
                <w:sz w:val="22"/>
                <w:szCs w:val="22"/>
              </w:rPr>
            </w:pPr>
            <w:r w:rsidRPr="007631EF">
              <w:rPr>
                <w:rFonts w:cs="Calibri"/>
                <w:sz w:val="22"/>
                <w:szCs w:val="22"/>
              </w:rPr>
              <w:t>Work in a safe workplace with proper training, supervision and equipment</w:t>
            </w:r>
          </w:p>
        </w:tc>
      </w:tr>
      <w:tr w:rsidR="00AA18D4" w14:paraId="45180C4D" w14:textId="77777777" w:rsidTr="006A15D7">
        <w:tc>
          <w:tcPr>
            <w:tcW w:w="562" w:type="dxa"/>
          </w:tcPr>
          <w:p w14:paraId="443BF774" w14:textId="77777777" w:rsidR="00AA18D4" w:rsidRPr="007631EF" w:rsidRDefault="00AA18D4" w:rsidP="006A15D7">
            <w:pPr>
              <w:pStyle w:val="ListParagraph"/>
              <w:numPr>
                <w:ilvl w:val="0"/>
                <w:numId w:val="181"/>
              </w:numPr>
              <w:jc w:val="left"/>
              <w:rPr>
                <w:rFonts w:eastAsia="Times New Roman"/>
                <w:color w:val="auto"/>
              </w:rPr>
            </w:pPr>
          </w:p>
        </w:tc>
        <w:tc>
          <w:tcPr>
            <w:tcW w:w="4095" w:type="dxa"/>
            <w:gridSpan w:val="3"/>
            <w:shd w:val="clear" w:color="auto" w:fill="F2F2F2" w:themeFill="background1" w:themeFillShade="F2"/>
          </w:tcPr>
          <w:p w14:paraId="4B910644" w14:textId="77777777" w:rsidR="00AA18D4" w:rsidRPr="007631EF" w:rsidRDefault="00AA18D4" w:rsidP="006A15D7">
            <w:pPr>
              <w:rPr>
                <w:rFonts w:cs="Calibri"/>
                <w:sz w:val="22"/>
                <w:szCs w:val="22"/>
              </w:rPr>
            </w:pPr>
            <w:r w:rsidRPr="007631EF">
              <w:rPr>
                <w:rFonts w:cs="Calibri"/>
                <w:sz w:val="22"/>
                <w:szCs w:val="22"/>
              </w:rPr>
              <w:t>Get up to 3 days bereavement leave in specified circumstances.</w:t>
            </w:r>
          </w:p>
        </w:tc>
        <w:tc>
          <w:tcPr>
            <w:tcW w:w="425" w:type="dxa"/>
            <w:gridSpan w:val="2"/>
          </w:tcPr>
          <w:p w14:paraId="15AA497B" w14:textId="77777777" w:rsidR="00AA18D4" w:rsidRPr="007631EF" w:rsidRDefault="00AA18D4" w:rsidP="006A15D7">
            <w:pPr>
              <w:pStyle w:val="ListParagraph"/>
              <w:numPr>
                <w:ilvl w:val="0"/>
                <w:numId w:val="182"/>
              </w:numPr>
              <w:jc w:val="both"/>
              <w:rPr>
                <w:rFonts w:eastAsia="Times New Roman" w:cs="Calibri"/>
              </w:rPr>
            </w:pPr>
          </w:p>
        </w:tc>
        <w:tc>
          <w:tcPr>
            <w:tcW w:w="5545" w:type="dxa"/>
            <w:gridSpan w:val="2"/>
          </w:tcPr>
          <w:p w14:paraId="40D1A0F1" w14:textId="77777777" w:rsidR="00AA18D4" w:rsidRPr="007631EF" w:rsidRDefault="00AA18D4" w:rsidP="006A15D7">
            <w:pPr>
              <w:rPr>
                <w:rFonts w:cs="Calibri"/>
                <w:sz w:val="22"/>
                <w:szCs w:val="22"/>
              </w:rPr>
            </w:pPr>
            <w:r w:rsidRPr="007631EF">
              <w:rPr>
                <w:rFonts w:cs="Calibri"/>
                <w:sz w:val="22"/>
                <w:szCs w:val="22"/>
              </w:rPr>
              <w:t>Get up to 10 days paid domestic violence leave a year.</w:t>
            </w:r>
          </w:p>
        </w:tc>
      </w:tr>
      <w:tr w:rsidR="006D3228" w14:paraId="05EA8693" w14:textId="77777777" w:rsidTr="00F20246">
        <w:tc>
          <w:tcPr>
            <w:tcW w:w="10627" w:type="dxa"/>
            <w:gridSpan w:val="8"/>
            <w:shd w:val="clear" w:color="auto" w:fill="F7CAAC" w:themeFill="accent2" w:themeFillTint="66"/>
          </w:tcPr>
          <w:p w14:paraId="469CBC24" w14:textId="01B8837F" w:rsidR="006D3228" w:rsidRPr="00996E26" w:rsidRDefault="006D3228" w:rsidP="006A15D7">
            <w:pPr>
              <w:pStyle w:val="Heading3"/>
              <w:jc w:val="left"/>
              <w:outlineLvl w:val="2"/>
              <w:rPr>
                <w:rFonts w:asciiTheme="minorHAnsi" w:hAnsiTheme="minorHAnsi" w:cstheme="minorHAnsi"/>
                <w:b/>
              </w:rPr>
            </w:pPr>
            <w:bookmarkStart w:id="56" w:name="_Toc119574224"/>
            <w:r w:rsidRPr="00996E26">
              <w:rPr>
                <w:b/>
                <w:color w:val="auto"/>
              </w:rPr>
              <w:t>Employment agreements</w:t>
            </w:r>
            <w:bookmarkEnd w:id="56"/>
          </w:p>
        </w:tc>
      </w:tr>
      <w:tr w:rsidR="00AA18D4" w14:paraId="63EC20BA" w14:textId="77777777" w:rsidTr="006A15D7">
        <w:tc>
          <w:tcPr>
            <w:tcW w:w="10627" w:type="dxa"/>
            <w:gridSpan w:val="8"/>
            <w:shd w:val="clear" w:color="auto" w:fill="F2F2F2" w:themeFill="background1" w:themeFillShade="F2"/>
          </w:tcPr>
          <w:p w14:paraId="1139728C" w14:textId="77777777" w:rsidR="00AA18D4" w:rsidRPr="006D3228" w:rsidRDefault="00AA18D4" w:rsidP="006A15D7">
            <w:pPr>
              <w:rPr>
                <w:rFonts w:cs="Calibri"/>
                <w:sz w:val="22"/>
                <w:szCs w:val="22"/>
              </w:rPr>
            </w:pPr>
            <w:r w:rsidRPr="006D3228">
              <w:rPr>
                <w:rFonts w:cs="Calibri"/>
                <w:sz w:val="22"/>
                <w:szCs w:val="22"/>
              </w:rPr>
              <w:t>Employment agreements state the terms and conditions of employment. Every employee must have a written employment agreement. (</w:t>
            </w:r>
            <w:hyperlink r:id="rId154" w:history="1">
              <w:r w:rsidRPr="006D3228">
                <w:rPr>
                  <w:rStyle w:val="Hyperlink"/>
                  <w:rFonts w:cs="Calibri"/>
                  <w:sz w:val="22"/>
                  <w:szCs w:val="22"/>
                </w:rPr>
                <w:t>Employment agreement builder</w:t>
              </w:r>
            </w:hyperlink>
            <w:r w:rsidRPr="006D3228">
              <w:rPr>
                <w:rFonts w:cs="Calibri"/>
                <w:sz w:val="22"/>
                <w:szCs w:val="22"/>
              </w:rPr>
              <w:t>.)</w:t>
            </w:r>
          </w:p>
        </w:tc>
      </w:tr>
      <w:tr w:rsidR="00AA18D4" w14:paraId="5DFFE01B" w14:textId="77777777" w:rsidTr="006A15D7">
        <w:tc>
          <w:tcPr>
            <w:tcW w:w="1696" w:type="dxa"/>
            <w:gridSpan w:val="3"/>
            <w:vMerge w:val="restart"/>
          </w:tcPr>
          <w:p w14:paraId="74B05E6D" w14:textId="77777777" w:rsidR="00AA18D4" w:rsidRPr="006D3228" w:rsidRDefault="00AA18D4" w:rsidP="006A15D7">
            <w:pPr>
              <w:ind w:left="29" w:hanging="29"/>
              <w:rPr>
                <w:rFonts w:cs="Calibri"/>
                <w:b/>
                <w:sz w:val="22"/>
                <w:szCs w:val="22"/>
              </w:rPr>
            </w:pPr>
            <w:r w:rsidRPr="006D3228">
              <w:rPr>
                <w:rFonts w:cs="Calibri"/>
                <w:b/>
                <w:sz w:val="22"/>
                <w:szCs w:val="22"/>
              </w:rPr>
              <w:t>Agreement processes</w:t>
            </w:r>
          </w:p>
        </w:tc>
        <w:tc>
          <w:tcPr>
            <w:tcW w:w="8931" w:type="dxa"/>
            <w:gridSpan w:val="5"/>
          </w:tcPr>
          <w:p w14:paraId="4511FC11" w14:textId="5EE26B79" w:rsidR="002625DD" w:rsidRPr="006A15D7" w:rsidRDefault="00AA18D4" w:rsidP="006A15D7">
            <w:pPr>
              <w:pStyle w:val="ListParagraph"/>
              <w:numPr>
                <w:ilvl w:val="0"/>
                <w:numId w:val="175"/>
              </w:numPr>
              <w:jc w:val="left"/>
              <w:rPr>
                <w:rFonts w:cs="Calibri"/>
                <w:sz w:val="22"/>
                <w:szCs w:val="22"/>
              </w:rPr>
            </w:pPr>
            <w:r w:rsidRPr="006D3228">
              <w:rPr>
                <w:rFonts w:cs="Calibri"/>
                <w:sz w:val="22"/>
                <w:szCs w:val="22"/>
              </w:rPr>
              <w:t>We must provide an employee with a copy of their individual employment agreement.</w:t>
            </w:r>
            <w:r w:rsidR="002625DD">
              <w:rPr>
                <w:rFonts w:cs="Calibri"/>
                <w:sz w:val="22"/>
                <w:szCs w:val="22"/>
              </w:rPr>
              <w:t xml:space="preserve">  </w:t>
            </w:r>
          </w:p>
        </w:tc>
      </w:tr>
      <w:tr w:rsidR="00AA18D4" w14:paraId="4AFF6EC6" w14:textId="77777777" w:rsidTr="006A15D7">
        <w:tc>
          <w:tcPr>
            <w:tcW w:w="1696" w:type="dxa"/>
            <w:gridSpan w:val="3"/>
            <w:vMerge/>
          </w:tcPr>
          <w:p w14:paraId="3C455409" w14:textId="77777777" w:rsidR="00AA18D4" w:rsidRPr="006D3228" w:rsidRDefault="00AA18D4" w:rsidP="006A15D7">
            <w:pPr>
              <w:rPr>
                <w:rFonts w:cs="Calibri"/>
                <w:b/>
                <w:sz w:val="22"/>
                <w:szCs w:val="22"/>
              </w:rPr>
            </w:pPr>
          </w:p>
        </w:tc>
        <w:tc>
          <w:tcPr>
            <w:tcW w:w="8931" w:type="dxa"/>
            <w:gridSpan w:val="5"/>
            <w:shd w:val="clear" w:color="auto" w:fill="F2F2F2" w:themeFill="background1" w:themeFillShade="F2"/>
          </w:tcPr>
          <w:p w14:paraId="364D3538" w14:textId="20A26530" w:rsidR="002625DD" w:rsidRPr="006A15D7" w:rsidRDefault="00AA18D4" w:rsidP="006A15D7">
            <w:pPr>
              <w:pStyle w:val="ListParagraph"/>
              <w:numPr>
                <w:ilvl w:val="0"/>
                <w:numId w:val="175"/>
              </w:numPr>
              <w:jc w:val="left"/>
              <w:rPr>
                <w:rFonts w:cs="Calibri"/>
                <w:sz w:val="22"/>
                <w:szCs w:val="22"/>
              </w:rPr>
            </w:pPr>
            <w:r w:rsidRPr="006D3228">
              <w:rPr>
                <w:rFonts w:cs="Calibri"/>
                <w:sz w:val="22"/>
                <w:szCs w:val="22"/>
              </w:rPr>
              <w:t xml:space="preserve">Failure to ensure the employment agreement is </w:t>
            </w:r>
            <w:r w:rsidR="002625DD">
              <w:rPr>
                <w:rFonts w:cs="Calibri"/>
                <w:sz w:val="22"/>
                <w:szCs w:val="22"/>
              </w:rPr>
              <w:t xml:space="preserve">in writing may result in a fine. </w:t>
            </w:r>
          </w:p>
        </w:tc>
      </w:tr>
      <w:tr w:rsidR="00AA18D4" w14:paraId="1DFBD31D" w14:textId="77777777" w:rsidTr="006A15D7">
        <w:tc>
          <w:tcPr>
            <w:tcW w:w="1696" w:type="dxa"/>
            <w:gridSpan w:val="3"/>
            <w:vMerge/>
          </w:tcPr>
          <w:p w14:paraId="44497C12" w14:textId="77777777" w:rsidR="00AA18D4" w:rsidRPr="006D3228" w:rsidRDefault="00AA18D4" w:rsidP="006A15D7">
            <w:pPr>
              <w:rPr>
                <w:rFonts w:cs="Calibri"/>
                <w:b/>
                <w:sz w:val="22"/>
                <w:szCs w:val="22"/>
              </w:rPr>
            </w:pPr>
          </w:p>
        </w:tc>
        <w:tc>
          <w:tcPr>
            <w:tcW w:w="8931" w:type="dxa"/>
            <w:gridSpan w:val="5"/>
          </w:tcPr>
          <w:p w14:paraId="522985B8" w14:textId="77777777" w:rsidR="00AA18D4" w:rsidRPr="006D3228" w:rsidRDefault="00AA18D4" w:rsidP="006A15D7">
            <w:pPr>
              <w:pStyle w:val="ListParagraph"/>
              <w:numPr>
                <w:ilvl w:val="0"/>
                <w:numId w:val="175"/>
              </w:numPr>
              <w:jc w:val="left"/>
              <w:rPr>
                <w:rFonts w:cs="Calibri"/>
                <w:sz w:val="22"/>
                <w:szCs w:val="22"/>
              </w:rPr>
            </w:pPr>
            <w:r w:rsidRPr="006D3228">
              <w:rPr>
                <w:rFonts w:cs="Calibri"/>
                <w:sz w:val="22"/>
                <w:szCs w:val="22"/>
              </w:rPr>
              <w:t xml:space="preserve">The employment agreement can be either an individual agreement or a collective agreement. If there’s a relevant collective agreement, we must provide an employee with the </w:t>
            </w:r>
            <w:hyperlink r:id="rId155" w:tgtFrame="_blank" w:history="1">
              <w:r w:rsidRPr="006D3228">
                <w:rPr>
                  <w:rStyle w:val="Hyperlink"/>
                  <w:rFonts w:cs="Calibri"/>
                  <w:sz w:val="22"/>
                  <w:szCs w:val="22"/>
                </w:rPr>
                <w:t>Form for new employees to indicate if they intend to join a union</w:t>
              </w:r>
              <w:r w:rsidRPr="006D3228">
                <w:rPr>
                  <w:rStyle w:val="fileext"/>
                  <w:rFonts w:cs="Calibri"/>
                  <w:color w:val="0000FF"/>
                  <w:sz w:val="22"/>
                  <w:szCs w:val="22"/>
                  <w:u w:val="single"/>
                </w:rPr>
                <w:t xml:space="preserve"> [PDF 230KB]</w:t>
              </w:r>
            </w:hyperlink>
            <w:r w:rsidRPr="006D3228">
              <w:rPr>
                <w:rFonts w:cs="Calibri"/>
                <w:sz w:val="22"/>
                <w:szCs w:val="22"/>
              </w:rPr>
              <w:t> within first 10 days of the employee starting their new job.</w:t>
            </w:r>
          </w:p>
        </w:tc>
      </w:tr>
      <w:tr w:rsidR="00AA18D4" w14:paraId="52C74202" w14:textId="77777777" w:rsidTr="006A15D7">
        <w:tc>
          <w:tcPr>
            <w:tcW w:w="1696" w:type="dxa"/>
            <w:gridSpan w:val="3"/>
            <w:vMerge/>
          </w:tcPr>
          <w:p w14:paraId="60DECF42" w14:textId="77777777" w:rsidR="00AA18D4" w:rsidRPr="006D3228" w:rsidRDefault="00AA18D4" w:rsidP="006A15D7">
            <w:pPr>
              <w:rPr>
                <w:rFonts w:cs="Calibri"/>
                <w:b/>
                <w:sz w:val="22"/>
                <w:szCs w:val="22"/>
              </w:rPr>
            </w:pPr>
          </w:p>
        </w:tc>
        <w:tc>
          <w:tcPr>
            <w:tcW w:w="8931" w:type="dxa"/>
            <w:gridSpan w:val="5"/>
            <w:shd w:val="clear" w:color="auto" w:fill="F2F2F2" w:themeFill="background1" w:themeFillShade="F2"/>
          </w:tcPr>
          <w:p w14:paraId="5EC1FB01" w14:textId="77777777" w:rsidR="00AA18D4" w:rsidRPr="006D3228" w:rsidRDefault="00AA18D4" w:rsidP="006A15D7">
            <w:pPr>
              <w:pStyle w:val="ListParagraph"/>
              <w:numPr>
                <w:ilvl w:val="0"/>
                <w:numId w:val="175"/>
              </w:numPr>
              <w:jc w:val="left"/>
              <w:rPr>
                <w:rFonts w:cs="Calibri"/>
                <w:sz w:val="22"/>
                <w:szCs w:val="22"/>
              </w:rPr>
            </w:pPr>
            <w:r w:rsidRPr="006D3228">
              <w:rPr>
                <w:rFonts w:cs="Calibri"/>
                <w:sz w:val="22"/>
                <w:szCs w:val="22"/>
              </w:rPr>
              <w:t xml:space="preserve">The type of employment agreement an employee is on depends on whether or not they are </w:t>
            </w:r>
            <w:r w:rsidR="002625DD">
              <w:rPr>
                <w:rFonts w:cs="Calibri"/>
                <w:sz w:val="22"/>
                <w:szCs w:val="22"/>
              </w:rPr>
              <w:t xml:space="preserve">members of </w:t>
            </w:r>
            <w:r w:rsidRPr="006D3228">
              <w:rPr>
                <w:rFonts w:cs="Calibri"/>
                <w:sz w:val="22"/>
                <w:szCs w:val="22"/>
              </w:rPr>
              <w:t>a union. It is the employee’s choice whether they join a union, and an employer can’t unduly influence their choice. If an employee chooses to join a union, they will be covered by the relevant collective agreement, if there is one.</w:t>
            </w:r>
          </w:p>
        </w:tc>
      </w:tr>
      <w:tr w:rsidR="00AA18D4" w14:paraId="24A06A83" w14:textId="77777777" w:rsidTr="006A15D7">
        <w:tc>
          <w:tcPr>
            <w:tcW w:w="1696" w:type="dxa"/>
            <w:gridSpan w:val="3"/>
            <w:vMerge/>
          </w:tcPr>
          <w:p w14:paraId="413C2F1A" w14:textId="77777777" w:rsidR="00AA18D4" w:rsidRPr="006D3228" w:rsidRDefault="00AA18D4" w:rsidP="006A15D7">
            <w:pPr>
              <w:rPr>
                <w:rFonts w:cs="Calibri"/>
                <w:b/>
                <w:sz w:val="22"/>
                <w:szCs w:val="22"/>
              </w:rPr>
            </w:pPr>
          </w:p>
        </w:tc>
        <w:tc>
          <w:tcPr>
            <w:tcW w:w="8931" w:type="dxa"/>
            <w:gridSpan w:val="5"/>
          </w:tcPr>
          <w:p w14:paraId="3CE7D342" w14:textId="77777777" w:rsidR="00AA18D4" w:rsidRPr="006D3228" w:rsidRDefault="00AA18D4" w:rsidP="006A15D7">
            <w:pPr>
              <w:pStyle w:val="ListParagraph"/>
              <w:numPr>
                <w:ilvl w:val="0"/>
                <w:numId w:val="175"/>
              </w:numPr>
              <w:jc w:val="left"/>
              <w:rPr>
                <w:rFonts w:cs="Calibri"/>
                <w:sz w:val="22"/>
                <w:szCs w:val="22"/>
              </w:rPr>
            </w:pPr>
            <w:r w:rsidRPr="006D3228">
              <w:rPr>
                <w:rFonts w:cs="Calibri"/>
                <w:sz w:val="22"/>
                <w:szCs w:val="22"/>
              </w:rPr>
              <w:t>An individual employment agreement is signed by the employer and employee, although it can still be valid even if it isn't.</w:t>
            </w:r>
          </w:p>
        </w:tc>
      </w:tr>
      <w:tr w:rsidR="00AA18D4" w14:paraId="3AFD4B18" w14:textId="77777777" w:rsidTr="006A15D7">
        <w:tc>
          <w:tcPr>
            <w:tcW w:w="1696" w:type="dxa"/>
            <w:gridSpan w:val="3"/>
            <w:vMerge/>
          </w:tcPr>
          <w:p w14:paraId="3922EDC5" w14:textId="77777777" w:rsidR="00AA18D4" w:rsidRPr="006D3228" w:rsidRDefault="00AA18D4" w:rsidP="006A15D7">
            <w:pPr>
              <w:rPr>
                <w:rFonts w:cs="Calibri"/>
                <w:b/>
                <w:sz w:val="22"/>
                <w:szCs w:val="22"/>
              </w:rPr>
            </w:pPr>
          </w:p>
        </w:tc>
        <w:tc>
          <w:tcPr>
            <w:tcW w:w="8931" w:type="dxa"/>
            <w:gridSpan w:val="5"/>
            <w:shd w:val="clear" w:color="auto" w:fill="F2F2F2" w:themeFill="background1" w:themeFillShade="F2"/>
          </w:tcPr>
          <w:p w14:paraId="0C0871AA" w14:textId="77777777" w:rsidR="00AA18D4" w:rsidRPr="006D3228" w:rsidRDefault="00AA18D4" w:rsidP="006A15D7">
            <w:pPr>
              <w:pStyle w:val="ListParagraph"/>
              <w:numPr>
                <w:ilvl w:val="0"/>
                <w:numId w:val="175"/>
              </w:numPr>
              <w:jc w:val="left"/>
              <w:rPr>
                <w:rFonts w:cs="Calibri"/>
                <w:sz w:val="22"/>
                <w:szCs w:val="22"/>
              </w:rPr>
            </w:pPr>
            <w:r w:rsidRPr="006D3228">
              <w:rPr>
                <w:rFonts w:cs="Calibri"/>
                <w:sz w:val="22"/>
                <w:szCs w:val="22"/>
              </w:rPr>
              <w:t xml:space="preserve">There are some things that must be in the employment agreement and other things that are usually in employment agreements but don’t have to be, such as </w:t>
            </w:r>
            <w:r w:rsidR="002625DD">
              <w:rPr>
                <w:rFonts w:cs="Calibri"/>
                <w:sz w:val="22"/>
                <w:szCs w:val="22"/>
              </w:rPr>
              <w:t xml:space="preserve">the </w:t>
            </w:r>
            <w:r w:rsidRPr="006D3228">
              <w:rPr>
                <w:rFonts w:cs="Calibri"/>
                <w:sz w:val="22"/>
                <w:szCs w:val="22"/>
              </w:rPr>
              <w:t>notice period.</w:t>
            </w:r>
          </w:p>
        </w:tc>
      </w:tr>
      <w:tr w:rsidR="00AA18D4" w14:paraId="0824BC66" w14:textId="77777777" w:rsidTr="006A15D7">
        <w:tc>
          <w:tcPr>
            <w:tcW w:w="1696" w:type="dxa"/>
            <w:gridSpan w:val="3"/>
            <w:vMerge/>
          </w:tcPr>
          <w:p w14:paraId="2236A45F" w14:textId="77777777" w:rsidR="00AA18D4" w:rsidRPr="006D3228" w:rsidRDefault="00AA18D4" w:rsidP="006A15D7">
            <w:pPr>
              <w:rPr>
                <w:rFonts w:cs="Calibri"/>
                <w:b/>
                <w:sz w:val="22"/>
                <w:szCs w:val="22"/>
              </w:rPr>
            </w:pPr>
          </w:p>
        </w:tc>
        <w:tc>
          <w:tcPr>
            <w:tcW w:w="8931" w:type="dxa"/>
            <w:gridSpan w:val="5"/>
          </w:tcPr>
          <w:p w14:paraId="254CA362" w14:textId="77777777" w:rsidR="00AA18D4" w:rsidRPr="006D3228" w:rsidRDefault="00AA18D4" w:rsidP="006A15D7">
            <w:pPr>
              <w:pStyle w:val="ListParagraph"/>
              <w:numPr>
                <w:ilvl w:val="0"/>
                <w:numId w:val="175"/>
              </w:numPr>
              <w:jc w:val="left"/>
              <w:rPr>
                <w:rFonts w:cs="Calibri"/>
                <w:sz w:val="22"/>
                <w:szCs w:val="22"/>
              </w:rPr>
            </w:pPr>
            <w:r w:rsidRPr="006D3228">
              <w:rPr>
                <w:rFonts w:cs="Calibri"/>
                <w:sz w:val="22"/>
                <w:szCs w:val="22"/>
              </w:rPr>
              <w:t>Minimum rights (such as the minimum wage and annual holidays) are legal requirements and apply even if they’re not in the employment agreement. The employment agreement can’t reduce these or trade them off for other things.</w:t>
            </w:r>
          </w:p>
        </w:tc>
      </w:tr>
      <w:tr w:rsidR="00AA18D4" w14:paraId="6C475ADB" w14:textId="77777777" w:rsidTr="006A15D7">
        <w:tc>
          <w:tcPr>
            <w:tcW w:w="1696" w:type="dxa"/>
            <w:gridSpan w:val="3"/>
            <w:vMerge/>
          </w:tcPr>
          <w:p w14:paraId="045C47B6" w14:textId="77777777" w:rsidR="00AA18D4" w:rsidRPr="006D3228" w:rsidRDefault="00AA18D4" w:rsidP="006A15D7">
            <w:pPr>
              <w:rPr>
                <w:rFonts w:cs="Calibri"/>
                <w:b/>
                <w:sz w:val="22"/>
                <w:szCs w:val="22"/>
              </w:rPr>
            </w:pPr>
          </w:p>
        </w:tc>
        <w:tc>
          <w:tcPr>
            <w:tcW w:w="8931" w:type="dxa"/>
            <w:gridSpan w:val="5"/>
            <w:shd w:val="clear" w:color="auto" w:fill="F2F2F2" w:themeFill="background1" w:themeFillShade="F2"/>
          </w:tcPr>
          <w:p w14:paraId="6337BC80" w14:textId="77777777" w:rsidR="00AA18D4" w:rsidRPr="006D3228" w:rsidRDefault="00AA18D4" w:rsidP="006A15D7">
            <w:pPr>
              <w:pStyle w:val="ListParagraph"/>
              <w:numPr>
                <w:ilvl w:val="0"/>
                <w:numId w:val="175"/>
              </w:numPr>
              <w:jc w:val="left"/>
              <w:rPr>
                <w:rFonts w:cs="Calibri"/>
                <w:sz w:val="22"/>
                <w:szCs w:val="22"/>
              </w:rPr>
            </w:pPr>
            <w:r w:rsidRPr="006D3228">
              <w:rPr>
                <w:rFonts w:cs="Calibri"/>
                <w:sz w:val="22"/>
                <w:szCs w:val="22"/>
              </w:rPr>
              <w:t>Employers are required to keep a copy of the employment agreement (or the current signed terms and conditions of employment). The employer must keep an 'intended agreement' even if the employee hasn’t signed it. Employees are entitled to a copy of their agreement on request. </w:t>
            </w:r>
          </w:p>
        </w:tc>
      </w:tr>
      <w:tr w:rsidR="00AA18D4" w14:paraId="641CFACF" w14:textId="77777777" w:rsidTr="006A15D7">
        <w:tc>
          <w:tcPr>
            <w:tcW w:w="1696" w:type="dxa"/>
            <w:gridSpan w:val="3"/>
            <w:vMerge/>
          </w:tcPr>
          <w:p w14:paraId="08757408" w14:textId="77777777" w:rsidR="00AA18D4" w:rsidRPr="006D3228" w:rsidRDefault="00AA18D4" w:rsidP="006A15D7">
            <w:pPr>
              <w:rPr>
                <w:rFonts w:cs="Calibri"/>
                <w:b/>
                <w:sz w:val="22"/>
                <w:szCs w:val="22"/>
              </w:rPr>
            </w:pPr>
          </w:p>
        </w:tc>
        <w:tc>
          <w:tcPr>
            <w:tcW w:w="8931" w:type="dxa"/>
            <w:gridSpan w:val="5"/>
          </w:tcPr>
          <w:p w14:paraId="7AD5E1FB" w14:textId="77777777" w:rsidR="00AA18D4" w:rsidRDefault="00AA18D4" w:rsidP="006A15D7">
            <w:pPr>
              <w:pStyle w:val="ListParagraph"/>
              <w:numPr>
                <w:ilvl w:val="0"/>
                <w:numId w:val="175"/>
              </w:numPr>
              <w:jc w:val="left"/>
              <w:rPr>
                <w:rFonts w:cs="Calibri"/>
                <w:sz w:val="22"/>
                <w:szCs w:val="22"/>
              </w:rPr>
            </w:pPr>
            <w:r w:rsidRPr="006D3228">
              <w:rPr>
                <w:rFonts w:cs="Calibri"/>
                <w:sz w:val="22"/>
                <w:szCs w:val="22"/>
              </w:rPr>
              <w:t>Employers need to think carefully about the needs of the organisation before they draft an employment agreement. For example, if there’s a possibility that they may need to cancel an employee’s shift, then the reasonable compensation and period of notice for this needs to be in the employment agreement.</w:t>
            </w:r>
          </w:p>
          <w:p w14:paraId="1CF0FCBF" w14:textId="1E09D8FB" w:rsidR="006442D7" w:rsidRPr="006D3228" w:rsidRDefault="006442D7" w:rsidP="006442D7">
            <w:pPr>
              <w:pStyle w:val="ListParagraph"/>
              <w:ind w:left="360"/>
              <w:jc w:val="left"/>
              <w:rPr>
                <w:rFonts w:cs="Calibri"/>
                <w:sz w:val="22"/>
                <w:szCs w:val="22"/>
              </w:rPr>
            </w:pPr>
          </w:p>
        </w:tc>
      </w:tr>
      <w:tr w:rsidR="00AA18D4" w14:paraId="0583FA9D" w14:textId="77777777" w:rsidTr="00F20246">
        <w:tc>
          <w:tcPr>
            <w:tcW w:w="10627" w:type="dxa"/>
            <w:gridSpan w:val="8"/>
            <w:shd w:val="clear" w:color="auto" w:fill="F7CAAC" w:themeFill="accent2" w:themeFillTint="66"/>
          </w:tcPr>
          <w:p w14:paraId="46CEC5B8" w14:textId="27825964" w:rsidR="00AA18D4" w:rsidRPr="00996E26" w:rsidRDefault="00AA18D4" w:rsidP="006A15D7">
            <w:pPr>
              <w:pStyle w:val="Heading3"/>
              <w:jc w:val="left"/>
              <w:outlineLvl w:val="2"/>
              <w:rPr>
                <w:b/>
              </w:rPr>
            </w:pPr>
            <w:bookmarkStart w:id="57" w:name="_Toc46075950"/>
            <w:bookmarkStart w:id="58" w:name="_Toc119574225"/>
            <w:r w:rsidRPr="00996E26">
              <w:rPr>
                <w:b/>
                <w:color w:val="auto"/>
              </w:rPr>
              <w:lastRenderedPageBreak/>
              <w:t>Types of agreement</w:t>
            </w:r>
            <w:bookmarkEnd w:id="57"/>
            <w:bookmarkEnd w:id="58"/>
          </w:p>
        </w:tc>
      </w:tr>
      <w:tr w:rsidR="00AA18D4" w14:paraId="53F60FB4" w14:textId="77777777" w:rsidTr="006A15D7">
        <w:tc>
          <w:tcPr>
            <w:tcW w:w="1696" w:type="dxa"/>
            <w:gridSpan w:val="3"/>
            <w:vMerge w:val="restart"/>
          </w:tcPr>
          <w:p w14:paraId="3332198D" w14:textId="77777777" w:rsidR="00AA18D4" w:rsidRPr="002625DD" w:rsidRDefault="00AA18D4" w:rsidP="006A15D7">
            <w:pPr>
              <w:ind w:left="29" w:hanging="29"/>
              <w:rPr>
                <w:rFonts w:cs="Calibri"/>
                <w:b/>
                <w:sz w:val="22"/>
                <w:szCs w:val="22"/>
              </w:rPr>
            </w:pPr>
            <w:r w:rsidRPr="002625DD">
              <w:rPr>
                <w:rFonts w:cs="Calibri"/>
                <w:b/>
                <w:sz w:val="22"/>
                <w:szCs w:val="22"/>
              </w:rPr>
              <w:t>Collective employment agreements</w:t>
            </w:r>
          </w:p>
        </w:tc>
        <w:tc>
          <w:tcPr>
            <w:tcW w:w="8931" w:type="dxa"/>
            <w:gridSpan w:val="5"/>
          </w:tcPr>
          <w:p w14:paraId="240AF8C3" w14:textId="77777777" w:rsidR="00AA18D4" w:rsidRPr="002625DD" w:rsidRDefault="00AA18D4" w:rsidP="006A15D7">
            <w:pPr>
              <w:rPr>
                <w:rFonts w:cs="Calibri"/>
                <w:sz w:val="22"/>
                <w:szCs w:val="22"/>
              </w:rPr>
            </w:pPr>
            <w:r w:rsidRPr="002625DD">
              <w:rPr>
                <w:rFonts w:cs="Calibri"/>
                <w:sz w:val="22"/>
                <w:szCs w:val="22"/>
              </w:rPr>
              <w:t xml:space="preserve">Collective employment agreements are negotiated by registered unions (representing employees who are members of the union) and employers. </w:t>
            </w:r>
          </w:p>
        </w:tc>
      </w:tr>
      <w:tr w:rsidR="00AA18D4" w14:paraId="7D6D3800" w14:textId="77777777" w:rsidTr="006A15D7">
        <w:tc>
          <w:tcPr>
            <w:tcW w:w="1696" w:type="dxa"/>
            <w:gridSpan w:val="3"/>
            <w:vMerge/>
          </w:tcPr>
          <w:p w14:paraId="21C55571" w14:textId="77777777" w:rsidR="00AA18D4" w:rsidRPr="002625DD" w:rsidRDefault="00AA18D4" w:rsidP="006A15D7">
            <w:pPr>
              <w:rPr>
                <w:rFonts w:cs="Calibri"/>
                <w:b/>
                <w:sz w:val="22"/>
                <w:szCs w:val="22"/>
              </w:rPr>
            </w:pPr>
          </w:p>
        </w:tc>
        <w:tc>
          <w:tcPr>
            <w:tcW w:w="8931" w:type="dxa"/>
            <w:gridSpan w:val="5"/>
            <w:shd w:val="clear" w:color="auto" w:fill="F2F2F2" w:themeFill="background1" w:themeFillShade="F2"/>
          </w:tcPr>
          <w:p w14:paraId="2A6B9CDB" w14:textId="77777777" w:rsidR="00AA18D4" w:rsidRPr="002625DD" w:rsidRDefault="00AA18D4" w:rsidP="006A15D7">
            <w:pPr>
              <w:rPr>
                <w:rFonts w:cs="Calibri"/>
                <w:sz w:val="22"/>
                <w:szCs w:val="22"/>
              </w:rPr>
            </w:pPr>
            <w:r w:rsidRPr="002625DD">
              <w:rPr>
                <w:rFonts w:cs="Calibri"/>
                <w:sz w:val="22"/>
                <w:szCs w:val="22"/>
              </w:rPr>
              <w:t>Employees who are union members and covered by the collective agreement coverage clause must be on the collective agreement.</w:t>
            </w:r>
          </w:p>
        </w:tc>
      </w:tr>
      <w:tr w:rsidR="00AA18D4" w14:paraId="49889D41" w14:textId="77777777" w:rsidTr="006A15D7">
        <w:tc>
          <w:tcPr>
            <w:tcW w:w="1696" w:type="dxa"/>
            <w:gridSpan w:val="3"/>
            <w:vMerge/>
          </w:tcPr>
          <w:p w14:paraId="620A4BEA" w14:textId="77777777" w:rsidR="00AA18D4" w:rsidRPr="002625DD" w:rsidRDefault="00AA18D4" w:rsidP="006A15D7">
            <w:pPr>
              <w:rPr>
                <w:rFonts w:cs="Calibri"/>
                <w:b/>
                <w:sz w:val="22"/>
                <w:szCs w:val="22"/>
              </w:rPr>
            </w:pPr>
          </w:p>
        </w:tc>
        <w:tc>
          <w:tcPr>
            <w:tcW w:w="8931" w:type="dxa"/>
            <w:gridSpan w:val="5"/>
          </w:tcPr>
          <w:p w14:paraId="400F29D9" w14:textId="77777777" w:rsidR="00AA18D4" w:rsidRPr="002625DD" w:rsidRDefault="00AA18D4" w:rsidP="006A15D7">
            <w:pPr>
              <w:rPr>
                <w:rFonts w:cs="Calibri"/>
                <w:sz w:val="22"/>
                <w:szCs w:val="22"/>
              </w:rPr>
            </w:pPr>
            <w:r w:rsidRPr="002625DD">
              <w:rPr>
                <w:rFonts w:cs="Calibri"/>
                <w:sz w:val="22"/>
                <w:szCs w:val="22"/>
              </w:rPr>
              <w:t>Employers must not unduly influence employees to join or not join a union.</w:t>
            </w:r>
          </w:p>
          <w:p w14:paraId="20C53B82" w14:textId="77777777" w:rsidR="00AA18D4" w:rsidRPr="002625DD" w:rsidRDefault="00AA18D4" w:rsidP="006A15D7">
            <w:pPr>
              <w:rPr>
                <w:rFonts w:cs="Calibri"/>
                <w:sz w:val="22"/>
                <w:szCs w:val="22"/>
              </w:rPr>
            </w:pPr>
          </w:p>
        </w:tc>
      </w:tr>
      <w:tr w:rsidR="00AA18D4" w14:paraId="589F0EE6" w14:textId="77777777" w:rsidTr="006A15D7">
        <w:tc>
          <w:tcPr>
            <w:tcW w:w="1696" w:type="dxa"/>
            <w:gridSpan w:val="3"/>
            <w:vMerge/>
          </w:tcPr>
          <w:p w14:paraId="190594D7" w14:textId="77777777" w:rsidR="00AA18D4" w:rsidRPr="002625DD" w:rsidRDefault="00AA18D4" w:rsidP="006A15D7">
            <w:pPr>
              <w:rPr>
                <w:rFonts w:cs="Calibri"/>
                <w:b/>
                <w:sz w:val="22"/>
                <w:szCs w:val="22"/>
              </w:rPr>
            </w:pPr>
          </w:p>
        </w:tc>
        <w:tc>
          <w:tcPr>
            <w:tcW w:w="8931" w:type="dxa"/>
            <w:gridSpan w:val="5"/>
            <w:shd w:val="clear" w:color="auto" w:fill="F2F2F2" w:themeFill="background1" w:themeFillShade="F2"/>
          </w:tcPr>
          <w:p w14:paraId="062BC7DD" w14:textId="77777777" w:rsidR="00AA18D4" w:rsidRPr="002625DD" w:rsidRDefault="00AA18D4" w:rsidP="006A15D7">
            <w:pPr>
              <w:rPr>
                <w:rFonts w:cs="Calibri"/>
                <w:sz w:val="22"/>
                <w:szCs w:val="22"/>
              </w:rPr>
            </w:pPr>
            <w:r w:rsidRPr="002625DD">
              <w:rPr>
                <w:rFonts w:cs="Calibri"/>
                <w:sz w:val="22"/>
                <w:szCs w:val="22"/>
              </w:rPr>
              <w:t>A new employee who is a union member can show they agree to the terms and conditions of an existing collective employment agreement by signing an offer of employment (the collective agreement will apply even if they don’t).</w:t>
            </w:r>
          </w:p>
        </w:tc>
      </w:tr>
      <w:tr w:rsidR="00AA18D4" w14:paraId="56542DE5" w14:textId="77777777" w:rsidTr="006A15D7">
        <w:tc>
          <w:tcPr>
            <w:tcW w:w="1696" w:type="dxa"/>
            <w:gridSpan w:val="3"/>
            <w:vMerge/>
          </w:tcPr>
          <w:p w14:paraId="690B6E6F" w14:textId="77777777" w:rsidR="00AA18D4" w:rsidRPr="002625DD" w:rsidRDefault="00AA18D4" w:rsidP="006A15D7">
            <w:pPr>
              <w:rPr>
                <w:rFonts w:cs="Calibri"/>
                <w:b/>
                <w:sz w:val="22"/>
                <w:szCs w:val="22"/>
              </w:rPr>
            </w:pPr>
          </w:p>
        </w:tc>
        <w:tc>
          <w:tcPr>
            <w:tcW w:w="8931" w:type="dxa"/>
            <w:gridSpan w:val="5"/>
          </w:tcPr>
          <w:p w14:paraId="76989334" w14:textId="77777777" w:rsidR="00AA18D4" w:rsidRPr="002625DD" w:rsidRDefault="00AA18D4" w:rsidP="006A15D7">
            <w:pPr>
              <w:rPr>
                <w:rFonts w:cs="Calibri"/>
                <w:sz w:val="22"/>
                <w:szCs w:val="22"/>
              </w:rPr>
            </w:pPr>
            <w:r w:rsidRPr="002625DD">
              <w:rPr>
                <w:rFonts w:cs="Calibri"/>
                <w:sz w:val="22"/>
                <w:szCs w:val="22"/>
              </w:rPr>
              <w:t>If the employee is covered by a collective employment agreement, they can also have additional individual terms. These should be set out in writing and signed by the employer and employee.</w:t>
            </w:r>
          </w:p>
        </w:tc>
      </w:tr>
      <w:tr w:rsidR="00AA18D4" w14:paraId="1A5BCFA6" w14:textId="77777777" w:rsidTr="006A15D7">
        <w:tc>
          <w:tcPr>
            <w:tcW w:w="1696" w:type="dxa"/>
            <w:gridSpan w:val="3"/>
            <w:vMerge/>
          </w:tcPr>
          <w:p w14:paraId="76719BB4" w14:textId="77777777" w:rsidR="00AA18D4" w:rsidRPr="002625DD" w:rsidRDefault="00AA18D4" w:rsidP="006A15D7">
            <w:pPr>
              <w:rPr>
                <w:rFonts w:cs="Calibri"/>
                <w:b/>
                <w:sz w:val="22"/>
                <w:szCs w:val="22"/>
              </w:rPr>
            </w:pPr>
          </w:p>
        </w:tc>
        <w:tc>
          <w:tcPr>
            <w:tcW w:w="8931" w:type="dxa"/>
            <w:gridSpan w:val="5"/>
            <w:shd w:val="clear" w:color="auto" w:fill="F2F2F2" w:themeFill="background1" w:themeFillShade="F2"/>
          </w:tcPr>
          <w:p w14:paraId="7F6F4FB5" w14:textId="77777777" w:rsidR="00AA18D4" w:rsidRPr="002625DD" w:rsidRDefault="00AA18D4" w:rsidP="006A15D7">
            <w:pPr>
              <w:autoSpaceDE w:val="0"/>
              <w:autoSpaceDN w:val="0"/>
              <w:adjustRightInd w:val="0"/>
              <w:rPr>
                <w:rFonts w:cs="Calibri"/>
                <w:sz w:val="22"/>
                <w:szCs w:val="22"/>
              </w:rPr>
            </w:pPr>
            <w:r w:rsidRPr="002625DD">
              <w:rPr>
                <w:rFonts w:cs="Calibri"/>
                <w:sz w:val="22"/>
                <w:szCs w:val="22"/>
              </w:rPr>
              <w:t>Pay rates will need to be included in collective agreements.</w:t>
            </w:r>
          </w:p>
          <w:p w14:paraId="6C51D4C1" w14:textId="77777777" w:rsidR="00AA18D4" w:rsidRPr="002625DD" w:rsidRDefault="00AA18D4" w:rsidP="006A15D7">
            <w:pPr>
              <w:rPr>
                <w:rFonts w:cs="Calibri"/>
                <w:sz w:val="22"/>
                <w:szCs w:val="22"/>
              </w:rPr>
            </w:pPr>
          </w:p>
        </w:tc>
      </w:tr>
      <w:tr w:rsidR="00AA18D4" w14:paraId="5CC906AA" w14:textId="77777777" w:rsidTr="006A15D7">
        <w:tc>
          <w:tcPr>
            <w:tcW w:w="1696" w:type="dxa"/>
            <w:gridSpan w:val="3"/>
            <w:vMerge/>
          </w:tcPr>
          <w:p w14:paraId="4F39DD8F" w14:textId="77777777" w:rsidR="00AA18D4" w:rsidRPr="002625DD" w:rsidRDefault="00AA18D4" w:rsidP="006A15D7">
            <w:pPr>
              <w:rPr>
                <w:rFonts w:cs="Calibri"/>
                <w:b/>
                <w:sz w:val="22"/>
                <w:szCs w:val="22"/>
              </w:rPr>
            </w:pPr>
          </w:p>
        </w:tc>
        <w:tc>
          <w:tcPr>
            <w:tcW w:w="8931" w:type="dxa"/>
            <w:gridSpan w:val="5"/>
          </w:tcPr>
          <w:p w14:paraId="79F59103" w14:textId="77777777" w:rsidR="00AA18D4" w:rsidRPr="002625DD" w:rsidRDefault="007E7565" w:rsidP="006A15D7">
            <w:pPr>
              <w:rPr>
                <w:rFonts w:cs="Calibri"/>
                <w:sz w:val="22"/>
                <w:szCs w:val="22"/>
              </w:rPr>
            </w:pPr>
            <w:hyperlink r:id="rId156" w:history="1">
              <w:r w:rsidR="00AA18D4" w:rsidRPr="002625DD">
                <w:rPr>
                  <w:rStyle w:val="Hyperlink"/>
                  <w:rFonts w:cs="Calibri"/>
                  <w:sz w:val="22"/>
                  <w:szCs w:val="22"/>
                </w:rPr>
                <w:t>Collective bargaining</w:t>
              </w:r>
            </w:hyperlink>
            <w:r w:rsidR="00AA18D4" w:rsidRPr="002625DD">
              <w:rPr>
                <w:rFonts w:cs="Calibri"/>
                <w:sz w:val="22"/>
                <w:szCs w:val="22"/>
              </w:rPr>
              <w:t xml:space="preserve"> has more information about individual terms and agreement options.</w:t>
            </w:r>
          </w:p>
        </w:tc>
      </w:tr>
      <w:tr w:rsidR="00AA18D4" w14:paraId="6F79B99B" w14:textId="77777777" w:rsidTr="006A15D7">
        <w:tc>
          <w:tcPr>
            <w:tcW w:w="1696" w:type="dxa"/>
            <w:gridSpan w:val="3"/>
            <w:vMerge w:val="restart"/>
          </w:tcPr>
          <w:p w14:paraId="27119B39" w14:textId="77777777" w:rsidR="00AA18D4" w:rsidRPr="002625DD" w:rsidRDefault="00AA18D4" w:rsidP="006A15D7">
            <w:pPr>
              <w:rPr>
                <w:rFonts w:asciiTheme="minorHAnsi" w:hAnsiTheme="minorHAnsi" w:cstheme="minorHAnsi"/>
                <w:b/>
                <w:sz w:val="22"/>
                <w:szCs w:val="22"/>
              </w:rPr>
            </w:pPr>
            <w:r w:rsidRPr="002625DD">
              <w:rPr>
                <w:rFonts w:cs="Calibri"/>
                <w:b/>
                <w:sz w:val="22"/>
                <w:szCs w:val="22"/>
              </w:rPr>
              <w:t>Individual employment agreements</w:t>
            </w:r>
          </w:p>
        </w:tc>
        <w:tc>
          <w:tcPr>
            <w:tcW w:w="8931" w:type="dxa"/>
            <w:gridSpan w:val="5"/>
            <w:shd w:val="clear" w:color="auto" w:fill="F2F2F2" w:themeFill="background1" w:themeFillShade="F2"/>
          </w:tcPr>
          <w:p w14:paraId="697CB006" w14:textId="77777777" w:rsidR="00AA18D4" w:rsidRPr="00EE2EC3" w:rsidRDefault="00AA18D4" w:rsidP="006A15D7">
            <w:pPr>
              <w:pStyle w:val="NormalWeb"/>
              <w:rPr>
                <w:rStyle w:val="Hyperlink"/>
                <w:rFonts w:asciiTheme="minorHAnsi" w:hAnsiTheme="minorHAnsi" w:cstheme="minorHAnsi"/>
              </w:rPr>
            </w:pPr>
            <w:r w:rsidRPr="00370BA1">
              <w:rPr>
                <w:rFonts w:ascii="Calibri" w:hAnsi="Calibri" w:cs="Calibri"/>
                <w:sz w:val="22"/>
                <w:szCs w:val="22"/>
              </w:rPr>
              <w:t xml:space="preserve">Individual employment agreements are negotiated by an employer and an employee; they should discuss the terms and conditions of employment fully and put these in the employment agreement </w:t>
            </w:r>
            <w:r w:rsidRPr="00EA7FC7">
              <w:rPr>
                <w:rFonts w:ascii="Calibri" w:hAnsi="Calibri" w:cs="Calibri"/>
                <w:b/>
                <w:sz w:val="22"/>
                <w:szCs w:val="22"/>
              </w:rPr>
              <w:t xml:space="preserve">before </w:t>
            </w:r>
            <w:r w:rsidRPr="00370BA1">
              <w:rPr>
                <w:rFonts w:ascii="Calibri" w:hAnsi="Calibri" w:cs="Calibri"/>
                <w:sz w:val="22"/>
                <w:szCs w:val="22"/>
              </w:rPr>
              <w:t>the employee starts work.</w:t>
            </w:r>
          </w:p>
        </w:tc>
      </w:tr>
      <w:tr w:rsidR="00AA18D4" w14:paraId="0B5E6D66" w14:textId="77777777" w:rsidTr="006A15D7">
        <w:tc>
          <w:tcPr>
            <w:tcW w:w="1696" w:type="dxa"/>
            <w:gridSpan w:val="3"/>
            <w:vMerge/>
          </w:tcPr>
          <w:p w14:paraId="2BD270F0" w14:textId="77777777" w:rsidR="00AA18D4" w:rsidRPr="00EA7FC7" w:rsidRDefault="00AA18D4" w:rsidP="006A15D7">
            <w:pPr>
              <w:rPr>
                <w:rFonts w:cs="Calibri"/>
                <w:b/>
              </w:rPr>
            </w:pPr>
          </w:p>
        </w:tc>
        <w:tc>
          <w:tcPr>
            <w:tcW w:w="8931" w:type="dxa"/>
            <w:gridSpan w:val="5"/>
          </w:tcPr>
          <w:p w14:paraId="434363F4" w14:textId="77777777" w:rsidR="00AA18D4" w:rsidRPr="00EE2EC3" w:rsidRDefault="00AA18D4" w:rsidP="006A15D7">
            <w:pPr>
              <w:pStyle w:val="NormalWeb"/>
              <w:rPr>
                <w:rStyle w:val="Hyperlink"/>
                <w:rFonts w:asciiTheme="minorHAnsi" w:hAnsiTheme="minorHAnsi" w:cstheme="minorHAnsi"/>
              </w:rPr>
            </w:pPr>
            <w:r w:rsidRPr="00370BA1">
              <w:rPr>
                <w:rFonts w:ascii="Calibri" w:hAnsi="Calibri" w:cs="Calibri"/>
                <w:sz w:val="22"/>
                <w:szCs w:val="22"/>
              </w:rPr>
              <w:t>If an employee isn’t happy with something in the intended agreement, they should tell their employer this as soon as possible, and try to negotiate the issue they’re not happy with.</w:t>
            </w:r>
          </w:p>
        </w:tc>
      </w:tr>
      <w:tr w:rsidR="00AA18D4" w14:paraId="73F40B3D" w14:textId="77777777" w:rsidTr="006A15D7">
        <w:tc>
          <w:tcPr>
            <w:tcW w:w="1696" w:type="dxa"/>
            <w:gridSpan w:val="3"/>
            <w:vMerge/>
          </w:tcPr>
          <w:p w14:paraId="409788CB" w14:textId="77777777" w:rsidR="00AA18D4" w:rsidRPr="00EA7FC7" w:rsidRDefault="00AA18D4" w:rsidP="006A15D7">
            <w:pPr>
              <w:rPr>
                <w:rFonts w:cs="Calibri"/>
                <w:b/>
              </w:rPr>
            </w:pPr>
          </w:p>
        </w:tc>
        <w:tc>
          <w:tcPr>
            <w:tcW w:w="8931" w:type="dxa"/>
            <w:gridSpan w:val="5"/>
            <w:shd w:val="clear" w:color="auto" w:fill="F2F2F2" w:themeFill="background1" w:themeFillShade="F2"/>
          </w:tcPr>
          <w:p w14:paraId="1067AA11" w14:textId="77777777" w:rsidR="00AA18D4" w:rsidRPr="008A7422" w:rsidRDefault="00AA18D4" w:rsidP="006A15D7">
            <w:pPr>
              <w:rPr>
                <w:rStyle w:val="Hyperlink"/>
                <w:rFonts w:asciiTheme="minorHAnsi" w:hAnsiTheme="minorHAnsi" w:cstheme="minorHAnsi"/>
                <w:sz w:val="22"/>
                <w:szCs w:val="22"/>
              </w:rPr>
            </w:pPr>
            <w:r w:rsidRPr="008A7422">
              <w:rPr>
                <w:rFonts w:cs="Calibri"/>
                <w:sz w:val="22"/>
                <w:szCs w:val="22"/>
              </w:rPr>
              <w:t>An individual employment agreement should be signed by the employee and the employer to show they both agree with it. If an employee doesn’t sign their employment agreement, but also doesn’t say they don’t agree to it, the employer might take their silence and their other conduct as being an agreement.</w:t>
            </w:r>
          </w:p>
        </w:tc>
      </w:tr>
      <w:tr w:rsidR="00AA18D4" w14:paraId="15FA9EEF" w14:textId="77777777" w:rsidTr="006A15D7">
        <w:tc>
          <w:tcPr>
            <w:tcW w:w="1696" w:type="dxa"/>
            <w:gridSpan w:val="3"/>
            <w:vMerge/>
          </w:tcPr>
          <w:p w14:paraId="746024C9" w14:textId="77777777" w:rsidR="00AA18D4" w:rsidRPr="00EA7FC7" w:rsidRDefault="00AA18D4" w:rsidP="006A15D7">
            <w:pPr>
              <w:rPr>
                <w:rFonts w:cs="Calibri"/>
                <w:b/>
              </w:rPr>
            </w:pPr>
          </w:p>
        </w:tc>
        <w:tc>
          <w:tcPr>
            <w:tcW w:w="8931" w:type="dxa"/>
            <w:gridSpan w:val="5"/>
          </w:tcPr>
          <w:p w14:paraId="27701627" w14:textId="77777777" w:rsidR="00AA18D4" w:rsidRPr="008A7422" w:rsidRDefault="00AA18D4" w:rsidP="006A15D7">
            <w:pPr>
              <w:rPr>
                <w:rFonts w:asciiTheme="minorHAnsi" w:hAnsiTheme="minorHAnsi" w:cstheme="minorHAnsi"/>
                <w:sz w:val="22"/>
                <w:szCs w:val="22"/>
              </w:rPr>
            </w:pPr>
            <w:r w:rsidRPr="008A7422">
              <w:rPr>
                <w:rFonts w:asciiTheme="minorHAnsi" w:hAnsiTheme="minorHAnsi" w:cstheme="minorHAnsi"/>
                <w:sz w:val="22"/>
                <w:szCs w:val="22"/>
              </w:rPr>
              <w:t>The employment agreement could apply to the employee, even if they haven’t signed it, unless:</w:t>
            </w:r>
          </w:p>
          <w:p w14:paraId="120E95A3" w14:textId="77777777" w:rsidR="00AA18D4" w:rsidRPr="008A7422" w:rsidRDefault="008A7422" w:rsidP="006A15D7">
            <w:pPr>
              <w:pStyle w:val="ListParagraph"/>
              <w:numPr>
                <w:ilvl w:val="0"/>
                <w:numId w:val="176"/>
              </w:numPr>
              <w:jc w:val="left"/>
              <w:rPr>
                <w:rFonts w:asciiTheme="minorHAnsi" w:hAnsiTheme="minorHAnsi" w:cstheme="minorHAnsi"/>
                <w:sz w:val="22"/>
                <w:szCs w:val="22"/>
              </w:rPr>
            </w:pPr>
            <w:r>
              <w:rPr>
                <w:rFonts w:asciiTheme="minorHAnsi" w:hAnsiTheme="minorHAnsi" w:cstheme="minorHAnsi"/>
                <w:sz w:val="22"/>
                <w:szCs w:val="22"/>
              </w:rPr>
              <w:t>T</w:t>
            </w:r>
            <w:r w:rsidR="00AA18D4" w:rsidRPr="008A7422">
              <w:rPr>
                <w:rFonts w:asciiTheme="minorHAnsi" w:hAnsiTheme="minorHAnsi" w:cstheme="minorHAnsi"/>
                <w:sz w:val="22"/>
                <w:szCs w:val="22"/>
              </w:rPr>
              <w:t>hey can show they didn’t agree to all or part of it, or</w:t>
            </w:r>
          </w:p>
          <w:p w14:paraId="548F3BEC" w14:textId="77777777" w:rsidR="00AA18D4" w:rsidRPr="008A7422" w:rsidRDefault="00AA18D4" w:rsidP="006A15D7">
            <w:pPr>
              <w:pStyle w:val="ListParagraph"/>
              <w:numPr>
                <w:ilvl w:val="0"/>
                <w:numId w:val="176"/>
              </w:numPr>
              <w:jc w:val="left"/>
              <w:rPr>
                <w:rStyle w:val="Hyperlink"/>
                <w:rFonts w:asciiTheme="minorHAnsi" w:hAnsiTheme="minorHAnsi" w:cstheme="minorHAnsi"/>
                <w:sz w:val="22"/>
                <w:szCs w:val="22"/>
              </w:rPr>
            </w:pPr>
            <w:r w:rsidRPr="008A7422">
              <w:rPr>
                <w:rFonts w:asciiTheme="minorHAnsi" w:hAnsiTheme="minorHAnsi" w:cstheme="minorHAnsi"/>
                <w:sz w:val="22"/>
                <w:szCs w:val="22"/>
              </w:rPr>
              <w:t>some part of it is unlawful.</w:t>
            </w:r>
          </w:p>
        </w:tc>
      </w:tr>
      <w:tr w:rsidR="00AA18D4" w14:paraId="74F65FC9" w14:textId="77777777" w:rsidTr="006A15D7">
        <w:tc>
          <w:tcPr>
            <w:tcW w:w="1696" w:type="dxa"/>
            <w:gridSpan w:val="3"/>
            <w:vMerge w:val="restart"/>
          </w:tcPr>
          <w:p w14:paraId="4AAFF444" w14:textId="77777777" w:rsidR="00AA18D4" w:rsidRPr="008A7422" w:rsidRDefault="00AA18D4" w:rsidP="006A15D7">
            <w:pPr>
              <w:rPr>
                <w:rFonts w:cs="Calibri"/>
                <w:b/>
                <w:sz w:val="22"/>
                <w:szCs w:val="22"/>
              </w:rPr>
            </w:pPr>
            <w:r w:rsidRPr="008A7422">
              <w:rPr>
                <w:rFonts w:cs="Calibri"/>
                <w:b/>
                <w:sz w:val="22"/>
                <w:szCs w:val="22"/>
              </w:rPr>
              <w:t>Minimum rights and entitlements</w:t>
            </w:r>
          </w:p>
        </w:tc>
        <w:tc>
          <w:tcPr>
            <w:tcW w:w="8931" w:type="dxa"/>
            <w:gridSpan w:val="5"/>
            <w:shd w:val="clear" w:color="auto" w:fill="F2F2F2" w:themeFill="background1" w:themeFillShade="F2"/>
          </w:tcPr>
          <w:p w14:paraId="5B3AAC71" w14:textId="77777777" w:rsidR="00AA18D4" w:rsidRPr="0099789F" w:rsidRDefault="00AA18D4" w:rsidP="006A15D7">
            <w:pPr>
              <w:pStyle w:val="NormalWeb"/>
              <w:rPr>
                <w:rStyle w:val="Hyperlink"/>
                <w:rFonts w:asciiTheme="minorHAnsi" w:hAnsiTheme="minorHAnsi" w:cstheme="minorHAnsi"/>
                <w:b/>
              </w:rPr>
            </w:pPr>
            <w:r w:rsidRPr="0099789F">
              <w:rPr>
                <w:rFonts w:ascii="Calibri" w:hAnsi="Calibri" w:cs="Calibri"/>
                <w:b/>
                <w:sz w:val="22"/>
                <w:szCs w:val="22"/>
              </w:rPr>
              <w:t>There are minimum rights and entitlements that must be met even if they’re not in the employment agreement or the agreement has a lesser entitlement. The employee’s individual employment agreement:</w:t>
            </w:r>
          </w:p>
        </w:tc>
      </w:tr>
      <w:tr w:rsidR="00AA18D4" w14:paraId="1CC20CB8" w14:textId="77777777" w:rsidTr="006A15D7">
        <w:tc>
          <w:tcPr>
            <w:tcW w:w="1696" w:type="dxa"/>
            <w:gridSpan w:val="3"/>
            <w:vMerge/>
          </w:tcPr>
          <w:p w14:paraId="2AC5A213" w14:textId="77777777" w:rsidR="00AA18D4" w:rsidRPr="00EA7FC7" w:rsidRDefault="00AA18D4" w:rsidP="006A15D7">
            <w:pPr>
              <w:rPr>
                <w:rFonts w:cs="Calibri"/>
                <w:b/>
              </w:rPr>
            </w:pPr>
          </w:p>
        </w:tc>
        <w:tc>
          <w:tcPr>
            <w:tcW w:w="8931" w:type="dxa"/>
            <w:gridSpan w:val="5"/>
          </w:tcPr>
          <w:p w14:paraId="7AE776B6" w14:textId="77777777" w:rsidR="00AA18D4" w:rsidRPr="008A7422" w:rsidRDefault="00AA18D4" w:rsidP="006A15D7">
            <w:pPr>
              <w:rPr>
                <w:rStyle w:val="Hyperlink"/>
                <w:rFonts w:cs="Calibri"/>
                <w:sz w:val="22"/>
                <w:szCs w:val="22"/>
              </w:rPr>
            </w:pPr>
            <w:r w:rsidRPr="008A7422">
              <w:rPr>
                <w:rFonts w:cs="Calibri"/>
                <w:sz w:val="22"/>
                <w:szCs w:val="22"/>
              </w:rPr>
              <w:t>Is just between the employee and their employer (even if its terms and conditions are similar to a collective agreement).</w:t>
            </w:r>
          </w:p>
        </w:tc>
      </w:tr>
      <w:tr w:rsidR="00AA18D4" w14:paraId="4B075154" w14:textId="77777777" w:rsidTr="006A15D7">
        <w:tc>
          <w:tcPr>
            <w:tcW w:w="1696" w:type="dxa"/>
            <w:gridSpan w:val="3"/>
            <w:vMerge/>
          </w:tcPr>
          <w:p w14:paraId="5B6EB832" w14:textId="77777777" w:rsidR="00AA18D4" w:rsidRPr="00EA7FC7" w:rsidRDefault="00AA18D4" w:rsidP="006A15D7">
            <w:pPr>
              <w:rPr>
                <w:rFonts w:cs="Calibri"/>
                <w:b/>
              </w:rPr>
            </w:pPr>
          </w:p>
        </w:tc>
        <w:tc>
          <w:tcPr>
            <w:tcW w:w="8931" w:type="dxa"/>
            <w:gridSpan w:val="5"/>
            <w:shd w:val="clear" w:color="auto" w:fill="F2F2F2" w:themeFill="background1" w:themeFillShade="F2"/>
          </w:tcPr>
          <w:p w14:paraId="419D4FB3" w14:textId="77777777" w:rsidR="00AA18D4" w:rsidRPr="008A7422" w:rsidRDefault="00AA18D4" w:rsidP="006A15D7">
            <w:pPr>
              <w:rPr>
                <w:rStyle w:val="Hyperlink"/>
                <w:rFonts w:cs="Calibri"/>
                <w:sz w:val="22"/>
                <w:szCs w:val="22"/>
              </w:rPr>
            </w:pPr>
            <w:r w:rsidRPr="008A7422">
              <w:rPr>
                <w:rFonts w:cs="Calibri"/>
                <w:sz w:val="22"/>
                <w:szCs w:val="22"/>
              </w:rPr>
              <w:t>Can be based on a current collective agreement as long as there is no intent or effect to undermine collective bargaining or the union agrees.</w:t>
            </w:r>
          </w:p>
        </w:tc>
      </w:tr>
      <w:tr w:rsidR="00AA18D4" w14:paraId="7C5CC3AC" w14:textId="77777777" w:rsidTr="006A15D7">
        <w:tc>
          <w:tcPr>
            <w:tcW w:w="1696" w:type="dxa"/>
            <w:gridSpan w:val="3"/>
            <w:vMerge/>
          </w:tcPr>
          <w:p w14:paraId="72C7F268" w14:textId="77777777" w:rsidR="00AA18D4" w:rsidRPr="00EA7FC7" w:rsidRDefault="00AA18D4" w:rsidP="006A15D7">
            <w:pPr>
              <w:rPr>
                <w:rFonts w:cs="Calibri"/>
                <w:b/>
              </w:rPr>
            </w:pPr>
          </w:p>
        </w:tc>
        <w:tc>
          <w:tcPr>
            <w:tcW w:w="8931" w:type="dxa"/>
            <w:gridSpan w:val="5"/>
          </w:tcPr>
          <w:p w14:paraId="7BAB7963" w14:textId="77777777" w:rsidR="00AA18D4" w:rsidRPr="008A7422" w:rsidRDefault="00AA18D4" w:rsidP="006A15D7">
            <w:pPr>
              <w:rPr>
                <w:rStyle w:val="Hyperlink"/>
                <w:rFonts w:cs="Calibri"/>
                <w:sz w:val="22"/>
                <w:szCs w:val="22"/>
              </w:rPr>
            </w:pPr>
            <w:r w:rsidRPr="008A7422">
              <w:rPr>
                <w:rFonts w:cs="Calibri"/>
                <w:sz w:val="22"/>
                <w:szCs w:val="22"/>
              </w:rPr>
              <w:t>Can be similar to other individual employment agreements in the workplace or unique to that employee. Employees on individual employment agreements don’t have to have the same terms and conditions even if they do the same job in the same workplace.</w:t>
            </w:r>
          </w:p>
        </w:tc>
      </w:tr>
      <w:tr w:rsidR="00AA18D4" w14:paraId="5FA1C0EC" w14:textId="77777777" w:rsidTr="006A15D7">
        <w:tc>
          <w:tcPr>
            <w:tcW w:w="1696" w:type="dxa"/>
            <w:gridSpan w:val="3"/>
            <w:vMerge/>
          </w:tcPr>
          <w:p w14:paraId="0DCB8F4E" w14:textId="77777777" w:rsidR="00AA18D4" w:rsidRPr="00EA7FC7" w:rsidRDefault="00AA18D4" w:rsidP="006A15D7">
            <w:pPr>
              <w:rPr>
                <w:rFonts w:cs="Calibri"/>
                <w:b/>
              </w:rPr>
            </w:pPr>
          </w:p>
        </w:tc>
        <w:tc>
          <w:tcPr>
            <w:tcW w:w="8931" w:type="dxa"/>
            <w:gridSpan w:val="5"/>
            <w:shd w:val="clear" w:color="auto" w:fill="F2F2F2" w:themeFill="background1" w:themeFillShade="F2"/>
          </w:tcPr>
          <w:p w14:paraId="55455384" w14:textId="77777777" w:rsidR="00AA18D4" w:rsidRPr="008A7422" w:rsidRDefault="00AA18D4" w:rsidP="006A15D7">
            <w:pPr>
              <w:spacing w:before="100" w:beforeAutospacing="1" w:after="100" w:afterAutospacing="1"/>
              <w:rPr>
                <w:rFonts w:cs="Calibri"/>
                <w:sz w:val="22"/>
                <w:szCs w:val="22"/>
              </w:rPr>
            </w:pPr>
            <w:r w:rsidRPr="008A7422">
              <w:rPr>
                <w:rFonts w:cs="Calibri"/>
                <w:sz w:val="22"/>
                <w:szCs w:val="22"/>
              </w:rPr>
              <w:t>Must be in writing and contain at least the terms and conditions of employment that have to be in an employment agreement.</w:t>
            </w:r>
          </w:p>
        </w:tc>
      </w:tr>
      <w:tr w:rsidR="00AA18D4" w14:paraId="4238DA46" w14:textId="77777777" w:rsidTr="006A15D7">
        <w:tc>
          <w:tcPr>
            <w:tcW w:w="1696" w:type="dxa"/>
            <w:gridSpan w:val="3"/>
            <w:vMerge/>
          </w:tcPr>
          <w:p w14:paraId="5B7312FF" w14:textId="77777777" w:rsidR="00AA18D4" w:rsidRPr="00EA7FC7" w:rsidRDefault="00AA18D4" w:rsidP="006A15D7">
            <w:pPr>
              <w:rPr>
                <w:rFonts w:cs="Calibri"/>
                <w:b/>
              </w:rPr>
            </w:pPr>
          </w:p>
        </w:tc>
        <w:tc>
          <w:tcPr>
            <w:tcW w:w="8931" w:type="dxa"/>
            <w:gridSpan w:val="5"/>
          </w:tcPr>
          <w:p w14:paraId="68ACA4BD" w14:textId="77777777" w:rsidR="00AA18D4" w:rsidRPr="008A7422" w:rsidRDefault="00AA18D4" w:rsidP="006A15D7">
            <w:pPr>
              <w:spacing w:before="100" w:beforeAutospacing="1" w:after="100" w:afterAutospacing="1"/>
              <w:rPr>
                <w:rFonts w:cs="Calibri"/>
                <w:sz w:val="22"/>
                <w:szCs w:val="22"/>
              </w:rPr>
            </w:pPr>
            <w:r w:rsidRPr="008A7422">
              <w:rPr>
                <w:rFonts w:cs="Calibri"/>
                <w:sz w:val="22"/>
                <w:szCs w:val="22"/>
              </w:rPr>
              <w:t>Can’t have anything in it that is less than the minimum required by law, or is inconsistent with the law.</w:t>
            </w:r>
          </w:p>
        </w:tc>
      </w:tr>
      <w:tr w:rsidR="00AA18D4" w14:paraId="0FB8C3DB" w14:textId="77777777" w:rsidTr="006A15D7">
        <w:tc>
          <w:tcPr>
            <w:tcW w:w="1696" w:type="dxa"/>
            <w:gridSpan w:val="3"/>
            <w:vMerge/>
          </w:tcPr>
          <w:p w14:paraId="1A1A93B0" w14:textId="77777777" w:rsidR="00AA18D4" w:rsidRPr="00EA7FC7" w:rsidRDefault="00AA18D4" w:rsidP="006A15D7">
            <w:pPr>
              <w:rPr>
                <w:rFonts w:cs="Calibri"/>
                <w:b/>
              </w:rPr>
            </w:pPr>
          </w:p>
        </w:tc>
        <w:tc>
          <w:tcPr>
            <w:tcW w:w="8931" w:type="dxa"/>
            <w:gridSpan w:val="5"/>
            <w:shd w:val="clear" w:color="auto" w:fill="F2F2F2" w:themeFill="background1" w:themeFillShade="F2"/>
          </w:tcPr>
          <w:p w14:paraId="08A07BC4" w14:textId="77777777" w:rsidR="00AA18D4" w:rsidRPr="008A7422" w:rsidRDefault="00AA18D4" w:rsidP="006A15D7">
            <w:pPr>
              <w:spacing w:before="100" w:beforeAutospacing="1" w:after="100" w:afterAutospacing="1"/>
              <w:rPr>
                <w:rFonts w:cs="Calibri"/>
                <w:sz w:val="22"/>
                <w:szCs w:val="22"/>
              </w:rPr>
            </w:pPr>
            <w:r w:rsidRPr="008A7422">
              <w:rPr>
                <w:rFonts w:cs="Calibri"/>
                <w:sz w:val="22"/>
                <w:szCs w:val="22"/>
              </w:rPr>
              <w:t>Should be kept in a safe place by the employee and employer (an employee can ask their employer for a copy if they lose theirs).</w:t>
            </w:r>
          </w:p>
        </w:tc>
      </w:tr>
      <w:tr w:rsidR="00AA18D4" w:rsidRPr="00370BA1" w14:paraId="262809E1" w14:textId="77777777" w:rsidTr="006A15D7">
        <w:tc>
          <w:tcPr>
            <w:tcW w:w="1696" w:type="dxa"/>
            <w:gridSpan w:val="3"/>
            <w:vMerge/>
          </w:tcPr>
          <w:p w14:paraId="3E3E5E22" w14:textId="77777777" w:rsidR="00AA18D4" w:rsidRPr="00EA7FC7" w:rsidRDefault="00AA18D4" w:rsidP="006A15D7">
            <w:pPr>
              <w:rPr>
                <w:rFonts w:cs="Calibri"/>
                <w:b/>
              </w:rPr>
            </w:pPr>
          </w:p>
        </w:tc>
        <w:tc>
          <w:tcPr>
            <w:tcW w:w="8931" w:type="dxa"/>
            <w:gridSpan w:val="5"/>
          </w:tcPr>
          <w:p w14:paraId="79AE1351" w14:textId="77777777" w:rsidR="00AA18D4" w:rsidRPr="008A7422" w:rsidRDefault="00AA18D4" w:rsidP="006A15D7">
            <w:pPr>
              <w:pStyle w:val="NormalWeb"/>
              <w:rPr>
                <w:rFonts w:ascii="Calibri" w:hAnsi="Calibri" w:cs="Calibri"/>
                <w:sz w:val="22"/>
                <w:szCs w:val="22"/>
              </w:rPr>
            </w:pPr>
            <w:r w:rsidRPr="008A7422">
              <w:rPr>
                <w:rFonts w:ascii="Calibri" w:hAnsi="Calibri" w:cs="Calibri"/>
                <w:sz w:val="22"/>
                <w:szCs w:val="22"/>
              </w:rPr>
              <w:t>Can be changed by agreement by the employee and employer.</w:t>
            </w:r>
          </w:p>
        </w:tc>
      </w:tr>
      <w:tr w:rsidR="00AA18D4" w:rsidRPr="00370BA1" w14:paraId="7941809B" w14:textId="77777777" w:rsidTr="006A15D7">
        <w:tc>
          <w:tcPr>
            <w:tcW w:w="1696" w:type="dxa"/>
            <w:gridSpan w:val="3"/>
            <w:vMerge w:val="restart"/>
          </w:tcPr>
          <w:p w14:paraId="690FD587" w14:textId="77777777" w:rsidR="00AA18D4" w:rsidRPr="00EE0EB5" w:rsidRDefault="00AA18D4" w:rsidP="006A15D7">
            <w:pPr>
              <w:rPr>
                <w:rFonts w:cs="Calibri"/>
                <w:b/>
                <w:sz w:val="22"/>
                <w:szCs w:val="22"/>
              </w:rPr>
            </w:pPr>
            <w:r w:rsidRPr="00EE0EB5">
              <w:rPr>
                <w:rFonts w:cs="Calibri"/>
                <w:b/>
                <w:sz w:val="22"/>
                <w:szCs w:val="22"/>
              </w:rPr>
              <w:t>The agreement must contain</w:t>
            </w:r>
          </w:p>
        </w:tc>
        <w:tc>
          <w:tcPr>
            <w:tcW w:w="8931" w:type="dxa"/>
            <w:gridSpan w:val="5"/>
            <w:shd w:val="clear" w:color="auto" w:fill="F2F2F2" w:themeFill="background1" w:themeFillShade="F2"/>
          </w:tcPr>
          <w:p w14:paraId="1F7F7F40" w14:textId="77777777" w:rsidR="00AA18D4" w:rsidRPr="00EE0EB5" w:rsidRDefault="00AA18D4" w:rsidP="006A15D7">
            <w:pPr>
              <w:pStyle w:val="NormalWeb"/>
              <w:rPr>
                <w:rFonts w:ascii="Calibri" w:hAnsi="Calibri" w:cs="Calibri"/>
                <w:b/>
                <w:sz w:val="22"/>
                <w:szCs w:val="22"/>
              </w:rPr>
            </w:pPr>
            <w:r w:rsidRPr="00EE0EB5">
              <w:rPr>
                <w:rFonts w:ascii="Calibri" w:hAnsi="Calibri" w:cs="Calibri"/>
                <w:b/>
                <w:sz w:val="22"/>
                <w:szCs w:val="22"/>
              </w:rPr>
              <w:t>Employment agreements must have the following clauses:</w:t>
            </w:r>
          </w:p>
        </w:tc>
      </w:tr>
      <w:tr w:rsidR="00AA18D4" w:rsidRPr="00370BA1" w14:paraId="39A06312" w14:textId="77777777" w:rsidTr="006A15D7">
        <w:tc>
          <w:tcPr>
            <w:tcW w:w="1696" w:type="dxa"/>
            <w:gridSpan w:val="3"/>
            <w:vMerge/>
          </w:tcPr>
          <w:p w14:paraId="60EFA9A6" w14:textId="77777777" w:rsidR="00AA18D4" w:rsidRPr="00EE0EB5" w:rsidRDefault="00AA18D4" w:rsidP="006A15D7">
            <w:pPr>
              <w:rPr>
                <w:rFonts w:cs="Calibri"/>
                <w:b/>
                <w:sz w:val="22"/>
                <w:szCs w:val="22"/>
              </w:rPr>
            </w:pPr>
          </w:p>
        </w:tc>
        <w:tc>
          <w:tcPr>
            <w:tcW w:w="8931" w:type="dxa"/>
            <w:gridSpan w:val="5"/>
          </w:tcPr>
          <w:p w14:paraId="654C4282" w14:textId="77777777" w:rsidR="00AA18D4" w:rsidRPr="00EE0EB5" w:rsidRDefault="00AA18D4" w:rsidP="006A15D7">
            <w:pPr>
              <w:rPr>
                <w:rFonts w:cs="Calibri"/>
                <w:b/>
                <w:sz w:val="22"/>
                <w:szCs w:val="22"/>
              </w:rPr>
            </w:pPr>
            <w:r w:rsidRPr="00EE0EB5">
              <w:rPr>
                <w:rFonts w:cs="Calibri"/>
                <w:sz w:val="22"/>
                <w:szCs w:val="22"/>
              </w:rPr>
              <w:t>The names of the employer and the employee (to make clear who the parties to the agreement are).</w:t>
            </w:r>
          </w:p>
        </w:tc>
      </w:tr>
      <w:tr w:rsidR="00AA18D4" w:rsidRPr="00370BA1" w14:paraId="1BAEB513" w14:textId="77777777" w:rsidTr="006A15D7">
        <w:tc>
          <w:tcPr>
            <w:tcW w:w="1696" w:type="dxa"/>
            <w:gridSpan w:val="3"/>
            <w:vMerge/>
          </w:tcPr>
          <w:p w14:paraId="59058E51" w14:textId="77777777" w:rsidR="00AA18D4" w:rsidRPr="00EE0EB5" w:rsidRDefault="00AA18D4" w:rsidP="006A15D7">
            <w:pPr>
              <w:rPr>
                <w:rFonts w:cs="Calibri"/>
                <w:b/>
                <w:sz w:val="22"/>
                <w:szCs w:val="22"/>
              </w:rPr>
            </w:pPr>
          </w:p>
        </w:tc>
        <w:tc>
          <w:tcPr>
            <w:tcW w:w="8931" w:type="dxa"/>
            <w:gridSpan w:val="5"/>
            <w:shd w:val="clear" w:color="auto" w:fill="F2F2F2" w:themeFill="background1" w:themeFillShade="F2"/>
          </w:tcPr>
          <w:p w14:paraId="45319F07" w14:textId="77777777" w:rsidR="00AA18D4" w:rsidRPr="00EE0EB5" w:rsidRDefault="00AA18D4" w:rsidP="006A15D7">
            <w:pPr>
              <w:spacing w:before="100" w:beforeAutospacing="1"/>
              <w:rPr>
                <w:rFonts w:cs="Calibri"/>
                <w:sz w:val="22"/>
                <w:szCs w:val="22"/>
              </w:rPr>
            </w:pPr>
            <w:r w:rsidRPr="00EE0EB5">
              <w:rPr>
                <w:rFonts w:cs="Calibri"/>
                <w:sz w:val="22"/>
                <w:szCs w:val="22"/>
              </w:rPr>
              <w:t>A description of the work to be performed (to make clear what the employee is expected to do).</w:t>
            </w:r>
          </w:p>
        </w:tc>
      </w:tr>
      <w:tr w:rsidR="00AA18D4" w:rsidRPr="00370BA1" w14:paraId="0B31FA26" w14:textId="77777777" w:rsidTr="006A15D7">
        <w:tc>
          <w:tcPr>
            <w:tcW w:w="1696" w:type="dxa"/>
            <w:gridSpan w:val="3"/>
            <w:vMerge/>
          </w:tcPr>
          <w:p w14:paraId="1865521A" w14:textId="77777777" w:rsidR="00AA18D4" w:rsidRPr="00EE0EB5" w:rsidRDefault="00AA18D4" w:rsidP="006A15D7">
            <w:pPr>
              <w:rPr>
                <w:rFonts w:cs="Calibri"/>
                <w:b/>
                <w:sz w:val="22"/>
                <w:szCs w:val="22"/>
              </w:rPr>
            </w:pPr>
          </w:p>
        </w:tc>
        <w:tc>
          <w:tcPr>
            <w:tcW w:w="8931" w:type="dxa"/>
            <w:gridSpan w:val="5"/>
          </w:tcPr>
          <w:p w14:paraId="020B6BC4" w14:textId="77777777" w:rsidR="00F92572" w:rsidRPr="00EE0EB5" w:rsidRDefault="00AA18D4" w:rsidP="006A15D7">
            <w:pPr>
              <w:rPr>
                <w:rFonts w:cs="Calibri"/>
                <w:sz w:val="22"/>
                <w:szCs w:val="22"/>
              </w:rPr>
            </w:pPr>
            <w:r w:rsidRPr="00EE0EB5">
              <w:rPr>
                <w:rFonts w:cs="Calibri"/>
                <w:sz w:val="22"/>
                <w:szCs w:val="22"/>
              </w:rPr>
              <w:t>An indication of the place of work.</w:t>
            </w:r>
            <w:r w:rsidR="00EE0EB5">
              <w:rPr>
                <w:rFonts w:cs="Calibri"/>
                <w:sz w:val="22"/>
                <w:szCs w:val="22"/>
              </w:rPr>
              <w:t xml:space="preserve"> </w:t>
            </w:r>
          </w:p>
        </w:tc>
      </w:tr>
      <w:tr w:rsidR="00AA18D4" w:rsidRPr="00370BA1" w14:paraId="7D3ABE05" w14:textId="77777777" w:rsidTr="006A15D7">
        <w:tc>
          <w:tcPr>
            <w:tcW w:w="1696" w:type="dxa"/>
            <w:gridSpan w:val="3"/>
            <w:vMerge/>
          </w:tcPr>
          <w:p w14:paraId="17564346" w14:textId="77777777" w:rsidR="00AA18D4" w:rsidRPr="00EE0EB5" w:rsidRDefault="00AA18D4" w:rsidP="006A15D7">
            <w:pPr>
              <w:rPr>
                <w:rFonts w:cs="Calibri"/>
                <w:b/>
                <w:sz w:val="22"/>
                <w:szCs w:val="22"/>
              </w:rPr>
            </w:pPr>
          </w:p>
        </w:tc>
        <w:tc>
          <w:tcPr>
            <w:tcW w:w="8931" w:type="dxa"/>
            <w:gridSpan w:val="5"/>
            <w:shd w:val="clear" w:color="auto" w:fill="F2F2F2" w:themeFill="background1" w:themeFillShade="F2"/>
          </w:tcPr>
          <w:p w14:paraId="635F9921" w14:textId="77777777" w:rsidR="00AA18D4" w:rsidRPr="00EE0EB5" w:rsidRDefault="00AA18D4" w:rsidP="006A15D7">
            <w:pPr>
              <w:rPr>
                <w:rFonts w:cs="Calibri"/>
                <w:sz w:val="22"/>
                <w:szCs w:val="22"/>
              </w:rPr>
            </w:pPr>
            <w:r w:rsidRPr="00EE0EB5">
              <w:rPr>
                <w:rFonts w:cs="Calibri"/>
                <w:sz w:val="22"/>
                <w:szCs w:val="22"/>
              </w:rPr>
              <w:t>The agreed hours or an indication of the hours that the employee will work, this includes agreement on any or all of the following:</w:t>
            </w:r>
          </w:p>
          <w:p w14:paraId="6582673B" w14:textId="77777777" w:rsidR="00AA18D4" w:rsidRPr="00EE0EB5" w:rsidRDefault="00EE0EB5" w:rsidP="006A15D7">
            <w:pPr>
              <w:pStyle w:val="ListParagraph"/>
              <w:numPr>
                <w:ilvl w:val="0"/>
                <w:numId w:val="177"/>
              </w:numPr>
              <w:jc w:val="left"/>
              <w:rPr>
                <w:rFonts w:cs="Calibri"/>
                <w:sz w:val="22"/>
                <w:szCs w:val="22"/>
              </w:rPr>
            </w:pPr>
            <w:r>
              <w:rPr>
                <w:rFonts w:cs="Calibri"/>
                <w:sz w:val="22"/>
                <w:szCs w:val="22"/>
              </w:rPr>
              <w:t>T</w:t>
            </w:r>
            <w:r w:rsidR="00AA18D4" w:rsidRPr="00EE0EB5">
              <w:rPr>
                <w:rFonts w:cs="Calibri"/>
                <w:sz w:val="22"/>
                <w:szCs w:val="22"/>
              </w:rPr>
              <w:t>he number of hours</w:t>
            </w:r>
            <w:r>
              <w:rPr>
                <w:rFonts w:cs="Calibri"/>
                <w:sz w:val="22"/>
                <w:szCs w:val="22"/>
              </w:rPr>
              <w:t>.</w:t>
            </w:r>
          </w:p>
          <w:p w14:paraId="56BF3BAB" w14:textId="77777777" w:rsidR="00AA18D4" w:rsidRPr="00EE0EB5" w:rsidRDefault="00EE0EB5" w:rsidP="006A15D7">
            <w:pPr>
              <w:pStyle w:val="ListParagraph"/>
              <w:numPr>
                <w:ilvl w:val="0"/>
                <w:numId w:val="177"/>
              </w:numPr>
              <w:jc w:val="left"/>
              <w:rPr>
                <w:rFonts w:cs="Calibri"/>
                <w:sz w:val="22"/>
                <w:szCs w:val="22"/>
              </w:rPr>
            </w:pPr>
            <w:r w:rsidRPr="00EE0EB5">
              <w:rPr>
                <w:rFonts w:cs="Calibri"/>
                <w:sz w:val="22"/>
                <w:szCs w:val="22"/>
              </w:rPr>
              <w:t>The</w:t>
            </w:r>
            <w:r w:rsidR="00AA18D4" w:rsidRPr="00EE0EB5">
              <w:rPr>
                <w:rFonts w:cs="Calibri"/>
                <w:sz w:val="22"/>
                <w:szCs w:val="22"/>
              </w:rPr>
              <w:t xml:space="preserve"> start and finish times</w:t>
            </w:r>
            <w:r>
              <w:rPr>
                <w:rFonts w:cs="Calibri"/>
                <w:sz w:val="22"/>
                <w:szCs w:val="22"/>
              </w:rPr>
              <w:t xml:space="preserve"> of work.</w:t>
            </w:r>
          </w:p>
          <w:p w14:paraId="0160E4EB" w14:textId="77777777" w:rsidR="00AA18D4" w:rsidRPr="00EE0EB5" w:rsidRDefault="00EE0EB5" w:rsidP="006A15D7">
            <w:pPr>
              <w:pStyle w:val="ListParagraph"/>
              <w:numPr>
                <w:ilvl w:val="0"/>
                <w:numId w:val="177"/>
              </w:numPr>
              <w:jc w:val="left"/>
              <w:rPr>
                <w:rFonts w:cs="Calibri"/>
                <w:sz w:val="22"/>
                <w:szCs w:val="22"/>
              </w:rPr>
            </w:pPr>
            <w:r w:rsidRPr="00EE0EB5">
              <w:rPr>
                <w:rFonts w:cs="Calibri"/>
                <w:sz w:val="22"/>
                <w:szCs w:val="22"/>
              </w:rPr>
              <w:lastRenderedPageBreak/>
              <w:t>The</w:t>
            </w:r>
            <w:r w:rsidR="00AA18D4" w:rsidRPr="00EE0EB5">
              <w:rPr>
                <w:rFonts w:cs="Calibri"/>
                <w:sz w:val="22"/>
                <w:szCs w:val="22"/>
              </w:rPr>
              <w:t xml:space="preserve"> days of the week the employee will work.</w:t>
            </w:r>
          </w:p>
        </w:tc>
      </w:tr>
      <w:tr w:rsidR="00AA18D4" w:rsidRPr="00370BA1" w14:paraId="03BD9791" w14:textId="77777777" w:rsidTr="006A15D7">
        <w:tc>
          <w:tcPr>
            <w:tcW w:w="1696" w:type="dxa"/>
            <w:gridSpan w:val="3"/>
            <w:vMerge/>
          </w:tcPr>
          <w:p w14:paraId="5198BDED" w14:textId="77777777" w:rsidR="00AA18D4" w:rsidRPr="00EE0EB5" w:rsidRDefault="00AA18D4" w:rsidP="006A15D7">
            <w:pPr>
              <w:rPr>
                <w:rFonts w:cs="Calibri"/>
                <w:b/>
                <w:sz w:val="22"/>
                <w:szCs w:val="22"/>
              </w:rPr>
            </w:pPr>
          </w:p>
        </w:tc>
        <w:tc>
          <w:tcPr>
            <w:tcW w:w="8931" w:type="dxa"/>
            <w:gridSpan w:val="5"/>
          </w:tcPr>
          <w:p w14:paraId="6BBB1911" w14:textId="77777777" w:rsidR="00AA18D4" w:rsidRPr="00EE0EB5" w:rsidRDefault="00AA18D4" w:rsidP="006A15D7">
            <w:pPr>
              <w:spacing w:before="100" w:beforeAutospacing="1" w:after="100" w:afterAutospacing="1"/>
              <w:rPr>
                <w:rFonts w:cs="Calibri"/>
                <w:sz w:val="22"/>
                <w:szCs w:val="22"/>
              </w:rPr>
            </w:pPr>
            <w:r w:rsidRPr="00EE0EB5">
              <w:rPr>
                <w:rFonts w:cs="Calibri"/>
                <w:sz w:val="22"/>
                <w:szCs w:val="22"/>
              </w:rPr>
              <w:t>The wage rate or salary payable (must be equal or greater than the relevant minimum wage) and how it will be paid</w:t>
            </w:r>
            <w:r w:rsidR="00EE0EB5">
              <w:rPr>
                <w:rFonts w:cs="Calibri"/>
                <w:sz w:val="22"/>
                <w:szCs w:val="22"/>
              </w:rPr>
              <w:t>.</w:t>
            </w:r>
          </w:p>
        </w:tc>
      </w:tr>
      <w:tr w:rsidR="00AA18D4" w:rsidRPr="00370BA1" w14:paraId="6DDB1FEE" w14:textId="77777777" w:rsidTr="006A15D7">
        <w:tc>
          <w:tcPr>
            <w:tcW w:w="1696" w:type="dxa"/>
            <w:gridSpan w:val="3"/>
            <w:vMerge/>
          </w:tcPr>
          <w:p w14:paraId="1B6C48DB" w14:textId="77777777" w:rsidR="00AA18D4" w:rsidRPr="00EE0EB5" w:rsidRDefault="00AA18D4" w:rsidP="006A15D7">
            <w:pPr>
              <w:rPr>
                <w:rFonts w:cs="Calibri"/>
                <w:b/>
                <w:sz w:val="22"/>
                <w:szCs w:val="22"/>
              </w:rPr>
            </w:pPr>
          </w:p>
        </w:tc>
        <w:tc>
          <w:tcPr>
            <w:tcW w:w="8931" w:type="dxa"/>
            <w:gridSpan w:val="5"/>
            <w:shd w:val="clear" w:color="auto" w:fill="F2F2F2" w:themeFill="background1" w:themeFillShade="F2"/>
          </w:tcPr>
          <w:p w14:paraId="2433AF5C" w14:textId="77777777" w:rsidR="00AA18D4" w:rsidRPr="00EE0EB5" w:rsidRDefault="00AA18D4" w:rsidP="006A15D7">
            <w:pPr>
              <w:spacing w:before="100" w:beforeAutospacing="1" w:after="100" w:afterAutospacing="1"/>
              <w:rPr>
                <w:rFonts w:cs="Calibri"/>
                <w:sz w:val="22"/>
                <w:szCs w:val="22"/>
              </w:rPr>
            </w:pPr>
            <w:r w:rsidRPr="00EE0EB5">
              <w:rPr>
                <w:rFonts w:cs="Calibri"/>
                <w:sz w:val="22"/>
                <w:szCs w:val="22"/>
              </w:rPr>
              <w:t>A</w:t>
            </w:r>
            <w:r w:rsidR="00EE0EB5">
              <w:rPr>
                <w:rFonts w:cs="Calibri"/>
                <w:sz w:val="22"/>
                <w:szCs w:val="22"/>
              </w:rPr>
              <w:t>n</w:t>
            </w:r>
            <w:r w:rsidRPr="00EE0EB5">
              <w:rPr>
                <w:rFonts w:cs="Calibri"/>
                <w:sz w:val="22"/>
                <w:szCs w:val="22"/>
              </w:rPr>
              <w:t xml:space="preserve"> explanation of how to help resolve employment relationship problems including advice that personal grievances must be raised within 90 days.</w:t>
            </w:r>
          </w:p>
        </w:tc>
      </w:tr>
      <w:tr w:rsidR="00AA18D4" w:rsidRPr="00370BA1" w14:paraId="443D467C" w14:textId="77777777" w:rsidTr="006A15D7">
        <w:tc>
          <w:tcPr>
            <w:tcW w:w="1696" w:type="dxa"/>
            <w:gridSpan w:val="3"/>
            <w:vMerge/>
          </w:tcPr>
          <w:p w14:paraId="0A64E08E" w14:textId="77777777" w:rsidR="00AA18D4" w:rsidRPr="00EE0EB5" w:rsidRDefault="00AA18D4" w:rsidP="006A15D7">
            <w:pPr>
              <w:rPr>
                <w:rFonts w:cs="Calibri"/>
                <w:b/>
                <w:sz w:val="22"/>
                <w:szCs w:val="22"/>
              </w:rPr>
            </w:pPr>
          </w:p>
        </w:tc>
        <w:tc>
          <w:tcPr>
            <w:tcW w:w="8931" w:type="dxa"/>
            <w:gridSpan w:val="5"/>
          </w:tcPr>
          <w:p w14:paraId="5B075B0F" w14:textId="77777777" w:rsidR="00AA18D4" w:rsidRPr="00EE0EB5" w:rsidRDefault="00AA18D4" w:rsidP="006A15D7">
            <w:pPr>
              <w:spacing w:before="100" w:beforeAutospacing="1" w:after="100" w:afterAutospacing="1"/>
              <w:rPr>
                <w:rFonts w:cs="Calibri"/>
                <w:sz w:val="22"/>
                <w:szCs w:val="22"/>
              </w:rPr>
            </w:pPr>
            <w:r w:rsidRPr="00EE0EB5">
              <w:rPr>
                <w:rFonts w:cs="Calibri"/>
                <w:sz w:val="22"/>
                <w:szCs w:val="22"/>
              </w:rPr>
              <w:t>A statement that the employee will get (at least) time-and-a-half payment for working on a public holiday.</w:t>
            </w:r>
          </w:p>
        </w:tc>
      </w:tr>
      <w:tr w:rsidR="00AA18D4" w:rsidRPr="00370BA1" w14:paraId="50F916C2" w14:textId="77777777" w:rsidTr="006A15D7">
        <w:tc>
          <w:tcPr>
            <w:tcW w:w="1696" w:type="dxa"/>
            <w:gridSpan w:val="3"/>
            <w:vMerge/>
          </w:tcPr>
          <w:p w14:paraId="7DC5DC6F" w14:textId="77777777" w:rsidR="00AA18D4" w:rsidRPr="00EE0EB5" w:rsidRDefault="00AA18D4" w:rsidP="006A15D7">
            <w:pPr>
              <w:rPr>
                <w:rFonts w:cs="Calibri"/>
                <w:b/>
                <w:sz w:val="22"/>
                <w:szCs w:val="22"/>
              </w:rPr>
            </w:pPr>
          </w:p>
        </w:tc>
        <w:tc>
          <w:tcPr>
            <w:tcW w:w="8931" w:type="dxa"/>
            <w:gridSpan w:val="5"/>
            <w:shd w:val="clear" w:color="auto" w:fill="F2F2F2" w:themeFill="background1" w:themeFillShade="F2"/>
          </w:tcPr>
          <w:p w14:paraId="2AA682EA" w14:textId="77777777" w:rsidR="00AA18D4" w:rsidRPr="00EE0EB5" w:rsidRDefault="00AA18D4" w:rsidP="006A15D7">
            <w:pPr>
              <w:spacing w:before="100" w:beforeAutospacing="1" w:after="100" w:afterAutospacing="1"/>
              <w:rPr>
                <w:rFonts w:cs="Calibri"/>
                <w:sz w:val="22"/>
                <w:szCs w:val="22"/>
              </w:rPr>
            </w:pPr>
            <w:r w:rsidRPr="00EE0EB5">
              <w:rPr>
                <w:rFonts w:cs="Calibri"/>
                <w:sz w:val="22"/>
                <w:szCs w:val="22"/>
              </w:rPr>
              <w:t>For relevant employees, an employment protection provision to apply if the employer’s business is sold or transferred, or if the employee’s work is contracted out.</w:t>
            </w:r>
          </w:p>
        </w:tc>
      </w:tr>
      <w:tr w:rsidR="00AA18D4" w:rsidRPr="00370BA1" w14:paraId="2EA495CB" w14:textId="77777777" w:rsidTr="006A15D7">
        <w:tc>
          <w:tcPr>
            <w:tcW w:w="1696" w:type="dxa"/>
            <w:gridSpan w:val="3"/>
            <w:vMerge/>
          </w:tcPr>
          <w:p w14:paraId="7EEB02D0" w14:textId="77777777" w:rsidR="00AA18D4" w:rsidRPr="00EE0EB5" w:rsidRDefault="00AA18D4" w:rsidP="006A15D7">
            <w:pPr>
              <w:rPr>
                <w:rFonts w:cs="Calibri"/>
                <w:b/>
                <w:sz w:val="22"/>
                <w:szCs w:val="22"/>
              </w:rPr>
            </w:pPr>
          </w:p>
        </w:tc>
        <w:tc>
          <w:tcPr>
            <w:tcW w:w="8931" w:type="dxa"/>
            <w:gridSpan w:val="5"/>
          </w:tcPr>
          <w:p w14:paraId="18D7ECD0" w14:textId="77777777" w:rsidR="00AA18D4" w:rsidRPr="00EE0EB5" w:rsidRDefault="00AA18D4" w:rsidP="006A15D7">
            <w:pPr>
              <w:spacing w:before="100" w:beforeAutospacing="1" w:after="100" w:afterAutospacing="1"/>
              <w:rPr>
                <w:rFonts w:cs="Calibri"/>
                <w:sz w:val="22"/>
                <w:szCs w:val="22"/>
              </w:rPr>
            </w:pPr>
            <w:r w:rsidRPr="00EE0EB5">
              <w:rPr>
                <w:rFonts w:cs="Calibri"/>
                <w:sz w:val="22"/>
                <w:szCs w:val="22"/>
              </w:rPr>
              <w:t>Any other matters agreed on, such as trial periods, probationary arrangements, or availability provisions.</w:t>
            </w:r>
          </w:p>
        </w:tc>
      </w:tr>
      <w:tr w:rsidR="00AA18D4" w:rsidRPr="00370BA1" w14:paraId="32E424AE" w14:textId="77777777" w:rsidTr="006A15D7">
        <w:tc>
          <w:tcPr>
            <w:tcW w:w="1696" w:type="dxa"/>
            <w:gridSpan w:val="3"/>
            <w:vMerge/>
          </w:tcPr>
          <w:p w14:paraId="7B13695B" w14:textId="77777777" w:rsidR="00AA18D4" w:rsidRPr="00EE0EB5" w:rsidRDefault="00AA18D4" w:rsidP="006A15D7">
            <w:pPr>
              <w:rPr>
                <w:rFonts w:cs="Calibri"/>
                <w:b/>
                <w:sz w:val="22"/>
                <w:szCs w:val="22"/>
              </w:rPr>
            </w:pPr>
          </w:p>
        </w:tc>
        <w:tc>
          <w:tcPr>
            <w:tcW w:w="8931" w:type="dxa"/>
            <w:gridSpan w:val="5"/>
            <w:shd w:val="clear" w:color="auto" w:fill="F2F2F2" w:themeFill="background1" w:themeFillShade="F2"/>
          </w:tcPr>
          <w:p w14:paraId="32BDB561" w14:textId="77777777" w:rsidR="00EE0EB5" w:rsidRPr="00EE0EB5" w:rsidRDefault="00AA18D4" w:rsidP="006A15D7">
            <w:pPr>
              <w:rPr>
                <w:rFonts w:cs="Calibri"/>
                <w:sz w:val="22"/>
                <w:szCs w:val="22"/>
              </w:rPr>
            </w:pPr>
            <w:r w:rsidRPr="00EE0EB5">
              <w:rPr>
                <w:rFonts w:cs="Calibri"/>
                <w:sz w:val="22"/>
                <w:szCs w:val="22"/>
              </w:rPr>
              <w:t xml:space="preserve">The nature of the </w:t>
            </w:r>
            <w:r w:rsidR="00EE0EB5">
              <w:rPr>
                <w:rFonts w:cs="Calibri"/>
                <w:sz w:val="22"/>
                <w:szCs w:val="22"/>
              </w:rPr>
              <w:t>employment</w:t>
            </w:r>
            <w:r w:rsidRPr="00EE0EB5">
              <w:rPr>
                <w:rFonts w:cs="Calibri"/>
                <w:sz w:val="22"/>
                <w:szCs w:val="22"/>
              </w:rPr>
              <w:t>.</w:t>
            </w:r>
            <w:r w:rsidR="00EE0EB5">
              <w:rPr>
                <w:rFonts w:cs="Calibri"/>
                <w:sz w:val="22"/>
                <w:szCs w:val="22"/>
              </w:rPr>
              <w:t xml:space="preserve"> </w:t>
            </w:r>
          </w:p>
        </w:tc>
      </w:tr>
      <w:tr w:rsidR="00AA18D4" w:rsidRPr="00370BA1" w14:paraId="57B011B0" w14:textId="77777777" w:rsidTr="006A15D7">
        <w:tc>
          <w:tcPr>
            <w:tcW w:w="1696" w:type="dxa"/>
            <w:gridSpan w:val="3"/>
            <w:vMerge/>
          </w:tcPr>
          <w:p w14:paraId="755FE3E6" w14:textId="77777777" w:rsidR="00AA18D4" w:rsidRPr="00EE0EB5" w:rsidRDefault="00AA18D4" w:rsidP="006A15D7">
            <w:pPr>
              <w:rPr>
                <w:rFonts w:cs="Calibri"/>
                <w:b/>
                <w:sz w:val="22"/>
                <w:szCs w:val="22"/>
              </w:rPr>
            </w:pPr>
          </w:p>
        </w:tc>
        <w:tc>
          <w:tcPr>
            <w:tcW w:w="8931" w:type="dxa"/>
            <w:gridSpan w:val="5"/>
          </w:tcPr>
          <w:p w14:paraId="7AB6F3B3" w14:textId="77777777" w:rsidR="00AA18D4" w:rsidRPr="00EE0EB5" w:rsidRDefault="00AA18D4" w:rsidP="006A15D7">
            <w:pPr>
              <w:rPr>
                <w:rFonts w:cs="Calibri"/>
                <w:sz w:val="22"/>
                <w:szCs w:val="22"/>
              </w:rPr>
            </w:pPr>
            <w:r w:rsidRPr="00EE0EB5">
              <w:rPr>
                <w:rFonts w:cs="Calibri"/>
                <w:sz w:val="22"/>
                <w:szCs w:val="22"/>
              </w:rPr>
              <w:t>If an employee and employer agree to better terms and conditions than minimum rights contained in the Act, these should be recorded in the employment agreement.</w:t>
            </w:r>
          </w:p>
        </w:tc>
      </w:tr>
      <w:tr w:rsidR="00AA18D4" w14:paraId="76D89DCF" w14:textId="77777777" w:rsidTr="006A15D7">
        <w:trPr>
          <w:trHeight w:val="869"/>
        </w:trPr>
        <w:tc>
          <w:tcPr>
            <w:tcW w:w="1696" w:type="dxa"/>
            <w:gridSpan w:val="3"/>
          </w:tcPr>
          <w:p w14:paraId="18A369ED" w14:textId="1261BE01" w:rsidR="00AA18D4" w:rsidRDefault="00AA18D4" w:rsidP="006A15D7">
            <w:pPr>
              <w:pStyle w:val="Normal2"/>
            </w:pPr>
            <w:bookmarkStart w:id="59" w:name="_Toc46075952"/>
            <w:r w:rsidRPr="005566C8">
              <w:t>Trial periods</w:t>
            </w:r>
            <w:bookmarkEnd w:id="59"/>
          </w:p>
          <w:p w14:paraId="50236C88" w14:textId="77777777" w:rsidR="00AA18D4" w:rsidRPr="00DA603D" w:rsidRDefault="009038DD" w:rsidP="006A15D7">
            <w:pPr>
              <w:pStyle w:val="NormalWeb"/>
              <w:tabs>
                <w:tab w:val="left" w:pos="1200"/>
              </w:tabs>
              <w:ind w:left="29" w:hanging="29"/>
              <w:rPr>
                <w:rFonts w:asciiTheme="minorHAnsi" w:hAnsiTheme="minorHAnsi" w:cstheme="minorHAnsi"/>
              </w:rPr>
            </w:pPr>
            <w:r>
              <w:rPr>
                <w:rFonts w:asciiTheme="minorHAnsi" w:hAnsiTheme="minorHAnsi" w:cstheme="minorHAnsi"/>
                <w:sz w:val="22"/>
                <w:szCs w:val="22"/>
              </w:rPr>
              <w:tab/>
            </w:r>
          </w:p>
        </w:tc>
        <w:tc>
          <w:tcPr>
            <w:tcW w:w="8931" w:type="dxa"/>
            <w:gridSpan w:val="5"/>
            <w:shd w:val="clear" w:color="auto" w:fill="F2F2F2" w:themeFill="background1" w:themeFillShade="F2"/>
          </w:tcPr>
          <w:p w14:paraId="7A078986" w14:textId="77777777" w:rsidR="00AA18D4" w:rsidRPr="009038DD" w:rsidRDefault="009038DD" w:rsidP="006A15D7">
            <w:pPr>
              <w:jc w:val="both"/>
              <w:rPr>
                <w:sz w:val="22"/>
                <w:szCs w:val="22"/>
              </w:rPr>
            </w:pPr>
            <w:r w:rsidRPr="009038DD">
              <w:rPr>
                <w:sz w:val="22"/>
                <w:szCs w:val="22"/>
              </w:rPr>
              <w:t>An employer with 19 or fewer employees can use a trial period for up to 90 days as long as this is agreed in the written employment agreement before the employee starts work.</w:t>
            </w:r>
          </w:p>
          <w:p w14:paraId="0E33DE02" w14:textId="77777777" w:rsidR="009038DD" w:rsidRPr="009038DD" w:rsidRDefault="009038DD" w:rsidP="006A15D7">
            <w:pPr>
              <w:jc w:val="both"/>
              <w:rPr>
                <w:rFonts w:asciiTheme="minorHAnsi" w:hAnsiTheme="minorHAnsi" w:cstheme="minorHAnsi"/>
                <w:sz w:val="22"/>
                <w:szCs w:val="22"/>
              </w:rPr>
            </w:pPr>
            <w:r w:rsidRPr="009038DD">
              <w:rPr>
                <w:sz w:val="22"/>
                <w:szCs w:val="22"/>
              </w:rPr>
              <w:t xml:space="preserve">For details on trial periods we refer to </w:t>
            </w:r>
            <w:hyperlink r:id="rId157" w:history="1">
              <w:r w:rsidRPr="009038DD">
                <w:rPr>
                  <w:rStyle w:val="Hyperlink"/>
                  <w:sz w:val="22"/>
                  <w:szCs w:val="22"/>
                </w:rPr>
                <w:t>Employment NZ Govt</w:t>
              </w:r>
            </w:hyperlink>
            <w:r w:rsidRPr="009038DD">
              <w:rPr>
                <w:sz w:val="22"/>
                <w:szCs w:val="22"/>
              </w:rPr>
              <w:t xml:space="preserve">. </w:t>
            </w:r>
          </w:p>
        </w:tc>
      </w:tr>
      <w:tr w:rsidR="009038DD" w14:paraId="65BFC3B8" w14:textId="77777777" w:rsidTr="006A15D7">
        <w:tc>
          <w:tcPr>
            <w:tcW w:w="1696" w:type="dxa"/>
            <w:gridSpan w:val="3"/>
          </w:tcPr>
          <w:p w14:paraId="6F2AF90B" w14:textId="77777777" w:rsidR="009038DD" w:rsidRPr="005566C8" w:rsidRDefault="009038DD" w:rsidP="006A15D7">
            <w:pPr>
              <w:pStyle w:val="Normal2"/>
            </w:pPr>
            <w:r>
              <w:t>Minimum wage rates</w:t>
            </w:r>
          </w:p>
        </w:tc>
        <w:tc>
          <w:tcPr>
            <w:tcW w:w="8931" w:type="dxa"/>
            <w:gridSpan w:val="5"/>
            <w:shd w:val="clear" w:color="auto" w:fill="FFFFFF" w:themeFill="background1"/>
          </w:tcPr>
          <w:p w14:paraId="5EA11C19" w14:textId="77777777" w:rsidR="009038DD" w:rsidRPr="009038DD" w:rsidRDefault="009038DD" w:rsidP="006A15D7">
            <w:pPr>
              <w:jc w:val="both"/>
              <w:rPr>
                <w:sz w:val="22"/>
                <w:szCs w:val="22"/>
              </w:rPr>
            </w:pPr>
            <w:r w:rsidRPr="009038DD">
              <w:rPr>
                <w:sz w:val="22"/>
                <w:szCs w:val="22"/>
              </w:rPr>
              <w:t xml:space="preserve">We will refer to the latest information on minimum wage rates on </w:t>
            </w:r>
            <w:hyperlink r:id="rId158" w:history="1">
              <w:r w:rsidRPr="009038DD">
                <w:rPr>
                  <w:rStyle w:val="Hyperlink"/>
                  <w:sz w:val="22"/>
                  <w:szCs w:val="22"/>
                </w:rPr>
                <w:t>Employment NZ Govt</w:t>
              </w:r>
            </w:hyperlink>
            <w:r w:rsidRPr="009038DD">
              <w:rPr>
                <w:sz w:val="22"/>
                <w:szCs w:val="22"/>
              </w:rPr>
              <w:t>.</w:t>
            </w:r>
          </w:p>
        </w:tc>
      </w:tr>
      <w:tr w:rsidR="009038DD" w14:paraId="23919178" w14:textId="77777777" w:rsidTr="006A15D7">
        <w:tc>
          <w:tcPr>
            <w:tcW w:w="1696" w:type="dxa"/>
            <w:gridSpan w:val="3"/>
          </w:tcPr>
          <w:p w14:paraId="08C4657B" w14:textId="77777777" w:rsidR="009038DD" w:rsidRDefault="009038DD" w:rsidP="006A15D7">
            <w:pPr>
              <w:pStyle w:val="Normal2"/>
            </w:pPr>
            <w:r>
              <w:t>Rest and meal breaks</w:t>
            </w:r>
          </w:p>
        </w:tc>
        <w:tc>
          <w:tcPr>
            <w:tcW w:w="8931" w:type="dxa"/>
            <w:gridSpan w:val="5"/>
            <w:shd w:val="clear" w:color="auto" w:fill="F2F2F2" w:themeFill="background1" w:themeFillShade="F2"/>
          </w:tcPr>
          <w:p w14:paraId="7175C7EB" w14:textId="77777777" w:rsidR="009038DD" w:rsidRPr="009038DD" w:rsidRDefault="009038DD" w:rsidP="006A15D7">
            <w:pPr>
              <w:jc w:val="both"/>
              <w:rPr>
                <w:sz w:val="22"/>
                <w:szCs w:val="22"/>
              </w:rPr>
            </w:pPr>
            <w:r w:rsidRPr="009038DD">
              <w:rPr>
                <w:sz w:val="22"/>
                <w:szCs w:val="22"/>
              </w:rPr>
              <w:t>Employers must pay for minimum rest breaks but don’t have to pay for meal breaks. Rest breaks must be a minimum of 10 minutes, and meal breaks at least 30 minutes.</w:t>
            </w:r>
          </w:p>
          <w:p w14:paraId="4E8370F7" w14:textId="77777777" w:rsidR="009038DD" w:rsidRPr="009038DD" w:rsidRDefault="009038DD" w:rsidP="006A15D7">
            <w:pPr>
              <w:jc w:val="both"/>
              <w:rPr>
                <w:sz w:val="22"/>
                <w:szCs w:val="22"/>
              </w:rPr>
            </w:pPr>
            <w:r>
              <w:rPr>
                <w:sz w:val="22"/>
                <w:szCs w:val="22"/>
              </w:rPr>
              <w:t xml:space="preserve">We refer to </w:t>
            </w:r>
            <w:hyperlink r:id="rId159" w:history="1">
              <w:r w:rsidRPr="009038DD">
                <w:rPr>
                  <w:rStyle w:val="Hyperlink"/>
                  <w:sz w:val="22"/>
                  <w:szCs w:val="22"/>
                </w:rPr>
                <w:t>Employment NZ Govt</w:t>
              </w:r>
            </w:hyperlink>
            <w:r w:rsidRPr="009038DD">
              <w:rPr>
                <w:sz w:val="22"/>
                <w:szCs w:val="22"/>
              </w:rPr>
              <w:t>.</w:t>
            </w:r>
            <w:r>
              <w:rPr>
                <w:sz w:val="22"/>
                <w:szCs w:val="22"/>
              </w:rPr>
              <w:t xml:space="preserve"> for details.</w:t>
            </w:r>
          </w:p>
        </w:tc>
      </w:tr>
      <w:tr w:rsidR="008A4289" w14:paraId="18DD00D3" w14:textId="77777777" w:rsidTr="006A15D7">
        <w:tc>
          <w:tcPr>
            <w:tcW w:w="10627" w:type="dxa"/>
            <w:gridSpan w:val="8"/>
            <w:shd w:val="clear" w:color="auto" w:fill="F7CAAC" w:themeFill="accent2" w:themeFillTint="66"/>
          </w:tcPr>
          <w:p w14:paraId="228664FD" w14:textId="1054513C" w:rsidR="008A4289" w:rsidRPr="00720DA6" w:rsidRDefault="008A4289" w:rsidP="006A15D7">
            <w:pPr>
              <w:pStyle w:val="Heading3"/>
              <w:jc w:val="left"/>
              <w:outlineLvl w:val="2"/>
              <w:rPr>
                <w:b/>
              </w:rPr>
            </w:pPr>
            <w:bookmarkStart w:id="60" w:name="_Toc119574226"/>
            <w:r w:rsidRPr="00720DA6">
              <w:rPr>
                <w:b/>
                <w:color w:val="auto"/>
              </w:rPr>
              <w:t>Leave and holidays</w:t>
            </w:r>
            <w:bookmarkEnd w:id="60"/>
          </w:p>
        </w:tc>
      </w:tr>
      <w:tr w:rsidR="00AA18D4" w14:paraId="2F14D461" w14:textId="77777777" w:rsidTr="006A15D7">
        <w:tc>
          <w:tcPr>
            <w:tcW w:w="10627" w:type="dxa"/>
            <w:gridSpan w:val="8"/>
            <w:shd w:val="clear" w:color="auto" w:fill="F2F2F2" w:themeFill="background1" w:themeFillShade="F2"/>
          </w:tcPr>
          <w:p w14:paraId="717559FE" w14:textId="77777777" w:rsidR="00AA18D4" w:rsidRDefault="00512B44" w:rsidP="006A15D7">
            <w:pPr>
              <w:rPr>
                <w:rFonts w:cs="Calibri"/>
                <w:sz w:val="22"/>
                <w:szCs w:val="22"/>
              </w:rPr>
            </w:pPr>
            <w:r>
              <w:rPr>
                <w:rFonts w:cs="Calibri"/>
                <w:sz w:val="22"/>
                <w:szCs w:val="22"/>
              </w:rPr>
              <w:t>The links below provide information on current entitlements:</w:t>
            </w:r>
          </w:p>
          <w:p w14:paraId="3E0A6015" w14:textId="77777777" w:rsidR="00512B44" w:rsidRPr="00512B44" w:rsidRDefault="00512B44" w:rsidP="006A15D7">
            <w:pPr>
              <w:rPr>
                <w:rFonts w:cs="Calibri"/>
                <w:sz w:val="22"/>
                <w:szCs w:val="22"/>
              </w:rPr>
            </w:pPr>
          </w:p>
        </w:tc>
      </w:tr>
      <w:tr w:rsidR="00AA18D4" w14:paraId="483C4905" w14:textId="77777777" w:rsidTr="006A15D7">
        <w:tc>
          <w:tcPr>
            <w:tcW w:w="1282" w:type="dxa"/>
            <w:gridSpan w:val="2"/>
          </w:tcPr>
          <w:p w14:paraId="4D246368" w14:textId="77777777" w:rsidR="00AA18D4" w:rsidRPr="00512B44" w:rsidRDefault="00AA18D4" w:rsidP="006A15D7">
            <w:pPr>
              <w:pStyle w:val="ListParagraph"/>
              <w:numPr>
                <w:ilvl w:val="0"/>
                <w:numId w:val="179"/>
              </w:numPr>
              <w:jc w:val="left"/>
              <w:rPr>
                <w:rFonts w:cs="Calibri"/>
                <w:b/>
                <w:color w:val="auto"/>
                <w:sz w:val="22"/>
                <w:szCs w:val="22"/>
              </w:rPr>
            </w:pPr>
          </w:p>
        </w:tc>
        <w:tc>
          <w:tcPr>
            <w:tcW w:w="3570" w:type="dxa"/>
            <w:gridSpan w:val="3"/>
          </w:tcPr>
          <w:p w14:paraId="08066247" w14:textId="77777777" w:rsidR="00AA18D4" w:rsidRPr="00512B44" w:rsidRDefault="007E7565" w:rsidP="006A15D7">
            <w:pPr>
              <w:rPr>
                <w:rFonts w:cs="Calibri"/>
                <w:sz w:val="22"/>
                <w:szCs w:val="22"/>
              </w:rPr>
            </w:pPr>
            <w:hyperlink r:id="rId160" w:history="1">
              <w:r w:rsidR="00AA18D4" w:rsidRPr="00512B44">
                <w:rPr>
                  <w:rStyle w:val="Hyperlink"/>
                  <w:rFonts w:cs="Calibri"/>
                  <w:sz w:val="22"/>
                  <w:szCs w:val="22"/>
                </w:rPr>
                <w:t>Annual leave</w:t>
              </w:r>
            </w:hyperlink>
          </w:p>
        </w:tc>
        <w:tc>
          <w:tcPr>
            <w:tcW w:w="655" w:type="dxa"/>
            <w:gridSpan w:val="2"/>
          </w:tcPr>
          <w:p w14:paraId="77F4FAEE" w14:textId="77777777" w:rsidR="00AA18D4" w:rsidRPr="00512B44" w:rsidRDefault="00AA18D4" w:rsidP="006A15D7">
            <w:pPr>
              <w:pStyle w:val="ListParagraph"/>
              <w:numPr>
                <w:ilvl w:val="0"/>
                <w:numId w:val="180"/>
              </w:numPr>
              <w:spacing w:before="100" w:beforeAutospacing="1" w:after="100" w:afterAutospacing="1"/>
              <w:jc w:val="left"/>
              <w:rPr>
                <w:rFonts w:cs="Calibri"/>
                <w:color w:val="auto"/>
                <w:sz w:val="22"/>
                <w:szCs w:val="22"/>
              </w:rPr>
            </w:pPr>
          </w:p>
        </w:tc>
        <w:tc>
          <w:tcPr>
            <w:tcW w:w="5120" w:type="dxa"/>
            <w:shd w:val="clear" w:color="auto" w:fill="F2F2F2" w:themeFill="background1" w:themeFillShade="F2"/>
          </w:tcPr>
          <w:p w14:paraId="0C4B850F" w14:textId="77777777" w:rsidR="00AA18D4" w:rsidRPr="00512B44" w:rsidRDefault="007E7565" w:rsidP="006A15D7">
            <w:pPr>
              <w:rPr>
                <w:rFonts w:cs="Calibri"/>
                <w:sz w:val="22"/>
                <w:szCs w:val="22"/>
              </w:rPr>
            </w:pPr>
            <w:hyperlink r:id="rId161" w:history="1">
              <w:r w:rsidR="00AA18D4" w:rsidRPr="00512B44">
                <w:rPr>
                  <w:rStyle w:val="Hyperlink"/>
                  <w:rFonts w:cs="Calibri"/>
                  <w:sz w:val="22"/>
                  <w:szCs w:val="22"/>
                </w:rPr>
                <w:t>Sick leave</w:t>
              </w:r>
            </w:hyperlink>
          </w:p>
        </w:tc>
      </w:tr>
      <w:tr w:rsidR="00AA18D4" w14:paraId="1248A90E" w14:textId="77777777" w:rsidTr="006A15D7">
        <w:tc>
          <w:tcPr>
            <w:tcW w:w="1282" w:type="dxa"/>
            <w:gridSpan w:val="2"/>
          </w:tcPr>
          <w:p w14:paraId="4BCA23FA" w14:textId="77777777" w:rsidR="00AA18D4" w:rsidRPr="00512B44" w:rsidRDefault="00AA18D4" w:rsidP="006A15D7">
            <w:pPr>
              <w:pStyle w:val="ListParagraph"/>
              <w:numPr>
                <w:ilvl w:val="0"/>
                <w:numId w:val="179"/>
              </w:numPr>
              <w:jc w:val="left"/>
              <w:rPr>
                <w:rFonts w:cs="Calibri"/>
                <w:b/>
                <w:color w:val="auto"/>
                <w:sz w:val="22"/>
                <w:szCs w:val="22"/>
              </w:rPr>
            </w:pPr>
          </w:p>
        </w:tc>
        <w:tc>
          <w:tcPr>
            <w:tcW w:w="3570" w:type="dxa"/>
            <w:gridSpan w:val="3"/>
            <w:shd w:val="clear" w:color="auto" w:fill="F2F2F2" w:themeFill="background1" w:themeFillShade="F2"/>
          </w:tcPr>
          <w:p w14:paraId="24D2FB86" w14:textId="77777777" w:rsidR="00AA18D4" w:rsidRPr="00512B44" w:rsidRDefault="007E7565" w:rsidP="006A15D7">
            <w:pPr>
              <w:rPr>
                <w:rFonts w:cs="Calibri"/>
                <w:sz w:val="22"/>
                <w:szCs w:val="22"/>
              </w:rPr>
            </w:pPr>
            <w:hyperlink r:id="rId162" w:history="1">
              <w:r w:rsidR="00AA18D4" w:rsidRPr="00512B44">
                <w:rPr>
                  <w:rStyle w:val="Hyperlink"/>
                  <w:rFonts w:cs="Calibri"/>
                  <w:sz w:val="22"/>
                  <w:szCs w:val="22"/>
                </w:rPr>
                <w:t>Public holidays</w:t>
              </w:r>
            </w:hyperlink>
          </w:p>
        </w:tc>
        <w:tc>
          <w:tcPr>
            <w:tcW w:w="655" w:type="dxa"/>
            <w:gridSpan w:val="2"/>
          </w:tcPr>
          <w:p w14:paraId="4D080504" w14:textId="77777777" w:rsidR="00AA18D4" w:rsidRPr="00512B44" w:rsidRDefault="00AA18D4" w:rsidP="006A15D7">
            <w:pPr>
              <w:pStyle w:val="ListParagraph"/>
              <w:numPr>
                <w:ilvl w:val="0"/>
                <w:numId w:val="180"/>
              </w:numPr>
              <w:spacing w:before="100" w:beforeAutospacing="1" w:after="100" w:afterAutospacing="1"/>
              <w:jc w:val="left"/>
              <w:rPr>
                <w:rFonts w:cs="Calibri"/>
                <w:color w:val="auto"/>
                <w:sz w:val="22"/>
                <w:szCs w:val="22"/>
              </w:rPr>
            </w:pPr>
          </w:p>
        </w:tc>
        <w:tc>
          <w:tcPr>
            <w:tcW w:w="5120" w:type="dxa"/>
          </w:tcPr>
          <w:p w14:paraId="47B55347" w14:textId="77777777" w:rsidR="00AA18D4" w:rsidRPr="00512B44" w:rsidRDefault="007E7565" w:rsidP="006A15D7">
            <w:pPr>
              <w:rPr>
                <w:rFonts w:cs="Calibri"/>
                <w:sz w:val="22"/>
                <w:szCs w:val="22"/>
              </w:rPr>
            </w:pPr>
            <w:hyperlink r:id="rId163" w:history="1">
              <w:r w:rsidR="00AA18D4" w:rsidRPr="00512B44">
                <w:rPr>
                  <w:rStyle w:val="Hyperlink"/>
                  <w:rFonts w:cs="Calibri"/>
                  <w:sz w:val="22"/>
                  <w:szCs w:val="22"/>
                </w:rPr>
                <w:t>Bereavement leave</w:t>
              </w:r>
            </w:hyperlink>
          </w:p>
        </w:tc>
      </w:tr>
      <w:tr w:rsidR="00AA18D4" w14:paraId="5B30C29C" w14:textId="77777777" w:rsidTr="006A15D7">
        <w:tc>
          <w:tcPr>
            <w:tcW w:w="1282" w:type="dxa"/>
            <w:gridSpan w:val="2"/>
          </w:tcPr>
          <w:p w14:paraId="088A44E6" w14:textId="77777777" w:rsidR="00AA18D4" w:rsidRPr="00512B44" w:rsidRDefault="00AA18D4" w:rsidP="006A15D7">
            <w:pPr>
              <w:pStyle w:val="ListParagraph"/>
              <w:numPr>
                <w:ilvl w:val="0"/>
                <w:numId w:val="179"/>
              </w:numPr>
              <w:jc w:val="left"/>
              <w:rPr>
                <w:rFonts w:cs="Calibri"/>
                <w:b/>
                <w:color w:val="auto"/>
                <w:sz w:val="22"/>
                <w:szCs w:val="22"/>
              </w:rPr>
            </w:pPr>
          </w:p>
        </w:tc>
        <w:tc>
          <w:tcPr>
            <w:tcW w:w="3570" w:type="dxa"/>
            <w:gridSpan w:val="3"/>
          </w:tcPr>
          <w:p w14:paraId="3B81D19E" w14:textId="77777777" w:rsidR="00AA18D4" w:rsidRPr="00512B44" w:rsidRDefault="007E7565" w:rsidP="006A15D7">
            <w:pPr>
              <w:spacing w:before="100" w:beforeAutospacing="1" w:after="100" w:afterAutospacing="1"/>
              <w:rPr>
                <w:rFonts w:cs="Calibri"/>
                <w:sz w:val="22"/>
                <w:szCs w:val="22"/>
              </w:rPr>
            </w:pPr>
            <w:hyperlink r:id="rId164" w:history="1">
              <w:r w:rsidR="00AA18D4" w:rsidRPr="00512B44">
                <w:rPr>
                  <w:rStyle w:val="Hyperlink"/>
                  <w:rFonts w:cs="Calibri"/>
                  <w:sz w:val="22"/>
                  <w:szCs w:val="22"/>
                </w:rPr>
                <w:t>Parental leave</w:t>
              </w:r>
            </w:hyperlink>
          </w:p>
        </w:tc>
        <w:tc>
          <w:tcPr>
            <w:tcW w:w="655" w:type="dxa"/>
            <w:gridSpan w:val="2"/>
          </w:tcPr>
          <w:p w14:paraId="7E537EB9" w14:textId="77777777" w:rsidR="00AA18D4" w:rsidRPr="00512B44" w:rsidRDefault="00AA18D4" w:rsidP="006A15D7">
            <w:pPr>
              <w:pStyle w:val="ListParagraph"/>
              <w:numPr>
                <w:ilvl w:val="0"/>
                <w:numId w:val="180"/>
              </w:numPr>
              <w:spacing w:before="100" w:beforeAutospacing="1" w:after="100" w:afterAutospacing="1"/>
              <w:jc w:val="left"/>
              <w:rPr>
                <w:rFonts w:cs="Calibri"/>
                <w:color w:val="auto"/>
                <w:sz w:val="22"/>
                <w:szCs w:val="22"/>
              </w:rPr>
            </w:pPr>
          </w:p>
        </w:tc>
        <w:tc>
          <w:tcPr>
            <w:tcW w:w="5120" w:type="dxa"/>
            <w:shd w:val="clear" w:color="auto" w:fill="F2F2F2" w:themeFill="background1" w:themeFillShade="F2"/>
          </w:tcPr>
          <w:p w14:paraId="643187B9" w14:textId="77777777" w:rsidR="00AA18D4" w:rsidRPr="00512B44" w:rsidRDefault="007E7565" w:rsidP="006A15D7">
            <w:pPr>
              <w:spacing w:before="100" w:beforeAutospacing="1" w:after="100" w:afterAutospacing="1"/>
              <w:rPr>
                <w:rFonts w:cs="Calibri"/>
                <w:sz w:val="22"/>
                <w:szCs w:val="22"/>
              </w:rPr>
            </w:pPr>
            <w:hyperlink r:id="rId165" w:history="1">
              <w:r w:rsidR="00512B44" w:rsidRPr="00512B44">
                <w:rPr>
                  <w:rStyle w:val="Hyperlink"/>
                  <w:rFonts w:cs="Calibri"/>
                  <w:sz w:val="22"/>
                  <w:szCs w:val="22"/>
                </w:rPr>
                <w:t xml:space="preserve">Family </w:t>
              </w:r>
              <w:r w:rsidR="00AA18D4" w:rsidRPr="00512B44">
                <w:rPr>
                  <w:rStyle w:val="Hyperlink"/>
                  <w:rFonts w:cs="Calibri"/>
                  <w:sz w:val="22"/>
                  <w:szCs w:val="22"/>
                </w:rPr>
                <w:t>violence leave</w:t>
              </w:r>
            </w:hyperlink>
          </w:p>
        </w:tc>
      </w:tr>
      <w:tr w:rsidR="00AA18D4" w14:paraId="66CD0A59" w14:textId="77777777" w:rsidTr="006A15D7">
        <w:tc>
          <w:tcPr>
            <w:tcW w:w="1282" w:type="dxa"/>
            <w:gridSpan w:val="2"/>
          </w:tcPr>
          <w:p w14:paraId="78A6C4EB" w14:textId="77777777" w:rsidR="00AA18D4" w:rsidRPr="00512B44" w:rsidRDefault="00AA18D4" w:rsidP="006A15D7">
            <w:pPr>
              <w:pStyle w:val="ListParagraph"/>
              <w:numPr>
                <w:ilvl w:val="0"/>
                <w:numId w:val="179"/>
              </w:numPr>
              <w:jc w:val="left"/>
              <w:rPr>
                <w:rFonts w:cs="Calibri"/>
                <w:b/>
                <w:color w:val="auto"/>
              </w:rPr>
            </w:pPr>
          </w:p>
        </w:tc>
        <w:tc>
          <w:tcPr>
            <w:tcW w:w="3570" w:type="dxa"/>
            <w:gridSpan w:val="3"/>
            <w:shd w:val="clear" w:color="auto" w:fill="F2F2F2" w:themeFill="background1" w:themeFillShade="F2"/>
          </w:tcPr>
          <w:p w14:paraId="30DD5AF1" w14:textId="77777777" w:rsidR="00AA18D4" w:rsidRPr="00512B44" w:rsidRDefault="007E7565" w:rsidP="006A15D7">
            <w:pPr>
              <w:spacing w:before="100" w:beforeAutospacing="1" w:after="100" w:afterAutospacing="1" w:line="480" w:lineRule="auto"/>
              <w:rPr>
                <w:rFonts w:cs="Calibri"/>
                <w:sz w:val="24"/>
                <w:szCs w:val="24"/>
              </w:rPr>
            </w:pPr>
            <w:hyperlink r:id="rId166" w:history="1">
              <w:r w:rsidR="00AA18D4" w:rsidRPr="00F20246">
                <w:rPr>
                  <w:rStyle w:val="Hyperlink"/>
                  <w:rFonts w:cs="Calibri"/>
                  <w:sz w:val="22"/>
                  <w:szCs w:val="24"/>
                </w:rPr>
                <w:t>Other types of leave</w:t>
              </w:r>
            </w:hyperlink>
          </w:p>
        </w:tc>
        <w:tc>
          <w:tcPr>
            <w:tcW w:w="655" w:type="dxa"/>
            <w:gridSpan w:val="2"/>
          </w:tcPr>
          <w:p w14:paraId="36F694DC" w14:textId="77777777" w:rsidR="00AA18D4" w:rsidRPr="00512B44" w:rsidRDefault="00AA18D4" w:rsidP="006A15D7">
            <w:pPr>
              <w:spacing w:before="100" w:beforeAutospacing="1" w:after="100" w:afterAutospacing="1"/>
              <w:rPr>
                <w:rFonts w:cs="Calibri"/>
                <w:color w:val="A8D08D" w:themeColor="accent6" w:themeTint="99"/>
              </w:rPr>
            </w:pPr>
          </w:p>
        </w:tc>
        <w:tc>
          <w:tcPr>
            <w:tcW w:w="5120" w:type="dxa"/>
          </w:tcPr>
          <w:p w14:paraId="2CB99670" w14:textId="77777777" w:rsidR="00AA18D4" w:rsidRPr="00512B44" w:rsidRDefault="007E7565" w:rsidP="006A15D7">
            <w:pPr>
              <w:spacing w:before="100" w:beforeAutospacing="1" w:after="100" w:afterAutospacing="1"/>
              <w:rPr>
                <w:rFonts w:cs="Calibri"/>
                <w:sz w:val="22"/>
                <w:szCs w:val="22"/>
              </w:rPr>
            </w:pPr>
            <w:hyperlink r:id="rId167" w:history="1">
              <w:r w:rsidR="00512B44" w:rsidRPr="00512B44">
                <w:rPr>
                  <w:rStyle w:val="Hyperlink"/>
                  <w:rFonts w:cs="Calibri"/>
                  <w:sz w:val="22"/>
                  <w:szCs w:val="22"/>
                </w:rPr>
                <w:t>Alternative holidays</w:t>
              </w:r>
            </w:hyperlink>
          </w:p>
        </w:tc>
      </w:tr>
    </w:tbl>
    <w:p w14:paraId="6312D2FE" w14:textId="77777777" w:rsidR="00AA18D4" w:rsidRDefault="00AA18D4" w:rsidP="00AA18D4"/>
    <w:p w14:paraId="6435523B" w14:textId="77777777" w:rsidR="00720DA6" w:rsidRDefault="00720DA6" w:rsidP="00720DA6">
      <w:pPr>
        <w:pStyle w:val="Heading2"/>
        <w:rPr>
          <w:rFonts w:cs="Calibri"/>
          <w:b w:val="0"/>
          <w:bCs w:val="0"/>
        </w:rPr>
      </w:pPr>
    </w:p>
    <w:p w14:paraId="6CA09A37" w14:textId="5B427F78" w:rsidR="00720DA6" w:rsidRDefault="00720DA6" w:rsidP="00720DA6"/>
    <w:p w14:paraId="21210FBD" w14:textId="0C6583C7" w:rsidR="006A15D7" w:rsidRDefault="006A15D7" w:rsidP="00720DA6"/>
    <w:p w14:paraId="2D7D3306" w14:textId="371B3CD4" w:rsidR="006A15D7" w:rsidRDefault="006A15D7" w:rsidP="00720DA6"/>
    <w:p w14:paraId="2AF96E14" w14:textId="3E00BFAB" w:rsidR="006A15D7" w:rsidRDefault="006A15D7" w:rsidP="00720DA6"/>
    <w:p w14:paraId="3DC5EB1F" w14:textId="6CD9E298" w:rsidR="006A15D7" w:rsidRDefault="006A15D7" w:rsidP="00720DA6"/>
    <w:p w14:paraId="7DD6D55B" w14:textId="35C3F2E1" w:rsidR="006A15D7" w:rsidRDefault="006A15D7" w:rsidP="00720DA6"/>
    <w:p w14:paraId="39496E17" w14:textId="77777777" w:rsidR="006A15D7" w:rsidRDefault="006A15D7" w:rsidP="00720DA6"/>
    <w:p w14:paraId="684928B0" w14:textId="77777777" w:rsidR="00720DA6" w:rsidRDefault="00720DA6" w:rsidP="00720DA6"/>
    <w:p w14:paraId="59AAD9C1" w14:textId="77777777" w:rsidR="00720DA6" w:rsidRPr="00720DA6" w:rsidRDefault="00720DA6" w:rsidP="00720DA6"/>
    <w:tbl>
      <w:tblPr>
        <w:tblStyle w:val="TableGrid"/>
        <w:tblW w:w="10490" w:type="dxa"/>
        <w:tblInd w:w="-714" w:type="dxa"/>
        <w:tblLook w:val="04A0" w:firstRow="1" w:lastRow="0" w:firstColumn="1" w:lastColumn="0" w:noHBand="0" w:noVBand="1"/>
      </w:tblPr>
      <w:tblGrid>
        <w:gridCol w:w="1560"/>
        <w:gridCol w:w="1276"/>
        <w:gridCol w:w="5641"/>
        <w:gridCol w:w="2013"/>
      </w:tblGrid>
      <w:tr w:rsidR="00720DA6" w14:paraId="1C73FA22" w14:textId="77777777" w:rsidTr="006A15D7">
        <w:tc>
          <w:tcPr>
            <w:tcW w:w="10490" w:type="dxa"/>
            <w:gridSpan w:val="4"/>
            <w:shd w:val="clear" w:color="auto" w:fill="F7CAAC" w:themeFill="accent2" w:themeFillTint="66"/>
          </w:tcPr>
          <w:p w14:paraId="0A709796" w14:textId="77777777" w:rsidR="00720DA6" w:rsidRPr="00720DA6" w:rsidRDefault="00720DA6" w:rsidP="002523CA">
            <w:pPr>
              <w:pStyle w:val="Heading1"/>
              <w:spacing w:before="0"/>
              <w:outlineLvl w:val="0"/>
              <w:rPr>
                <w:rStyle w:val="Hyperlink"/>
                <w:color w:val="000000" w:themeColor="text1"/>
                <w:u w:val="none"/>
              </w:rPr>
            </w:pPr>
            <w:bookmarkStart w:id="61" w:name="_Toc119574227"/>
            <w:r w:rsidRPr="006A15D7">
              <w:rPr>
                <w:rStyle w:val="Hyperlink"/>
                <w:color w:val="000000" w:themeColor="text1"/>
                <w:sz w:val="28"/>
                <w:u w:val="none"/>
              </w:rPr>
              <w:lastRenderedPageBreak/>
              <w:t>Debrief</w:t>
            </w:r>
            <w:r w:rsidR="002523CA" w:rsidRPr="006A15D7">
              <w:rPr>
                <w:rStyle w:val="Hyperlink"/>
                <w:color w:val="000000" w:themeColor="text1"/>
                <w:sz w:val="28"/>
                <w:u w:val="none"/>
              </w:rPr>
              <w:t>ing</w:t>
            </w:r>
            <w:bookmarkEnd w:id="61"/>
            <w:r w:rsidR="002523CA">
              <w:rPr>
                <w:rStyle w:val="Hyperlink"/>
                <w:color w:val="000000" w:themeColor="text1"/>
                <w:u w:val="none"/>
              </w:rPr>
              <w:t xml:space="preserve"> </w:t>
            </w:r>
          </w:p>
        </w:tc>
      </w:tr>
      <w:tr w:rsidR="00720DA6" w14:paraId="02D5204D" w14:textId="77777777" w:rsidTr="006A15D7">
        <w:tc>
          <w:tcPr>
            <w:tcW w:w="1560" w:type="dxa"/>
          </w:tcPr>
          <w:p w14:paraId="284FBD60" w14:textId="77777777" w:rsidR="00720DA6" w:rsidRDefault="00DE05FD" w:rsidP="00720DA6">
            <w:pPr>
              <w:pStyle w:val="Normal2"/>
              <w:rPr>
                <w:rStyle w:val="Hyperlink"/>
                <w:color w:val="000000" w:themeColor="text1"/>
                <w:u w:val="none"/>
              </w:rPr>
            </w:pPr>
            <w:r>
              <w:rPr>
                <w:rStyle w:val="Hyperlink"/>
                <w:color w:val="000000" w:themeColor="text1"/>
                <w:u w:val="none"/>
              </w:rPr>
              <w:t>Purpose</w:t>
            </w:r>
          </w:p>
        </w:tc>
        <w:tc>
          <w:tcPr>
            <w:tcW w:w="8930" w:type="dxa"/>
            <w:gridSpan w:val="3"/>
          </w:tcPr>
          <w:p w14:paraId="1620C93F" w14:textId="77777777" w:rsidR="00720DA6" w:rsidRDefault="002523CA" w:rsidP="00720DA6">
            <w:pPr>
              <w:pStyle w:val="Normal2"/>
              <w:rPr>
                <w:rStyle w:val="Hyperlink"/>
                <w:color w:val="000000" w:themeColor="text1"/>
                <w:u w:val="none"/>
              </w:rPr>
            </w:pPr>
            <w:r>
              <w:rPr>
                <w:rStyle w:val="Hyperlink"/>
                <w:color w:val="000000" w:themeColor="text1"/>
                <w:u w:val="none"/>
              </w:rPr>
              <w:t>We support workers well-being by arranging processes to ensure workers’ wellbeing after an adverse event/incident related to work.</w:t>
            </w:r>
          </w:p>
        </w:tc>
      </w:tr>
      <w:tr w:rsidR="00DE05FD" w14:paraId="513CE0E2" w14:textId="77777777" w:rsidTr="006A15D7">
        <w:tc>
          <w:tcPr>
            <w:tcW w:w="1560" w:type="dxa"/>
          </w:tcPr>
          <w:p w14:paraId="4544D61B" w14:textId="77777777" w:rsidR="00DE05FD" w:rsidRDefault="00DE05FD" w:rsidP="00720DA6">
            <w:pPr>
              <w:pStyle w:val="Normal2"/>
              <w:rPr>
                <w:rStyle w:val="Hyperlink"/>
                <w:color w:val="000000" w:themeColor="text1"/>
                <w:u w:val="none"/>
              </w:rPr>
            </w:pPr>
            <w:r>
              <w:rPr>
                <w:rStyle w:val="Hyperlink"/>
                <w:color w:val="000000" w:themeColor="text1"/>
                <w:u w:val="none"/>
              </w:rPr>
              <w:t>Scope</w:t>
            </w:r>
          </w:p>
        </w:tc>
        <w:tc>
          <w:tcPr>
            <w:tcW w:w="8930" w:type="dxa"/>
            <w:gridSpan w:val="3"/>
          </w:tcPr>
          <w:p w14:paraId="7CD6A31F" w14:textId="77777777" w:rsidR="00DE05FD" w:rsidRDefault="00DE05FD" w:rsidP="002523CA">
            <w:pPr>
              <w:pStyle w:val="Normal2"/>
              <w:rPr>
                <w:rStyle w:val="Hyperlink"/>
                <w:color w:val="000000" w:themeColor="text1"/>
                <w:u w:val="none"/>
              </w:rPr>
            </w:pPr>
            <w:r>
              <w:rPr>
                <w:rStyle w:val="Hyperlink"/>
                <w:color w:val="000000" w:themeColor="text1"/>
                <w:u w:val="none"/>
              </w:rPr>
              <w:t xml:space="preserve">Workers who have been affected by </w:t>
            </w:r>
            <w:r w:rsidR="002523CA">
              <w:rPr>
                <w:rStyle w:val="Hyperlink"/>
                <w:color w:val="000000" w:themeColor="text1"/>
                <w:u w:val="none"/>
              </w:rPr>
              <w:t>an adverse event/incident.</w:t>
            </w:r>
          </w:p>
        </w:tc>
      </w:tr>
      <w:tr w:rsidR="002523CA" w14:paraId="5A4D0EDE" w14:textId="77777777" w:rsidTr="006A15D7">
        <w:tc>
          <w:tcPr>
            <w:tcW w:w="1560" w:type="dxa"/>
          </w:tcPr>
          <w:p w14:paraId="278C2B6C" w14:textId="77777777" w:rsidR="002523CA" w:rsidRDefault="002523CA" w:rsidP="0064639C">
            <w:pPr>
              <w:pStyle w:val="Normal2"/>
              <w:spacing w:before="0" w:beforeAutospacing="0" w:after="0" w:afterAutospacing="0"/>
              <w:rPr>
                <w:rStyle w:val="Hyperlink"/>
                <w:color w:val="000000" w:themeColor="text1"/>
                <w:u w:val="none"/>
              </w:rPr>
            </w:pPr>
            <w:r>
              <w:rPr>
                <w:rStyle w:val="Hyperlink"/>
                <w:color w:val="000000" w:themeColor="text1"/>
                <w:u w:val="none"/>
              </w:rPr>
              <w:t>References</w:t>
            </w:r>
          </w:p>
        </w:tc>
        <w:tc>
          <w:tcPr>
            <w:tcW w:w="8930" w:type="dxa"/>
            <w:gridSpan w:val="3"/>
          </w:tcPr>
          <w:p w14:paraId="476AA899" w14:textId="77777777" w:rsidR="002523CA" w:rsidRDefault="007E7565" w:rsidP="0064639C">
            <w:pPr>
              <w:pStyle w:val="Normal2"/>
              <w:spacing w:before="0" w:beforeAutospacing="0" w:after="0" w:afterAutospacing="0"/>
            </w:pPr>
            <w:hyperlink r:id="rId168" w:history="1">
              <w:r w:rsidR="002523CA" w:rsidRPr="002523CA">
                <w:rPr>
                  <w:rStyle w:val="Hyperlink"/>
                  <w:szCs w:val="22"/>
                  <w:lang w:val="en-GB" w:eastAsia="en-GB"/>
                </w:rPr>
                <w:t>Defusing and debriefing in mental health</w:t>
              </w:r>
            </w:hyperlink>
            <w:r w:rsidR="002523CA" w:rsidRPr="002523CA">
              <w:rPr>
                <w:rStyle w:val="Hyperlink"/>
                <w:szCs w:val="22"/>
                <w:lang w:val="en-GB" w:eastAsia="en-GB"/>
              </w:rPr>
              <w:t>- Training</w:t>
            </w:r>
            <w:r w:rsidR="002523CA" w:rsidRPr="002523CA">
              <w:t xml:space="preserve"> </w:t>
            </w:r>
          </w:p>
          <w:p w14:paraId="61D2D1AB" w14:textId="77777777" w:rsidR="002523CA" w:rsidRPr="002523CA" w:rsidRDefault="007E7565" w:rsidP="0064639C">
            <w:pPr>
              <w:pStyle w:val="Normal2"/>
              <w:spacing w:before="0" w:beforeAutospacing="0" w:after="0" w:afterAutospacing="0"/>
              <w:rPr>
                <w:rFonts w:cs="Calibri"/>
                <w:b/>
                <w:color w:val="auto"/>
              </w:rPr>
            </w:pPr>
            <w:hyperlink r:id="rId169" w:history="1">
              <w:r w:rsidR="002523CA" w:rsidRPr="002523CA">
                <w:rPr>
                  <w:rStyle w:val="Hyperlink"/>
                  <w:rFonts w:cs="Calibri"/>
                  <w:szCs w:val="22"/>
                </w:rPr>
                <w:t>Linking Quality, Safety, and Wellness Through Health Care Debriefing</w:t>
              </w:r>
            </w:hyperlink>
          </w:p>
          <w:p w14:paraId="6FC27006" w14:textId="77777777" w:rsidR="002523CA" w:rsidRPr="002523CA" w:rsidRDefault="007E7565" w:rsidP="0064639C">
            <w:pPr>
              <w:pStyle w:val="Normal2"/>
              <w:spacing w:before="0" w:beforeAutospacing="0" w:after="0" w:afterAutospacing="0"/>
              <w:rPr>
                <w:rFonts w:cs="Calibri"/>
                <w:b/>
                <w:iCs/>
                <w:color w:val="auto"/>
              </w:rPr>
            </w:pPr>
            <w:hyperlink r:id="rId170" w:history="1">
              <w:r w:rsidR="002523CA" w:rsidRPr="002523CA">
                <w:rPr>
                  <w:rStyle w:val="Hyperlink"/>
                  <w:rFonts w:cs="Calibri"/>
                  <w:iCs/>
                  <w:szCs w:val="22"/>
                </w:rPr>
                <w:t>Team debriefings in healthcare: aligning intention and impact</w:t>
              </w:r>
            </w:hyperlink>
          </w:p>
          <w:p w14:paraId="11508D65" w14:textId="77777777" w:rsidR="002523CA" w:rsidRDefault="007E7565" w:rsidP="0064639C">
            <w:pPr>
              <w:pStyle w:val="Normal2"/>
              <w:spacing w:before="0" w:beforeAutospacing="0" w:after="0" w:afterAutospacing="0"/>
              <w:rPr>
                <w:rStyle w:val="Hyperlink"/>
                <w:color w:val="000000" w:themeColor="text1"/>
                <w:u w:val="none"/>
              </w:rPr>
            </w:pPr>
            <w:hyperlink r:id="rId171" w:history="1">
              <w:r w:rsidR="002523CA" w:rsidRPr="001E6292">
                <w:rPr>
                  <w:rStyle w:val="Hyperlink"/>
                  <w:rFonts w:cs="Calibri"/>
                  <w:bCs/>
                  <w:szCs w:val="22"/>
                </w:rPr>
                <w:t>Workplace safety - coping with a critical incident</w:t>
              </w:r>
            </w:hyperlink>
          </w:p>
        </w:tc>
      </w:tr>
      <w:tr w:rsidR="002523CA" w14:paraId="2E3B404C" w14:textId="77777777" w:rsidTr="006A15D7">
        <w:tc>
          <w:tcPr>
            <w:tcW w:w="1560" w:type="dxa"/>
          </w:tcPr>
          <w:p w14:paraId="594036CF" w14:textId="77777777" w:rsidR="002523CA" w:rsidRDefault="002523CA" w:rsidP="00720DA6">
            <w:pPr>
              <w:pStyle w:val="Normal2"/>
              <w:rPr>
                <w:rStyle w:val="Hyperlink"/>
                <w:color w:val="000000" w:themeColor="text1"/>
                <w:u w:val="none"/>
              </w:rPr>
            </w:pPr>
            <w:r>
              <w:rPr>
                <w:rStyle w:val="Hyperlink"/>
                <w:color w:val="000000" w:themeColor="text1"/>
                <w:u w:val="none"/>
              </w:rPr>
              <w:t>Policy</w:t>
            </w:r>
          </w:p>
        </w:tc>
        <w:tc>
          <w:tcPr>
            <w:tcW w:w="8930" w:type="dxa"/>
            <w:gridSpan w:val="3"/>
          </w:tcPr>
          <w:p w14:paraId="0F838D14" w14:textId="77777777" w:rsidR="002523CA" w:rsidRPr="002523CA" w:rsidRDefault="002523CA" w:rsidP="00FF1953">
            <w:pPr>
              <w:pStyle w:val="ListParagraph"/>
              <w:numPr>
                <w:ilvl w:val="0"/>
                <w:numId w:val="187"/>
              </w:numPr>
              <w:jc w:val="left"/>
              <w:rPr>
                <w:rFonts w:eastAsia="Times New Roman"/>
                <w:sz w:val="22"/>
                <w:szCs w:val="22"/>
              </w:rPr>
            </w:pPr>
            <w:r w:rsidRPr="002523CA">
              <w:rPr>
                <w:rFonts w:eastAsia="Times New Roman"/>
                <w:sz w:val="22"/>
                <w:szCs w:val="22"/>
              </w:rPr>
              <w:t>Workers challenged or upset by an incident can determine that they need to debrief.</w:t>
            </w:r>
          </w:p>
          <w:p w14:paraId="44C7DEA1" w14:textId="77777777" w:rsidR="002523CA" w:rsidRPr="002523CA" w:rsidRDefault="002523CA" w:rsidP="00FF1953">
            <w:pPr>
              <w:pStyle w:val="ListParagraph"/>
              <w:numPr>
                <w:ilvl w:val="0"/>
                <w:numId w:val="187"/>
              </w:numPr>
              <w:jc w:val="left"/>
              <w:rPr>
                <w:rFonts w:eastAsia="Times New Roman"/>
                <w:sz w:val="22"/>
                <w:szCs w:val="22"/>
              </w:rPr>
            </w:pPr>
            <w:r w:rsidRPr="002523CA">
              <w:rPr>
                <w:rFonts w:eastAsia="Times New Roman"/>
                <w:sz w:val="22"/>
                <w:szCs w:val="22"/>
              </w:rPr>
              <w:t>Significant/serious adverse events will always result in a debrief process described in this procedure. Such events include for example:</w:t>
            </w:r>
          </w:p>
          <w:p w14:paraId="42B4A054" w14:textId="77777777" w:rsidR="002523CA" w:rsidRPr="002523CA" w:rsidRDefault="002523CA" w:rsidP="00FF1953">
            <w:pPr>
              <w:numPr>
                <w:ilvl w:val="0"/>
                <w:numId w:val="188"/>
              </w:numPr>
              <w:jc w:val="both"/>
              <w:rPr>
                <w:rFonts w:cs="Calibri"/>
                <w:color w:val="auto"/>
                <w:sz w:val="22"/>
                <w:szCs w:val="22"/>
              </w:rPr>
            </w:pPr>
            <w:r w:rsidRPr="002523CA">
              <w:rPr>
                <w:rFonts w:cs="Calibri"/>
                <w:color w:val="auto"/>
                <w:sz w:val="22"/>
                <w:szCs w:val="22"/>
              </w:rPr>
              <w:t>A death or poor care/support outcome.</w:t>
            </w:r>
          </w:p>
          <w:p w14:paraId="26778830" w14:textId="77777777" w:rsidR="002523CA" w:rsidRPr="002523CA" w:rsidRDefault="002523CA" w:rsidP="00FF1953">
            <w:pPr>
              <w:numPr>
                <w:ilvl w:val="0"/>
                <w:numId w:val="188"/>
              </w:numPr>
              <w:jc w:val="both"/>
              <w:rPr>
                <w:rFonts w:cs="Calibri"/>
                <w:color w:val="auto"/>
                <w:sz w:val="22"/>
                <w:szCs w:val="22"/>
              </w:rPr>
            </w:pPr>
            <w:r w:rsidRPr="002523CA">
              <w:rPr>
                <w:rFonts w:cs="Calibri"/>
                <w:color w:val="auto"/>
                <w:sz w:val="22"/>
                <w:szCs w:val="22"/>
              </w:rPr>
              <w:t>When a situation is reported as a significant event.</w:t>
            </w:r>
          </w:p>
          <w:p w14:paraId="52B072D3" w14:textId="77777777" w:rsidR="002523CA" w:rsidRPr="002523CA" w:rsidRDefault="002523CA" w:rsidP="00FF1953">
            <w:pPr>
              <w:numPr>
                <w:ilvl w:val="0"/>
                <w:numId w:val="188"/>
              </w:numPr>
              <w:jc w:val="both"/>
              <w:rPr>
                <w:rFonts w:cs="Calibri"/>
                <w:color w:val="auto"/>
                <w:sz w:val="22"/>
                <w:szCs w:val="22"/>
              </w:rPr>
            </w:pPr>
            <w:r w:rsidRPr="002523CA">
              <w:rPr>
                <w:rFonts w:cs="Calibri"/>
                <w:color w:val="auto"/>
                <w:sz w:val="22"/>
                <w:szCs w:val="22"/>
              </w:rPr>
              <w:t>When considerable team learning needs to occur.</w:t>
            </w:r>
          </w:p>
          <w:p w14:paraId="5631FD3D" w14:textId="77777777" w:rsidR="002523CA" w:rsidRPr="002523CA" w:rsidRDefault="002523CA" w:rsidP="00FF1953">
            <w:pPr>
              <w:pStyle w:val="ListParagraph"/>
              <w:numPr>
                <w:ilvl w:val="0"/>
                <w:numId w:val="188"/>
              </w:numPr>
              <w:jc w:val="left"/>
              <w:rPr>
                <w:rFonts w:eastAsia="Times New Roman"/>
                <w:color w:val="auto"/>
                <w:sz w:val="22"/>
                <w:szCs w:val="22"/>
                <w:u w:val="single"/>
                <w:lang w:val="en-GB" w:eastAsia="en-GB"/>
              </w:rPr>
            </w:pPr>
            <w:r w:rsidRPr="002523CA">
              <w:rPr>
                <w:rFonts w:eastAsia="Times New Roman" w:cs="Calibri"/>
                <w:color w:val="auto"/>
                <w:sz w:val="22"/>
                <w:szCs w:val="22"/>
              </w:rPr>
              <w:t xml:space="preserve">After the investigation of an event/incident where it seems that: </w:t>
            </w:r>
          </w:p>
          <w:p w14:paraId="56CCFF46" w14:textId="77777777" w:rsidR="002523CA" w:rsidRPr="002523CA" w:rsidRDefault="002523CA" w:rsidP="00FF1953">
            <w:pPr>
              <w:pStyle w:val="ListParagraph"/>
              <w:numPr>
                <w:ilvl w:val="1"/>
                <w:numId w:val="186"/>
              </w:numPr>
              <w:jc w:val="left"/>
              <w:rPr>
                <w:rFonts w:eastAsia="Times New Roman"/>
                <w:color w:val="auto"/>
                <w:sz w:val="22"/>
                <w:szCs w:val="22"/>
                <w:u w:val="single"/>
                <w:lang w:val="en-GB" w:eastAsia="en-GB"/>
              </w:rPr>
            </w:pPr>
            <w:r w:rsidRPr="002523CA">
              <w:rPr>
                <w:rFonts w:eastAsia="Times New Roman" w:cs="Calibri"/>
                <w:color w:val="auto"/>
                <w:sz w:val="22"/>
                <w:szCs w:val="22"/>
              </w:rPr>
              <w:t>Workers have not seen the full picture.</w:t>
            </w:r>
          </w:p>
          <w:p w14:paraId="116A12C6" w14:textId="77777777" w:rsidR="002523CA" w:rsidRPr="002523CA" w:rsidRDefault="002523CA" w:rsidP="00FF1953">
            <w:pPr>
              <w:pStyle w:val="ListParagraph"/>
              <w:numPr>
                <w:ilvl w:val="1"/>
                <w:numId w:val="186"/>
              </w:numPr>
              <w:jc w:val="left"/>
              <w:rPr>
                <w:rFonts w:eastAsia="Times New Roman"/>
                <w:color w:val="auto"/>
                <w:sz w:val="22"/>
                <w:szCs w:val="22"/>
                <w:u w:val="single"/>
                <w:lang w:val="en-GB" w:eastAsia="en-GB"/>
              </w:rPr>
            </w:pPr>
            <w:r w:rsidRPr="002523CA">
              <w:rPr>
                <w:rFonts w:eastAsia="Times New Roman" w:cs="Calibri"/>
                <w:color w:val="auto"/>
                <w:sz w:val="22"/>
                <w:szCs w:val="22"/>
              </w:rPr>
              <w:t xml:space="preserve">Different versions </w:t>
            </w:r>
            <w:r>
              <w:rPr>
                <w:rFonts w:eastAsia="Times New Roman" w:cs="Calibri"/>
                <w:color w:val="auto"/>
                <w:sz w:val="22"/>
                <w:szCs w:val="22"/>
              </w:rPr>
              <w:t xml:space="preserve">of the event </w:t>
            </w:r>
            <w:r w:rsidRPr="002523CA">
              <w:rPr>
                <w:rFonts w:eastAsia="Times New Roman" w:cs="Calibri"/>
                <w:color w:val="auto"/>
                <w:sz w:val="22"/>
                <w:szCs w:val="22"/>
              </w:rPr>
              <w:t xml:space="preserve">are being discussed. </w:t>
            </w:r>
          </w:p>
          <w:p w14:paraId="2D5EF073" w14:textId="77777777" w:rsidR="002523CA" w:rsidRPr="002523CA" w:rsidRDefault="002523CA" w:rsidP="00FF1953">
            <w:pPr>
              <w:pStyle w:val="ListParagraph"/>
              <w:numPr>
                <w:ilvl w:val="0"/>
                <w:numId w:val="189"/>
              </w:numPr>
              <w:jc w:val="both"/>
              <w:rPr>
                <w:rStyle w:val="Hyperlink"/>
                <w:rFonts w:eastAsia="Times New Roman"/>
                <w:sz w:val="22"/>
                <w:szCs w:val="22"/>
                <w:lang w:val="en-GB" w:eastAsia="en-GB"/>
              </w:rPr>
            </w:pPr>
            <w:r w:rsidRPr="002523CA">
              <w:rPr>
                <w:rFonts w:eastAsia="Times New Roman" w:cs="Calibri"/>
                <w:color w:val="auto"/>
                <w:sz w:val="22"/>
                <w:szCs w:val="22"/>
              </w:rPr>
              <w:t>Individual workers need ‘closure’</w:t>
            </w:r>
            <w:r w:rsidRPr="002523CA">
              <w:rPr>
                <w:rFonts w:eastAsia="Times New Roman" w:cs="Calibri"/>
                <w:color w:val="auto"/>
              </w:rPr>
              <w:t>.</w:t>
            </w:r>
          </w:p>
        </w:tc>
      </w:tr>
      <w:tr w:rsidR="002523CA" w14:paraId="561E7DB1" w14:textId="77777777" w:rsidTr="006A15D7">
        <w:tc>
          <w:tcPr>
            <w:tcW w:w="10490" w:type="dxa"/>
            <w:gridSpan w:val="4"/>
          </w:tcPr>
          <w:p w14:paraId="321E7941" w14:textId="77777777" w:rsidR="002523CA" w:rsidRPr="002523CA" w:rsidRDefault="002523CA" w:rsidP="002523CA">
            <w:pPr>
              <w:pStyle w:val="Normal2"/>
              <w:rPr>
                <w:b/>
                <w:sz w:val="20"/>
                <w:szCs w:val="20"/>
              </w:rPr>
            </w:pPr>
            <w:r w:rsidRPr="002523CA">
              <w:rPr>
                <w:b/>
              </w:rPr>
              <w:t>Processes</w:t>
            </w:r>
          </w:p>
        </w:tc>
      </w:tr>
      <w:tr w:rsidR="00720DA6" w14:paraId="33DEFB7E" w14:textId="77777777" w:rsidTr="006A15D7">
        <w:tc>
          <w:tcPr>
            <w:tcW w:w="10490" w:type="dxa"/>
            <w:gridSpan w:val="4"/>
            <w:shd w:val="clear" w:color="auto" w:fill="F2F2F2" w:themeFill="background1" w:themeFillShade="F2"/>
          </w:tcPr>
          <w:p w14:paraId="6AC8C94A" w14:textId="77777777" w:rsidR="00720DA6" w:rsidRPr="00187AA3" w:rsidRDefault="00720DA6" w:rsidP="002523CA">
            <w:pPr>
              <w:rPr>
                <w:b/>
                <w:bCs/>
                <w:sz w:val="24"/>
              </w:rPr>
            </w:pPr>
            <w:r>
              <w:rPr>
                <w:b/>
                <w:bCs/>
                <w:sz w:val="24"/>
              </w:rPr>
              <w:t>Demobilisation</w:t>
            </w:r>
            <w:r w:rsidR="002523CA">
              <w:rPr>
                <w:b/>
                <w:bCs/>
                <w:sz w:val="24"/>
              </w:rPr>
              <w:t xml:space="preserve"> </w:t>
            </w:r>
          </w:p>
        </w:tc>
      </w:tr>
      <w:tr w:rsidR="00720DA6" w14:paraId="4881E9B5" w14:textId="77777777" w:rsidTr="006A15D7">
        <w:tc>
          <w:tcPr>
            <w:tcW w:w="10490" w:type="dxa"/>
            <w:gridSpan w:val="4"/>
          </w:tcPr>
          <w:p w14:paraId="0C62E1ED" w14:textId="77777777" w:rsidR="00720DA6" w:rsidRDefault="00720DA6" w:rsidP="002523CA">
            <w:pPr>
              <w:pStyle w:val="Normal2"/>
              <w:rPr>
                <w:b/>
                <w:bCs/>
              </w:rPr>
            </w:pPr>
            <w:r>
              <w:t>Significant events/</w:t>
            </w:r>
            <w:r w:rsidRPr="00B8680C">
              <w:t xml:space="preserve">incidents may trigger a wide range of physical and psychological symptoms, including increased heart rate, high blood pressure and anxiety. Demobilisation (rest, information and time out) is a way of calming workers following a </w:t>
            </w:r>
            <w:r w:rsidR="002523CA">
              <w:t>significant event/</w:t>
            </w:r>
            <w:r w:rsidRPr="00B8680C">
              <w:t>incident and ensuring that their immediate needs are met.</w:t>
            </w:r>
          </w:p>
        </w:tc>
      </w:tr>
      <w:tr w:rsidR="00720DA6" w14:paraId="7E9A2334" w14:textId="77777777" w:rsidTr="006A15D7">
        <w:tc>
          <w:tcPr>
            <w:tcW w:w="2836" w:type="dxa"/>
            <w:gridSpan w:val="2"/>
          </w:tcPr>
          <w:p w14:paraId="3AEFAFD4" w14:textId="77777777" w:rsidR="00720DA6" w:rsidRPr="002523CA" w:rsidRDefault="00720DA6" w:rsidP="002D7CEB">
            <w:pPr>
              <w:rPr>
                <w:b/>
                <w:bCs/>
                <w:sz w:val="22"/>
                <w:szCs w:val="22"/>
              </w:rPr>
            </w:pPr>
            <w:r w:rsidRPr="002523CA">
              <w:rPr>
                <w:b/>
                <w:bCs/>
                <w:sz w:val="22"/>
                <w:szCs w:val="22"/>
              </w:rPr>
              <w:t>Responsibility</w:t>
            </w:r>
          </w:p>
        </w:tc>
        <w:tc>
          <w:tcPr>
            <w:tcW w:w="5641" w:type="dxa"/>
          </w:tcPr>
          <w:p w14:paraId="18392126" w14:textId="77777777" w:rsidR="00720DA6" w:rsidRPr="002523CA" w:rsidRDefault="002523CA" w:rsidP="002D7CEB">
            <w:pPr>
              <w:rPr>
                <w:b/>
                <w:bCs/>
                <w:sz w:val="22"/>
                <w:szCs w:val="22"/>
              </w:rPr>
            </w:pPr>
            <w:r w:rsidRPr="002523CA">
              <w:rPr>
                <w:b/>
                <w:bCs/>
                <w:sz w:val="22"/>
                <w:szCs w:val="22"/>
              </w:rPr>
              <w:t>Actions</w:t>
            </w:r>
          </w:p>
        </w:tc>
        <w:tc>
          <w:tcPr>
            <w:tcW w:w="2013" w:type="dxa"/>
          </w:tcPr>
          <w:p w14:paraId="62B96D11" w14:textId="77777777" w:rsidR="00720DA6" w:rsidRPr="002523CA" w:rsidRDefault="00720DA6" w:rsidP="002D7CEB">
            <w:pPr>
              <w:rPr>
                <w:b/>
                <w:bCs/>
                <w:sz w:val="22"/>
                <w:szCs w:val="22"/>
              </w:rPr>
            </w:pPr>
            <w:r w:rsidRPr="002523CA">
              <w:rPr>
                <w:b/>
                <w:bCs/>
                <w:sz w:val="22"/>
                <w:szCs w:val="22"/>
              </w:rPr>
              <w:t>Time frame</w:t>
            </w:r>
          </w:p>
        </w:tc>
      </w:tr>
      <w:tr w:rsidR="00720DA6" w14:paraId="168B302B" w14:textId="77777777" w:rsidTr="006A15D7">
        <w:tc>
          <w:tcPr>
            <w:tcW w:w="2836" w:type="dxa"/>
            <w:gridSpan w:val="2"/>
          </w:tcPr>
          <w:p w14:paraId="7A456FA8" w14:textId="77777777" w:rsidR="00720DA6" w:rsidRPr="002523CA" w:rsidRDefault="002523CA" w:rsidP="002523CA">
            <w:pPr>
              <w:rPr>
                <w:b/>
                <w:bCs/>
                <w:sz w:val="22"/>
                <w:szCs w:val="22"/>
              </w:rPr>
            </w:pPr>
            <w:r w:rsidRPr="002523CA">
              <w:rPr>
                <w:rFonts w:cs="Calibri"/>
                <w:sz w:val="22"/>
                <w:szCs w:val="22"/>
              </w:rPr>
              <w:t xml:space="preserve">An employee in a leadership position </w:t>
            </w:r>
            <w:r w:rsidR="00720DA6" w:rsidRPr="002523CA">
              <w:rPr>
                <w:rFonts w:cs="Calibri"/>
                <w:sz w:val="22"/>
                <w:szCs w:val="22"/>
              </w:rPr>
              <w:t>who was not involved in the incident, or affected by it, carries out the demobilisation.</w:t>
            </w:r>
            <w:r w:rsidR="00720DA6" w:rsidRPr="002523CA">
              <w:rPr>
                <w:rFonts w:cs="Calibri"/>
                <w:sz w:val="22"/>
                <w:szCs w:val="22"/>
              </w:rPr>
              <w:br/>
            </w:r>
          </w:p>
        </w:tc>
        <w:tc>
          <w:tcPr>
            <w:tcW w:w="5641" w:type="dxa"/>
          </w:tcPr>
          <w:p w14:paraId="54D98447" w14:textId="77777777" w:rsidR="00720DA6" w:rsidRPr="002523CA" w:rsidRDefault="00720DA6" w:rsidP="00FF1953">
            <w:pPr>
              <w:pStyle w:val="ListParagraph"/>
              <w:numPr>
                <w:ilvl w:val="0"/>
                <w:numId w:val="183"/>
              </w:numPr>
              <w:jc w:val="left"/>
              <w:rPr>
                <w:sz w:val="22"/>
                <w:szCs w:val="22"/>
              </w:rPr>
            </w:pPr>
            <w:r w:rsidRPr="002523CA">
              <w:rPr>
                <w:sz w:val="22"/>
                <w:szCs w:val="22"/>
              </w:rPr>
              <w:t xml:space="preserve">Convene a meeting for those involved as soon as possible. </w:t>
            </w:r>
          </w:p>
          <w:p w14:paraId="37B48890" w14:textId="77777777" w:rsidR="00720DA6" w:rsidRPr="002523CA" w:rsidRDefault="00720DA6" w:rsidP="00FF1953">
            <w:pPr>
              <w:pStyle w:val="ListParagraph"/>
              <w:numPr>
                <w:ilvl w:val="0"/>
                <w:numId w:val="183"/>
              </w:numPr>
              <w:jc w:val="left"/>
              <w:rPr>
                <w:sz w:val="22"/>
                <w:szCs w:val="22"/>
              </w:rPr>
            </w:pPr>
            <w:r w:rsidRPr="002523CA">
              <w:rPr>
                <w:sz w:val="22"/>
                <w:szCs w:val="22"/>
              </w:rPr>
              <w:t xml:space="preserve">Summarise the event/incident and clarify uncertainties. </w:t>
            </w:r>
          </w:p>
          <w:p w14:paraId="23E7BDF4" w14:textId="77777777" w:rsidR="00720DA6" w:rsidRPr="002523CA" w:rsidRDefault="00720DA6" w:rsidP="00FF1953">
            <w:pPr>
              <w:pStyle w:val="ListParagraph"/>
              <w:numPr>
                <w:ilvl w:val="0"/>
                <w:numId w:val="183"/>
              </w:numPr>
              <w:jc w:val="left"/>
              <w:rPr>
                <w:sz w:val="22"/>
                <w:szCs w:val="22"/>
              </w:rPr>
            </w:pPr>
            <w:r w:rsidRPr="002523CA">
              <w:rPr>
                <w:sz w:val="22"/>
                <w:szCs w:val="22"/>
              </w:rPr>
              <w:t xml:space="preserve">Invite questions and discuss issues of concern. </w:t>
            </w:r>
          </w:p>
          <w:p w14:paraId="0C6EF19E" w14:textId="77777777" w:rsidR="00720DA6" w:rsidRPr="002523CA" w:rsidRDefault="00720DA6" w:rsidP="00FF1953">
            <w:pPr>
              <w:pStyle w:val="ListParagraph"/>
              <w:numPr>
                <w:ilvl w:val="0"/>
                <w:numId w:val="183"/>
              </w:numPr>
              <w:jc w:val="left"/>
              <w:rPr>
                <w:sz w:val="22"/>
                <w:szCs w:val="22"/>
              </w:rPr>
            </w:pPr>
            <w:r w:rsidRPr="002523CA">
              <w:rPr>
                <w:sz w:val="22"/>
                <w:szCs w:val="22"/>
              </w:rPr>
              <w:t xml:space="preserve">Show care and support, including the provision of </w:t>
            </w:r>
            <w:hyperlink r:id="rId172" w:history="1">
              <w:r w:rsidRPr="002523CA">
                <w:rPr>
                  <w:rStyle w:val="Hyperlink"/>
                  <w:sz w:val="22"/>
                  <w:szCs w:val="22"/>
                </w:rPr>
                <w:t>Psychological First Aid</w:t>
              </w:r>
            </w:hyperlink>
            <w:r w:rsidRPr="002523CA">
              <w:rPr>
                <w:sz w:val="22"/>
                <w:szCs w:val="22"/>
              </w:rPr>
              <w:t xml:space="preserve">. </w:t>
            </w:r>
          </w:p>
          <w:p w14:paraId="1737E1D0" w14:textId="77777777" w:rsidR="00720DA6" w:rsidRPr="002523CA" w:rsidRDefault="00720DA6" w:rsidP="00FF1953">
            <w:pPr>
              <w:pStyle w:val="ListParagraph"/>
              <w:numPr>
                <w:ilvl w:val="0"/>
                <w:numId w:val="183"/>
              </w:numPr>
              <w:jc w:val="left"/>
              <w:rPr>
                <w:sz w:val="22"/>
                <w:szCs w:val="22"/>
              </w:rPr>
            </w:pPr>
            <w:r w:rsidRPr="002523CA">
              <w:rPr>
                <w:sz w:val="22"/>
                <w:szCs w:val="22"/>
              </w:rPr>
              <w:t xml:space="preserve">Draw up a plan of action, </w:t>
            </w:r>
            <w:proofErr w:type="gramStart"/>
            <w:r w:rsidRPr="002523CA">
              <w:rPr>
                <w:sz w:val="22"/>
                <w:szCs w:val="22"/>
              </w:rPr>
              <w:t>taking into account</w:t>
            </w:r>
            <w:proofErr w:type="gramEnd"/>
            <w:r w:rsidRPr="002523CA">
              <w:rPr>
                <w:sz w:val="22"/>
                <w:szCs w:val="22"/>
              </w:rPr>
              <w:t xml:space="preserve"> the needs of the</w:t>
            </w:r>
            <w:r w:rsidR="002523CA" w:rsidRPr="002523CA">
              <w:rPr>
                <w:sz w:val="22"/>
                <w:szCs w:val="22"/>
              </w:rPr>
              <w:t xml:space="preserve"> workers</w:t>
            </w:r>
            <w:r w:rsidRPr="002523CA">
              <w:rPr>
                <w:sz w:val="22"/>
                <w:szCs w:val="22"/>
              </w:rPr>
              <w:t xml:space="preserve">. </w:t>
            </w:r>
          </w:p>
          <w:p w14:paraId="55DEB0DE" w14:textId="77777777" w:rsidR="00720DA6" w:rsidRPr="002523CA" w:rsidRDefault="00720DA6" w:rsidP="00FF1953">
            <w:pPr>
              <w:pStyle w:val="ListParagraph"/>
              <w:numPr>
                <w:ilvl w:val="0"/>
                <w:numId w:val="183"/>
              </w:numPr>
              <w:jc w:val="left"/>
              <w:rPr>
                <w:sz w:val="22"/>
                <w:szCs w:val="22"/>
              </w:rPr>
            </w:pPr>
            <w:r w:rsidRPr="002523CA">
              <w:rPr>
                <w:sz w:val="22"/>
                <w:szCs w:val="22"/>
              </w:rPr>
              <w:t xml:space="preserve">Make short-term arrangements for work responsibilities. </w:t>
            </w:r>
          </w:p>
          <w:p w14:paraId="3183694D" w14:textId="77777777" w:rsidR="00720DA6" w:rsidRPr="006A15D7" w:rsidRDefault="00720DA6" w:rsidP="00FF1953">
            <w:pPr>
              <w:pStyle w:val="ListParagraph"/>
              <w:numPr>
                <w:ilvl w:val="0"/>
                <w:numId w:val="183"/>
              </w:numPr>
              <w:jc w:val="left"/>
              <w:rPr>
                <w:b/>
                <w:bCs/>
                <w:sz w:val="22"/>
                <w:szCs w:val="22"/>
              </w:rPr>
            </w:pPr>
            <w:r w:rsidRPr="002523CA">
              <w:rPr>
                <w:sz w:val="22"/>
                <w:szCs w:val="22"/>
              </w:rPr>
              <w:t>Offer information on defusing and debriefing.</w:t>
            </w:r>
          </w:p>
          <w:p w14:paraId="5B34195A" w14:textId="15E94832" w:rsidR="006A15D7" w:rsidRPr="002523CA" w:rsidRDefault="006A15D7" w:rsidP="006A15D7">
            <w:pPr>
              <w:pStyle w:val="ListParagraph"/>
              <w:ind w:left="360"/>
              <w:jc w:val="left"/>
              <w:rPr>
                <w:b/>
                <w:bCs/>
                <w:sz w:val="22"/>
                <w:szCs w:val="22"/>
              </w:rPr>
            </w:pPr>
          </w:p>
        </w:tc>
        <w:tc>
          <w:tcPr>
            <w:tcW w:w="2013" w:type="dxa"/>
          </w:tcPr>
          <w:p w14:paraId="78BD7054" w14:textId="77777777" w:rsidR="00720DA6" w:rsidRPr="002523CA" w:rsidRDefault="00720DA6" w:rsidP="002D7CEB">
            <w:pPr>
              <w:rPr>
                <w:b/>
                <w:bCs/>
                <w:sz w:val="22"/>
                <w:szCs w:val="22"/>
              </w:rPr>
            </w:pPr>
            <w:r w:rsidRPr="002523CA">
              <w:rPr>
                <w:sz w:val="22"/>
                <w:szCs w:val="22"/>
              </w:rPr>
              <w:t>A demobilisation takes place before the end of a shift or before those involved in the incident disperse.</w:t>
            </w:r>
          </w:p>
        </w:tc>
      </w:tr>
      <w:tr w:rsidR="00720DA6" w14:paraId="7B9FE417" w14:textId="77777777" w:rsidTr="006A15D7">
        <w:tc>
          <w:tcPr>
            <w:tcW w:w="10490" w:type="dxa"/>
            <w:gridSpan w:val="4"/>
            <w:shd w:val="clear" w:color="auto" w:fill="F2F2F2" w:themeFill="background1" w:themeFillShade="F2"/>
          </w:tcPr>
          <w:p w14:paraId="0EE829FF" w14:textId="396C96FD" w:rsidR="00720DA6" w:rsidRPr="002523CA" w:rsidRDefault="00720DA6" w:rsidP="002D7CEB">
            <w:pPr>
              <w:rPr>
                <w:b/>
                <w:bCs/>
                <w:sz w:val="22"/>
                <w:szCs w:val="22"/>
              </w:rPr>
            </w:pPr>
            <w:r w:rsidRPr="002523CA">
              <w:rPr>
                <w:b/>
                <w:bCs/>
                <w:sz w:val="22"/>
                <w:szCs w:val="22"/>
              </w:rPr>
              <w:t>Defusing</w:t>
            </w:r>
          </w:p>
        </w:tc>
      </w:tr>
      <w:tr w:rsidR="00720DA6" w14:paraId="16DD652F" w14:textId="77777777" w:rsidTr="006A15D7">
        <w:tc>
          <w:tcPr>
            <w:tcW w:w="10490" w:type="dxa"/>
            <w:gridSpan w:val="4"/>
          </w:tcPr>
          <w:p w14:paraId="4BFC75CA" w14:textId="77777777" w:rsidR="00720DA6" w:rsidRDefault="00720DA6" w:rsidP="002523CA">
            <w:pPr>
              <w:rPr>
                <w:sz w:val="22"/>
                <w:szCs w:val="22"/>
              </w:rPr>
            </w:pPr>
            <w:r w:rsidRPr="002523CA">
              <w:rPr>
                <w:sz w:val="22"/>
                <w:szCs w:val="22"/>
              </w:rPr>
              <w:t xml:space="preserve">Defusing (immediate small group support) is designed to bring the experience of the </w:t>
            </w:r>
            <w:r w:rsidR="002523CA">
              <w:rPr>
                <w:sz w:val="22"/>
                <w:szCs w:val="22"/>
              </w:rPr>
              <w:t>significant event/</w:t>
            </w:r>
            <w:r w:rsidRPr="002523CA">
              <w:rPr>
                <w:sz w:val="22"/>
                <w:szCs w:val="22"/>
              </w:rPr>
              <w:t xml:space="preserve">incident to a conclusion and provide immediate personal support. The aim is to stabilise the responses of workers involved in the </w:t>
            </w:r>
            <w:r w:rsidR="002523CA">
              <w:rPr>
                <w:sz w:val="22"/>
                <w:szCs w:val="22"/>
              </w:rPr>
              <w:t>significant event/</w:t>
            </w:r>
            <w:r w:rsidRPr="002523CA">
              <w:rPr>
                <w:sz w:val="22"/>
                <w:szCs w:val="22"/>
              </w:rPr>
              <w:t xml:space="preserve">incident and provide an opportunity for them to express any immediate concerns. </w:t>
            </w:r>
          </w:p>
          <w:p w14:paraId="3FFE38FF" w14:textId="196B7F39" w:rsidR="006A15D7" w:rsidRPr="002523CA" w:rsidRDefault="006A15D7" w:rsidP="002523CA">
            <w:pPr>
              <w:rPr>
                <w:b/>
                <w:bCs/>
                <w:sz w:val="22"/>
                <w:szCs w:val="22"/>
              </w:rPr>
            </w:pPr>
          </w:p>
        </w:tc>
      </w:tr>
      <w:tr w:rsidR="00720DA6" w14:paraId="78BAAC0F" w14:textId="77777777" w:rsidTr="006A15D7">
        <w:tc>
          <w:tcPr>
            <w:tcW w:w="2836" w:type="dxa"/>
            <w:gridSpan w:val="2"/>
          </w:tcPr>
          <w:p w14:paraId="467F67AF" w14:textId="77777777" w:rsidR="00720DA6" w:rsidRPr="002523CA" w:rsidRDefault="00720DA6" w:rsidP="002D7CEB">
            <w:pPr>
              <w:rPr>
                <w:rFonts w:cs="Calibri"/>
                <w:sz w:val="22"/>
                <w:szCs w:val="22"/>
              </w:rPr>
            </w:pPr>
            <w:r w:rsidRPr="002523CA">
              <w:rPr>
                <w:b/>
                <w:bCs/>
                <w:sz w:val="22"/>
                <w:szCs w:val="22"/>
              </w:rPr>
              <w:t>Responsibility</w:t>
            </w:r>
          </w:p>
        </w:tc>
        <w:tc>
          <w:tcPr>
            <w:tcW w:w="5641" w:type="dxa"/>
          </w:tcPr>
          <w:p w14:paraId="20B9737A" w14:textId="77777777" w:rsidR="00720DA6" w:rsidRPr="002523CA" w:rsidRDefault="002523CA" w:rsidP="002D7CEB">
            <w:pPr>
              <w:rPr>
                <w:b/>
                <w:sz w:val="22"/>
                <w:szCs w:val="22"/>
              </w:rPr>
            </w:pPr>
            <w:r w:rsidRPr="002523CA">
              <w:rPr>
                <w:b/>
                <w:sz w:val="22"/>
                <w:szCs w:val="22"/>
              </w:rPr>
              <w:t>Actions</w:t>
            </w:r>
          </w:p>
        </w:tc>
        <w:tc>
          <w:tcPr>
            <w:tcW w:w="2013" w:type="dxa"/>
          </w:tcPr>
          <w:p w14:paraId="058FCD11" w14:textId="77777777" w:rsidR="00720DA6" w:rsidRPr="002523CA" w:rsidRDefault="00720DA6" w:rsidP="002D7CEB">
            <w:pPr>
              <w:rPr>
                <w:sz w:val="22"/>
                <w:szCs w:val="22"/>
              </w:rPr>
            </w:pPr>
            <w:r w:rsidRPr="002523CA">
              <w:rPr>
                <w:b/>
                <w:bCs/>
                <w:sz w:val="22"/>
                <w:szCs w:val="22"/>
              </w:rPr>
              <w:t>Time frame</w:t>
            </w:r>
          </w:p>
        </w:tc>
      </w:tr>
      <w:tr w:rsidR="00720DA6" w14:paraId="2EDF8770" w14:textId="77777777" w:rsidTr="006A15D7">
        <w:tc>
          <w:tcPr>
            <w:tcW w:w="2836" w:type="dxa"/>
            <w:gridSpan w:val="2"/>
          </w:tcPr>
          <w:p w14:paraId="2C67C611" w14:textId="77777777" w:rsidR="00720DA6" w:rsidRPr="002523CA" w:rsidRDefault="002523CA" w:rsidP="002523CA">
            <w:pPr>
              <w:rPr>
                <w:rFonts w:cs="Calibri"/>
                <w:sz w:val="22"/>
                <w:szCs w:val="22"/>
              </w:rPr>
            </w:pPr>
            <w:r>
              <w:rPr>
                <w:rFonts w:cs="Calibri"/>
                <w:sz w:val="22"/>
                <w:szCs w:val="22"/>
              </w:rPr>
              <w:t>Employee who had training in debriefing processes.</w:t>
            </w:r>
          </w:p>
        </w:tc>
        <w:tc>
          <w:tcPr>
            <w:tcW w:w="5641" w:type="dxa"/>
          </w:tcPr>
          <w:p w14:paraId="24265584" w14:textId="77777777" w:rsidR="00720DA6" w:rsidRPr="002523CA" w:rsidRDefault="00720DA6" w:rsidP="00FF1953">
            <w:pPr>
              <w:pStyle w:val="ListParagraph"/>
              <w:numPr>
                <w:ilvl w:val="0"/>
                <w:numId w:val="185"/>
              </w:numPr>
              <w:jc w:val="left"/>
              <w:rPr>
                <w:sz w:val="22"/>
                <w:szCs w:val="22"/>
              </w:rPr>
            </w:pPr>
            <w:r w:rsidRPr="002523CA">
              <w:rPr>
                <w:sz w:val="22"/>
                <w:szCs w:val="22"/>
              </w:rPr>
              <w:t xml:space="preserve">Review the event. </w:t>
            </w:r>
          </w:p>
          <w:p w14:paraId="6DAB6C89" w14:textId="77777777" w:rsidR="00720DA6" w:rsidRPr="002523CA" w:rsidRDefault="00720DA6" w:rsidP="00FF1953">
            <w:pPr>
              <w:pStyle w:val="ListParagraph"/>
              <w:numPr>
                <w:ilvl w:val="0"/>
                <w:numId w:val="185"/>
              </w:numPr>
              <w:jc w:val="left"/>
              <w:rPr>
                <w:sz w:val="22"/>
                <w:szCs w:val="22"/>
              </w:rPr>
            </w:pPr>
            <w:r w:rsidRPr="002523CA">
              <w:rPr>
                <w:sz w:val="22"/>
                <w:szCs w:val="22"/>
              </w:rPr>
              <w:t xml:space="preserve">Clarify </w:t>
            </w:r>
            <w:r w:rsidR="002523CA">
              <w:rPr>
                <w:sz w:val="22"/>
                <w:szCs w:val="22"/>
              </w:rPr>
              <w:t xml:space="preserve">workers’ </w:t>
            </w:r>
            <w:r w:rsidRPr="002523CA">
              <w:rPr>
                <w:sz w:val="22"/>
                <w:szCs w:val="22"/>
              </w:rPr>
              <w:t xml:space="preserve">questions and concerns. </w:t>
            </w:r>
          </w:p>
          <w:p w14:paraId="646FBDD3" w14:textId="77777777" w:rsidR="00720DA6" w:rsidRPr="002523CA" w:rsidRDefault="00720DA6" w:rsidP="00FF1953">
            <w:pPr>
              <w:pStyle w:val="ListParagraph"/>
              <w:numPr>
                <w:ilvl w:val="0"/>
                <w:numId w:val="185"/>
              </w:numPr>
              <w:jc w:val="left"/>
              <w:rPr>
                <w:sz w:val="22"/>
                <w:szCs w:val="22"/>
              </w:rPr>
            </w:pPr>
            <w:r w:rsidRPr="002523CA">
              <w:rPr>
                <w:sz w:val="22"/>
                <w:szCs w:val="22"/>
              </w:rPr>
              <w:t xml:space="preserve">Encourage </w:t>
            </w:r>
            <w:r w:rsidR="002523CA">
              <w:rPr>
                <w:sz w:val="22"/>
                <w:szCs w:val="22"/>
              </w:rPr>
              <w:t xml:space="preserve">workers </w:t>
            </w:r>
            <w:r w:rsidRPr="002523CA">
              <w:rPr>
                <w:sz w:val="22"/>
                <w:szCs w:val="22"/>
              </w:rPr>
              <w:t xml:space="preserve">to talk about what happened. </w:t>
            </w:r>
          </w:p>
          <w:p w14:paraId="2DD243CF" w14:textId="77777777" w:rsidR="00720DA6" w:rsidRPr="002523CA" w:rsidRDefault="00720DA6" w:rsidP="00FF1953">
            <w:pPr>
              <w:pStyle w:val="ListParagraph"/>
              <w:numPr>
                <w:ilvl w:val="0"/>
                <w:numId w:val="185"/>
              </w:numPr>
              <w:jc w:val="left"/>
              <w:rPr>
                <w:sz w:val="22"/>
                <w:szCs w:val="22"/>
              </w:rPr>
            </w:pPr>
            <w:r w:rsidRPr="002523CA">
              <w:rPr>
                <w:sz w:val="22"/>
                <w:szCs w:val="22"/>
              </w:rPr>
              <w:t xml:space="preserve">Identify current needs. </w:t>
            </w:r>
          </w:p>
          <w:p w14:paraId="76803536" w14:textId="77777777" w:rsidR="00720DA6" w:rsidRPr="002523CA" w:rsidRDefault="00720DA6" w:rsidP="00FF1953">
            <w:pPr>
              <w:pStyle w:val="ListParagraph"/>
              <w:numPr>
                <w:ilvl w:val="0"/>
                <w:numId w:val="185"/>
              </w:numPr>
              <w:jc w:val="left"/>
              <w:rPr>
                <w:sz w:val="22"/>
                <w:szCs w:val="22"/>
              </w:rPr>
            </w:pPr>
            <w:r w:rsidRPr="002523CA">
              <w:rPr>
                <w:sz w:val="22"/>
                <w:szCs w:val="22"/>
              </w:rPr>
              <w:t xml:space="preserve">Offer advice, information and handouts on referrals </w:t>
            </w:r>
            <w:r w:rsidR="002523CA">
              <w:rPr>
                <w:sz w:val="22"/>
                <w:szCs w:val="22"/>
              </w:rPr>
              <w:t xml:space="preserve">to </w:t>
            </w:r>
            <w:r w:rsidRPr="002523CA">
              <w:rPr>
                <w:sz w:val="22"/>
                <w:szCs w:val="22"/>
              </w:rPr>
              <w:t xml:space="preserve">support agencies. </w:t>
            </w:r>
          </w:p>
          <w:p w14:paraId="35714DB6" w14:textId="77777777" w:rsidR="00720DA6" w:rsidRDefault="00720DA6" w:rsidP="00FF1953">
            <w:pPr>
              <w:pStyle w:val="ListParagraph"/>
              <w:numPr>
                <w:ilvl w:val="0"/>
                <w:numId w:val="185"/>
              </w:numPr>
              <w:jc w:val="left"/>
              <w:rPr>
                <w:sz w:val="22"/>
                <w:szCs w:val="22"/>
              </w:rPr>
            </w:pPr>
            <w:r w:rsidRPr="002523CA">
              <w:rPr>
                <w:sz w:val="22"/>
                <w:szCs w:val="22"/>
              </w:rPr>
              <w:t>Arrange debriefing and follow-up sessions to provide additional information about the event when available.</w:t>
            </w:r>
            <w:r w:rsidR="002523CA">
              <w:rPr>
                <w:sz w:val="22"/>
                <w:szCs w:val="22"/>
              </w:rPr>
              <w:t xml:space="preserve"> </w:t>
            </w:r>
          </w:p>
          <w:p w14:paraId="78A0E98A" w14:textId="77777777" w:rsidR="006A15D7" w:rsidRDefault="006A15D7" w:rsidP="006A15D7">
            <w:pPr>
              <w:pStyle w:val="ListParagraph"/>
              <w:ind w:left="360"/>
              <w:jc w:val="left"/>
              <w:rPr>
                <w:sz w:val="22"/>
                <w:szCs w:val="22"/>
              </w:rPr>
            </w:pPr>
          </w:p>
          <w:p w14:paraId="2F8650BB" w14:textId="56BF0147" w:rsidR="006A15D7" w:rsidRPr="002523CA" w:rsidRDefault="006A15D7" w:rsidP="006A15D7">
            <w:pPr>
              <w:pStyle w:val="ListParagraph"/>
              <w:ind w:left="360"/>
              <w:jc w:val="left"/>
              <w:rPr>
                <w:sz w:val="22"/>
                <w:szCs w:val="22"/>
              </w:rPr>
            </w:pPr>
          </w:p>
        </w:tc>
        <w:tc>
          <w:tcPr>
            <w:tcW w:w="2013" w:type="dxa"/>
          </w:tcPr>
          <w:p w14:paraId="4ED3D001" w14:textId="77777777" w:rsidR="00720DA6" w:rsidRPr="002523CA" w:rsidRDefault="00720DA6" w:rsidP="002D7CEB">
            <w:pPr>
              <w:rPr>
                <w:sz w:val="22"/>
                <w:szCs w:val="22"/>
              </w:rPr>
            </w:pPr>
            <w:r w:rsidRPr="002523CA">
              <w:rPr>
                <w:sz w:val="22"/>
                <w:szCs w:val="22"/>
              </w:rPr>
              <w:t>This step should take place within 12 hours of the incident.</w:t>
            </w:r>
          </w:p>
        </w:tc>
      </w:tr>
    </w:tbl>
    <w:p w14:paraId="7223684C" w14:textId="77777777" w:rsidR="00823B2D" w:rsidRDefault="00823B2D"/>
    <w:p w14:paraId="499B8BA4" w14:textId="77777777" w:rsidR="00823B2D" w:rsidRDefault="00823B2D"/>
    <w:p w14:paraId="7F3F0A2B" w14:textId="77777777" w:rsidR="00823B2D" w:rsidRDefault="00823B2D"/>
    <w:tbl>
      <w:tblPr>
        <w:tblStyle w:val="TableGrid"/>
        <w:tblW w:w="10490" w:type="dxa"/>
        <w:tblInd w:w="-714" w:type="dxa"/>
        <w:tblLook w:val="04A0" w:firstRow="1" w:lastRow="0" w:firstColumn="1" w:lastColumn="0" w:noHBand="0" w:noVBand="1"/>
      </w:tblPr>
      <w:tblGrid>
        <w:gridCol w:w="2694"/>
        <w:gridCol w:w="5783"/>
        <w:gridCol w:w="2013"/>
      </w:tblGrid>
      <w:tr w:rsidR="00720DA6" w14:paraId="6570C47E" w14:textId="77777777" w:rsidTr="006A15D7">
        <w:tc>
          <w:tcPr>
            <w:tcW w:w="10490" w:type="dxa"/>
            <w:gridSpan w:val="3"/>
            <w:shd w:val="clear" w:color="auto" w:fill="F2F2F2" w:themeFill="background1" w:themeFillShade="F2"/>
          </w:tcPr>
          <w:p w14:paraId="505B9BB1" w14:textId="77777777" w:rsidR="00720DA6" w:rsidRPr="00AE6278" w:rsidRDefault="00720DA6" w:rsidP="002523CA">
            <w:pPr>
              <w:pStyle w:val="Normal2"/>
              <w:spacing w:before="0" w:beforeAutospacing="0" w:after="0" w:afterAutospacing="0"/>
            </w:pPr>
            <w:bookmarkStart w:id="62" w:name="_Toc46075957"/>
            <w:r w:rsidRPr="002523CA">
              <w:rPr>
                <w:b/>
              </w:rPr>
              <w:t>Debriefing</w:t>
            </w:r>
          </w:p>
        </w:tc>
      </w:tr>
      <w:tr w:rsidR="00720DA6" w14:paraId="50DB86FA" w14:textId="77777777" w:rsidTr="006A15D7">
        <w:tc>
          <w:tcPr>
            <w:tcW w:w="10490" w:type="dxa"/>
            <w:gridSpan w:val="3"/>
          </w:tcPr>
          <w:p w14:paraId="322F04E5" w14:textId="77777777" w:rsidR="00720DA6" w:rsidRPr="00326213" w:rsidRDefault="00720DA6" w:rsidP="002523CA">
            <w:pPr>
              <w:pStyle w:val="Normal2"/>
              <w:spacing w:before="0" w:beforeAutospacing="0" w:after="0" w:afterAutospacing="0"/>
            </w:pPr>
            <w:r w:rsidRPr="00B8680C">
              <w:t xml:space="preserve">Debriefing (powerful event group support) is usually carried out when </w:t>
            </w:r>
            <w:r>
              <w:t xml:space="preserve">staff </w:t>
            </w:r>
            <w:r w:rsidRPr="00B8680C">
              <w:t xml:space="preserve">have had enough time to take in the experience. Debriefing is not counselling. It is a structured voluntary discussion aimed at putting a </w:t>
            </w:r>
            <w:r>
              <w:t xml:space="preserve">significant </w:t>
            </w:r>
            <w:r w:rsidRPr="00B8680C">
              <w:t xml:space="preserve">event into perspective. It offers </w:t>
            </w:r>
            <w:r>
              <w:t xml:space="preserve">staff </w:t>
            </w:r>
            <w:r w:rsidRPr="00B8680C">
              <w:t xml:space="preserve">clarity about the </w:t>
            </w:r>
            <w:r>
              <w:t>event</w:t>
            </w:r>
            <w:r w:rsidRPr="00B8680C">
              <w:t xml:space="preserve"> they have experienced and assists them to establish a process for recovery.</w:t>
            </w:r>
          </w:p>
        </w:tc>
      </w:tr>
      <w:tr w:rsidR="00720DA6" w14:paraId="55EF4EDB" w14:textId="77777777" w:rsidTr="006A15D7">
        <w:tc>
          <w:tcPr>
            <w:tcW w:w="2694" w:type="dxa"/>
          </w:tcPr>
          <w:p w14:paraId="10D61118" w14:textId="77777777" w:rsidR="00720DA6" w:rsidRPr="002523CA" w:rsidRDefault="00720DA6" w:rsidP="002523CA">
            <w:pPr>
              <w:pStyle w:val="Normal2"/>
              <w:spacing w:before="0" w:beforeAutospacing="0" w:after="0" w:afterAutospacing="0"/>
              <w:rPr>
                <w:rFonts w:cs="Calibri"/>
                <w:b/>
                <w:szCs w:val="22"/>
              </w:rPr>
            </w:pPr>
            <w:r w:rsidRPr="002523CA">
              <w:rPr>
                <w:b/>
                <w:szCs w:val="22"/>
              </w:rPr>
              <w:t>Responsibility</w:t>
            </w:r>
          </w:p>
        </w:tc>
        <w:tc>
          <w:tcPr>
            <w:tcW w:w="5783" w:type="dxa"/>
          </w:tcPr>
          <w:p w14:paraId="7F5A8B40" w14:textId="77777777" w:rsidR="00720DA6" w:rsidRPr="002523CA" w:rsidRDefault="002523CA" w:rsidP="002523CA">
            <w:pPr>
              <w:pStyle w:val="Normal2"/>
              <w:spacing w:before="0" w:beforeAutospacing="0" w:after="0" w:afterAutospacing="0"/>
              <w:rPr>
                <w:b/>
                <w:szCs w:val="22"/>
              </w:rPr>
            </w:pPr>
            <w:r>
              <w:rPr>
                <w:b/>
                <w:szCs w:val="22"/>
              </w:rPr>
              <w:t>Actions</w:t>
            </w:r>
          </w:p>
        </w:tc>
        <w:tc>
          <w:tcPr>
            <w:tcW w:w="2013" w:type="dxa"/>
          </w:tcPr>
          <w:p w14:paraId="4F9D05AB" w14:textId="77777777" w:rsidR="00720DA6" w:rsidRPr="002523CA" w:rsidRDefault="00720DA6" w:rsidP="002523CA">
            <w:pPr>
              <w:rPr>
                <w:b/>
                <w:sz w:val="22"/>
                <w:szCs w:val="22"/>
              </w:rPr>
            </w:pPr>
            <w:r w:rsidRPr="002523CA">
              <w:rPr>
                <w:b/>
                <w:bCs/>
                <w:sz w:val="22"/>
                <w:szCs w:val="22"/>
              </w:rPr>
              <w:t>Time frame</w:t>
            </w:r>
          </w:p>
        </w:tc>
      </w:tr>
      <w:tr w:rsidR="00720DA6" w14:paraId="491B4CDA" w14:textId="77777777" w:rsidTr="006A15D7">
        <w:tc>
          <w:tcPr>
            <w:tcW w:w="2694" w:type="dxa"/>
          </w:tcPr>
          <w:p w14:paraId="58B10A50" w14:textId="77777777" w:rsidR="00720DA6" w:rsidRPr="00AE6278" w:rsidRDefault="002523CA" w:rsidP="002523CA">
            <w:pPr>
              <w:pStyle w:val="Normal2"/>
              <w:spacing w:before="0" w:beforeAutospacing="0" w:after="0" w:afterAutospacing="0"/>
              <w:rPr>
                <w:rFonts w:cs="Calibri"/>
                <w:szCs w:val="22"/>
              </w:rPr>
            </w:pPr>
            <w:r>
              <w:rPr>
                <w:rFonts w:cs="Calibri"/>
                <w:szCs w:val="22"/>
              </w:rPr>
              <w:t>Employee who had training in debriefing processes.</w:t>
            </w:r>
          </w:p>
        </w:tc>
        <w:tc>
          <w:tcPr>
            <w:tcW w:w="5783" w:type="dxa"/>
          </w:tcPr>
          <w:p w14:paraId="1AE58857" w14:textId="77777777" w:rsidR="00720DA6" w:rsidRDefault="00720DA6" w:rsidP="002523CA">
            <w:pPr>
              <w:pStyle w:val="Normal2"/>
              <w:spacing w:before="0" w:beforeAutospacing="0" w:after="0" w:afterAutospacing="0"/>
            </w:pPr>
            <w:r>
              <w:t xml:space="preserve">The </w:t>
            </w:r>
            <w:proofErr w:type="spellStart"/>
            <w:r w:rsidRPr="00B8680C">
              <w:t>debriefer</w:t>
            </w:r>
            <w:proofErr w:type="spellEnd"/>
            <w:r>
              <w:t>(</w:t>
            </w:r>
            <w:r w:rsidRPr="00B8680C">
              <w:t>s</w:t>
            </w:r>
            <w:r>
              <w:t>)</w:t>
            </w:r>
            <w:r w:rsidRPr="00B8680C">
              <w:t xml:space="preserve"> help </w:t>
            </w:r>
            <w:r>
              <w:t xml:space="preserve">staff </w:t>
            </w:r>
            <w:r w:rsidRPr="00B8680C">
              <w:t>to explore and understand a range of issues, including:</w:t>
            </w:r>
          </w:p>
          <w:p w14:paraId="72AC2CF2" w14:textId="77777777" w:rsidR="00720DA6" w:rsidRPr="00B8680C" w:rsidRDefault="00720DA6" w:rsidP="00FF1953">
            <w:pPr>
              <w:pStyle w:val="Normal2"/>
              <w:numPr>
                <w:ilvl w:val="0"/>
                <w:numId w:val="189"/>
              </w:numPr>
              <w:spacing w:before="0" w:beforeAutospacing="0" w:after="0" w:afterAutospacing="0"/>
            </w:pPr>
            <w:r w:rsidRPr="00B8680C">
              <w:t>The sequence of events</w:t>
            </w:r>
            <w:r>
              <w:t>.</w:t>
            </w:r>
            <w:r w:rsidRPr="00B8680C">
              <w:t xml:space="preserve"> </w:t>
            </w:r>
          </w:p>
          <w:p w14:paraId="52453AB9" w14:textId="77777777" w:rsidR="00720DA6" w:rsidRPr="00B8680C" w:rsidRDefault="00720DA6" w:rsidP="00FF1953">
            <w:pPr>
              <w:pStyle w:val="Normal2"/>
              <w:numPr>
                <w:ilvl w:val="0"/>
                <w:numId w:val="189"/>
              </w:numPr>
              <w:spacing w:before="0" w:beforeAutospacing="0" w:after="0" w:afterAutospacing="0"/>
            </w:pPr>
            <w:r w:rsidRPr="00B8680C">
              <w:t>The causes and consequences</w:t>
            </w:r>
            <w:r>
              <w:t>.</w:t>
            </w:r>
            <w:r w:rsidRPr="00B8680C">
              <w:t xml:space="preserve"> </w:t>
            </w:r>
          </w:p>
          <w:p w14:paraId="44EA99F5" w14:textId="77777777" w:rsidR="00720DA6" w:rsidRPr="00B8680C" w:rsidRDefault="00720DA6" w:rsidP="00FF1953">
            <w:pPr>
              <w:pStyle w:val="Normal2"/>
              <w:numPr>
                <w:ilvl w:val="0"/>
                <w:numId w:val="189"/>
              </w:numPr>
              <w:spacing w:before="0" w:beforeAutospacing="0" w:after="0" w:afterAutospacing="0"/>
            </w:pPr>
            <w:r w:rsidRPr="00B8680C">
              <w:t>Each person’s experience</w:t>
            </w:r>
            <w:r>
              <w:t>.</w:t>
            </w:r>
            <w:r w:rsidRPr="00B8680C">
              <w:t xml:space="preserve"> </w:t>
            </w:r>
          </w:p>
          <w:p w14:paraId="7721222B" w14:textId="77777777" w:rsidR="00720DA6" w:rsidRPr="00B8680C" w:rsidRDefault="00720DA6" w:rsidP="00FF1953">
            <w:pPr>
              <w:pStyle w:val="Normal2"/>
              <w:numPr>
                <w:ilvl w:val="0"/>
                <w:numId w:val="189"/>
              </w:numPr>
              <w:spacing w:before="0" w:beforeAutospacing="0" w:after="0" w:afterAutospacing="0"/>
            </w:pPr>
            <w:r w:rsidRPr="00B8680C">
              <w:t>Any memories triggered by the incident</w:t>
            </w:r>
            <w:r>
              <w:t>.</w:t>
            </w:r>
            <w:r w:rsidRPr="00B8680C">
              <w:t xml:space="preserve"> </w:t>
            </w:r>
          </w:p>
          <w:p w14:paraId="4D28C77A" w14:textId="77777777" w:rsidR="00720DA6" w:rsidRPr="00B8680C" w:rsidRDefault="00720DA6" w:rsidP="00FF1953">
            <w:pPr>
              <w:pStyle w:val="Normal2"/>
              <w:numPr>
                <w:ilvl w:val="0"/>
                <w:numId w:val="189"/>
              </w:numPr>
              <w:spacing w:before="0" w:beforeAutospacing="0" w:after="0" w:afterAutospacing="0"/>
            </w:pPr>
            <w:r w:rsidRPr="00B8680C">
              <w:t xml:space="preserve">Normal psychological reactions to </w:t>
            </w:r>
            <w:r>
              <w:t>significant events.</w:t>
            </w:r>
          </w:p>
          <w:p w14:paraId="307976E7" w14:textId="77777777" w:rsidR="00720DA6" w:rsidRPr="00B8680C" w:rsidRDefault="00720DA6" w:rsidP="00FF1953">
            <w:pPr>
              <w:pStyle w:val="Normal2"/>
              <w:numPr>
                <w:ilvl w:val="0"/>
                <w:numId w:val="189"/>
              </w:numPr>
              <w:spacing w:before="0" w:beforeAutospacing="0" w:after="0" w:afterAutospacing="0"/>
            </w:pPr>
            <w:r w:rsidRPr="00B8680C">
              <w:t>Methods to manage emotional responses resulting from a</w:t>
            </w:r>
            <w:r>
              <w:t xml:space="preserve"> significant event</w:t>
            </w:r>
            <w:r w:rsidRPr="00B8680C">
              <w:t>.</w:t>
            </w:r>
          </w:p>
        </w:tc>
        <w:tc>
          <w:tcPr>
            <w:tcW w:w="2013" w:type="dxa"/>
          </w:tcPr>
          <w:p w14:paraId="3ED33EC1" w14:textId="77777777" w:rsidR="00720DA6" w:rsidRPr="00AE6278" w:rsidRDefault="00720DA6" w:rsidP="002523CA">
            <w:pPr>
              <w:pStyle w:val="Normal2"/>
            </w:pPr>
            <w:r>
              <w:t>Carried out within three to seven days of the significant event.</w:t>
            </w:r>
          </w:p>
        </w:tc>
      </w:tr>
      <w:tr w:rsidR="00720DA6" w14:paraId="48BC19CC" w14:textId="77777777" w:rsidTr="006A15D7">
        <w:tc>
          <w:tcPr>
            <w:tcW w:w="10490" w:type="dxa"/>
            <w:gridSpan w:val="3"/>
            <w:shd w:val="clear" w:color="auto" w:fill="F2F2F2" w:themeFill="background1" w:themeFillShade="F2"/>
          </w:tcPr>
          <w:p w14:paraId="7DAF4A23" w14:textId="77777777" w:rsidR="00720DA6" w:rsidRPr="002523CA" w:rsidRDefault="00720DA6" w:rsidP="002523CA">
            <w:pPr>
              <w:rPr>
                <w:b/>
                <w:bCs/>
                <w:sz w:val="22"/>
                <w:szCs w:val="22"/>
              </w:rPr>
            </w:pPr>
            <w:r w:rsidRPr="002523CA">
              <w:rPr>
                <w:b/>
                <w:bCs/>
                <w:sz w:val="22"/>
                <w:szCs w:val="22"/>
              </w:rPr>
              <w:t>Follow-up support</w:t>
            </w:r>
          </w:p>
        </w:tc>
      </w:tr>
      <w:tr w:rsidR="00720DA6" w14:paraId="100B98C7" w14:textId="77777777" w:rsidTr="006A15D7">
        <w:tc>
          <w:tcPr>
            <w:tcW w:w="10490" w:type="dxa"/>
            <w:gridSpan w:val="3"/>
          </w:tcPr>
          <w:p w14:paraId="73369553" w14:textId="77777777" w:rsidR="00720DA6" w:rsidRPr="002523CA" w:rsidRDefault="00720DA6" w:rsidP="002523CA">
            <w:pPr>
              <w:rPr>
                <w:sz w:val="22"/>
                <w:szCs w:val="22"/>
              </w:rPr>
            </w:pPr>
            <w:r w:rsidRPr="002523CA">
              <w:rPr>
                <w:sz w:val="22"/>
                <w:szCs w:val="22"/>
              </w:rPr>
              <w:t xml:space="preserve">Stress responses can develop over time and follow-up support may be required </w:t>
            </w:r>
            <w:r w:rsidR="002523CA">
              <w:rPr>
                <w:sz w:val="22"/>
                <w:szCs w:val="22"/>
              </w:rPr>
              <w:t xml:space="preserve">for </w:t>
            </w:r>
            <w:r w:rsidRPr="002523CA">
              <w:rPr>
                <w:sz w:val="22"/>
                <w:szCs w:val="22"/>
              </w:rPr>
              <w:t>some</w:t>
            </w:r>
            <w:r w:rsidR="002523CA">
              <w:rPr>
                <w:sz w:val="22"/>
                <w:szCs w:val="22"/>
              </w:rPr>
              <w:t xml:space="preserve"> workers</w:t>
            </w:r>
            <w:r w:rsidRPr="002523CA">
              <w:rPr>
                <w:sz w:val="22"/>
                <w:szCs w:val="22"/>
              </w:rPr>
              <w:t xml:space="preserve">. Perspectives may change after the first debriefing session and additional sessions may need to focus on new aspects of the </w:t>
            </w:r>
            <w:r w:rsidR="002523CA">
              <w:rPr>
                <w:sz w:val="22"/>
                <w:szCs w:val="22"/>
              </w:rPr>
              <w:t xml:space="preserve">significant </w:t>
            </w:r>
            <w:r w:rsidRPr="002523CA">
              <w:rPr>
                <w:sz w:val="22"/>
                <w:szCs w:val="22"/>
              </w:rPr>
              <w:t>event/incident or stress reactions.</w:t>
            </w:r>
            <w:r w:rsidRPr="002523CA">
              <w:rPr>
                <w:sz w:val="22"/>
                <w:szCs w:val="22"/>
              </w:rPr>
              <w:br/>
              <w:t>It is also common for significant events</w:t>
            </w:r>
            <w:r w:rsidR="002523CA">
              <w:rPr>
                <w:sz w:val="22"/>
                <w:szCs w:val="22"/>
              </w:rPr>
              <w:t>/incidents</w:t>
            </w:r>
            <w:r w:rsidRPr="002523CA">
              <w:rPr>
                <w:sz w:val="22"/>
                <w:szCs w:val="22"/>
              </w:rPr>
              <w:t xml:space="preserve"> to bring up a range of personal issues for workers. Short-term counselling may be required to prevent further difficulties. Where counselling sessions identify other or more complex needs, it may be important to refer a worker to an appropriate service for additional support.</w:t>
            </w:r>
          </w:p>
        </w:tc>
      </w:tr>
      <w:tr w:rsidR="00720DA6" w14:paraId="58ED80ED" w14:textId="77777777" w:rsidTr="006A15D7">
        <w:tc>
          <w:tcPr>
            <w:tcW w:w="2694" w:type="dxa"/>
          </w:tcPr>
          <w:p w14:paraId="27F0B514" w14:textId="77777777" w:rsidR="00720DA6" w:rsidRPr="002523CA" w:rsidRDefault="00720DA6" w:rsidP="002D7CEB">
            <w:pPr>
              <w:rPr>
                <w:rFonts w:cs="Calibri"/>
                <w:sz w:val="22"/>
                <w:szCs w:val="22"/>
              </w:rPr>
            </w:pPr>
            <w:r w:rsidRPr="002523CA">
              <w:rPr>
                <w:b/>
                <w:bCs/>
                <w:sz w:val="22"/>
                <w:szCs w:val="22"/>
              </w:rPr>
              <w:t>Responsibility</w:t>
            </w:r>
          </w:p>
        </w:tc>
        <w:tc>
          <w:tcPr>
            <w:tcW w:w="5783" w:type="dxa"/>
          </w:tcPr>
          <w:p w14:paraId="585F8F3D" w14:textId="77777777" w:rsidR="00720DA6" w:rsidRPr="002523CA" w:rsidRDefault="00720DA6" w:rsidP="002D7CEB">
            <w:pPr>
              <w:rPr>
                <w:sz w:val="22"/>
                <w:szCs w:val="22"/>
              </w:rPr>
            </w:pPr>
            <w:r w:rsidRPr="002523CA">
              <w:rPr>
                <w:b/>
                <w:bCs/>
                <w:sz w:val="22"/>
                <w:szCs w:val="22"/>
              </w:rPr>
              <w:t>Process</w:t>
            </w:r>
          </w:p>
        </w:tc>
        <w:tc>
          <w:tcPr>
            <w:tcW w:w="2013" w:type="dxa"/>
          </w:tcPr>
          <w:p w14:paraId="6507023B" w14:textId="77777777" w:rsidR="00720DA6" w:rsidRPr="002523CA" w:rsidRDefault="00720DA6" w:rsidP="002D7CEB">
            <w:pPr>
              <w:rPr>
                <w:sz w:val="22"/>
                <w:szCs w:val="22"/>
              </w:rPr>
            </w:pPr>
            <w:r w:rsidRPr="002523CA">
              <w:rPr>
                <w:b/>
                <w:bCs/>
                <w:sz w:val="22"/>
                <w:szCs w:val="22"/>
              </w:rPr>
              <w:t>Time frame</w:t>
            </w:r>
          </w:p>
        </w:tc>
      </w:tr>
      <w:tr w:rsidR="00720DA6" w14:paraId="3D9504D6" w14:textId="77777777" w:rsidTr="006A15D7">
        <w:tc>
          <w:tcPr>
            <w:tcW w:w="2694" w:type="dxa"/>
          </w:tcPr>
          <w:p w14:paraId="2A77E8BA" w14:textId="77777777" w:rsidR="00720DA6" w:rsidRPr="002523CA" w:rsidRDefault="002523CA" w:rsidP="002D7CEB">
            <w:pPr>
              <w:rPr>
                <w:sz w:val="22"/>
                <w:szCs w:val="22"/>
              </w:rPr>
            </w:pPr>
            <w:r>
              <w:rPr>
                <w:sz w:val="22"/>
                <w:szCs w:val="22"/>
              </w:rPr>
              <w:t>Employee in a leadership position</w:t>
            </w:r>
          </w:p>
        </w:tc>
        <w:tc>
          <w:tcPr>
            <w:tcW w:w="5783" w:type="dxa"/>
          </w:tcPr>
          <w:p w14:paraId="5527FF3C" w14:textId="77777777" w:rsidR="00720DA6" w:rsidRPr="002523CA" w:rsidRDefault="00720DA6" w:rsidP="002D7CEB">
            <w:pPr>
              <w:rPr>
                <w:sz w:val="22"/>
                <w:szCs w:val="22"/>
              </w:rPr>
            </w:pPr>
            <w:r w:rsidRPr="002523CA">
              <w:rPr>
                <w:sz w:val="22"/>
                <w:szCs w:val="22"/>
              </w:rPr>
              <w:t>The business manager, manager, team leader and health and safety officer will be alert to the psychological needs of staff after debriefing. Ongoing assessment of staff members</w:t>
            </w:r>
            <w:r w:rsidR="002523CA">
              <w:rPr>
                <w:sz w:val="22"/>
                <w:szCs w:val="22"/>
              </w:rPr>
              <w:t>’</w:t>
            </w:r>
            <w:r w:rsidRPr="002523CA">
              <w:rPr>
                <w:sz w:val="22"/>
                <w:szCs w:val="22"/>
              </w:rPr>
              <w:t xml:space="preserve"> needs will occur. </w:t>
            </w:r>
          </w:p>
          <w:p w14:paraId="7A778E90" w14:textId="77777777" w:rsidR="00720DA6" w:rsidRPr="002523CA" w:rsidRDefault="00720DA6" w:rsidP="002D7CEB">
            <w:pPr>
              <w:rPr>
                <w:sz w:val="22"/>
                <w:szCs w:val="22"/>
              </w:rPr>
            </w:pPr>
            <w:r w:rsidRPr="002523CA">
              <w:rPr>
                <w:sz w:val="22"/>
                <w:szCs w:val="22"/>
              </w:rPr>
              <w:t>If a staff member needs further support, this will be initiated by the business manager who refers the staff member for example to:</w:t>
            </w:r>
          </w:p>
          <w:p w14:paraId="57A52E7C" w14:textId="77777777" w:rsidR="00720DA6" w:rsidRPr="002523CA" w:rsidRDefault="00720DA6" w:rsidP="00FF1953">
            <w:pPr>
              <w:pStyle w:val="ListParagraph"/>
              <w:numPr>
                <w:ilvl w:val="0"/>
                <w:numId w:val="184"/>
              </w:numPr>
              <w:jc w:val="left"/>
              <w:rPr>
                <w:sz w:val="22"/>
                <w:szCs w:val="22"/>
              </w:rPr>
            </w:pPr>
            <w:r w:rsidRPr="002523CA">
              <w:rPr>
                <w:sz w:val="22"/>
                <w:szCs w:val="22"/>
              </w:rPr>
              <w:t>Individual supervision.</w:t>
            </w:r>
          </w:p>
          <w:p w14:paraId="76F534C5" w14:textId="77777777" w:rsidR="00720DA6" w:rsidRPr="002523CA" w:rsidRDefault="00720DA6" w:rsidP="00FF1953">
            <w:pPr>
              <w:pStyle w:val="ListParagraph"/>
              <w:numPr>
                <w:ilvl w:val="0"/>
                <w:numId w:val="184"/>
              </w:numPr>
              <w:jc w:val="left"/>
              <w:rPr>
                <w:sz w:val="22"/>
                <w:szCs w:val="22"/>
              </w:rPr>
            </w:pPr>
            <w:r w:rsidRPr="002523CA">
              <w:rPr>
                <w:sz w:val="22"/>
                <w:szCs w:val="22"/>
              </w:rPr>
              <w:t>Employee Assistance Programme.</w:t>
            </w:r>
          </w:p>
          <w:p w14:paraId="37F64EB8" w14:textId="77777777" w:rsidR="00720DA6" w:rsidRPr="002523CA" w:rsidRDefault="002523CA" w:rsidP="00FF1953">
            <w:pPr>
              <w:pStyle w:val="ListParagraph"/>
              <w:numPr>
                <w:ilvl w:val="0"/>
                <w:numId w:val="184"/>
              </w:numPr>
              <w:jc w:val="left"/>
              <w:rPr>
                <w:sz w:val="22"/>
                <w:szCs w:val="22"/>
              </w:rPr>
            </w:pPr>
            <w:r>
              <w:rPr>
                <w:sz w:val="22"/>
                <w:szCs w:val="22"/>
              </w:rPr>
              <w:t>Spiritual/religious leader</w:t>
            </w:r>
            <w:r w:rsidR="00720DA6" w:rsidRPr="002523CA">
              <w:rPr>
                <w:sz w:val="22"/>
                <w:szCs w:val="22"/>
              </w:rPr>
              <w:t>.</w:t>
            </w:r>
          </w:p>
          <w:p w14:paraId="7F36CB12" w14:textId="77777777" w:rsidR="00720DA6" w:rsidRPr="002523CA" w:rsidRDefault="00720DA6" w:rsidP="00FF1953">
            <w:pPr>
              <w:pStyle w:val="ListParagraph"/>
              <w:numPr>
                <w:ilvl w:val="0"/>
                <w:numId w:val="184"/>
              </w:numPr>
              <w:jc w:val="left"/>
              <w:rPr>
                <w:sz w:val="22"/>
                <w:szCs w:val="22"/>
              </w:rPr>
            </w:pPr>
            <w:r w:rsidRPr="002523CA">
              <w:rPr>
                <w:sz w:val="22"/>
                <w:szCs w:val="22"/>
              </w:rPr>
              <w:t>Kuia.</w:t>
            </w:r>
          </w:p>
          <w:p w14:paraId="741976C2" w14:textId="77777777" w:rsidR="00720DA6" w:rsidRDefault="00720DA6" w:rsidP="00FF1953">
            <w:pPr>
              <w:pStyle w:val="ListParagraph"/>
              <w:numPr>
                <w:ilvl w:val="0"/>
                <w:numId w:val="184"/>
              </w:numPr>
              <w:jc w:val="left"/>
              <w:rPr>
                <w:sz w:val="22"/>
                <w:szCs w:val="22"/>
              </w:rPr>
            </w:pPr>
            <w:r w:rsidRPr="002523CA">
              <w:rPr>
                <w:sz w:val="22"/>
                <w:szCs w:val="22"/>
              </w:rPr>
              <w:t>Kaumatua.</w:t>
            </w:r>
          </w:p>
          <w:p w14:paraId="0FEDEF2F" w14:textId="77777777" w:rsidR="002523CA" w:rsidRPr="002523CA" w:rsidRDefault="002523CA" w:rsidP="00FF1953">
            <w:pPr>
              <w:pStyle w:val="ListParagraph"/>
              <w:numPr>
                <w:ilvl w:val="0"/>
                <w:numId w:val="184"/>
              </w:numPr>
              <w:jc w:val="left"/>
              <w:rPr>
                <w:sz w:val="22"/>
                <w:szCs w:val="22"/>
              </w:rPr>
            </w:pPr>
            <w:proofErr w:type="spellStart"/>
            <w:r>
              <w:rPr>
                <w:sz w:val="22"/>
                <w:szCs w:val="22"/>
              </w:rPr>
              <w:t>Tohunga</w:t>
            </w:r>
            <w:proofErr w:type="spellEnd"/>
            <w:r>
              <w:rPr>
                <w:sz w:val="22"/>
                <w:szCs w:val="22"/>
              </w:rPr>
              <w:t>.</w:t>
            </w:r>
          </w:p>
          <w:p w14:paraId="35FD978C" w14:textId="77777777" w:rsidR="00720DA6" w:rsidRPr="002523CA" w:rsidRDefault="00720DA6" w:rsidP="00FF1953">
            <w:pPr>
              <w:pStyle w:val="ListParagraph"/>
              <w:numPr>
                <w:ilvl w:val="0"/>
                <w:numId w:val="184"/>
              </w:numPr>
              <w:spacing w:before="120" w:line="360" w:lineRule="auto"/>
              <w:jc w:val="both"/>
              <w:rPr>
                <w:b/>
                <w:bCs/>
                <w:sz w:val="22"/>
                <w:szCs w:val="22"/>
              </w:rPr>
            </w:pPr>
            <w:r w:rsidRPr="002523CA">
              <w:rPr>
                <w:sz w:val="22"/>
                <w:szCs w:val="22"/>
              </w:rPr>
              <w:t>Counsellor/psychotherapist</w:t>
            </w:r>
            <w:r w:rsidR="002523CA">
              <w:rPr>
                <w:sz w:val="22"/>
                <w:szCs w:val="22"/>
              </w:rPr>
              <w:t>/psychologist</w:t>
            </w:r>
            <w:r w:rsidRPr="002523CA">
              <w:rPr>
                <w:sz w:val="22"/>
                <w:szCs w:val="22"/>
              </w:rPr>
              <w:t>.</w:t>
            </w:r>
          </w:p>
        </w:tc>
        <w:tc>
          <w:tcPr>
            <w:tcW w:w="2013" w:type="dxa"/>
          </w:tcPr>
          <w:p w14:paraId="5CAB958C" w14:textId="77777777" w:rsidR="00720DA6" w:rsidRPr="002523CA" w:rsidRDefault="00720DA6" w:rsidP="002D7CEB">
            <w:pPr>
              <w:rPr>
                <w:sz w:val="22"/>
                <w:szCs w:val="22"/>
              </w:rPr>
            </w:pPr>
            <w:r w:rsidRPr="002523CA">
              <w:rPr>
                <w:sz w:val="22"/>
                <w:szCs w:val="22"/>
              </w:rPr>
              <w:t>Monthly check of staff needs for six months.</w:t>
            </w:r>
          </w:p>
        </w:tc>
      </w:tr>
      <w:tr w:rsidR="002523CA" w14:paraId="7C4B2B54" w14:textId="77777777" w:rsidTr="006A15D7">
        <w:tc>
          <w:tcPr>
            <w:tcW w:w="10490" w:type="dxa"/>
            <w:gridSpan w:val="3"/>
            <w:shd w:val="clear" w:color="auto" w:fill="F2F2F2" w:themeFill="background1" w:themeFillShade="F2"/>
          </w:tcPr>
          <w:p w14:paraId="18E74B94" w14:textId="77777777" w:rsidR="002523CA" w:rsidRPr="002523CA" w:rsidRDefault="002523CA" w:rsidP="002523CA">
            <w:pPr>
              <w:rPr>
                <w:b/>
                <w:bCs/>
                <w:sz w:val="22"/>
                <w:szCs w:val="22"/>
              </w:rPr>
            </w:pPr>
            <w:r w:rsidRPr="002523CA">
              <w:rPr>
                <w:b/>
                <w:bCs/>
                <w:sz w:val="22"/>
                <w:szCs w:val="22"/>
              </w:rPr>
              <w:t>Venue</w:t>
            </w:r>
          </w:p>
        </w:tc>
      </w:tr>
      <w:tr w:rsidR="002523CA" w14:paraId="3A1EA42D" w14:textId="77777777" w:rsidTr="006A15D7">
        <w:tc>
          <w:tcPr>
            <w:tcW w:w="10490" w:type="dxa"/>
            <w:gridSpan w:val="3"/>
          </w:tcPr>
          <w:p w14:paraId="6ACA290E" w14:textId="77777777" w:rsidR="002523CA" w:rsidRPr="002523CA" w:rsidRDefault="002523CA" w:rsidP="00FF1953">
            <w:pPr>
              <w:pStyle w:val="ListParagraph"/>
              <w:numPr>
                <w:ilvl w:val="0"/>
                <w:numId w:val="190"/>
              </w:numPr>
              <w:jc w:val="left"/>
              <w:rPr>
                <w:rFonts w:eastAsia="Times New Roman"/>
                <w:sz w:val="22"/>
                <w:szCs w:val="22"/>
              </w:rPr>
            </w:pPr>
            <w:r w:rsidRPr="002523CA">
              <w:rPr>
                <w:rFonts w:eastAsia="Times New Roman"/>
                <w:sz w:val="22"/>
                <w:szCs w:val="22"/>
              </w:rPr>
              <w:t xml:space="preserve">A location: </w:t>
            </w:r>
          </w:p>
          <w:p w14:paraId="6895DB85" w14:textId="77777777" w:rsidR="002523CA" w:rsidRPr="002523CA" w:rsidRDefault="00964919" w:rsidP="00FF1953">
            <w:pPr>
              <w:pStyle w:val="ListParagraph"/>
              <w:numPr>
                <w:ilvl w:val="0"/>
                <w:numId w:val="192"/>
              </w:numPr>
              <w:jc w:val="left"/>
              <w:rPr>
                <w:rFonts w:eastAsia="Times New Roman"/>
                <w:sz w:val="22"/>
                <w:szCs w:val="22"/>
              </w:rPr>
            </w:pPr>
            <w:r>
              <w:rPr>
                <w:rFonts w:eastAsia="Times New Roman"/>
                <w:sz w:val="22"/>
                <w:szCs w:val="22"/>
              </w:rPr>
              <w:t>T</w:t>
            </w:r>
            <w:r w:rsidR="002523CA" w:rsidRPr="002523CA">
              <w:rPr>
                <w:rFonts w:eastAsia="Times New Roman"/>
                <w:sz w:val="22"/>
                <w:szCs w:val="22"/>
              </w:rPr>
              <w:t xml:space="preserve">hat is large enough to accommodate the group. </w:t>
            </w:r>
          </w:p>
          <w:p w14:paraId="58136AA3" w14:textId="77777777" w:rsidR="002523CA" w:rsidRPr="002523CA" w:rsidRDefault="002523CA" w:rsidP="00FF1953">
            <w:pPr>
              <w:pStyle w:val="ListParagraph"/>
              <w:numPr>
                <w:ilvl w:val="0"/>
                <w:numId w:val="192"/>
              </w:numPr>
              <w:jc w:val="left"/>
              <w:rPr>
                <w:rFonts w:eastAsia="Times New Roman"/>
                <w:sz w:val="22"/>
                <w:szCs w:val="22"/>
              </w:rPr>
            </w:pPr>
            <w:r w:rsidRPr="002523CA">
              <w:rPr>
                <w:rFonts w:eastAsia="Times New Roman"/>
                <w:sz w:val="22"/>
                <w:szCs w:val="22"/>
              </w:rPr>
              <w:t xml:space="preserve">That can be secured to assure privacy and no interruption. </w:t>
            </w:r>
          </w:p>
          <w:p w14:paraId="7BEEC993" w14:textId="77777777" w:rsidR="002523CA" w:rsidRPr="002523CA" w:rsidRDefault="002523CA" w:rsidP="00FF1953">
            <w:pPr>
              <w:pStyle w:val="ListParagraph"/>
              <w:numPr>
                <w:ilvl w:val="0"/>
                <w:numId w:val="192"/>
              </w:numPr>
              <w:jc w:val="left"/>
              <w:rPr>
                <w:rFonts w:eastAsia="Times New Roman"/>
                <w:sz w:val="22"/>
                <w:szCs w:val="22"/>
              </w:rPr>
            </w:pPr>
            <w:r w:rsidRPr="002523CA">
              <w:rPr>
                <w:rFonts w:eastAsia="Times New Roman"/>
                <w:sz w:val="22"/>
                <w:szCs w:val="22"/>
              </w:rPr>
              <w:t>That is well ventilated.</w:t>
            </w:r>
          </w:p>
          <w:p w14:paraId="12B80EDB" w14:textId="77777777" w:rsidR="002523CA" w:rsidRPr="002523CA" w:rsidRDefault="002523CA" w:rsidP="00FF1953">
            <w:pPr>
              <w:pStyle w:val="Normal2"/>
              <w:numPr>
                <w:ilvl w:val="0"/>
                <w:numId w:val="191"/>
              </w:numPr>
              <w:spacing w:before="0" w:beforeAutospacing="0"/>
              <w:ind w:left="318" w:hanging="284"/>
              <w:rPr>
                <w:szCs w:val="22"/>
              </w:rPr>
            </w:pPr>
            <w:r w:rsidRPr="00964919">
              <w:t>Refreshments will be provided for the participants of the meetings.</w:t>
            </w:r>
          </w:p>
        </w:tc>
      </w:tr>
    </w:tbl>
    <w:p w14:paraId="448D2A2A" w14:textId="77777777" w:rsidR="00720DA6" w:rsidRDefault="00720DA6" w:rsidP="00720DA6"/>
    <w:p w14:paraId="76976299" w14:textId="77777777" w:rsidR="00AA18D4" w:rsidRDefault="00AA18D4" w:rsidP="00AA18D4">
      <w:pPr>
        <w:pStyle w:val="Heading2"/>
      </w:pPr>
    </w:p>
    <w:p w14:paraId="28AE8384" w14:textId="77777777" w:rsidR="00AA18D4" w:rsidRDefault="00AA18D4" w:rsidP="00AA18D4">
      <w:pPr>
        <w:pStyle w:val="Heading2"/>
      </w:pPr>
    </w:p>
    <w:bookmarkEnd w:id="62"/>
    <w:p w14:paraId="49F82336" w14:textId="77777777" w:rsidR="00AA18D4" w:rsidRDefault="00AA18D4" w:rsidP="00AA18D4">
      <w:pPr>
        <w:tabs>
          <w:tab w:val="left" w:pos="750"/>
          <w:tab w:val="center" w:pos="4513"/>
        </w:tabs>
        <w:rPr>
          <w:rFonts w:cs="Calibri"/>
        </w:rPr>
      </w:pPr>
    </w:p>
    <w:p w14:paraId="73ABCD49" w14:textId="77777777" w:rsidR="00A47C41" w:rsidRPr="00370BA1" w:rsidRDefault="00A47C41" w:rsidP="00AA18D4">
      <w:pPr>
        <w:tabs>
          <w:tab w:val="left" w:pos="750"/>
          <w:tab w:val="center" w:pos="4513"/>
        </w:tabs>
        <w:rPr>
          <w:rFonts w:cs="Calibri"/>
        </w:rPr>
      </w:pPr>
    </w:p>
    <w:p w14:paraId="4F6BBAAA" w14:textId="77777777" w:rsidR="00AA18D4" w:rsidRPr="00370BA1" w:rsidRDefault="00AA18D4" w:rsidP="00AA18D4">
      <w:pPr>
        <w:tabs>
          <w:tab w:val="left" w:pos="750"/>
          <w:tab w:val="center" w:pos="4513"/>
        </w:tabs>
        <w:rPr>
          <w:rFonts w:cs="Calibri"/>
        </w:rPr>
      </w:pPr>
    </w:p>
    <w:tbl>
      <w:tblPr>
        <w:tblStyle w:val="TableGrid"/>
        <w:tblW w:w="10490" w:type="dxa"/>
        <w:tblInd w:w="-714" w:type="dxa"/>
        <w:tblLook w:val="04A0" w:firstRow="1" w:lastRow="0" w:firstColumn="1" w:lastColumn="0" w:noHBand="0" w:noVBand="1"/>
      </w:tblPr>
      <w:tblGrid>
        <w:gridCol w:w="1567"/>
        <w:gridCol w:w="8923"/>
      </w:tblGrid>
      <w:tr w:rsidR="00F20246" w14:paraId="557B0E70" w14:textId="77777777" w:rsidTr="00F20246">
        <w:tc>
          <w:tcPr>
            <w:tcW w:w="10490" w:type="dxa"/>
            <w:gridSpan w:val="2"/>
            <w:shd w:val="clear" w:color="auto" w:fill="F7CAAC" w:themeFill="accent2" w:themeFillTint="66"/>
          </w:tcPr>
          <w:p w14:paraId="26278737" w14:textId="5188F910" w:rsidR="00F20246" w:rsidRDefault="00F20246" w:rsidP="00F20246">
            <w:pPr>
              <w:pStyle w:val="Heading1"/>
              <w:spacing w:before="0"/>
              <w:ind w:firstLine="38"/>
              <w:outlineLvl w:val="0"/>
            </w:pPr>
            <w:bookmarkStart w:id="63" w:name="_Toc119574228"/>
            <w:r>
              <w:t>Worker’s Records</w:t>
            </w:r>
            <w:bookmarkEnd w:id="63"/>
          </w:p>
        </w:tc>
      </w:tr>
      <w:tr w:rsidR="0064639C" w14:paraId="778AA067" w14:textId="77777777" w:rsidTr="00F20246">
        <w:tc>
          <w:tcPr>
            <w:tcW w:w="1560" w:type="dxa"/>
          </w:tcPr>
          <w:p w14:paraId="2E7CBBB3" w14:textId="77777777" w:rsidR="0064639C" w:rsidRPr="00764E7A" w:rsidRDefault="0064639C" w:rsidP="0064639C">
            <w:pPr>
              <w:pStyle w:val="Normal2"/>
              <w:rPr>
                <w:b/>
              </w:rPr>
            </w:pPr>
            <w:r w:rsidRPr="00764E7A">
              <w:rPr>
                <w:b/>
              </w:rPr>
              <w:t>Purpose</w:t>
            </w:r>
          </w:p>
        </w:tc>
        <w:tc>
          <w:tcPr>
            <w:tcW w:w="8930" w:type="dxa"/>
          </w:tcPr>
          <w:p w14:paraId="02399EB8" w14:textId="77777777" w:rsidR="0064639C" w:rsidRDefault="0064639C" w:rsidP="00764E7A">
            <w:pPr>
              <w:pStyle w:val="Normal2"/>
            </w:pPr>
            <w:r>
              <w:t>To ensure processes are in place that ensure the confidentiality of worker’s records</w:t>
            </w:r>
            <w:r w:rsidR="00764E7A">
              <w:t xml:space="preserve">. </w:t>
            </w:r>
            <w:r>
              <w:t xml:space="preserve"> </w:t>
            </w:r>
          </w:p>
        </w:tc>
      </w:tr>
      <w:tr w:rsidR="0064639C" w14:paraId="59255142" w14:textId="77777777" w:rsidTr="00F20246">
        <w:tc>
          <w:tcPr>
            <w:tcW w:w="1560" w:type="dxa"/>
          </w:tcPr>
          <w:p w14:paraId="1C388C07" w14:textId="77777777" w:rsidR="0064639C" w:rsidRPr="00764E7A" w:rsidRDefault="0064639C" w:rsidP="0064639C">
            <w:pPr>
              <w:pStyle w:val="Normal2"/>
              <w:rPr>
                <w:b/>
              </w:rPr>
            </w:pPr>
            <w:r w:rsidRPr="00764E7A">
              <w:rPr>
                <w:b/>
              </w:rPr>
              <w:t>Scope</w:t>
            </w:r>
          </w:p>
        </w:tc>
        <w:tc>
          <w:tcPr>
            <w:tcW w:w="8930" w:type="dxa"/>
          </w:tcPr>
          <w:p w14:paraId="4060B5A5" w14:textId="77777777" w:rsidR="0064639C" w:rsidRPr="0064639C" w:rsidRDefault="0064639C" w:rsidP="00296199">
            <w:pPr>
              <w:pStyle w:val="Normal2"/>
              <w:rPr>
                <w:szCs w:val="22"/>
              </w:rPr>
            </w:pPr>
            <w:r w:rsidRPr="0064639C">
              <w:rPr>
                <w:szCs w:val="22"/>
              </w:rPr>
              <w:t>Current and past workers of our organisation.</w:t>
            </w:r>
            <w:r w:rsidR="00C566C7">
              <w:rPr>
                <w:szCs w:val="22"/>
              </w:rPr>
              <w:t xml:space="preserve"> </w:t>
            </w:r>
            <w:r w:rsidRPr="0064639C">
              <w:rPr>
                <w:szCs w:val="22"/>
              </w:rPr>
              <w:t>Within the context of this policy/procedure workers are: employees, volunteers</w:t>
            </w:r>
            <w:r>
              <w:rPr>
                <w:szCs w:val="22"/>
              </w:rPr>
              <w:t>, people on an internship,</w:t>
            </w:r>
            <w:r w:rsidRPr="0064639C">
              <w:rPr>
                <w:szCs w:val="22"/>
              </w:rPr>
              <w:t xml:space="preserve"> and contractors.</w:t>
            </w:r>
          </w:p>
        </w:tc>
      </w:tr>
      <w:tr w:rsidR="007E0639" w14:paraId="726373A2" w14:textId="77777777" w:rsidTr="00F20246">
        <w:tc>
          <w:tcPr>
            <w:tcW w:w="1560" w:type="dxa"/>
          </w:tcPr>
          <w:p w14:paraId="07AB3469" w14:textId="77777777" w:rsidR="007E0639" w:rsidRPr="00764E7A" w:rsidRDefault="007E0639" w:rsidP="0064639C">
            <w:pPr>
              <w:pStyle w:val="Normal2"/>
              <w:rPr>
                <w:b/>
              </w:rPr>
            </w:pPr>
            <w:r w:rsidRPr="00764E7A">
              <w:rPr>
                <w:b/>
              </w:rPr>
              <w:t>Policy</w:t>
            </w:r>
          </w:p>
        </w:tc>
        <w:tc>
          <w:tcPr>
            <w:tcW w:w="8930" w:type="dxa"/>
          </w:tcPr>
          <w:p w14:paraId="4E06550B" w14:textId="77777777" w:rsidR="007E0639" w:rsidRDefault="007E0639" w:rsidP="007E0639">
            <w:pPr>
              <w:pStyle w:val="Normal2"/>
              <w:spacing w:before="0" w:beforeAutospacing="0" w:after="0" w:afterAutospacing="0"/>
              <w:rPr>
                <w:szCs w:val="22"/>
              </w:rPr>
            </w:pPr>
            <w:r>
              <w:rPr>
                <w:szCs w:val="22"/>
              </w:rPr>
              <w:t>We will comply with privacy legislation and the requirements of Ng</w:t>
            </w:r>
            <w:r>
              <w:rPr>
                <w:rFonts w:cs="Calibri"/>
                <w:szCs w:val="22"/>
              </w:rPr>
              <w:t>ā</w:t>
            </w:r>
            <w:r>
              <w:rPr>
                <w:szCs w:val="22"/>
              </w:rPr>
              <w:t xml:space="preserve"> Paerewa. </w:t>
            </w:r>
          </w:p>
          <w:p w14:paraId="63F969F9" w14:textId="77777777" w:rsidR="007E0639" w:rsidRPr="007E0639" w:rsidRDefault="007E0639" w:rsidP="007E0639">
            <w:pPr>
              <w:rPr>
                <w:sz w:val="22"/>
                <w:szCs w:val="22"/>
              </w:rPr>
            </w:pPr>
            <w:r w:rsidRPr="007E0639">
              <w:rPr>
                <w:sz w:val="22"/>
                <w:szCs w:val="22"/>
              </w:rPr>
              <w:t xml:space="preserve">Our Privacy Officer will manage all privacy related issues. The </w:t>
            </w:r>
            <w:hyperlink r:id="rId173" w:history="1">
              <w:r w:rsidRPr="00543B9B">
                <w:rPr>
                  <w:rStyle w:val="Hyperlink"/>
                  <w:sz w:val="22"/>
                  <w:szCs w:val="22"/>
                </w:rPr>
                <w:t>Privacy Officer</w:t>
              </w:r>
            </w:hyperlink>
            <w:r w:rsidRPr="007E0639">
              <w:rPr>
                <w:sz w:val="22"/>
                <w:szCs w:val="22"/>
              </w:rPr>
              <w:t xml:space="preserve"> has completed the Privacy Commi</w:t>
            </w:r>
            <w:r w:rsidR="001442B4">
              <w:rPr>
                <w:sz w:val="22"/>
                <w:szCs w:val="22"/>
              </w:rPr>
              <w:t>ssions ‘Employment and Privacy” e-learning module.</w:t>
            </w:r>
          </w:p>
        </w:tc>
      </w:tr>
      <w:tr w:rsidR="00296199" w14:paraId="7E7FAA14" w14:textId="77777777" w:rsidTr="00F20246">
        <w:tc>
          <w:tcPr>
            <w:tcW w:w="1560" w:type="dxa"/>
          </w:tcPr>
          <w:p w14:paraId="6C58098E" w14:textId="77777777" w:rsidR="00296199" w:rsidRPr="00764E7A" w:rsidRDefault="00296199" w:rsidP="0064639C">
            <w:pPr>
              <w:pStyle w:val="Normal2"/>
              <w:rPr>
                <w:b/>
              </w:rPr>
            </w:pPr>
            <w:r w:rsidRPr="00764E7A">
              <w:rPr>
                <w:b/>
              </w:rPr>
              <w:t>References</w:t>
            </w:r>
          </w:p>
        </w:tc>
        <w:tc>
          <w:tcPr>
            <w:tcW w:w="8930" w:type="dxa"/>
          </w:tcPr>
          <w:p w14:paraId="08738899" w14:textId="77777777" w:rsidR="00296199" w:rsidRDefault="007E7565" w:rsidP="00296199">
            <w:pPr>
              <w:pStyle w:val="Normal2"/>
              <w:spacing w:after="0" w:afterAutospacing="0"/>
            </w:pPr>
            <w:hyperlink r:id="rId174" w:history="1">
              <w:r w:rsidR="00296199" w:rsidRPr="00296199">
                <w:rPr>
                  <w:rStyle w:val="Hyperlink"/>
                </w:rPr>
                <w:t>HISO 10001:2017 Ethnicity Data Protocols</w:t>
              </w:r>
            </w:hyperlink>
          </w:p>
          <w:p w14:paraId="534BFA5F" w14:textId="77777777" w:rsidR="007E0639" w:rsidRDefault="007E7565" w:rsidP="007E0639">
            <w:pPr>
              <w:rPr>
                <w:sz w:val="22"/>
                <w:szCs w:val="22"/>
              </w:rPr>
            </w:pPr>
            <w:hyperlink r:id="rId175" w:history="1">
              <w:r w:rsidR="007E0639" w:rsidRPr="007E0639">
                <w:rPr>
                  <w:rStyle w:val="Hyperlink"/>
                  <w:sz w:val="22"/>
                  <w:szCs w:val="22"/>
                </w:rPr>
                <w:t>Privacy Act 2020</w:t>
              </w:r>
            </w:hyperlink>
          </w:p>
          <w:p w14:paraId="24D0EF79" w14:textId="77777777" w:rsidR="00296199" w:rsidRPr="0064639C" w:rsidRDefault="007E7565" w:rsidP="007E0639">
            <w:pPr>
              <w:rPr>
                <w:szCs w:val="22"/>
              </w:rPr>
            </w:pPr>
            <w:hyperlink r:id="rId176" w:history="1">
              <w:r w:rsidR="007E0639" w:rsidRPr="007E0639">
                <w:rPr>
                  <w:rStyle w:val="Hyperlink"/>
                  <w:sz w:val="22"/>
                  <w:szCs w:val="22"/>
                </w:rPr>
                <w:t>Privacy Commission: Your privacy responsibilities</w:t>
              </w:r>
            </w:hyperlink>
          </w:p>
        </w:tc>
      </w:tr>
      <w:tr w:rsidR="00764E7A" w14:paraId="5A4E223B" w14:textId="77777777" w:rsidTr="00F20246">
        <w:tc>
          <w:tcPr>
            <w:tcW w:w="10490" w:type="dxa"/>
            <w:gridSpan w:val="2"/>
          </w:tcPr>
          <w:p w14:paraId="02ACB928" w14:textId="77777777" w:rsidR="00764E7A" w:rsidRDefault="00764E7A" w:rsidP="00296199">
            <w:pPr>
              <w:pStyle w:val="Normal2"/>
              <w:spacing w:after="0" w:afterAutospacing="0"/>
              <w:rPr>
                <w:rStyle w:val="Hyperlink"/>
                <w:b/>
                <w:color w:val="auto"/>
                <w:u w:val="none"/>
              </w:rPr>
            </w:pPr>
            <w:r w:rsidRPr="00764E7A">
              <w:rPr>
                <w:rStyle w:val="Hyperlink"/>
                <w:b/>
                <w:color w:val="auto"/>
                <w:u w:val="none"/>
              </w:rPr>
              <w:t>Records</w:t>
            </w:r>
          </w:p>
          <w:p w14:paraId="3747D89F" w14:textId="77777777" w:rsidR="00F03D02" w:rsidRPr="00F03D02" w:rsidRDefault="00F03D02" w:rsidP="00F03D02"/>
        </w:tc>
      </w:tr>
      <w:tr w:rsidR="00764E7A" w14:paraId="4058D85D" w14:textId="77777777" w:rsidTr="00F20246">
        <w:tc>
          <w:tcPr>
            <w:tcW w:w="1560" w:type="dxa"/>
          </w:tcPr>
          <w:p w14:paraId="02841372" w14:textId="77777777" w:rsidR="00764E7A" w:rsidRPr="00764E7A" w:rsidRDefault="00764E7A" w:rsidP="0064639C">
            <w:pPr>
              <w:pStyle w:val="Normal2"/>
              <w:rPr>
                <w:b/>
              </w:rPr>
            </w:pPr>
            <w:r>
              <w:rPr>
                <w:b/>
              </w:rPr>
              <w:t>Ethnicity</w:t>
            </w:r>
          </w:p>
        </w:tc>
        <w:tc>
          <w:tcPr>
            <w:tcW w:w="8930" w:type="dxa"/>
            <w:tcBorders>
              <w:bottom w:val="single" w:sz="4" w:space="0" w:color="auto"/>
            </w:tcBorders>
          </w:tcPr>
          <w:p w14:paraId="1FEAA002" w14:textId="77777777" w:rsidR="00764E7A" w:rsidRDefault="00764E7A" w:rsidP="00764E7A">
            <w:pPr>
              <w:pStyle w:val="Normal2"/>
              <w:spacing w:before="0" w:beforeAutospacing="0" w:after="0" w:afterAutospacing="0"/>
              <w:rPr>
                <w:rStyle w:val="Hyperlink"/>
                <w:color w:val="000000" w:themeColor="text1"/>
                <w:u w:val="none"/>
              </w:rPr>
            </w:pPr>
            <w:r w:rsidRPr="00764E7A">
              <w:rPr>
                <w:rStyle w:val="Hyperlink"/>
                <w:color w:val="000000" w:themeColor="text1"/>
                <w:u w:val="none"/>
              </w:rPr>
              <w:t xml:space="preserve">We collect ethnicity </w:t>
            </w:r>
            <w:r w:rsidR="00C17BB4">
              <w:rPr>
                <w:rStyle w:val="Hyperlink"/>
                <w:color w:val="000000" w:themeColor="text1"/>
                <w:u w:val="none"/>
              </w:rPr>
              <w:t xml:space="preserve">data </w:t>
            </w:r>
            <w:r>
              <w:rPr>
                <w:rStyle w:val="Hyperlink"/>
                <w:color w:val="000000" w:themeColor="text1"/>
                <w:u w:val="none"/>
              </w:rPr>
              <w:t xml:space="preserve">of our workers </w:t>
            </w:r>
            <w:r w:rsidR="00C17BB4">
              <w:rPr>
                <w:rStyle w:val="Hyperlink"/>
                <w:color w:val="000000" w:themeColor="text1"/>
                <w:u w:val="none"/>
              </w:rPr>
              <w:t xml:space="preserve">in order </w:t>
            </w:r>
            <w:r>
              <w:rPr>
                <w:rStyle w:val="Hyperlink"/>
                <w:color w:val="000000" w:themeColor="text1"/>
                <w:u w:val="none"/>
              </w:rPr>
              <w:t>to:</w:t>
            </w:r>
          </w:p>
          <w:p w14:paraId="07092AEC" w14:textId="77777777" w:rsidR="00764E7A" w:rsidRDefault="00764E7A" w:rsidP="00764E7A">
            <w:pPr>
              <w:pStyle w:val="Normal2"/>
              <w:numPr>
                <w:ilvl w:val="0"/>
                <w:numId w:val="191"/>
              </w:numPr>
              <w:spacing w:before="0" w:beforeAutospacing="0" w:after="0" w:afterAutospacing="0"/>
              <w:rPr>
                <w:rStyle w:val="Hyperlink"/>
                <w:color w:val="000000" w:themeColor="text1"/>
                <w:u w:val="none"/>
              </w:rPr>
            </w:pPr>
            <w:r>
              <w:rPr>
                <w:rStyle w:val="Hyperlink"/>
                <w:color w:val="000000" w:themeColor="text1"/>
                <w:u w:val="none"/>
              </w:rPr>
              <w:t>Measure the ethnicity match of workers and the people we provide a service to.</w:t>
            </w:r>
          </w:p>
          <w:p w14:paraId="05C06113" w14:textId="77777777" w:rsidR="00764E7A" w:rsidRPr="00764E7A" w:rsidRDefault="00764E7A" w:rsidP="00764E7A">
            <w:pPr>
              <w:pStyle w:val="ListParagraph"/>
              <w:numPr>
                <w:ilvl w:val="0"/>
                <w:numId w:val="191"/>
              </w:numPr>
              <w:jc w:val="left"/>
              <w:rPr>
                <w:rFonts w:eastAsia="Times New Roman"/>
                <w:sz w:val="22"/>
                <w:szCs w:val="22"/>
              </w:rPr>
            </w:pPr>
            <w:r w:rsidRPr="00764E7A">
              <w:rPr>
                <w:rFonts w:eastAsia="Times New Roman"/>
                <w:sz w:val="22"/>
                <w:szCs w:val="22"/>
              </w:rPr>
              <w:t>Identify trends so we can respond to them in a timely manner.</w:t>
            </w:r>
          </w:p>
        </w:tc>
      </w:tr>
      <w:tr w:rsidR="00F03D02" w14:paraId="280057D9" w14:textId="77777777" w:rsidTr="00F20246">
        <w:tc>
          <w:tcPr>
            <w:tcW w:w="1560" w:type="dxa"/>
          </w:tcPr>
          <w:p w14:paraId="2B71460C" w14:textId="77777777" w:rsidR="00F03D02" w:rsidRDefault="00F03D02" w:rsidP="0064639C">
            <w:pPr>
              <w:pStyle w:val="Normal2"/>
              <w:rPr>
                <w:b/>
              </w:rPr>
            </w:pPr>
            <w:r>
              <w:rPr>
                <w:b/>
              </w:rPr>
              <w:t>Keeping information</w:t>
            </w:r>
          </w:p>
        </w:tc>
        <w:tc>
          <w:tcPr>
            <w:tcW w:w="8930" w:type="dxa"/>
          </w:tcPr>
          <w:p w14:paraId="3399012B" w14:textId="77777777" w:rsidR="00F03D02" w:rsidRDefault="00F03D02" w:rsidP="00764E7A">
            <w:pPr>
              <w:pStyle w:val="Normal2"/>
              <w:spacing w:before="0" w:beforeAutospacing="0" w:after="0" w:afterAutospacing="0"/>
              <w:rPr>
                <w:rStyle w:val="Hyperlink"/>
                <w:color w:val="000000" w:themeColor="text1"/>
                <w:u w:val="none"/>
              </w:rPr>
            </w:pPr>
            <w:r>
              <w:rPr>
                <w:rStyle w:val="Hyperlink"/>
                <w:color w:val="000000" w:themeColor="text1"/>
                <w:u w:val="none"/>
              </w:rPr>
              <w:t xml:space="preserve">We only keep information that is relevant to the worker’s employment or role. </w:t>
            </w:r>
            <w:r w:rsidR="001442B4">
              <w:rPr>
                <w:rStyle w:val="Hyperlink"/>
                <w:color w:val="000000" w:themeColor="text1"/>
                <w:u w:val="none"/>
              </w:rPr>
              <w:t>The records are up to date. Records</w:t>
            </w:r>
            <w:r>
              <w:rPr>
                <w:rStyle w:val="Hyperlink"/>
                <w:color w:val="000000" w:themeColor="text1"/>
                <w:u w:val="none"/>
              </w:rPr>
              <w:t xml:space="preserve"> include:</w:t>
            </w:r>
          </w:p>
          <w:p w14:paraId="0FCE9B0D" w14:textId="77777777" w:rsidR="00F03D02" w:rsidRDefault="00F03D02" w:rsidP="00F03D02">
            <w:pPr>
              <w:pStyle w:val="Normal2"/>
              <w:numPr>
                <w:ilvl w:val="0"/>
                <w:numId w:val="194"/>
              </w:numPr>
              <w:spacing w:before="0" w:beforeAutospacing="0" w:after="0" w:afterAutospacing="0"/>
            </w:pPr>
            <w:r>
              <w:t>Recruitment records.</w:t>
            </w:r>
          </w:p>
          <w:p w14:paraId="041EFFB1" w14:textId="77777777" w:rsidR="00F03D02" w:rsidRDefault="00F03D02" w:rsidP="00F03D02">
            <w:pPr>
              <w:pStyle w:val="Normal2"/>
              <w:numPr>
                <w:ilvl w:val="0"/>
                <w:numId w:val="194"/>
              </w:numPr>
            </w:pPr>
            <w:r>
              <w:t>Employment agreement or contract.</w:t>
            </w:r>
          </w:p>
          <w:p w14:paraId="3443E518" w14:textId="77777777" w:rsidR="00F03D02" w:rsidRPr="00F03D02" w:rsidRDefault="00F03D02" w:rsidP="00F03D02">
            <w:pPr>
              <w:pStyle w:val="Normal2"/>
              <w:numPr>
                <w:ilvl w:val="0"/>
                <w:numId w:val="194"/>
              </w:numPr>
            </w:pPr>
            <w:r>
              <w:t>Position description.</w:t>
            </w:r>
          </w:p>
          <w:p w14:paraId="2BB8A19C" w14:textId="77777777" w:rsidR="00F03D02" w:rsidRDefault="00F03D02" w:rsidP="00F03D02">
            <w:pPr>
              <w:pStyle w:val="Normal2"/>
              <w:numPr>
                <w:ilvl w:val="0"/>
                <w:numId w:val="194"/>
              </w:numPr>
            </w:pPr>
            <w:r>
              <w:t>Record of Qualifications.</w:t>
            </w:r>
          </w:p>
          <w:p w14:paraId="651CB9FB" w14:textId="77777777" w:rsidR="00F03D02" w:rsidRDefault="00F03D02" w:rsidP="00F03D02">
            <w:pPr>
              <w:pStyle w:val="Normal2"/>
              <w:numPr>
                <w:ilvl w:val="0"/>
                <w:numId w:val="194"/>
              </w:numPr>
            </w:pPr>
            <w:r>
              <w:t>Annual practicing certificate (where this applies).</w:t>
            </w:r>
          </w:p>
          <w:p w14:paraId="1A17C9FF" w14:textId="77777777" w:rsidR="00F03D02" w:rsidRDefault="00F03D02" w:rsidP="00F03D02">
            <w:pPr>
              <w:pStyle w:val="Normal2"/>
              <w:numPr>
                <w:ilvl w:val="0"/>
                <w:numId w:val="194"/>
              </w:numPr>
            </w:pPr>
            <w:r>
              <w:t>Ongoing training and personal development records and training plans.</w:t>
            </w:r>
          </w:p>
          <w:p w14:paraId="1DAD0020" w14:textId="77777777" w:rsidR="00F03D02" w:rsidRDefault="00F03D02" w:rsidP="00F03D02">
            <w:pPr>
              <w:pStyle w:val="Normal2"/>
              <w:numPr>
                <w:ilvl w:val="0"/>
                <w:numId w:val="194"/>
              </w:numPr>
            </w:pPr>
            <w:r>
              <w:t>Performance discussions/reviews.</w:t>
            </w:r>
          </w:p>
          <w:p w14:paraId="10EA7FDA" w14:textId="77777777" w:rsidR="00F03D02" w:rsidRDefault="00F03D02" w:rsidP="00F03D02">
            <w:pPr>
              <w:pStyle w:val="Normal2"/>
              <w:numPr>
                <w:ilvl w:val="0"/>
                <w:numId w:val="194"/>
              </w:numPr>
            </w:pPr>
            <w:r>
              <w:t>Two-yearly police vetting and any other required vetting processes.</w:t>
            </w:r>
          </w:p>
          <w:p w14:paraId="0F3798D4" w14:textId="77777777" w:rsidR="00F03D02" w:rsidRDefault="00F03D02" w:rsidP="00F03D02">
            <w:pPr>
              <w:pStyle w:val="Normal2"/>
              <w:numPr>
                <w:ilvl w:val="0"/>
                <w:numId w:val="194"/>
              </w:numPr>
            </w:pPr>
            <w:r>
              <w:t>Performance management records.</w:t>
            </w:r>
          </w:p>
          <w:p w14:paraId="62EEAD31" w14:textId="77777777" w:rsidR="00F03D02" w:rsidRDefault="00F03D02" w:rsidP="00F03D02">
            <w:pPr>
              <w:pStyle w:val="Normal2"/>
              <w:numPr>
                <w:ilvl w:val="0"/>
                <w:numId w:val="194"/>
              </w:numPr>
            </w:pPr>
            <w:r>
              <w:t>Minutes of catch-up meetings.</w:t>
            </w:r>
          </w:p>
          <w:p w14:paraId="79772922" w14:textId="77777777" w:rsidR="00F03D02" w:rsidRDefault="00F03D02" w:rsidP="00F03D02">
            <w:pPr>
              <w:pStyle w:val="Normal2"/>
              <w:numPr>
                <w:ilvl w:val="0"/>
                <w:numId w:val="194"/>
              </w:numPr>
            </w:pPr>
            <w:r>
              <w:t>Documentation as noted in the ‘Employment right’ section of this document.</w:t>
            </w:r>
          </w:p>
          <w:p w14:paraId="6B71F29D" w14:textId="77777777" w:rsidR="00F03D02" w:rsidRDefault="00F03D02" w:rsidP="00F03D02">
            <w:pPr>
              <w:pStyle w:val="Normal2"/>
              <w:numPr>
                <w:ilvl w:val="0"/>
                <w:numId w:val="194"/>
              </w:numPr>
            </w:pPr>
            <w:r>
              <w:t>Emergency contacts.</w:t>
            </w:r>
          </w:p>
          <w:p w14:paraId="0D755538" w14:textId="77777777" w:rsidR="00F03D02" w:rsidRDefault="00F03D02" w:rsidP="00F03D02">
            <w:pPr>
              <w:pStyle w:val="Normal2"/>
              <w:numPr>
                <w:ilvl w:val="0"/>
                <w:numId w:val="194"/>
              </w:numPr>
            </w:pPr>
            <w:r>
              <w:t>Kiwi-saver and IRD records.</w:t>
            </w:r>
          </w:p>
          <w:p w14:paraId="6952F346" w14:textId="77777777" w:rsidR="00F03D02" w:rsidRDefault="00F03D02" w:rsidP="00F03D02">
            <w:pPr>
              <w:pStyle w:val="Normal2"/>
              <w:numPr>
                <w:ilvl w:val="0"/>
                <w:numId w:val="194"/>
              </w:numPr>
            </w:pPr>
            <w:r>
              <w:t>Leave records.</w:t>
            </w:r>
          </w:p>
          <w:p w14:paraId="2E4BAB88" w14:textId="77777777" w:rsidR="00F03D02" w:rsidRPr="00F03D02" w:rsidRDefault="00F03D02" w:rsidP="00F03D02">
            <w:pPr>
              <w:pStyle w:val="Normal2"/>
              <w:numPr>
                <w:ilvl w:val="0"/>
                <w:numId w:val="194"/>
              </w:numPr>
            </w:pPr>
            <w:r>
              <w:t>Supervision contracts.</w:t>
            </w:r>
            <w:r w:rsidR="001442B4">
              <w:t xml:space="preserve"> </w:t>
            </w:r>
          </w:p>
        </w:tc>
      </w:tr>
      <w:tr w:rsidR="001442B4" w14:paraId="3DA499D6" w14:textId="77777777" w:rsidTr="00F20246">
        <w:tc>
          <w:tcPr>
            <w:tcW w:w="1560" w:type="dxa"/>
          </w:tcPr>
          <w:p w14:paraId="3036F8B3" w14:textId="77777777" w:rsidR="001442B4" w:rsidRDefault="001442B4" w:rsidP="001442B4">
            <w:pPr>
              <w:pStyle w:val="Normal2"/>
              <w:spacing w:after="0" w:afterAutospacing="0"/>
              <w:rPr>
                <w:b/>
              </w:rPr>
            </w:pPr>
            <w:r>
              <w:rPr>
                <w:b/>
              </w:rPr>
              <w:t>Confidentiality</w:t>
            </w:r>
          </w:p>
          <w:p w14:paraId="47EFAED6" w14:textId="77777777" w:rsidR="001442B4" w:rsidRDefault="001442B4" w:rsidP="001442B4"/>
          <w:p w14:paraId="51133057" w14:textId="77777777" w:rsidR="001442B4" w:rsidRDefault="001442B4" w:rsidP="001442B4"/>
          <w:p w14:paraId="68326952" w14:textId="77777777" w:rsidR="001442B4" w:rsidRDefault="001442B4" w:rsidP="001442B4"/>
          <w:p w14:paraId="70FF6852" w14:textId="77777777" w:rsidR="001442B4" w:rsidRDefault="001442B4" w:rsidP="001442B4"/>
          <w:p w14:paraId="11520375" w14:textId="77777777" w:rsidR="001442B4" w:rsidRPr="001442B4" w:rsidRDefault="001442B4" w:rsidP="001442B4"/>
        </w:tc>
        <w:tc>
          <w:tcPr>
            <w:tcW w:w="8930" w:type="dxa"/>
          </w:tcPr>
          <w:p w14:paraId="125B681D" w14:textId="77777777" w:rsidR="001442B4" w:rsidRDefault="001442B4" w:rsidP="001442B4">
            <w:pPr>
              <w:pStyle w:val="Normal2"/>
              <w:spacing w:after="0" w:afterAutospacing="0"/>
              <w:rPr>
                <w:rStyle w:val="Hyperlink"/>
                <w:color w:val="000000" w:themeColor="text1"/>
                <w:u w:val="none"/>
              </w:rPr>
            </w:pPr>
            <w:r>
              <w:rPr>
                <w:rStyle w:val="Hyperlink"/>
                <w:color w:val="000000" w:themeColor="text1"/>
                <w:u w:val="none"/>
              </w:rPr>
              <w:t>Paper and electronic records are kept secure and only at the following places:</w:t>
            </w:r>
          </w:p>
          <w:p w14:paraId="57B5D462" w14:textId="0B144DA7" w:rsidR="001442B4" w:rsidRDefault="001442B4" w:rsidP="001442B4">
            <w:pPr>
              <w:pStyle w:val="Normal2"/>
              <w:numPr>
                <w:ilvl w:val="0"/>
                <w:numId w:val="199"/>
              </w:numPr>
              <w:spacing w:before="0" w:beforeAutospacing="0"/>
              <w:rPr>
                <w:rStyle w:val="Hyperlink"/>
                <w:color w:val="000000" w:themeColor="text1"/>
                <w:u w:val="none"/>
              </w:rPr>
            </w:pPr>
            <w:r>
              <w:rPr>
                <w:rStyle w:val="Hyperlink"/>
                <w:color w:val="000000" w:themeColor="text1"/>
                <w:u w:val="none"/>
              </w:rPr>
              <w:t xml:space="preserve">On our HR data base that has </w:t>
            </w:r>
            <w:r w:rsidR="009E2BAD">
              <w:rPr>
                <w:rStyle w:val="Hyperlink"/>
                <w:color w:val="000000" w:themeColor="text1"/>
                <w:u w:val="none"/>
              </w:rPr>
              <w:t>its</w:t>
            </w:r>
            <w:r>
              <w:rPr>
                <w:rStyle w:val="Hyperlink"/>
                <w:color w:val="000000" w:themeColor="text1"/>
                <w:u w:val="none"/>
              </w:rPr>
              <w:t xml:space="preserve"> own secure access.</w:t>
            </w:r>
          </w:p>
          <w:p w14:paraId="75A1A81D" w14:textId="77777777" w:rsidR="001442B4" w:rsidRDefault="001442B4" w:rsidP="001442B4">
            <w:pPr>
              <w:pStyle w:val="Normal2"/>
              <w:numPr>
                <w:ilvl w:val="0"/>
                <w:numId w:val="199"/>
              </w:numPr>
            </w:pPr>
            <w:r>
              <w:t xml:space="preserve">Current paper records are kept in: </w:t>
            </w:r>
          </w:p>
          <w:sdt>
            <w:sdtPr>
              <w:rPr>
                <w:rStyle w:val="Hyperlink"/>
                <w:color w:val="000000" w:themeColor="text1"/>
                <w:u w:val="none"/>
              </w:rPr>
              <w:id w:val="1972635525"/>
              <w:placeholder>
                <w:docPart w:val="DefaultPlaceholder_1081868574"/>
              </w:placeholder>
              <w:showingPlcHdr/>
              <w:text/>
            </w:sdtPr>
            <w:sdtEndPr>
              <w:rPr>
                <w:rStyle w:val="Hyperlink"/>
              </w:rPr>
            </w:sdtEndPr>
            <w:sdtContent>
              <w:p w14:paraId="55BB4BAE" w14:textId="77777777" w:rsidR="001442B4" w:rsidRPr="001442B4" w:rsidRDefault="001442B4" w:rsidP="001442B4">
                <w:pPr>
                  <w:pStyle w:val="Normal2"/>
                  <w:numPr>
                    <w:ilvl w:val="1"/>
                    <w:numId w:val="199"/>
                  </w:numPr>
                  <w:spacing w:after="0" w:afterAutospacing="0"/>
                  <w:rPr>
                    <w:rStyle w:val="Hyperlink"/>
                    <w:color w:val="000000" w:themeColor="text1"/>
                    <w:u w:val="none"/>
                  </w:rPr>
                </w:pPr>
                <w:r w:rsidRPr="002A6443">
                  <w:rPr>
                    <w:rStyle w:val="PlaceholderText"/>
                    <w:rFonts w:eastAsiaTheme="majorEastAsia"/>
                  </w:rPr>
                  <w:t>Click here to enter text.</w:t>
                </w:r>
              </w:p>
            </w:sdtContent>
          </w:sdt>
          <w:p w14:paraId="0D5348D3" w14:textId="77777777" w:rsidR="001442B4" w:rsidRDefault="001442B4" w:rsidP="001442B4">
            <w:pPr>
              <w:pStyle w:val="Normal2"/>
              <w:spacing w:after="0" w:afterAutospacing="0"/>
              <w:rPr>
                <w:rStyle w:val="Hyperlink"/>
                <w:color w:val="000000" w:themeColor="text1"/>
                <w:u w:val="none"/>
              </w:rPr>
            </w:pPr>
            <w:r>
              <w:rPr>
                <w:rStyle w:val="Hyperlink"/>
                <w:color w:val="000000" w:themeColor="text1"/>
                <w:u w:val="none"/>
              </w:rPr>
              <w:t xml:space="preserve">Only the following employees have access to workers’ records: </w:t>
            </w:r>
          </w:p>
          <w:p w14:paraId="4F1D8EBC" w14:textId="77777777" w:rsidR="001442B4" w:rsidRDefault="001442B4" w:rsidP="001442B4">
            <w:pPr>
              <w:pStyle w:val="Normal2"/>
              <w:spacing w:before="0" w:beforeAutospacing="0" w:after="0" w:afterAutospacing="0"/>
            </w:pPr>
          </w:p>
          <w:sdt>
            <w:sdtPr>
              <w:id w:val="1375729142"/>
              <w:placeholder>
                <w:docPart w:val="DefaultPlaceholder_1081868574"/>
              </w:placeholder>
              <w:showingPlcHdr/>
              <w:text/>
            </w:sdtPr>
            <w:sdtEndPr/>
            <w:sdtContent>
              <w:p w14:paraId="3BF99219" w14:textId="77777777" w:rsidR="001442B4" w:rsidRDefault="001442B4" w:rsidP="001442B4">
                <w:pPr>
                  <w:pStyle w:val="Normal2"/>
                  <w:numPr>
                    <w:ilvl w:val="0"/>
                    <w:numId w:val="198"/>
                  </w:numPr>
                  <w:spacing w:before="0" w:beforeAutospacing="0" w:after="0" w:afterAutospacing="0"/>
                </w:pPr>
                <w:r w:rsidRPr="002A6443">
                  <w:rPr>
                    <w:rStyle w:val="PlaceholderText"/>
                    <w:rFonts w:eastAsiaTheme="majorEastAsia"/>
                  </w:rPr>
                  <w:t>Click here to enter text.</w:t>
                </w:r>
              </w:p>
            </w:sdtContent>
          </w:sdt>
          <w:p w14:paraId="70668DB7" w14:textId="77777777" w:rsidR="00E1674D" w:rsidRDefault="00E1674D" w:rsidP="001442B4">
            <w:pPr>
              <w:pStyle w:val="Normal2"/>
              <w:spacing w:before="0" w:beforeAutospacing="0" w:after="0" w:afterAutospacing="0"/>
            </w:pPr>
          </w:p>
          <w:p w14:paraId="29578E02" w14:textId="77777777" w:rsidR="001442B4" w:rsidRDefault="001442B4" w:rsidP="001442B4">
            <w:pPr>
              <w:pStyle w:val="Normal2"/>
              <w:spacing w:before="0" w:beforeAutospacing="0" w:after="0" w:afterAutospacing="0"/>
            </w:pPr>
            <w:r>
              <w:t>We monitor access to workers’ records.</w:t>
            </w:r>
          </w:p>
          <w:p w14:paraId="1EEFA531" w14:textId="77777777" w:rsidR="001442B4" w:rsidRPr="001442B4" w:rsidRDefault="001442B4" w:rsidP="001442B4">
            <w:pPr>
              <w:pStyle w:val="Normal2"/>
              <w:spacing w:before="0" w:beforeAutospacing="0" w:after="0" w:afterAutospacing="0"/>
            </w:pPr>
            <w:r>
              <w:t xml:space="preserve">Our Privacy Officer reports </w:t>
            </w:r>
            <w:hyperlink r:id="rId177" w:history="1">
              <w:r w:rsidRPr="00E1674D">
                <w:rPr>
                  <w:rStyle w:val="Hyperlink"/>
                </w:rPr>
                <w:t>privacy breaches</w:t>
              </w:r>
            </w:hyperlink>
            <w:r>
              <w:t xml:space="preserve"> to the Privacy Commissioner as required.</w:t>
            </w:r>
          </w:p>
          <w:p w14:paraId="6AA100B2" w14:textId="77777777" w:rsidR="001442B4" w:rsidRPr="001442B4" w:rsidRDefault="001442B4" w:rsidP="001442B4"/>
        </w:tc>
      </w:tr>
      <w:tr w:rsidR="00B364B1" w14:paraId="7C7FF215" w14:textId="77777777" w:rsidTr="00F20246">
        <w:tc>
          <w:tcPr>
            <w:tcW w:w="1560" w:type="dxa"/>
          </w:tcPr>
          <w:p w14:paraId="6EAE732B" w14:textId="77777777" w:rsidR="00B364B1" w:rsidRDefault="00B364B1" w:rsidP="001442B4">
            <w:pPr>
              <w:pStyle w:val="Normal2"/>
              <w:spacing w:after="0" w:afterAutospacing="0"/>
              <w:rPr>
                <w:b/>
              </w:rPr>
            </w:pPr>
            <w:r>
              <w:rPr>
                <w:b/>
              </w:rPr>
              <w:lastRenderedPageBreak/>
              <w:t>Access to records</w:t>
            </w:r>
          </w:p>
        </w:tc>
        <w:tc>
          <w:tcPr>
            <w:tcW w:w="8930" w:type="dxa"/>
          </w:tcPr>
          <w:p w14:paraId="35851CF3" w14:textId="77777777" w:rsidR="00B364B1" w:rsidRDefault="00B364B1" w:rsidP="001442B4">
            <w:pPr>
              <w:pStyle w:val="Normal2"/>
              <w:spacing w:after="0" w:afterAutospacing="0"/>
              <w:rPr>
                <w:rStyle w:val="Hyperlink"/>
                <w:color w:val="000000" w:themeColor="text1"/>
                <w:u w:val="none"/>
              </w:rPr>
            </w:pPr>
            <w:r>
              <w:rPr>
                <w:rStyle w:val="Hyperlink"/>
                <w:color w:val="000000" w:themeColor="text1"/>
                <w:u w:val="none"/>
              </w:rPr>
              <w:t>Workers have the right to have access to their records.</w:t>
            </w:r>
          </w:p>
          <w:p w14:paraId="4EB47882" w14:textId="77777777" w:rsidR="00B364B1" w:rsidRPr="00B364B1" w:rsidRDefault="00AC2F53" w:rsidP="00B364B1">
            <w:pPr>
              <w:rPr>
                <w:sz w:val="22"/>
                <w:szCs w:val="22"/>
              </w:rPr>
            </w:pPr>
            <w:r>
              <w:rPr>
                <w:sz w:val="22"/>
                <w:szCs w:val="22"/>
              </w:rPr>
              <w:t>Workers have the right to have a copy of their records.</w:t>
            </w:r>
          </w:p>
        </w:tc>
      </w:tr>
      <w:tr w:rsidR="00F623BC" w14:paraId="43E10263" w14:textId="77777777" w:rsidTr="00F20246">
        <w:tc>
          <w:tcPr>
            <w:tcW w:w="1560" w:type="dxa"/>
          </w:tcPr>
          <w:p w14:paraId="53770E2F" w14:textId="77777777" w:rsidR="00F623BC" w:rsidRDefault="00F623BC" w:rsidP="001442B4">
            <w:pPr>
              <w:pStyle w:val="Normal2"/>
              <w:spacing w:after="0" w:afterAutospacing="0"/>
              <w:rPr>
                <w:b/>
              </w:rPr>
            </w:pPr>
            <w:r>
              <w:rPr>
                <w:b/>
              </w:rPr>
              <w:t>Information sharing</w:t>
            </w:r>
          </w:p>
        </w:tc>
        <w:tc>
          <w:tcPr>
            <w:tcW w:w="8930" w:type="dxa"/>
            <w:tcBorders>
              <w:bottom w:val="single" w:sz="4" w:space="0" w:color="auto"/>
            </w:tcBorders>
          </w:tcPr>
          <w:p w14:paraId="1967F2F9" w14:textId="77777777" w:rsidR="00F623BC" w:rsidRDefault="00F623BC" w:rsidP="001442B4">
            <w:pPr>
              <w:pStyle w:val="Normal2"/>
              <w:spacing w:after="0" w:afterAutospacing="0"/>
              <w:rPr>
                <w:rStyle w:val="Hyperlink"/>
                <w:color w:val="000000" w:themeColor="text1"/>
                <w:u w:val="none"/>
              </w:rPr>
            </w:pPr>
            <w:r>
              <w:rPr>
                <w:rStyle w:val="Hyperlink"/>
                <w:color w:val="000000" w:themeColor="text1"/>
                <w:u w:val="none"/>
              </w:rPr>
              <w:t xml:space="preserve">The current </w:t>
            </w:r>
            <w:hyperlink r:id="rId178" w:history="1">
              <w:r w:rsidRPr="00F623BC">
                <w:rPr>
                  <w:rStyle w:val="Hyperlink"/>
                </w:rPr>
                <w:t>information sharing</w:t>
              </w:r>
            </w:hyperlink>
            <w:r>
              <w:rPr>
                <w:rStyle w:val="Hyperlink"/>
                <w:color w:val="000000" w:themeColor="text1"/>
                <w:u w:val="none"/>
              </w:rPr>
              <w:t xml:space="preserve"> processes are available on the Privacy Commissioner’s website.</w:t>
            </w:r>
          </w:p>
        </w:tc>
      </w:tr>
    </w:tbl>
    <w:p w14:paraId="3216E7D1" w14:textId="33C81A5D" w:rsidR="00F20246" w:rsidRDefault="00F20246" w:rsidP="00F92572">
      <w:pPr>
        <w:pStyle w:val="Heading1"/>
        <w:spacing w:before="0"/>
      </w:pPr>
    </w:p>
    <w:p w14:paraId="1EA828AB" w14:textId="77777777" w:rsidR="00F20246" w:rsidRPr="00F20246" w:rsidRDefault="00F20246" w:rsidP="00F20246"/>
    <w:p w14:paraId="2A257831" w14:textId="7EF903E2" w:rsidR="002A468B" w:rsidRDefault="00817533" w:rsidP="00F92572">
      <w:pPr>
        <w:pStyle w:val="Heading1"/>
        <w:spacing w:before="0"/>
      </w:pPr>
      <w:bookmarkStart w:id="64" w:name="_Toc119574229"/>
      <w:r>
        <w:t>Appendix</w:t>
      </w:r>
      <w:bookmarkEnd w:id="64"/>
    </w:p>
    <w:p w14:paraId="487CBB45" w14:textId="77777777" w:rsidR="006A15D7" w:rsidRPr="006A15D7" w:rsidRDefault="006A15D7" w:rsidP="006A15D7">
      <w:pPr>
        <w:rPr>
          <w:sz w:val="6"/>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7"/>
        <w:gridCol w:w="3685"/>
        <w:gridCol w:w="2157"/>
        <w:gridCol w:w="2798"/>
      </w:tblGrid>
      <w:tr w:rsidR="002A468B" w:rsidRPr="0020759A" w14:paraId="17384F19" w14:textId="77777777" w:rsidTr="0002060E">
        <w:tc>
          <w:tcPr>
            <w:tcW w:w="10207" w:type="dxa"/>
            <w:gridSpan w:val="4"/>
            <w:shd w:val="clear" w:color="auto" w:fill="F7CAAC" w:themeFill="accent2" w:themeFillTint="66"/>
          </w:tcPr>
          <w:p w14:paraId="3A0970C7" w14:textId="77777777" w:rsidR="002A468B" w:rsidRPr="0020759A" w:rsidRDefault="00F92572" w:rsidP="005818B7">
            <w:pPr>
              <w:pStyle w:val="Heading2"/>
              <w:spacing w:before="0"/>
              <w:rPr>
                <w:highlight w:val="lightGray"/>
              </w:rPr>
            </w:pPr>
            <w:bookmarkStart w:id="65" w:name="_Toc119574230"/>
            <w:r>
              <w:t xml:space="preserve">Example: </w:t>
            </w:r>
            <w:r w:rsidR="002A468B" w:rsidRPr="00F937B7">
              <w:t>Lived experience advisor cont</w:t>
            </w:r>
            <w:r w:rsidR="00CF1312" w:rsidRPr="00F937B7">
              <w:t>rac</w:t>
            </w:r>
            <w:r w:rsidR="002A468B" w:rsidRPr="00F937B7">
              <w:t>t</w:t>
            </w:r>
            <w:bookmarkEnd w:id="65"/>
          </w:p>
        </w:tc>
      </w:tr>
      <w:tr w:rsidR="002A468B" w:rsidRPr="0020759A" w14:paraId="1C6914FC" w14:textId="77777777" w:rsidTr="006A15D7">
        <w:tc>
          <w:tcPr>
            <w:tcW w:w="1567" w:type="dxa"/>
          </w:tcPr>
          <w:p w14:paraId="663F2C86" w14:textId="77777777" w:rsidR="002A468B" w:rsidRPr="0020759A" w:rsidRDefault="002A468B" w:rsidP="00E6016D">
            <w:pPr>
              <w:spacing w:after="0"/>
              <w:rPr>
                <w:rFonts w:cs="Calibri"/>
                <w:b/>
              </w:rPr>
            </w:pPr>
            <w:r>
              <w:rPr>
                <w:rFonts w:cs="Calibri"/>
                <w:b/>
              </w:rPr>
              <w:t xml:space="preserve">Contract </w:t>
            </w:r>
            <w:r w:rsidRPr="0020759A">
              <w:rPr>
                <w:rFonts w:cs="Calibri"/>
                <w:b/>
              </w:rPr>
              <w:t>Between</w:t>
            </w:r>
            <w:r w:rsidR="00E6016D">
              <w:rPr>
                <w:rFonts w:cs="Calibri"/>
                <w:b/>
              </w:rPr>
              <w:t xml:space="preserve"> </w:t>
            </w:r>
          </w:p>
        </w:tc>
        <w:tc>
          <w:tcPr>
            <w:tcW w:w="8640" w:type="dxa"/>
            <w:gridSpan w:val="3"/>
          </w:tcPr>
          <w:p w14:paraId="209C0499" w14:textId="77777777" w:rsidR="002A468B" w:rsidRPr="0020759A" w:rsidRDefault="007E7565" w:rsidP="005818B7">
            <w:pPr>
              <w:tabs>
                <w:tab w:val="left" w:pos="2835"/>
              </w:tabs>
              <w:spacing w:after="0" w:line="276" w:lineRule="auto"/>
              <w:rPr>
                <w:rFonts w:cs="Calibri"/>
              </w:rPr>
            </w:pPr>
            <w:sdt>
              <w:sdtPr>
                <w:rPr>
                  <w:rFonts w:cs="Calibri"/>
                  <w:b/>
                </w:rPr>
                <w:id w:val="382075311"/>
                <w:placeholder>
                  <w:docPart w:val="DefaultPlaceholder_1081868574"/>
                </w:placeholder>
                <w:showingPlcHdr/>
                <w:text/>
              </w:sdtPr>
              <w:sdtEndPr/>
              <w:sdtContent>
                <w:r w:rsidR="00223834" w:rsidRPr="002A6443">
                  <w:rPr>
                    <w:rStyle w:val="PlaceholderText"/>
                  </w:rPr>
                  <w:t>Click here to enter text.</w:t>
                </w:r>
              </w:sdtContent>
            </w:sdt>
            <w:r w:rsidR="005818B7">
              <w:rPr>
                <w:rFonts w:cs="Calibri"/>
                <w:b/>
              </w:rPr>
              <w:tab/>
              <w:t>a</w:t>
            </w:r>
            <w:r w:rsidR="002A468B" w:rsidRPr="0020759A">
              <w:rPr>
                <w:rFonts w:cs="Calibri"/>
                <w:b/>
              </w:rPr>
              <w:t>nd</w:t>
            </w:r>
            <w:r w:rsidR="005818B7">
              <w:rPr>
                <w:rFonts w:cs="Calibri"/>
                <w:b/>
              </w:rPr>
              <w:t xml:space="preserve">       </w:t>
            </w:r>
            <w:sdt>
              <w:sdtPr>
                <w:rPr>
                  <w:rFonts w:cs="Calibri"/>
                </w:rPr>
                <w:id w:val="-316810717"/>
                <w:placeholder>
                  <w:docPart w:val="DefaultPlaceholder_1081868574"/>
                </w:placeholder>
                <w:showingPlcHdr/>
                <w:text/>
              </w:sdtPr>
              <w:sdtEndPr/>
              <w:sdtContent>
                <w:r w:rsidR="00223834" w:rsidRPr="002A6443">
                  <w:rPr>
                    <w:rStyle w:val="PlaceholderText"/>
                  </w:rPr>
                  <w:t>Click here to enter text.</w:t>
                </w:r>
              </w:sdtContent>
            </w:sdt>
          </w:p>
        </w:tc>
      </w:tr>
      <w:tr w:rsidR="002A468B" w:rsidRPr="0020759A" w14:paraId="2CE734FD" w14:textId="77777777" w:rsidTr="006A15D7">
        <w:tc>
          <w:tcPr>
            <w:tcW w:w="1567" w:type="dxa"/>
          </w:tcPr>
          <w:p w14:paraId="0656D241" w14:textId="77777777" w:rsidR="002A468B" w:rsidRPr="0020759A" w:rsidRDefault="002A468B" w:rsidP="00223834">
            <w:pPr>
              <w:spacing w:after="0"/>
              <w:rPr>
                <w:rFonts w:cs="Calibri"/>
                <w:b/>
              </w:rPr>
            </w:pPr>
            <w:r w:rsidRPr="0020759A">
              <w:rPr>
                <w:rFonts w:cs="Calibri"/>
                <w:b/>
              </w:rPr>
              <w:t>Whereby</w:t>
            </w:r>
          </w:p>
        </w:tc>
        <w:tc>
          <w:tcPr>
            <w:tcW w:w="8640" w:type="dxa"/>
            <w:gridSpan w:val="3"/>
          </w:tcPr>
          <w:p w14:paraId="4BCCBEC3" w14:textId="77777777" w:rsidR="002A468B" w:rsidRPr="0020759A" w:rsidRDefault="002A468B" w:rsidP="00223834">
            <w:pPr>
              <w:spacing w:after="0" w:line="276" w:lineRule="auto"/>
              <w:rPr>
                <w:rFonts w:cs="Calibri"/>
              </w:rPr>
            </w:pPr>
            <w:r w:rsidRPr="0020759A">
              <w:rPr>
                <w:rFonts w:cs="Calibri"/>
              </w:rPr>
              <w:t>It is agreed as follows:</w:t>
            </w:r>
          </w:p>
          <w:p w14:paraId="08BF0CB2" w14:textId="77777777" w:rsidR="002A468B" w:rsidRPr="0020759A" w:rsidRDefault="00223834" w:rsidP="00223834">
            <w:pPr>
              <w:spacing w:after="0" w:line="276" w:lineRule="auto"/>
              <w:rPr>
                <w:rFonts w:cs="Calibri"/>
              </w:rPr>
            </w:pPr>
            <w:r>
              <w:rPr>
                <w:rFonts w:cs="Calibri"/>
              </w:rPr>
              <w:t xml:space="preserve"> We </w:t>
            </w:r>
            <w:r w:rsidR="002A468B" w:rsidRPr="0020759A">
              <w:rPr>
                <w:rFonts w:cs="Calibri"/>
              </w:rPr>
              <w:t>engage</w:t>
            </w:r>
            <w:r>
              <w:rPr>
                <w:rFonts w:cs="Calibri"/>
              </w:rPr>
              <w:t xml:space="preserve"> </w:t>
            </w:r>
            <w:sdt>
              <w:sdtPr>
                <w:rPr>
                  <w:rFonts w:cs="Calibri"/>
                </w:rPr>
                <w:id w:val="-506138260"/>
                <w:placeholder>
                  <w:docPart w:val="DefaultPlaceholder_1081868574"/>
                </w:placeholder>
                <w:showingPlcHdr/>
                <w:text/>
              </w:sdtPr>
              <w:sdtEndPr/>
              <w:sdtContent>
                <w:r w:rsidRPr="002A6443">
                  <w:rPr>
                    <w:rStyle w:val="PlaceholderText"/>
                  </w:rPr>
                  <w:t>Click here to enter text.</w:t>
                </w:r>
              </w:sdtContent>
            </w:sdt>
            <w:r>
              <w:rPr>
                <w:rFonts w:cs="Calibri"/>
              </w:rPr>
              <w:t xml:space="preserve"> to provide </w:t>
            </w:r>
            <w:r w:rsidR="002A468B" w:rsidRPr="0020759A">
              <w:rPr>
                <w:rFonts w:cs="Calibri"/>
              </w:rPr>
              <w:t>services</w:t>
            </w:r>
            <w:r>
              <w:rPr>
                <w:rFonts w:cs="Calibri"/>
              </w:rPr>
              <w:t xml:space="preserve"> as specified in this contract.</w:t>
            </w:r>
            <w:r w:rsidR="002A468B" w:rsidRPr="0020759A">
              <w:rPr>
                <w:rFonts w:cs="Calibri"/>
              </w:rPr>
              <w:t xml:space="preserve"> </w:t>
            </w:r>
          </w:p>
          <w:p w14:paraId="2456B194" w14:textId="77777777" w:rsidR="002A468B" w:rsidRPr="0020759A" w:rsidRDefault="007E7565" w:rsidP="00223834">
            <w:pPr>
              <w:spacing w:after="0" w:line="276" w:lineRule="auto"/>
              <w:rPr>
                <w:rFonts w:cs="Calibri"/>
              </w:rPr>
            </w:pPr>
            <w:sdt>
              <w:sdtPr>
                <w:rPr>
                  <w:rFonts w:cs="Calibri"/>
                </w:rPr>
                <w:id w:val="438033806"/>
                <w:placeholder>
                  <w:docPart w:val="DefaultPlaceholder_1081868574"/>
                </w:placeholder>
                <w:showingPlcHdr/>
                <w:text/>
              </w:sdtPr>
              <w:sdtEndPr/>
              <w:sdtContent>
                <w:r w:rsidR="00223834" w:rsidRPr="002A6443">
                  <w:rPr>
                    <w:rStyle w:val="PlaceholderText"/>
                  </w:rPr>
                  <w:t>Click here to enter text.</w:t>
                </w:r>
              </w:sdtContent>
            </w:sdt>
            <w:r w:rsidR="00223834">
              <w:rPr>
                <w:rFonts w:cs="Calibri"/>
              </w:rPr>
              <w:t xml:space="preserve"> ag</w:t>
            </w:r>
            <w:r w:rsidR="002A468B" w:rsidRPr="0020759A">
              <w:rPr>
                <w:rFonts w:cs="Calibri"/>
              </w:rPr>
              <w:t xml:space="preserve">reed to provide the services as </w:t>
            </w:r>
            <w:r w:rsidR="002A468B">
              <w:rPr>
                <w:rFonts w:cs="Calibri"/>
              </w:rPr>
              <w:t>identified below.</w:t>
            </w:r>
          </w:p>
        </w:tc>
      </w:tr>
      <w:tr w:rsidR="002A468B" w:rsidRPr="0020759A" w14:paraId="00BFC510" w14:textId="77777777" w:rsidTr="006A15D7">
        <w:tc>
          <w:tcPr>
            <w:tcW w:w="1567" w:type="dxa"/>
          </w:tcPr>
          <w:p w14:paraId="3CE8868E" w14:textId="77777777" w:rsidR="002A468B" w:rsidRPr="0020759A" w:rsidRDefault="002A468B" w:rsidP="00393503">
            <w:pPr>
              <w:rPr>
                <w:rFonts w:cs="Calibri"/>
                <w:b/>
              </w:rPr>
            </w:pPr>
            <w:r w:rsidRPr="0020759A">
              <w:rPr>
                <w:rFonts w:cs="Calibri"/>
                <w:b/>
              </w:rPr>
              <w:t>Contract</w:t>
            </w:r>
          </w:p>
        </w:tc>
        <w:tc>
          <w:tcPr>
            <w:tcW w:w="8640" w:type="dxa"/>
            <w:gridSpan w:val="3"/>
          </w:tcPr>
          <w:p w14:paraId="3F7EDBB7" w14:textId="77777777" w:rsidR="002A468B" w:rsidRPr="0020759A" w:rsidRDefault="002A468B" w:rsidP="00223834">
            <w:pPr>
              <w:rPr>
                <w:rFonts w:cs="Calibri"/>
              </w:rPr>
            </w:pPr>
            <w:r w:rsidRPr="0020759A">
              <w:rPr>
                <w:rFonts w:cs="Calibri"/>
              </w:rPr>
              <w:t>Consumer /</w:t>
            </w:r>
            <w:r w:rsidR="00223834">
              <w:rPr>
                <w:rFonts w:cs="Calibri"/>
              </w:rPr>
              <w:t>Lived Experience</w:t>
            </w:r>
            <w:r w:rsidRPr="0020759A">
              <w:rPr>
                <w:rFonts w:cs="Calibri"/>
              </w:rPr>
              <w:t xml:space="preserve"> Advisor</w:t>
            </w:r>
          </w:p>
        </w:tc>
      </w:tr>
      <w:tr w:rsidR="002A468B" w:rsidRPr="0020759A" w14:paraId="177A85AB" w14:textId="77777777" w:rsidTr="006A15D7">
        <w:tc>
          <w:tcPr>
            <w:tcW w:w="1567" w:type="dxa"/>
          </w:tcPr>
          <w:p w14:paraId="57F7B886" w14:textId="77777777" w:rsidR="002A468B" w:rsidRPr="0020759A" w:rsidRDefault="002A468B" w:rsidP="00393503">
            <w:pPr>
              <w:jc w:val="both"/>
              <w:rPr>
                <w:rFonts w:cs="Calibri"/>
                <w:b/>
              </w:rPr>
            </w:pPr>
            <w:r w:rsidRPr="0020759A">
              <w:rPr>
                <w:rFonts w:cs="Calibri"/>
                <w:b/>
              </w:rPr>
              <w:t>Purpose of this role:</w:t>
            </w:r>
          </w:p>
        </w:tc>
        <w:tc>
          <w:tcPr>
            <w:tcW w:w="8640" w:type="dxa"/>
            <w:gridSpan w:val="3"/>
          </w:tcPr>
          <w:p w14:paraId="556ED1FC" w14:textId="77777777" w:rsidR="002A468B" w:rsidRPr="0020759A" w:rsidRDefault="002A468B" w:rsidP="00223834">
            <w:pPr>
              <w:jc w:val="both"/>
              <w:rPr>
                <w:rFonts w:cs="Calibri"/>
              </w:rPr>
            </w:pPr>
            <w:r w:rsidRPr="0020759A">
              <w:rPr>
                <w:rFonts w:cs="Calibri"/>
              </w:rPr>
              <w:t xml:space="preserve">To ensure that </w:t>
            </w:r>
            <w:r w:rsidR="00223834">
              <w:rPr>
                <w:rFonts w:cs="Calibri"/>
              </w:rPr>
              <w:t xml:space="preserve">our organisation works in partnership with people who have or had lived mental health and/or substance use issues in order to be </w:t>
            </w:r>
            <w:r w:rsidRPr="0020759A">
              <w:rPr>
                <w:rFonts w:cs="Calibri"/>
              </w:rPr>
              <w:t xml:space="preserve">responsive to the needs of </w:t>
            </w:r>
            <w:r w:rsidR="00223834">
              <w:rPr>
                <w:rFonts w:cs="Calibri"/>
              </w:rPr>
              <w:t xml:space="preserve">people and communities </w:t>
            </w:r>
            <w:r w:rsidRPr="0020759A">
              <w:rPr>
                <w:rFonts w:cs="Calibri"/>
              </w:rPr>
              <w:t xml:space="preserve">engaged with </w:t>
            </w:r>
            <w:r w:rsidR="00223834">
              <w:rPr>
                <w:rFonts w:cs="Calibri"/>
              </w:rPr>
              <w:t>our s</w:t>
            </w:r>
            <w:r w:rsidRPr="0020759A">
              <w:rPr>
                <w:rFonts w:cs="Calibri"/>
              </w:rPr>
              <w:t xml:space="preserve">ervice. </w:t>
            </w:r>
          </w:p>
        </w:tc>
      </w:tr>
      <w:tr w:rsidR="002A468B" w:rsidRPr="0020759A" w14:paraId="6B808AC2" w14:textId="77777777" w:rsidTr="006A15D7">
        <w:tc>
          <w:tcPr>
            <w:tcW w:w="1567" w:type="dxa"/>
          </w:tcPr>
          <w:p w14:paraId="5266B1C9" w14:textId="77777777" w:rsidR="002A468B" w:rsidRPr="0020759A" w:rsidRDefault="002A468B" w:rsidP="00393503">
            <w:pPr>
              <w:jc w:val="both"/>
              <w:rPr>
                <w:rFonts w:cs="Calibri"/>
                <w:b/>
              </w:rPr>
            </w:pPr>
            <w:r w:rsidRPr="0020759A">
              <w:rPr>
                <w:rFonts w:cs="Calibri"/>
                <w:b/>
              </w:rPr>
              <w:t>Scope of the role:</w:t>
            </w:r>
          </w:p>
        </w:tc>
        <w:tc>
          <w:tcPr>
            <w:tcW w:w="8640" w:type="dxa"/>
            <w:gridSpan w:val="3"/>
          </w:tcPr>
          <w:p w14:paraId="48BF3C7E" w14:textId="77777777" w:rsidR="002A468B" w:rsidRPr="0020759A" w:rsidRDefault="00A474A5" w:rsidP="00F937B7">
            <w:pPr>
              <w:jc w:val="both"/>
              <w:rPr>
                <w:rFonts w:cs="Calibri"/>
              </w:rPr>
            </w:pPr>
            <w:r>
              <w:rPr>
                <w:rFonts w:cs="Calibri"/>
              </w:rPr>
              <w:t>O</w:t>
            </w:r>
            <w:r w:rsidR="00223834">
              <w:rPr>
                <w:rFonts w:cs="Calibri"/>
              </w:rPr>
              <w:t>ur mental health and alcohol and other drug</w:t>
            </w:r>
            <w:r w:rsidR="00F937B7">
              <w:rPr>
                <w:rFonts w:cs="Calibri"/>
              </w:rPr>
              <w:t xml:space="preserve">/addiction </w:t>
            </w:r>
            <w:r w:rsidR="00223834">
              <w:rPr>
                <w:rFonts w:cs="Calibri"/>
              </w:rPr>
              <w:t>services.</w:t>
            </w:r>
          </w:p>
        </w:tc>
      </w:tr>
      <w:tr w:rsidR="002A468B" w:rsidRPr="0020759A" w14:paraId="788E4F8C" w14:textId="77777777" w:rsidTr="006A15D7">
        <w:trPr>
          <w:trHeight w:val="218"/>
        </w:trPr>
        <w:tc>
          <w:tcPr>
            <w:tcW w:w="10207" w:type="dxa"/>
            <w:gridSpan w:val="4"/>
          </w:tcPr>
          <w:p w14:paraId="3D581E47" w14:textId="77777777" w:rsidR="002A468B" w:rsidRPr="0020759A" w:rsidRDefault="002A468B" w:rsidP="00223834">
            <w:pPr>
              <w:jc w:val="both"/>
              <w:rPr>
                <w:rFonts w:cs="Calibri"/>
              </w:rPr>
            </w:pPr>
            <w:r w:rsidRPr="0020759A">
              <w:rPr>
                <w:rFonts w:cs="Calibri"/>
                <w:b/>
              </w:rPr>
              <w:t>Services to be provided:</w:t>
            </w:r>
            <w:r w:rsidR="00223834">
              <w:rPr>
                <w:rFonts w:cs="Calibri"/>
                <w:b/>
              </w:rPr>
              <w:t xml:space="preserve"> </w:t>
            </w:r>
          </w:p>
        </w:tc>
      </w:tr>
      <w:tr w:rsidR="002A468B" w:rsidRPr="0020759A" w14:paraId="3160E869" w14:textId="77777777" w:rsidTr="006A15D7">
        <w:tc>
          <w:tcPr>
            <w:tcW w:w="1567" w:type="dxa"/>
          </w:tcPr>
          <w:p w14:paraId="068EB230" w14:textId="77777777" w:rsidR="002A468B" w:rsidRPr="0020759A" w:rsidRDefault="00223834" w:rsidP="00393503">
            <w:pPr>
              <w:rPr>
                <w:rFonts w:cs="Calibri"/>
                <w:b/>
              </w:rPr>
            </w:pPr>
            <w:r>
              <w:rPr>
                <w:rFonts w:cs="Calibri"/>
                <w:b/>
              </w:rPr>
              <w:t>Participation and a</w:t>
            </w:r>
            <w:r w:rsidR="002A468B" w:rsidRPr="0020759A">
              <w:rPr>
                <w:rFonts w:cs="Calibri"/>
                <w:b/>
              </w:rPr>
              <w:t>dvisory</w:t>
            </w:r>
          </w:p>
        </w:tc>
        <w:tc>
          <w:tcPr>
            <w:tcW w:w="8640" w:type="dxa"/>
            <w:gridSpan w:val="3"/>
          </w:tcPr>
          <w:p w14:paraId="2B568686" w14:textId="636D6A0A" w:rsidR="00223834" w:rsidRDefault="00223834" w:rsidP="00393503">
            <w:pPr>
              <w:jc w:val="both"/>
              <w:rPr>
                <w:rFonts w:cs="Calibri"/>
              </w:rPr>
            </w:pPr>
            <w:r>
              <w:rPr>
                <w:rFonts w:cs="Calibri"/>
              </w:rPr>
              <w:t xml:space="preserve">Be an active member of the </w:t>
            </w:r>
            <w:r w:rsidR="009E2BAD">
              <w:rPr>
                <w:rFonts w:cs="Calibri"/>
              </w:rPr>
              <w:t>organisation’s</w:t>
            </w:r>
            <w:r>
              <w:rPr>
                <w:rFonts w:cs="Calibri"/>
              </w:rPr>
              <w:t xml:space="preserve"> governance.</w:t>
            </w:r>
          </w:p>
          <w:p w14:paraId="3173872A" w14:textId="77777777" w:rsidR="00223834" w:rsidRPr="00223834" w:rsidRDefault="00223834" w:rsidP="00223834">
            <w:pPr>
              <w:rPr>
                <w:rFonts w:eastAsia="Times New Roman" w:cs="Calibri"/>
              </w:rPr>
            </w:pPr>
            <w:r w:rsidRPr="00223834">
              <w:rPr>
                <w:rFonts w:eastAsia="Times New Roman" w:cs="Calibri"/>
              </w:rPr>
              <w:t>Participate in strategic and business planning.</w:t>
            </w:r>
          </w:p>
          <w:p w14:paraId="381530D9" w14:textId="77777777" w:rsidR="00223834" w:rsidRPr="00223834" w:rsidRDefault="00223834" w:rsidP="00223834">
            <w:pPr>
              <w:rPr>
                <w:rFonts w:eastAsia="Times New Roman" w:cs="Calibri"/>
              </w:rPr>
            </w:pPr>
            <w:r w:rsidRPr="00223834">
              <w:rPr>
                <w:rFonts w:eastAsia="Times New Roman" w:cs="Calibri"/>
              </w:rPr>
              <w:t>Participate in recruitment processes.</w:t>
            </w:r>
          </w:p>
          <w:p w14:paraId="1FFFBF77" w14:textId="77777777" w:rsidR="002A468B" w:rsidRPr="0020759A" w:rsidRDefault="00223834" w:rsidP="00223834">
            <w:pPr>
              <w:jc w:val="both"/>
              <w:rPr>
                <w:rFonts w:cs="Calibri"/>
              </w:rPr>
            </w:pPr>
            <w:r>
              <w:rPr>
                <w:rFonts w:cs="Calibri"/>
              </w:rPr>
              <w:t>Participate in and establish consumer networks.</w:t>
            </w:r>
          </w:p>
        </w:tc>
      </w:tr>
      <w:tr w:rsidR="002A468B" w:rsidRPr="0020759A" w14:paraId="4A916654" w14:textId="77777777" w:rsidTr="006A15D7">
        <w:tc>
          <w:tcPr>
            <w:tcW w:w="1567" w:type="dxa"/>
          </w:tcPr>
          <w:p w14:paraId="6DC0D61D" w14:textId="77777777" w:rsidR="002A468B" w:rsidRPr="0020759A" w:rsidRDefault="002A468B" w:rsidP="00393503">
            <w:pPr>
              <w:rPr>
                <w:rFonts w:cs="Calibri"/>
                <w:b/>
              </w:rPr>
            </w:pPr>
            <w:r w:rsidRPr="0020759A">
              <w:rPr>
                <w:rFonts w:cs="Calibri"/>
                <w:b/>
              </w:rPr>
              <w:t>Quality</w:t>
            </w:r>
          </w:p>
        </w:tc>
        <w:tc>
          <w:tcPr>
            <w:tcW w:w="8640" w:type="dxa"/>
            <w:gridSpan w:val="3"/>
          </w:tcPr>
          <w:p w14:paraId="19E30BCD" w14:textId="77777777" w:rsidR="002A468B" w:rsidRDefault="00223834" w:rsidP="00393503">
            <w:pPr>
              <w:jc w:val="both"/>
              <w:rPr>
                <w:rFonts w:cs="Calibri"/>
              </w:rPr>
            </w:pPr>
            <w:r>
              <w:rPr>
                <w:rFonts w:cs="Calibri"/>
              </w:rPr>
              <w:t xml:space="preserve">Participate in </w:t>
            </w:r>
            <w:r w:rsidR="002A468B" w:rsidRPr="0020759A">
              <w:rPr>
                <w:rFonts w:cs="Calibri"/>
              </w:rPr>
              <w:t>policy and procedure development.</w:t>
            </w:r>
          </w:p>
          <w:p w14:paraId="3648754A" w14:textId="77777777" w:rsidR="00223834" w:rsidRDefault="00223834" w:rsidP="00223834">
            <w:pPr>
              <w:rPr>
                <w:rFonts w:eastAsia="Times New Roman" w:cs="Calibri"/>
              </w:rPr>
            </w:pPr>
            <w:r w:rsidRPr="00223834">
              <w:rPr>
                <w:rFonts w:eastAsia="Times New Roman" w:cs="Calibri"/>
              </w:rPr>
              <w:t xml:space="preserve">Lead </w:t>
            </w:r>
            <w:r>
              <w:rPr>
                <w:rFonts w:eastAsia="Times New Roman" w:cs="Calibri"/>
              </w:rPr>
              <w:t xml:space="preserve">projects on </w:t>
            </w:r>
            <w:r w:rsidRPr="00223834">
              <w:rPr>
                <w:rFonts w:eastAsia="Times New Roman" w:cs="Calibri"/>
              </w:rPr>
              <w:t>approaches to service delivery.</w:t>
            </w:r>
          </w:p>
          <w:p w14:paraId="14C86C1B" w14:textId="77777777" w:rsidR="00223834" w:rsidRDefault="00223834" w:rsidP="00223834">
            <w:pPr>
              <w:rPr>
                <w:rFonts w:eastAsia="Times New Roman" w:cs="Calibri"/>
              </w:rPr>
            </w:pPr>
            <w:r>
              <w:rPr>
                <w:rFonts w:eastAsia="Times New Roman" w:cs="Calibri"/>
              </w:rPr>
              <w:t>Lead quality improvement projects.</w:t>
            </w:r>
          </w:p>
          <w:p w14:paraId="67E80194" w14:textId="77777777" w:rsidR="00223834" w:rsidRPr="0020759A" w:rsidRDefault="00223834" w:rsidP="00223834">
            <w:pPr>
              <w:rPr>
                <w:rFonts w:cs="Calibri"/>
              </w:rPr>
            </w:pPr>
            <w:r>
              <w:rPr>
                <w:rFonts w:cs="Calibri"/>
              </w:rPr>
              <w:t>Participate in q</w:t>
            </w:r>
            <w:r w:rsidR="002A468B" w:rsidRPr="0020759A">
              <w:rPr>
                <w:rFonts w:cs="Calibri"/>
              </w:rPr>
              <w:t xml:space="preserve">uality </w:t>
            </w:r>
            <w:r>
              <w:rPr>
                <w:rFonts w:cs="Calibri"/>
              </w:rPr>
              <w:t>meetings.</w:t>
            </w:r>
          </w:p>
        </w:tc>
      </w:tr>
      <w:tr w:rsidR="002A468B" w:rsidRPr="0020759A" w14:paraId="5D397F4A" w14:textId="77777777" w:rsidTr="006A15D7">
        <w:trPr>
          <w:trHeight w:val="673"/>
        </w:trPr>
        <w:tc>
          <w:tcPr>
            <w:tcW w:w="1567" w:type="dxa"/>
          </w:tcPr>
          <w:p w14:paraId="470F7D01" w14:textId="77777777" w:rsidR="002A468B" w:rsidRPr="0020759A" w:rsidRDefault="002A468B" w:rsidP="00223834">
            <w:pPr>
              <w:spacing w:after="0"/>
              <w:rPr>
                <w:rFonts w:cs="Calibri"/>
                <w:b/>
              </w:rPr>
            </w:pPr>
            <w:r w:rsidRPr="0020759A">
              <w:rPr>
                <w:rFonts w:cs="Calibri"/>
                <w:b/>
              </w:rPr>
              <w:t>Surveys</w:t>
            </w:r>
            <w:r w:rsidR="00223834">
              <w:rPr>
                <w:rFonts w:cs="Calibri"/>
                <w:b/>
              </w:rPr>
              <w:t xml:space="preserve"> and feedback </w:t>
            </w:r>
          </w:p>
        </w:tc>
        <w:tc>
          <w:tcPr>
            <w:tcW w:w="8640" w:type="dxa"/>
            <w:gridSpan w:val="3"/>
          </w:tcPr>
          <w:p w14:paraId="383B7D0F" w14:textId="77777777" w:rsidR="002A468B" w:rsidRPr="0020759A" w:rsidRDefault="00223834" w:rsidP="00223834">
            <w:pPr>
              <w:spacing w:after="0" w:line="240" w:lineRule="auto"/>
              <w:jc w:val="both"/>
              <w:rPr>
                <w:rFonts w:cs="Calibri"/>
              </w:rPr>
            </w:pPr>
            <w:r w:rsidRPr="00223834">
              <w:rPr>
                <w:rFonts w:eastAsia="Times New Roman" w:cs="Calibri"/>
              </w:rPr>
              <w:t>Manage satisfaction surveys and service evaluations</w:t>
            </w:r>
            <w:r>
              <w:rPr>
                <w:rFonts w:eastAsia="Times New Roman" w:cs="Calibri"/>
              </w:rPr>
              <w:t xml:space="preserve"> and provide a yearly report that includes an analysis of the data and recommendations.  </w:t>
            </w:r>
            <w:r w:rsidR="002A468B">
              <w:rPr>
                <w:rFonts w:cs="Calibri"/>
              </w:rPr>
              <w:t xml:space="preserve"> </w:t>
            </w:r>
          </w:p>
        </w:tc>
      </w:tr>
      <w:tr w:rsidR="002A468B" w:rsidRPr="0020759A" w14:paraId="6D280EEF" w14:textId="77777777" w:rsidTr="006A15D7">
        <w:trPr>
          <w:trHeight w:val="383"/>
        </w:trPr>
        <w:tc>
          <w:tcPr>
            <w:tcW w:w="1567" w:type="dxa"/>
            <w:vMerge w:val="restart"/>
          </w:tcPr>
          <w:p w14:paraId="01D527BB" w14:textId="77777777" w:rsidR="002A468B" w:rsidRPr="0020759A" w:rsidRDefault="002A468B" w:rsidP="00393503">
            <w:pPr>
              <w:jc w:val="both"/>
              <w:rPr>
                <w:rFonts w:cs="Calibri"/>
                <w:b/>
              </w:rPr>
            </w:pPr>
            <w:r w:rsidRPr="0020759A">
              <w:rPr>
                <w:rFonts w:cs="Calibri"/>
                <w:b/>
              </w:rPr>
              <w:t>Fee’s</w:t>
            </w:r>
          </w:p>
        </w:tc>
        <w:tc>
          <w:tcPr>
            <w:tcW w:w="8640" w:type="dxa"/>
            <w:gridSpan w:val="3"/>
          </w:tcPr>
          <w:p w14:paraId="6961EF59" w14:textId="77777777" w:rsidR="002A468B" w:rsidRPr="0020759A" w:rsidRDefault="002A468B" w:rsidP="00393503">
            <w:pPr>
              <w:jc w:val="both"/>
              <w:rPr>
                <w:rFonts w:cs="Calibri"/>
              </w:rPr>
            </w:pPr>
            <w:r w:rsidRPr="0020759A">
              <w:rPr>
                <w:rFonts w:cs="Calibri"/>
              </w:rPr>
              <w:t>The advisor shall be entitled to be paid for services at the following rate:</w:t>
            </w:r>
          </w:p>
        </w:tc>
      </w:tr>
      <w:tr w:rsidR="00223834" w:rsidRPr="0020759A" w14:paraId="2BF79778" w14:textId="77777777" w:rsidTr="006A15D7">
        <w:trPr>
          <w:trHeight w:val="382"/>
        </w:trPr>
        <w:tc>
          <w:tcPr>
            <w:tcW w:w="1567" w:type="dxa"/>
            <w:vMerge/>
          </w:tcPr>
          <w:p w14:paraId="34D1E35B" w14:textId="77777777" w:rsidR="00223834" w:rsidRPr="0020759A" w:rsidRDefault="00223834" w:rsidP="00393503">
            <w:pPr>
              <w:jc w:val="both"/>
              <w:rPr>
                <w:rFonts w:cs="Calibri"/>
                <w:b/>
              </w:rPr>
            </w:pPr>
          </w:p>
        </w:tc>
        <w:tc>
          <w:tcPr>
            <w:tcW w:w="8640" w:type="dxa"/>
            <w:gridSpan w:val="3"/>
          </w:tcPr>
          <w:p w14:paraId="730BEFB3" w14:textId="77777777" w:rsidR="00223834" w:rsidRPr="0020759A" w:rsidRDefault="00223834" w:rsidP="00223834">
            <w:pPr>
              <w:rPr>
                <w:rFonts w:cs="Calibri"/>
              </w:rPr>
            </w:pPr>
            <w:r>
              <w:rPr>
                <w:rFonts w:cs="Calibri"/>
              </w:rPr>
              <w:t xml:space="preserve">$ </w:t>
            </w:r>
            <w:sdt>
              <w:sdtPr>
                <w:rPr>
                  <w:rFonts w:cs="Calibri"/>
                </w:rPr>
                <w:id w:val="2107225636"/>
                <w:placeholder>
                  <w:docPart w:val="DefaultPlaceholder_1081868574"/>
                </w:placeholder>
                <w:showingPlcHdr/>
                <w:text/>
              </w:sdtPr>
              <w:sdtEndPr/>
              <w:sdtContent>
                <w:r w:rsidRPr="002A6443">
                  <w:rPr>
                    <w:rStyle w:val="PlaceholderText"/>
                  </w:rPr>
                  <w:t>Click here to enter text.</w:t>
                </w:r>
              </w:sdtContent>
            </w:sdt>
            <w:r w:rsidRPr="0020759A">
              <w:rPr>
                <w:rFonts w:cs="Calibri"/>
              </w:rPr>
              <w:t xml:space="preserve">per meeting </w:t>
            </w:r>
            <w:r>
              <w:rPr>
                <w:rFonts w:cs="Calibri"/>
              </w:rPr>
              <w:t>including meeting records</w:t>
            </w:r>
          </w:p>
        </w:tc>
      </w:tr>
      <w:tr w:rsidR="002A468B" w:rsidRPr="0020759A" w14:paraId="63978723" w14:textId="77777777" w:rsidTr="006A15D7">
        <w:trPr>
          <w:trHeight w:val="382"/>
        </w:trPr>
        <w:tc>
          <w:tcPr>
            <w:tcW w:w="1567" w:type="dxa"/>
            <w:vMerge/>
          </w:tcPr>
          <w:p w14:paraId="547AB0BB" w14:textId="77777777" w:rsidR="002A468B" w:rsidRPr="0020759A" w:rsidRDefault="002A468B" w:rsidP="00393503">
            <w:pPr>
              <w:jc w:val="both"/>
              <w:rPr>
                <w:rFonts w:cs="Calibri"/>
                <w:b/>
              </w:rPr>
            </w:pPr>
          </w:p>
        </w:tc>
        <w:tc>
          <w:tcPr>
            <w:tcW w:w="5842" w:type="dxa"/>
            <w:gridSpan w:val="2"/>
          </w:tcPr>
          <w:p w14:paraId="01DAE37C" w14:textId="77777777" w:rsidR="002A468B" w:rsidRDefault="002A468B" w:rsidP="00223834">
            <w:pPr>
              <w:spacing w:after="0" w:line="240" w:lineRule="auto"/>
              <w:jc w:val="both"/>
              <w:rPr>
                <w:rFonts w:cs="Calibri"/>
              </w:rPr>
            </w:pPr>
            <w:r w:rsidRPr="0020759A">
              <w:rPr>
                <w:rFonts w:cs="Calibri"/>
              </w:rPr>
              <w:t>Policy/procedure consultation</w:t>
            </w:r>
            <w:r w:rsidR="00223834">
              <w:rPr>
                <w:rFonts w:cs="Calibri"/>
              </w:rPr>
              <w:t xml:space="preserve"> </w:t>
            </w:r>
          </w:p>
          <w:p w14:paraId="4555AE97" w14:textId="77777777" w:rsidR="00223834" w:rsidRPr="0020759A" w:rsidRDefault="00223834" w:rsidP="00223834">
            <w:pPr>
              <w:spacing w:after="0" w:line="240" w:lineRule="auto"/>
              <w:jc w:val="both"/>
              <w:rPr>
                <w:rFonts w:cs="Calibri"/>
              </w:rPr>
            </w:pPr>
            <w:r>
              <w:rPr>
                <w:rFonts w:cs="Calibri"/>
              </w:rPr>
              <w:t>Policy/procedure development</w:t>
            </w:r>
          </w:p>
          <w:p w14:paraId="0317A696" w14:textId="77777777" w:rsidR="002A468B" w:rsidRPr="0020759A" w:rsidRDefault="002A468B" w:rsidP="00223834">
            <w:pPr>
              <w:spacing w:after="0" w:line="240" w:lineRule="auto"/>
              <w:jc w:val="both"/>
              <w:rPr>
                <w:rFonts w:cs="Calibri"/>
              </w:rPr>
            </w:pPr>
            <w:r w:rsidRPr="0020759A">
              <w:rPr>
                <w:rFonts w:cs="Calibri"/>
              </w:rPr>
              <w:t>(Dependent on the size and complexity of the document).</w:t>
            </w:r>
          </w:p>
          <w:p w14:paraId="3D5E76CC" w14:textId="77777777" w:rsidR="002A468B" w:rsidRPr="0020759A" w:rsidRDefault="002A468B" w:rsidP="00223834">
            <w:pPr>
              <w:spacing w:after="0" w:line="240" w:lineRule="auto"/>
              <w:jc w:val="both"/>
              <w:rPr>
                <w:rFonts w:cs="Calibri"/>
              </w:rPr>
            </w:pPr>
            <w:r w:rsidRPr="0020759A">
              <w:rPr>
                <w:rFonts w:cs="Calibri"/>
              </w:rPr>
              <w:t xml:space="preserve">Negotiation of payment </w:t>
            </w:r>
            <w:r w:rsidR="00223834">
              <w:rPr>
                <w:rFonts w:cs="Calibri"/>
              </w:rPr>
              <w:t xml:space="preserve">will </w:t>
            </w:r>
            <w:r w:rsidRPr="0020759A">
              <w:rPr>
                <w:rFonts w:cs="Calibri"/>
              </w:rPr>
              <w:t>be confirmed before the task is started.</w:t>
            </w:r>
          </w:p>
        </w:tc>
        <w:tc>
          <w:tcPr>
            <w:tcW w:w="2798" w:type="dxa"/>
          </w:tcPr>
          <w:p w14:paraId="6C0053B0" w14:textId="77777777" w:rsidR="002A468B" w:rsidRPr="0020759A" w:rsidRDefault="002A468B" w:rsidP="00223834">
            <w:pPr>
              <w:rPr>
                <w:rFonts w:cs="Calibri"/>
              </w:rPr>
            </w:pPr>
            <w:r w:rsidRPr="0020759A">
              <w:rPr>
                <w:rFonts w:cs="Calibri"/>
              </w:rPr>
              <w:t xml:space="preserve">$ </w:t>
            </w:r>
            <w:sdt>
              <w:sdtPr>
                <w:rPr>
                  <w:rFonts w:cs="Calibri"/>
                </w:rPr>
                <w:id w:val="-169105360"/>
                <w:placeholder>
                  <w:docPart w:val="DefaultPlaceholder_1081868574"/>
                </w:placeholder>
                <w:showingPlcHdr/>
                <w:text/>
              </w:sdtPr>
              <w:sdtEndPr/>
              <w:sdtContent>
                <w:r w:rsidR="00223834" w:rsidRPr="002A6443">
                  <w:rPr>
                    <w:rStyle w:val="PlaceholderText"/>
                  </w:rPr>
                  <w:t>Click here to enter text.</w:t>
                </w:r>
              </w:sdtContent>
            </w:sdt>
            <w:r w:rsidR="00223834">
              <w:rPr>
                <w:rFonts w:cs="Calibri"/>
              </w:rPr>
              <w:t xml:space="preserve"> </w:t>
            </w:r>
            <w:r w:rsidRPr="0020759A">
              <w:rPr>
                <w:rFonts w:cs="Calibri"/>
              </w:rPr>
              <w:t>per policy</w:t>
            </w:r>
            <w:r w:rsidR="00223834">
              <w:rPr>
                <w:rFonts w:cs="Calibri"/>
              </w:rPr>
              <w:t>.</w:t>
            </w:r>
          </w:p>
        </w:tc>
      </w:tr>
      <w:tr w:rsidR="002A468B" w:rsidRPr="0020759A" w14:paraId="40356F5E" w14:textId="77777777" w:rsidTr="006A15D7">
        <w:trPr>
          <w:trHeight w:val="382"/>
        </w:trPr>
        <w:tc>
          <w:tcPr>
            <w:tcW w:w="1567" w:type="dxa"/>
            <w:vMerge/>
          </w:tcPr>
          <w:p w14:paraId="472841D3" w14:textId="77777777" w:rsidR="002A468B" w:rsidRPr="0020759A" w:rsidRDefault="002A468B" w:rsidP="00393503">
            <w:pPr>
              <w:jc w:val="both"/>
              <w:rPr>
                <w:rFonts w:cs="Calibri"/>
                <w:b/>
              </w:rPr>
            </w:pPr>
          </w:p>
        </w:tc>
        <w:tc>
          <w:tcPr>
            <w:tcW w:w="5842" w:type="dxa"/>
            <w:gridSpan w:val="2"/>
          </w:tcPr>
          <w:p w14:paraId="6E721C02" w14:textId="77777777" w:rsidR="002A468B" w:rsidRPr="0020759A" w:rsidRDefault="002A468B" w:rsidP="00393503">
            <w:pPr>
              <w:jc w:val="both"/>
              <w:rPr>
                <w:rFonts w:cs="Calibri"/>
              </w:rPr>
            </w:pPr>
            <w:r w:rsidRPr="0020759A">
              <w:rPr>
                <w:rFonts w:cs="Calibri"/>
              </w:rPr>
              <w:t>Managing the review of service users’ satisfaction surveys.</w:t>
            </w:r>
            <w:r w:rsidR="00223834">
              <w:rPr>
                <w:rFonts w:cs="Calibri"/>
              </w:rPr>
              <w:t xml:space="preserve"> </w:t>
            </w:r>
          </w:p>
        </w:tc>
        <w:tc>
          <w:tcPr>
            <w:tcW w:w="2798" w:type="dxa"/>
          </w:tcPr>
          <w:p w14:paraId="2AA96932" w14:textId="77777777" w:rsidR="002A468B" w:rsidRPr="0020759A" w:rsidRDefault="002A468B" w:rsidP="00223834">
            <w:pPr>
              <w:rPr>
                <w:rFonts w:cs="Calibri"/>
              </w:rPr>
            </w:pPr>
            <w:r w:rsidRPr="0020759A">
              <w:rPr>
                <w:rFonts w:cs="Calibri"/>
              </w:rPr>
              <w:t xml:space="preserve">$ </w:t>
            </w:r>
            <w:sdt>
              <w:sdtPr>
                <w:rPr>
                  <w:rFonts w:cs="Calibri"/>
                </w:rPr>
                <w:id w:val="1065529945"/>
                <w:placeholder>
                  <w:docPart w:val="DefaultPlaceholder_1081868574"/>
                </w:placeholder>
                <w:showingPlcHdr/>
                <w:text/>
              </w:sdtPr>
              <w:sdtEndPr/>
              <w:sdtContent>
                <w:r w:rsidR="00223834" w:rsidRPr="002A6443">
                  <w:rPr>
                    <w:rStyle w:val="PlaceholderText"/>
                  </w:rPr>
                  <w:t>Click here to enter text.</w:t>
                </w:r>
              </w:sdtContent>
            </w:sdt>
            <w:r w:rsidRPr="0020759A">
              <w:rPr>
                <w:rFonts w:cs="Calibri"/>
              </w:rPr>
              <w:t>per yearly review</w:t>
            </w:r>
            <w:r w:rsidR="00223834">
              <w:rPr>
                <w:rFonts w:cs="Calibri"/>
              </w:rPr>
              <w:t xml:space="preserve">. </w:t>
            </w:r>
          </w:p>
        </w:tc>
      </w:tr>
      <w:tr w:rsidR="002A468B" w:rsidRPr="0020759A" w14:paraId="1391A65C" w14:textId="77777777" w:rsidTr="006A15D7">
        <w:trPr>
          <w:trHeight w:val="382"/>
        </w:trPr>
        <w:tc>
          <w:tcPr>
            <w:tcW w:w="1567" w:type="dxa"/>
            <w:vMerge/>
          </w:tcPr>
          <w:p w14:paraId="5CFE3892" w14:textId="77777777" w:rsidR="002A468B" w:rsidRPr="0020759A" w:rsidRDefault="002A468B" w:rsidP="00393503">
            <w:pPr>
              <w:jc w:val="both"/>
              <w:rPr>
                <w:rFonts w:cs="Calibri"/>
                <w:b/>
              </w:rPr>
            </w:pPr>
          </w:p>
        </w:tc>
        <w:tc>
          <w:tcPr>
            <w:tcW w:w="5842" w:type="dxa"/>
            <w:gridSpan w:val="2"/>
          </w:tcPr>
          <w:p w14:paraId="1FCD2790" w14:textId="77777777" w:rsidR="002A468B" w:rsidRPr="0020759A" w:rsidRDefault="002A468B" w:rsidP="00223834">
            <w:pPr>
              <w:jc w:val="both"/>
              <w:rPr>
                <w:rFonts w:cs="Calibri"/>
              </w:rPr>
            </w:pPr>
            <w:r w:rsidRPr="0020759A">
              <w:rPr>
                <w:rFonts w:cs="Calibri"/>
              </w:rPr>
              <w:t>Staff</w:t>
            </w:r>
            <w:r w:rsidR="00223834">
              <w:rPr>
                <w:rFonts w:cs="Calibri"/>
              </w:rPr>
              <w:t xml:space="preserve"> i</w:t>
            </w:r>
            <w:r w:rsidRPr="0020759A">
              <w:rPr>
                <w:rFonts w:cs="Calibri"/>
              </w:rPr>
              <w:t>nterview and selection</w:t>
            </w:r>
            <w:r w:rsidR="00223834">
              <w:rPr>
                <w:rFonts w:cs="Calibri"/>
              </w:rPr>
              <w:t xml:space="preserve"> processes</w:t>
            </w:r>
            <w:r w:rsidRPr="0020759A">
              <w:rPr>
                <w:rFonts w:cs="Calibri"/>
              </w:rPr>
              <w:t>.</w:t>
            </w:r>
          </w:p>
        </w:tc>
        <w:tc>
          <w:tcPr>
            <w:tcW w:w="2798" w:type="dxa"/>
          </w:tcPr>
          <w:p w14:paraId="1C736FB8" w14:textId="77777777" w:rsidR="002A468B" w:rsidRPr="0020759A" w:rsidRDefault="002A468B" w:rsidP="00F937B7">
            <w:pPr>
              <w:rPr>
                <w:rFonts w:cs="Calibri"/>
              </w:rPr>
            </w:pPr>
            <w:r>
              <w:rPr>
                <w:rFonts w:cs="Calibri"/>
              </w:rPr>
              <w:t xml:space="preserve">$  </w:t>
            </w:r>
            <w:sdt>
              <w:sdtPr>
                <w:rPr>
                  <w:rFonts w:cs="Calibri"/>
                </w:rPr>
                <w:id w:val="1677228501"/>
                <w:placeholder>
                  <w:docPart w:val="DefaultPlaceholder_1081868574"/>
                </w:placeholder>
                <w:showingPlcHdr/>
                <w:text/>
              </w:sdtPr>
              <w:sdtEndPr/>
              <w:sdtContent>
                <w:r w:rsidR="00223834" w:rsidRPr="002A6443">
                  <w:rPr>
                    <w:rStyle w:val="PlaceholderText"/>
                  </w:rPr>
                  <w:t>Click here to enter text.</w:t>
                </w:r>
              </w:sdtContent>
            </w:sdt>
            <w:r>
              <w:rPr>
                <w:rFonts w:cs="Calibri"/>
              </w:rPr>
              <w:t xml:space="preserve"> </w:t>
            </w:r>
            <w:r w:rsidRPr="0020759A">
              <w:rPr>
                <w:rFonts w:cs="Calibri"/>
              </w:rPr>
              <w:t>per</w:t>
            </w:r>
            <w:r>
              <w:rPr>
                <w:rFonts w:cs="Calibri"/>
              </w:rPr>
              <w:t xml:space="preserve"> </w:t>
            </w:r>
            <w:r w:rsidR="00223834">
              <w:rPr>
                <w:rFonts w:cs="Calibri"/>
              </w:rPr>
              <w:t>job</w:t>
            </w:r>
            <w:r w:rsidR="00F937B7">
              <w:rPr>
                <w:rFonts w:cs="Calibri"/>
              </w:rPr>
              <w:t xml:space="preserve"> selection and interview processes</w:t>
            </w:r>
            <w:r w:rsidR="00223834">
              <w:rPr>
                <w:rFonts w:cs="Calibri"/>
              </w:rPr>
              <w:t>.</w:t>
            </w:r>
          </w:p>
        </w:tc>
      </w:tr>
      <w:tr w:rsidR="002A468B" w:rsidRPr="0020759A" w14:paraId="6C41CD7B" w14:textId="77777777" w:rsidTr="006A15D7">
        <w:tc>
          <w:tcPr>
            <w:tcW w:w="1567" w:type="dxa"/>
          </w:tcPr>
          <w:p w14:paraId="55A7D9F5" w14:textId="77777777" w:rsidR="002A468B" w:rsidRPr="0020759A" w:rsidRDefault="002A468B" w:rsidP="00393503">
            <w:pPr>
              <w:jc w:val="both"/>
              <w:rPr>
                <w:rFonts w:cs="Calibri"/>
                <w:b/>
              </w:rPr>
            </w:pPr>
            <w:r w:rsidRPr="0020759A">
              <w:rPr>
                <w:rFonts w:cs="Calibri"/>
                <w:b/>
              </w:rPr>
              <w:t>Supervision</w:t>
            </w:r>
          </w:p>
        </w:tc>
        <w:tc>
          <w:tcPr>
            <w:tcW w:w="8640" w:type="dxa"/>
            <w:gridSpan w:val="3"/>
          </w:tcPr>
          <w:p w14:paraId="2361713C" w14:textId="77777777" w:rsidR="002A468B" w:rsidRPr="0020759A" w:rsidRDefault="00223834" w:rsidP="00223834">
            <w:pPr>
              <w:rPr>
                <w:rFonts w:cs="Calibri"/>
              </w:rPr>
            </w:pPr>
            <w:r>
              <w:rPr>
                <w:rFonts w:cs="Calibri"/>
              </w:rPr>
              <w:t xml:space="preserve">We pay for monthly external supervision up to $ </w:t>
            </w:r>
            <w:sdt>
              <w:sdtPr>
                <w:rPr>
                  <w:rFonts w:cs="Calibri"/>
                </w:rPr>
                <w:id w:val="1656943820"/>
                <w:placeholder>
                  <w:docPart w:val="DefaultPlaceholder_1081868574"/>
                </w:placeholder>
                <w:showingPlcHdr/>
                <w:text/>
              </w:sdtPr>
              <w:sdtEndPr/>
              <w:sdtContent>
                <w:r w:rsidRPr="002A6443">
                  <w:rPr>
                    <w:rStyle w:val="PlaceholderText"/>
                  </w:rPr>
                  <w:t>Click here to enter text.</w:t>
                </w:r>
              </w:sdtContent>
            </w:sdt>
          </w:p>
        </w:tc>
      </w:tr>
      <w:tr w:rsidR="002A468B" w:rsidRPr="0020759A" w14:paraId="09551C01" w14:textId="77777777" w:rsidTr="006A15D7">
        <w:tc>
          <w:tcPr>
            <w:tcW w:w="1567" w:type="dxa"/>
          </w:tcPr>
          <w:p w14:paraId="3374DAD9" w14:textId="77777777" w:rsidR="002A468B" w:rsidRPr="0020759A" w:rsidRDefault="002A468B" w:rsidP="00393503">
            <w:pPr>
              <w:jc w:val="both"/>
              <w:rPr>
                <w:rFonts w:cs="Calibri"/>
                <w:b/>
              </w:rPr>
            </w:pPr>
            <w:r w:rsidRPr="0020759A">
              <w:rPr>
                <w:rFonts w:cs="Calibri"/>
                <w:b/>
              </w:rPr>
              <w:t>Confidentiality</w:t>
            </w:r>
          </w:p>
        </w:tc>
        <w:tc>
          <w:tcPr>
            <w:tcW w:w="8640" w:type="dxa"/>
            <w:gridSpan w:val="3"/>
          </w:tcPr>
          <w:p w14:paraId="24FC97B7" w14:textId="77777777" w:rsidR="002A468B" w:rsidRPr="0020759A" w:rsidRDefault="002A468B" w:rsidP="00223834">
            <w:pPr>
              <w:jc w:val="both"/>
              <w:rPr>
                <w:rFonts w:cs="Calibri"/>
              </w:rPr>
            </w:pPr>
            <w:r w:rsidRPr="0020759A">
              <w:rPr>
                <w:rFonts w:cs="Calibri"/>
              </w:rPr>
              <w:t xml:space="preserve">All documents, records, or files, </w:t>
            </w:r>
            <w:r w:rsidR="00223834">
              <w:rPr>
                <w:rFonts w:cs="Calibri"/>
              </w:rPr>
              <w:t xml:space="preserve">about our organisation, including people engaging with our services </w:t>
            </w:r>
            <w:r w:rsidRPr="0020759A">
              <w:rPr>
                <w:rFonts w:cs="Calibri"/>
              </w:rPr>
              <w:t>and employee matters, are strictly confidential and are not to be disclosed in any form either during or after termination of this agreement.</w:t>
            </w:r>
          </w:p>
        </w:tc>
      </w:tr>
      <w:tr w:rsidR="002A468B" w:rsidRPr="0020759A" w14:paraId="2BE0C572" w14:textId="77777777" w:rsidTr="006A15D7">
        <w:tc>
          <w:tcPr>
            <w:tcW w:w="1567" w:type="dxa"/>
          </w:tcPr>
          <w:p w14:paraId="212001A5" w14:textId="77777777" w:rsidR="002A468B" w:rsidRPr="0020759A" w:rsidRDefault="002A468B" w:rsidP="00D823A5">
            <w:pPr>
              <w:rPr>
                <w:rFonts w:cs="Calibri"/>
                <w:b/>
              </w:rPr>
            </w:pPr>
            <w:r w:rsidRPr="0020759A">
              <w:rPr>
                <w:rFonts w:cs="Calibri"/>
                <w:b/>
              </w:rPr>
              <w:t>Conflict of</w:t>
            </w:r>
            <w:r w:rsidR="00D823A5">
              <w:rPr>
                <w:rFonts w:cs="Calibri"/>
                <w:b/>
              </w:rPr>
              <w:t xml:space="preserve"> i</w:t>
            </w:r>
            <w:r w:rsidRPr="0020759A">
              <w:rPr>
                <w:rFonts w:cs="Calibri"/>
                <w:b/>
              </w:rPr>
              <w:t>nterest</w:t>
            </w:r>
          </w:p>
        </w:tc>
        <w:tc>
          <w:tcPr>
            <w:tcW w:w="8640" w:type="dxa"/>
            <w:gridSpan w:val="3"/>
          </w:tcPr>
          <w:p w14:paraId="63EBE205" w14:textId="77777777" w:rsidR="002A468B" w:rsidRPr="0020759A" w:rsidRDefault="007E7565" w:rsidP="00393503">
            <w:pPr>
              <w:jc w:val="both"/>
              <w:rPr>
                <w:rFonts w:cs="Calibri"/>
              </w:rPr>
            </w:pPr>
            <w:sdt>
              <w:sdtPr>
                <w:rPr>
                  <w:rFonts w:cs="Calibri"/>
                </w:rPr>
                <w:id w:val="-1435663667"/>
                <w:placeholder>
                  <w:docPart w:val="DefaultPlaceholder_1081868574"/>
                </w:placeholder>
                <w:showingPlcHdr/>
                <w:text/>
              </w:sdtPr>
              <w:sdtEndPr/>
              <w:sdtContent>
                <w:r w:rsidR="00223834" w:rsidRPr="002A6443">
                  <w:rPr>
                    <w:rStyle w:val="PlaceholderText"/>
                  </w:rPr>
                  <w:t>Click here to enter text.</w:t>
                </w:r>
              </w:sdtContent>
            </w:sdt>
            <w:r w:rsidR="002A468B" w:rsidRPr="0020759A">
              <w:rPr>
                <w:rFonts w:cs="Calibri"/>
              </w:rPr>
              <w:t xml:space="preserve">must not have or acquire any interest (financial, professional or personal) that directly or indirectly is or may be in conflict with the responsibilities or obligations under this </w:t>
            </w:r>
            <w:r w:rsidR="00223834">
              <w:rPr>
                <w:rFonts w:cs="Calibri"/>
              </w:rPr>
              <w:t>c</w:t>
            </w:r>
            <w:r w:rsidR="002A468B" w:rsidRPr="0020759A">
              <w:rPr>
                <w:rFonts w:cs="Calibri"/>
              </w:rPr>
              <w:t>ontract.</w:t>
            </w:r>
          </w:p>
          <w:p w14:paraId="6B4AB3CE" w14:textId="77777777" w:rsidR="002A468B" w:rsidRPr="0020759A" w:rsidRDefault="002A468B" w:rsidP="00223834">
            <w:pPr>
              <w:jc w:val="both"/>
              <w:rPr>
                <w:rFonts w:cs="Calibri"/>
              </w:rPr>
            </w:pPr>
            <w:r w:rsidRPr="0020759A">
              <w:rPr>
                <w:rFonts w:cs="Calibri"/>
              </w:rPr>
              <w:t xml:space="preserve">The </w:t>
            </w:r>
            <w:r w:rsidR="00223834">
              <w:rPr>
                <w:rFonts w:cs="Calibri"/>
              </w:rPr>
              <w:t xml:space="preserve">lived experience advisor </w:t>
            </w:r>
            <w:r w:rsidRPr="0020759A">
              <w:rPr>
                <w:rFonts w:cs="Calibri"/>
              </w:rPr>
              <w:t xml:space="preserve">role is not a </w:t>
            </w:r>
            <w:r w:rsidR="00223834">
              <w:rPr>
                <w:rFonts w:cs="Calibri"/>
              </w:rPr>
              <w:t>c</w:t>
            </w:r>
            <w:r w:rsidRPr="0020759A">
              <w:rPr>
                <w:rFonts w:cs="Calibri"/>
              </w:rPr>
              <w:t xml:space="preserve">onsumer </w:t>
            </w:r>
            <w:r w:rsidR="00223834">
              <w:rPr>
                <w:rFonts w:cs="Calibri"/>
              </w:rPr>
              <w:t>a</w:t>
            </w:r>
            <w:r w:rsidRPr="0020759A">
              <w:rPr>
                <w:rFonts w:cs="Calibri"/>
              </w:rPr>
              <w:t xml:space="preserve">dvocate role and it would be a conflict of interest if those two roles would be performed by one and the same person. </w:t>
            </w:r>
          </w:p>
        </w:tc>
      </w:tr>
      <w:tr w:rsidR="002A468B" w:rsidRPr="0020759A" w14:paraId="62702D59" w14:textId="77777777" w:rsidTr="006A15D7">
        <w:tc>
          <w:tcPr>
            <w:tcW w:w="1567" w:type="dxa"/>
          </w:tcPr>
          <w:p w14:paraId="6903778F" w14:textId="77777777" w:rsidR="002A468B" w:rsidRPr="0020759A" w:rsidRDefault="002A468B" w:rsidP="00393503">
            <w:pPr>
              <w:rPr>
                <w:rFonts w:cs="Calibri"/>
                <w:b/>
              </w:rPr>
            </w:pPr>
            <w:r w:rsidRPr="0020759A">
              <w:rPr>
                <w:rFonts w:cs="Calibri"/>
                <w:b/>
              </w:rPr>
              <w:t>Reporting</w:t>
            </w:r>
          </w:p>
        </w:tc>
        <w:tc>
          <w:tcPr>
            <w:tcW w:w="8640" w:type="dxa"/>
            <w:gridSpan w:val="3"/>
          </w:tcPr>
          <w:p w14:paraId="450E9E49" w14:textId="03E2A703" w:rsidR="002A468B" w:rsidRPr="0020759A" w:rsidRDefault="007E7565" w:rsidP="00393503">
            <w:pPr>
              <w:rPr>
                <w:rFonts w:cs="Calibri"/>
              </w:rPr>
            </w:pPr>
            <w:sdt>
              <w:sdtPr>
                <w:rPr>
                  <w:rFonts w:cs="Calibri"/>
                </w:rPr>
                <w:id w:val="1427465404"/>
                <w:placeholder>
                  <w:docPart w:val="DefaultPlaceholder_1081868574"/>
                </w:placeholder>
                <w:showingPlcHdr/>
                <w:text/>
              </w:sdtPr>
              <w:sdtEndPr/>
              <w:sdtContent>
                <w:r w:rsidR="00223834" w:rsidRPr="002A6443">
                  <w:rPr>
                    <w:rStyle w:val="PlaceholderText"/>
                  </w:rPr>
                  <w:t>Click here to enter text.</w:t>
                </w:r>
              </w:sdtContent>
            </w:sdt>
            <w:r w:rsidR="002A468B" w:rsidRPr="0020759A">
              <w:rPr>
                <w:rFonts w:cs="Calibri"/>
              </w:rPr>
              <w:t xml:space="preserve">will </w:t>
            </w:r>
            <w:r w:rsidR="00223834">
              <w:rPr>
                <w:rFonts w:cs="Calibri"/>
              </w:rPr>
              <w:t xml:space="preserve">provide </w:t>
            </w:r>
            <w:r w:rsidR="009E2BAD">
              <w:rPr>
                <w:rFonts w:cs="Calibri"/>
              </w:rPr>
              <w:t>a</w:t>
            </w:r>
            <w:r w:rsidR="00223834">
              <w:rPr>
                <w:rFonts w:cs="Calibri"/>
              </w:rPr>
              <w:t xml:space="preserve"> </w:t>
            </w:r>
            <w:r w:rsidR="002A468B" w:rsidRPr="0020759A">
              <w:rPr>
                <w:rFonts w:cs="Calibri"/>
              </w:rPr>
              <w:t xml:space="preserve">report </w:t>
            </w:r>
            <w:r w:rsidR="00223834">
              <w:rPr>
                <w:rFonts w:cs="Calibri"/>
              </w:rPr>
              <w:t xml:space="preserve">on the </w:t>
            </w:r>
            <w:r w:rsidR="002A468B" w:rsidRPr="0020759A">
              <w:rPr>
                <w:rFonts w:cs="Calibri"/>
              </w:rPr>
              <w:t xml:space="preserve">activities </w:t>
            </w:r>
            <w:r w:rsidR="00223834">
              <w:rPr>
                <w:rFonts w:cs="Calibri"/>
              </w:rPr>
              <w:t xml:space="preserve">and their outcomes </w:t>
            </w:r>
            <w:r w:rsidR="002A468B" w:rsidRPr="0020759A">
              <w:rPr>
                <w:rFonts w:cs="Calibri"/>
              </w:rPr>
              <w:t xml:space="preserve">on the last day of </w:t>
            </w:r>
            <w:r w:rsidR="00223834">
              <w:rPr>
                <w:rFonts w:cs="Calibri"/>
              </w:rPr>
              <w:t xml:space="preserve">each </w:t>
            </w:r>
            <w:r w:rsidR="002A468B" w:rsidRPr="0020759A">
              <w:rPr>
                <w:rFonts w:cs="Calibri"/>
              </w:rPr>
              <w:t>month</w:t>
            </w:r>
            <w:r w:rsidR="00223834">
              <w:rPr>
                <w:rFonts w:cs="Calibri"/>
              </w:rPr>
              <w:t xml:space="preserve">. </w:t>
            </w:r>
          </w:p>
          <w:p w14:paraId="5CDB4197" w14:textId="77777777" w:rsidR="002A468B" w:rsidRPr="0020759A" w:rsidRDefault="002A468B" w:rsidP="00D823A5">
            <w:pPr>
              <w:jc w:val="both"/>
              <w:rPr>
                <w:rFonts w:cs="Calibri"/>
              </w:rPr>
            </w:pPr>
            <w:r w:rsidRPr="0020759A">
              <w:rPr>
                <w:rFonts w:cs="Calibri"/>
              </w:rPr>
              <w:t xml:space="preserve">This report will be submitted to </w:t>
            </w:r>
            <w:sdt>
              <w:sdtPr>
                <w:rPr>
                  <w:rFonts w:cs="Calibri"/>
                </w:rPr>
                <w:id w:val="917909265"/>
                <w:placeholder>
                  <w:docPart w:val="DefaultPlaceholder_1081868574"/>
                </w:placeholder>
                <w:showingPlcHdr/>
                <w:text/>
              </w:sdtPr>
              <w:sdtEndPr/>
              <w:sdtContent>
                <w:r w:rsidR="00D823A5" w:rsidRPr="002A6443">
                  <w:rPr>
                    <w:rStyle w:val="PlaceholderText"/>
                  </w:rPr>
                  <w:t>Click here to enter text.</w:t>
                </w:r>
              </w:sdtContent>
            </w:sdt>
          </w:p>
        </w:tc>
      </w:tr>
      <w:tr w:rsidR="002A468B" w:rsidRPr="0020759A" w14:paraId="6DBD4CAC" w14:textId="77777777" w:rsidTr="006A15D7">
        <w:tc>
          <w:tcPr>
            <w:tcW w:w="1567" w:type="dxa"/>
          </w:tcPr>
          <w:p w14:paraId="048893F7" w14:textId="77777777" w:rsidR="002A468B" w:rsidRPr="0020759A" w:rsidRDefault="002A468B" w:rsidP="00393503">
            <w:pPr>
              <w:rPr>
                <w:rFonts w:cs="Calibri"/>
                <w:b/>
              </w:rPr>
            </w:pPr>
            <w:r w:rsidRPr="0020759A">
              <w:rPr>
                <w:rFonts w:cs="Calibri"/>
                <w:b/>
              </w:rPr>
              <w:t>Duration of the Agreement:</w:t>
            </w:r>
          </w:p>
        </w:tc>
        <w:tc>
          <w:tcPr>
            <w:tcW w:w="8640" w:type="dxa"/>
            <w:gridSpan w:val="3"/>
          </w:tcPr>
          <w:p w14:paraId="06A11C0A" w14:textId="77777777" w:rsidR="002A468B" w:rsidRPr="0020759A" w:rsidRDefault="002A468B" w:rsidP="00D823A5">
            <w:pPr>
              <w:jc w:val="both"/>
              <w:rPr>
                <w:rFonts w:cs="Calibri"/>
              </w:rPr>
            </w:pPr>
            <w:r w:rsidRPr="0020759A">
              <w:rPr>
                <w:rFonts w:cs="Calibri"/>
              </w:rPr>
              <w:t xml:space="preserve">Start Date:  </w:t>
            </w:r>
            <w:sdt>
              <w:sdtPr>
                <w:rPr>
                  <w:rFonts w:cs="Calibri"/>
                </w:rPr>
                <w:id w:val="-164248832"/>
                <w:placeholder>
                  <w:docPart w:val="DefaultPlaceholder_1081868576"/>
                </w:placeholder>
                <w:showingPlcHdr/>
                <w:date>
                  <w:dateFormat w:val="d/MM/yyyy"/>
                  <w:lid w:val="en-NZ"/>
                  <w:storeMappedDataAs w:val="dateTime"/>
                  <w:calendar w:val="gregorian"/>
                </w:date>
              </w:sdtPr>
              <w:sdtEndPr/>
              <w:sdtContent>
                <w:r w:rsidR="00D823A5" w:rsidRPr="00C81BC7">
                  <w:rPr>
                    <w:rStyle w:val="PlaceholderText"/>
                  </w:rPr>
                  <w:t>Click here to enter a date.</w:t>
                </w:r>
              </w:sdtContent>
            </w:sdt>
            <w:r w:rsidRPr="0020759A">
              <w:rPr>
                <w:rFonts w:cs="Calibri"/>
              </w:rPr>
              <w:t xml:space="preserve">        End Date:</w:t>
            </w:r>
            <w:r w:rsidR="00D823A5">
              <w:rPr>
                <w:rFonts w:cs="Calibri"/>
              </w:rPr>
              <w:t xml:space="preserve"> </w:t>
            </w:r>
            <w:sdt>
              <w:sdtPr>
                <w:rPr>
                  <w:rFonts w:cs="Calibri"/>
                </w:rPr>
                <w:id w:val="903106005"/>
                <w:placeholder>
                  <w:docPart w:val="DefaultPlaceholder_1081868576"/>
                </w:placeholder>
                <w:showingPlcHdr/>
                <w:date>
                  <w:dateFormat w:val="d/MM/yyyy"/>
                  <w:lid w:val="en-NZ"/>
                  <w:storeMappedDataAs w:val="dateTime"/>
                  <w:calendar w:val="gregorian"/>
                </w:date>
              </w:sdtPr>
              <w:sdtEndPr/>
              <w:sdtContent>
                <w:r w:rsidR="00D823A5" w:rsidRPr="00C81BC7">
                  <w:rPr>
                    <w:rStyle w:val="PlaceholderText"/>
                  </w:rPr>
                  <w:t>Click here to enter a date.</w:t>
                </w:r>
              </w:sdtContent>
            </w:sdt>
          </w:p>
        </w:tc>
      </w:tr>
      <w:tr w:rsidR="002A468B" w:rsidRPr="0020759A" w14:paraId="75ECE543" w14:textId="77777777" w:rsidTr="006A15D7">
        <w:tc>
          <w:tcPr>
            <w:tcW w:w="1567" w:type="dxa"/>
          </w:tcPr>
          <w:p w14:paraId="123366A9" w14:textId="77777777" w:rsidR="002A468B" w:rsidRPr="0020759A" w:rsidRDefault="002A468B" w:rsidP="00393503">
            <w:pPr>
              <w:rPr>
                <w:rFonts w:cs="Calibri"/>
                <w:b/>
              </w:rPr>
            </w:pPr>
            <w:r w:rsidRPr="0020759A">
              <w:rPr>
                <w:rFonts w:cs="Calibri"/>
                <w:b/>
              </w:rPr>
              <w:t>Review of the Agreement:</w:t>
            </w:r>
          </w:p>
        </w:tc>
        <w:tc>
          <w:tcPr>
            <w:tcW w:w="8640" w:type="dxa"/>
            <w:gridSpan w:val="3"/>
          </w:tcPr>
          <w:p w14:paraId="58F624C1" w14:textId="77777777" w:rsidR="002A468B" w:rsidRPr="0020759A" w:rsidRDefault="002A468B" w:rsidP="00393503">
            <w:pPr>
              <w:jc w:val="both"/>
              <w:rPr>
                <w:rFonts w:cs="Calibri"/>
              </w:rPr>
            </w:pPr>
            <w:r w:rsidRPr="0020759A">
              <w:rPr>
                <w:rFonts w:cs="Calibri"/>
              </w:rPr>
              <w:t>Date:</w:t>
            </w:r>
            <w:r w:rsidR="00D823A5">
              <w:rPr>
                <w:rFonts w:cs="Calibri"/>
              </w:rPr>
              <w:t xml:space="preserve"> </w:t>
            </w:r>
            <w:sdt>
              <w:sdtPr>
                <w:rPr>
                  <w:rFonts w:cs="Calibri"/>
                </w:rPr>
                <w:id w:val="1217478567"/>
                <w:placeholder>
                  <w:docPart w:val="DefaultPlaceholder_1081868576"/>
                </w:placeholder>
                <w:showingPlcHdr/>
                <w:date>
                  <w:dateFormat w:val="d/MM/yyyy"/>
                  <w:lid w:val="en-NZ"/>
                  <w:storeMappedDataAs w:val="dateTime"/>
                  <w:calendar w:val="gregorian"/>
                </w:date>
              </w:sdtPr>
              <w:sdtEndPr/>
              <w:sdtContent>
                <w:r w:rsidR="00D823A5" w:rsidRPr="00C81BC7">
                  <w:rPr>
                    <w:rStyle w:val="PlaceholderText"/>
                  </w:rPr>
                  <w:t>Click here to enter a date.</w:t>
                </w:r>
              </w:sdtContent>
            </w:sdt>
          </w:p>
        </w:tc>
      </w:tr>
      <w:tr w:rsidR="002A468B" w:rsidRPr="0020759A" w14:paraId="3A459CB8" w14:textId="77777777" w:rsidTr="006A15D7">
        <w:tc>
          <w:tcPr>
            <w:tcW w:w="1567" w:type="dxa"/>
          </w:tcPr>
          <w:sdt>
            <w:sdtPr>
              <w:rPr>
                <w:rFonts w:cs="Calibri"/>
                <w:b/>
              </w:rPr>
              <w:id w:val="973179118"/>
              <w:placeholder>
                <w:docPart w:val="DefaultPlaceholder_1081868576"/>
              </w:placeholder>
              <w:showingPlcHdr/>
              <w:date>
                <w:dateFormat w:val="d/MM/yyyy"/>
                <w:lid w:val="en-NZ"/>
                <w:storeMappedDataAs w:val="dateTime"/>
                <w:calendar w:val="gregorian"/>
              </w:date>
            </w:sdtPr>
            <w:sdtEndPr/>
            <w:sdtContent>
              <w:p w14:paraId="1C2443C9" w14:textId="77777777" w:rsidR="00D823A5" w:rsidRPr="0020759A" w:rsidRDefault="00D823A5" w:rsidP="00393503">
                <w:pPr>
                  <w:rPr>
                    <w:rFonts w:cs="Calibri"/>
                    <w:b/>
                  </w:rPr>
                </w:pPr>
                <w:r w:rsidRPr="00C81BC7">
                  <w:rPr>
                    <w:rStyle w:val="PlaceholderText"/>
                  </w:rPr>
                  <w:t>Click here to enter a date.</w:t>
                </w:r>
              </w:p>
            </w:sdtContent>
          </w:sdt>
        </w:tc>
        <w:tc>
          <w:tcPr>
            <w:tcW w:w="3685" w:type="dxa"/>
          </w:tcPr>
          <w:p w14:paraId="36494705" w14:textId="77777777" w:rsidR="00D823A5" w:rsidRPr="0020759A" w:rsidRDefault="002A468B" w:rsidP="00D823A5">
            <w:pPr>
              <w:jc w:val="both"/>
              <w:rPr>
                <w:rFonts w:cs="Calibri"/>
                <w:b/>
              </w:rPr>
            </w:pPr>
            <w:r w:rsidRPr="0020759A">
              <w:rPr>
                <w:rFonts w:cs="Calibri"/>
                <w:b/>
              </w:rPr>
              <w:t xml:space="preserve">Signature of the </w:t>
            </w:r>
            <w:r w:rsidR="00D823A5">
              <w:rPr>
                <w:rFonts w:cs="Calibri"/>
                <w:b/>
              </w:rPr>
              <w:t>contractor:</w:t>
            </w:r>
          </w:p>
          <w:p w14:paraId="34364BDB" w14:textId="77777777" w:rsidR="002A468B" w:rsidRPr="0020759A" w:rsidRDefault="002A468B" w:rsidP="00393503">
            <w:pPr>
              <w:jc w:val="both"/>
              <w:rPr>
                <w:rFonts w:cs="Calibri"/>
                <w:b/>
              </w:rPr>
            </w:pPr>
          </w:p>
        </w:tc>
        <w:tc>
          <w:tcPr>
            <w:tcW w:w="4955" w:type="dxa"/>
            <w:gridSpan w:val="2"/>
          </w:tcPr>
          <w:p w14:paraId="2208DD83" w14:textId="77777777" w:rsidR="002A468B" w:rsidRPr="0020759A" w:rsidRDefault="002A468B" w:rsidP="00393503">
            <w:pPr>
              <w:jc w:val="both"/>
              <w:rPr>
                <w:rFonts w:cs="Calibri"/>
              </w:rPr>
            </w:pPr>
          </w:p>
          <w:p w14:paraId="4926B2F8" w14:textId="77777777" w:rsidR="002A468B" w:rsidRPr="0020759A" w:rsidRDefault="002A468B" w:rsidP="00393503">
            <w:pPr>
              <w:jc w:val="both"/>
              <w:rPr>
                <w:rFonts w:cs="Calibri"/>
              </w:rPr>
            </w:pPr>
          </w:p>
          <w:p w14:paraId="6CACBFC3" w14:textId="77777777" w:rsidR="002A468B" w:rsidRPr="0020759A" w:rsidRDefault="002A468B" w:rsidP="00393503">
            <w:pPr>
              <w:jc w:val="both"/>
              <w:rPr>
                <w:rFonts w:cs="Calibri"/>
              </w:rPr>
            </w:pPr>
          </w:p>
        </w:tc>
      </w:tr>
      <w:tr w:rsidR="002A468B" w:rsidRPr="0020759A" w14:paraId="547AB937" w14:textId="77777777" w:rsidTr="006A15D7">
        <w:tc>
          <w:tcPr>
            <w:tcW w:w="1567" w:type="dxa"/>
          </w:tcPr>
          <w:sdt>
            <w:sdtPr>
              <w:rPr>
                <w:rFonts w:cs="Calibri"/>
                <w:b/>
              </w:rPr>
              <w:id w:val="2022122489"/>
              <w:placeholder>
                <w:docPart w:val="DefaultPlaceholder_1081868576"/>
              </w:placeholder>
              <w:showingPlcHdr/>
              <w:date>
                <w:dateFormat w:val="d/MM/yyyy"/>
                <w:lid w:val="en-NZ"/>
                <w:storeMappedDataAs w:val="dateTime"/>
                <w:calendar w:val="gregorian"/>
              </w:date>
            </w:sdtPr>
            <w:sdtEndPr/>
            <w:sdtContent>
              <w:p w14:paraId="1B9A0282" w14:textId="77777777" w:rsidR="002A468B" w:rsidRPr="0020759A" w:rsidRDefault="00D823A5" w:rsidP="00393503">
                <w:pPr>
                  <w:rPr>
                    <w:rFonts w:cs="Calibri"/>
                    <w:b/>
                  </w:rPr>
                </w:pPr>
                <w:r w:rsidRPr="00C81BC7">
                  <w:rPr>
                    <w:rStyle w:val="PlaceholderText"/>
                  </w:rPr>
                  <w:t>Click here to enter a date.</w:t>
                </w:r>
              </w:p>
            </w:sdtContent>
          </w:sdt>
          <w:p w14:paraId="7E5EE986" w14:textId="77777777" w:rsidR="002A468B" w:rsidRPr="0020759A" w:rsidRDefault="002A468B" w:rsidP="00393503">
            <w:pPr>
              <w:rPr>
                <w:rFonts w:cs="Calibri"/>
                <w:b/>
              </w:rPr>
            </w:pPr>
          </w:p>
        </w:tc>
        <w:tc>
          <w:tcPr>
            <w:tcW w:w="3685" w:type="dxa"/>
          </w:tcPr>
          <w:p w14:paraId="1A31B1A4" w14:textId="77777777" w:rsidR="002A468B" w:rsidRPr="0020759A" w:rsidRDefault="002A468B" w:rsidP="00D823A5">
            <w:pPr>
              <w:jc w:val="both"/>
              <w:rPr>
                <w:rFonts w:cs="Calibri"/>
                <w:b/>
              </w:rPr>
            </w:pPr>
            <w:r w:rsidRPr="0020759A">
              <w:rPr>
                <w:rFonts w:cs="Calibri"/>
                <w:b/>
              </w:rPr>
              <w:t xml:space="preserve">Signature </w:t>
            </w:r>
            <w:r w:rsidR="00D823A5">
              <w:rPr>
                <w:rFonts w:cs="Calibri"/>
                <w:b/>
              </w:rPr>
              <w:t xml:space="preserve">and printed name </w:t>
            </w:r>
            <w:r w:rsidRPr="0020759A">
              <w:rPr>
                <w:rFonts w:cs="Calibri"/>
                <w:b/>
              </w:rPr>
              <w:t xml:space="preserve">of </w:t>
            </w:r>
            <w:r w:rsidR="00D823A5">
              <w:rPr>
                <w:rFonts w:cs="Calibri"/>
                <w:b/>
              </w:rPr>
              <w:t>the person hiring:</w:t>
            </w:r>
          </w:p>
        </w:tc>
        <w:tc>
          <w:tcPr>
            <w:tcW w:w="4955" w:type="dxa"/>
            <w:gridSpan w:val="2"/>
          </w:tcPr>
          <w:p w14:paraId="7F78B312" w14:textId="77777777" w:rsidR="002A468B" w:rsidRPr="0020759A" w:rsidRDefault="002A468B" w:rsidP="00393503">
            <w:pPr>
              <w:jc w:val="both"/>
              <w:rPr>
                <w:rFonts w:cs="Calibri"/>
              </w:rPr>
            </w:pPr>
          </w:p>
        </w:tc>
      </w:tr>
    </w:tbl>
    <w:p w14:paraId="0320609B" w14:textId="77777777" w:rsidR="002A468B" w:rsidRDefault="002A468B" w:rsidP="008F16EA">
      <w:pPr>
        <w:rPr>
          <w:rFonts w:cs="Calibri"/>
        </w:rPr>
      </w:pPr>
    </w:p>
    <w:p w14:paraId="0C26C3D3" w14:textId="77777777" w:rsidR="00CF1312" w:rsidRDefault="00CF1312" w:rsidP="008F16EA">
      <w:pPr>
        <w:rPr>
          <w:rFonts w:cs="Calibri"/>
        </w:rPr>
      </w:pPr>
    </w:p>
    <w:p w14:paraId="46331AE5" w14:textId="77777777" w:rsidR="00CF1312" w:rsidRDefault="00CF1312" w:rsidP="008F16EA">
      <w:pPr>
        <w:rPr>
          <w:rFonts w:cs="Calibri"/>
        </w:rPr>
      </w:pPr>
    </w:p>
    <w:p w14:paraId="319B983A" w14:textId="77777777" w:rsidR="00CF1312" w:rsidRDefault="00CF1312" w:rsidP="008F16EA">
      <w:pPr>
        <w:rPr>
          <w:rFonts w:cs="Calibri"/>
        </w:rPr>
      </w:pPr>
    </w:p>
    <w:p w14:paraId="392BB9D8" w14:textId="77777777" w:rsidR="00CF1312" w:rsidRDefault="00CF1312" w:rsidP="008F16EA">
      <w:pPr>
        <w:rPr>
          <w:rFonts w:cs="Calibri"/>
        </w:rPr>
      </w:pPr>
    </w:p>
    <w:p w14:paraId="5D8565F7" w14:textId="77777777" w:rsidR="00CF1312" w:rsidRDefault="00CF1312" w:rsidP="008F16EA">
      <w:pPr>
        <w:rPr>
          <w:rFonts w:cs="Calibri"/>
        </w:rPr>
      </w:pPr>
    </w:p>
    <w:p w14:paraId="61A58E0B" w14:textId="77777777" w:rsidR="00CF1312" w:rsidRDefault="00CF1312" w:rsidP="008F16EA">
      <w:pPr>
        <w:rPr>
          <w:rFonts w:cs="Calibri"/>
        </w:rPr>
      </w:pPr>
    </w:p>
    <w:p w14:paraId="2747299E" w14:textId="77777777" w:rsidR="00CF1312" w:rsidRDefault="00CF1312" w:rsidP="008F16EA">
      <w:pPr>
        <w:rPr>
          <w:rFonts w:cs="Calibri"/>
        </w:rPr>
      </w:pPr>
    </w:p>
    <w:p w14:paraId="70146245" w14:textId="77777777" w:rsidR="00CF1312" w:rsidRDefault="00CF1312" w:rsidP="008F16EA">
      <w:pPr>
        <w:rPr>
          <w:rFonts w:cs="Calibri"/>
        </w:rPr>
      </w:pPr>
    </w:p>
    <w:p w14:paraId="590AE308" w14:textId="77777777" w:rsidR="00CF1312" w:rsidRDefault="00CF1312" w:rsidP="008F16EA">
      <w:pPr>
        <w:rPr>
          <w:rFonts w:cs="Calibri"/>
        </w:rPr>
      </w:pPr>
    </w:p>
    <w:p w14:paraId="11B48E63" w14:textId="77777777" w:rsidR="00CF1312" w:rsidRDefault="00CF1312" w:rsidP="008F16EA">
      <w:pPr>
        <w:rPr>
          <w:rFonts w:cs="Calibri"/>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3590"/>
        <w:gridCol w:w="1350"/>
        <w:gridCol w:w="3423"/>
      </w:tblGrid>
      <w:tr w:rsidR="00CF1312" w:rsidRPr="00D50B5B" w14:paraId="14628320" w14:textId="77777777" w:rsidTr="0002060E">
        <w:tc>
          <w:tcPr>
            <w:tcW w:w="10207" w:type="dxa"/>
            <w:gridSpan w:val="4"/>
            <w:shd w:val="clear" w:color="auto" w:fill="F7CAAC" w:themeFill="accent2" w:themeFillTint="66"/>
          </w:tcPr>
          <w:p w14:paraId="3363BD50" w14:textId="5484D63A" w:rsidR="00CF1312" w:rsidRPr="005C65C2" w:rsidRDefault="009E2BAD" w:rsidP="00533F57">
            <w:pPr>
              <w:pStyle w:val="Heading2"/>
              <w:spacing w:before="0"/>
            </w:pPr>
            <w:bookmarkStart w:id="66" w:name="_Toc119574231"/>
            <w:bookmarkStart w:id="67" w:name="_GoBack"/>
            <w:bookmarkEnd w:id="67"/>
            <w:r>
              <w:lastRenderedPageBreak/>
              <w:t>Example: Whānau</w:t>
            </w:r>
            <w:r w:rsidR="00A474A5">
              <w:t>/</w:t>
            </w:r>
            <w:r w:rsidR="00533F57">
              <w:t>f</w:t>
            </w:r>
            <w:r w:rsidR="00A474A5">
              <w:t xml:space="preserve">amily </w:t>
            </w:r>
            <w:r w:rsidR="00533F57">
              <w:t>a</w:t>
            </w:r>
            <w:r w:rsidR="00A474A5">
              <w:t xml:space="preserve">dvisor </w:t>
            </w:r>
            <w:r w:rsidR="00533F57">
              <w:t>c</w:t>
            </w:r>
            <w:r w:rsidR="00CF1312" w:rsidRPr="005C65C2">
              <w:t>ontract</w:t>
            </w:r>
            <w:bookmarkEnd w:id="66"/>
          </w:p>
        </w:tc>
      </w:tr>
      <w:tr w:rsidR="00CF1312" w:rsidRPr="00D50B5B" w14:paraId="1B98D828" w14:textId="77777777" w:rsidTr="00E6016D">
        <w:trPr>
          <w:trHeight w:val="581"/>
        </w:trPr>
        <w:tc>
          <w:tcPr>
            <w:tcW w:w="1844" w:type="dxa"/>
          </w:tcPr>
          <w:p w14:paraId="224D2D08" w14:textId="77777777" w:rsidR="00CF1312" w:rsidRPr="00170E76" w:rsidRDefault="00CF1312" w:rsidP="00E6016D">
            <w:pPr>
              <w:spacing w:after="0"/>
              <w:rPr>
                <w:rFonts w:cs="Calibri"/>
                <w:b/>
              </w:rPr>
            </w:pPr>
            <w:r w:rsidRPr="00170E76">
              <w:rPr>
                <w:rFonts w:cs="Calibri"/>
                <w:b/>
              </w:rPr>
              <w:t>Between</w:t>
            </w:r>
            <w:r w:rsidR="00E6016D">
              <w:rPr>
                <w:rFonts w:cs="Calibri"/>
                <w:b/>
              </w:rPr>
              <w:t xml:space="preserve"> </w:t>
            </w:r>
          </w:p>
          <w:p w14:paraId="05C54D8C" w14:textId="77777777" w:rsidR="00CF1312" w:rsidRPr="00170E76" w:rsidRDefault="00CF1312" w:rsidP="00E6016D">
            <w:pPr>
              <w:spacing w:after="0" w:line="240" w:lineRule="auto"/>
              <w:rPr>
                <w:rFonts w:cs="Calibri"/>
                <w:b/>
              </w:rPr>
            </w:pPr>
          </w:p>
        </w:tc>
        <w:tc>
          <w:tcPr>
            <w:tcW w:w="8363" w:type="dxa"/>
            <w:gridSpan w:val="3"/>
          </w:tcPr>
          <w:p w14:paraId="7D3CABD4" w14:textId="77777777" w:rsidR="00CF1312" w:rsidRPr="00E6016D" w:rsidRDefault="007E7565" w:rsidP="00E6016D">
            <w:pPr>
              <w:tabs>
                <w:tab w:val="left" w:pos="3075"/>
                <w:tab w:val="left" w:pos="4800"/>
                <w:tab w:val="right" w:pos="8005"/>
              </w:tabs>
              <w:rPr>
                <w:rFonts w:cs="Calibri"/>
              </w:rPr>
            </w:pPr>
            <w:sdt>
              <w:sdtPr>
                <w:rPr>
                  <w:rFonts w:cs="Calibri"/>
                  <w:b/>
                </w:rPr>
                <w:id w:val="1756013843"/>
                <w:placeholder>
                  <w:docPart w:val="5E47F027D7194E358EA56A57396B7AF1"/>
                </w:placeholder>
                <w:showingPlcHdr/>
                <w:text/>
              </w:sdtPr>
              <w:sdtEndPr/>
              <w:sdtContent>
                <w:r w:rsidR="00CF1312" w:rsidRPr="0059488B">
                  <w:rPr>
                    <w:rStyle w:val="PlaceholderText"/>
                  </w:rPr>
                  <w:t>Click here to enter text.</w:t>
                </w:r>
              </w:sdtContent>
            </w:sdt>
            <w:r w:rsidR="00E6016D">
              <w:rPr>
                <w:rFonts w:cs="Calibri"/>
                <w:b/>
              </w:rPr>
              <w:tab/>
              <w:t>a</w:t>
            </w:r>
            <w:r w:rsidR="00CF1312" w:rsidRPr="00170E76">
              <w:rPr>
                <w:rFonts w:cs="Calibri"/>
                <w:b/>
              </w:rPr>
              <w:t>nd</w:t>
            </w:r>
            <w:r w:rsidR="00E6016D">
              <w:rPr>
                <w:rFonts w:cs="Calibri"/>
                <w:b/>
              </w:rPr>
              <w:tab/>
            </w:r>
            <w:sdt>
              <w:sdtPr>
                <w:rPr>
                  <w:rFonts w:cs="Calibri"/>
                </w:rPr>
                <w:id w:val="-556240014"/>
                <w:placeholder>
                  <w:docPart w:val="5E47F027D7194E358EA56A57396B7AF1"/>
                </w:placeholder>
                <w:showingPlcHdr/>
                <w:text/>
              </w:sdtPr>
              <w:sdtEndPr/>
              <w:sdtContent>
                <w:r w:rsidR="00CF1312" w:rsidRPr="0059488B">
                  <w:rPr>
                    <w:rStyle w:val="PlaceholderText"/>
                  </w:rPr>
                  <w:t>Click here to enter text.</w:t>
                </w:r>
              </w:sdtContent>
            </w:sdt>
            <w:r w:rsidR="00E6016D">
              <w:rPr>
                <w:rFonts w:cs="Calibri"/>
              </w:rPr>
              <w:tab/>
            </w:r>
          </w:p>
        </w:tc>
      </w:tr>
      <w:tr w:rsidR="00CF1312" w:rsidRPr="00D50B5B" w14:paraId="71067EA8" w14:textId="77777777" w:rsidTr="00E6016D">
        <w:tc>
          <w:tcPr>
            <w:tcW w:w="1844" w:type="dxa"/>
          </w:tcPr>
          <w:p w14:paraId="51A93EFC" w14:textId="77777777" w:rsidR="00CF1312" w:rsidRPr="00170E76" w:rsidRDefault="00CF1312" w:rsidP="00393503">
            <w:pPr>
              <w:rPr>
                <w:rFonts w:cs="Calibri"/>
                <w:b/>
              </w:rPr>
            </w:pPr>
            <w:r w:rsidRPr="00170E76">
              <w:rPr>
                <w:rFonts w:cs="Calibri"/>
                <w:b/>
              </w:rPr>
              <w:t>Whereby</w:t>
            </w:r>
          </w:p>
        </w:tc>
        <w:tc>
          <w:tcPr>
            <w:tcW w:w="8363" w:type="dxa"/>
            <w:gridSpan w:val="3"/>
          </w:tcPr>
          <w:p w14:paraId="64E23C2F" w14:textId="77777777" w:rsidR="00CF1312" w:rsidRPr="00170E76" w:rsidRDefault="00CF1312" w:rsidP="00393503">
            <w:pPr>
              <w:rPr>
                <w:rFonts w:cs="Calibri"/>
              </w:rPr>
            </w:pPr>
            <w:r w:rsidRPr="00170E76">
              <w:rPr>
                <w:rFonts w:cs="Calibri"/>
              </w:rPr>
              <w:t>It is agreed as follows:</w:t>
            </w:r>
            <w:r w:rsidR="00E6016D">
              <w:rPr>
                <w:rFonts w:cs="Calibri"/>
              </w:rPr>
              <w:t xml:space="preserve">  </w:t>
            </w:r>
            <w:sdt>
              <w:sdtPr>
                <w:rPr>
                  <w:rFonts w:cs="Calibri"/>
                </w:rPr>
                <w:id w:val="-1010142600"/>
                <w:placeholder>
                  <w:docPart w:val="5E47F027D7194E358EA56A57396B7AF1"/>
                </w:placeholder>
                <w:showingPlcHdr/>
                <w:text/>
              </w:sdtPr>
              <w:sdtEndPr/>
              <w:sdtContent>
                <w:r w:rsidRPr="0059488B">
                  <w:rPr>
                    <w:rStyle w:val="PlaceholderText"/>
                  </w:rPr>
                  <w:t>Click here to enter text.</w:t>
                </w:r>
              </w:sdtContent>
            </w:sdt>
          </w:p>
          <w:p w14:paraId="562BD3D4" w14:textId="77777777" w:rsidR="00CF1312" w:rsidRDefault="00CF1312" w:rsidP="00393503">
            <w:pPr>
              <w:rPr>
                <w:rFonts w:cs="Calibri"/>
              </w:rPr>
            </w:pPr>
            <w:r w:rsidRPr="00170E76">
              <w:rPr>
                <w:rFonts w:cs="Calibri"/>
              </w:rPr>
              <w:t xml:space="preserve">engages </w:t>
            </w:r>
            <w:r w:rsidR="00E6016D">
              <w:rPr>
                <w:rFonts w:cs="Calibri"/>
              </w:rPr>
              <w:t xml:space="preserve"> </w:t>
            </w:r>
            <w:sdt>
              <w:sdtPr>
                <w:rPr>
                  <w:rFonts w:cs="Calibri"/>
                </w:rPr>
                <w:id w:val="-1098946285"/>
                <w:placeholder>
                  <w:docPart w:val="5E47F027D7194E358EA56A57396B7AF1"/>
                </w:placeholder>
                <w:showingPlcHdr/>
                <w:text/>
              </w:sdtPr>
              <w:sdtEndPr/>
              <w:sdtContent>
                <w:r w:rsidRPr="0059488B">
                  <w:rPr>
                    <w:rStyle w:val="PlaceholderText"/>
                  </w:rPr>
                  <w:t>Click here to enter text.</w:t>
                </w:r>
              </w:sdtContent>
            </w:sdt>
          </w:p>
          <w:p w14:paraId="6A6A5669" w14:textId="3B5B74A0" w:rsidR="00CF1312" w:rsidRPr="00170E76" w:rsidRDefault="00CF1312" w:rsidP="00393503">
            <w:pPr>
              <w:rPr>
                <w:rFonts w:cs="Calibri"/>
              </w:rPr>
            </w:pPr>
            <w:r w:rsidRPr="00170E76">
              <w:rPr>
                <w:rFonts w:cs="Calibri"/>
              </w:rPr>
              <w:t xml:space="preserve">for the provision of the </w:t>
            </w:r>
            <w:r w:rsidR="009E2BAD" w:rsidRPr="00170E76">
              <w:rPr>
                <w:rFonts w:cs="Calibri"/>
              </w:rPr>
              <w:t>specified services</w:t>
            </w:r>
            <w:r w:rsidRPr="00170E76">
              <w:rPr>
                <w:rFonts w:cs="Calibri"/>
              </w:rPr>
              <w:t xml:space="preserve"> and</w:t>
            </w:r>
          </w:p>
          <w:p w14:paraId="0C81F7A7" w14:textId="77777777" w:rsidR="00CF1312" w:rsidRPr="00170E76" w:rsidRDefault="007E7565" w:rsidP="00393503">
            <w:pPr>
              <w:rPr>
                <w:rFonts w:cs="Calibri"/>
              </w:rPr>
            </w:pPr>
            <w:sdt>
              <w:sdtPr>
                <w:rPr>
                  <w:rFonts w:cs="Calibri"/>
                </w:rPr>
                <w:id w:val="1307595593"/>
                <w:placeholder>
                  <w:docPart w:val="5E47F027D7194E358EA56A57396B7AF1"/>
                </w:placeholder>
                <w:showingPlcHdr/>
                <w:text/>
              </w:sdtPr>
              <w:sdtEndPr/>
              <w:sdtContent>
                <w:r w:rsidR="00CF1312" w:rsidRPr="0059488B">
                  <w:rPr>
                    <w:rStyle w:val="PlaceholderText"/>
                  </w:rPr>
                  <w:t>Click here to enter text.</w:t>
                </w:r>
              </w:sdtContent>
            </w:sdt>
            <w:r w:rsidR="00CF1312" w:rsidRPr="00170E76">
              <w:rPr>
                <w:rFonts w:cs="Calibri"/>
              </w:rPr>
              <w:t>has agreed to provide the services as documented</w:t>
            </w:r>
            <w:r w:rsidR="00CF1312">
              <w:rPr>
                <w:rFonts w:cs="Calibri"/>
              </w:rPr>
              <w:t xml:space="preserve"> below</w:t>
            </w:r>
            <w:r w:rsidR="00CF1312" w:rsidRPr="00170E76">
              <w:rPr>
                <w:rFonts w:cs="Calibri"/>
              </w:rPr>
              <w:t>.</w:t>
            </w:r>
          </w:p>
        </w:tc>
      </w:tr>
      <w:tr w:rsidR="00CF1312" w:rsidRPr="00D50B5B" w14:paraId="033016F3" w14:textId="77777777" w:rsidTr="00E6016D">
        <w:tc>
          <w:tcPr>
            <w:tcW w:w="1844" w:type="dxa"/>
          </w:tcPr>
          <w:p w14:paraId="2135EDB1" w14:textId="77777777" w:rsidR="00CF1312" w:rsidRPr="00170E76" w:rsidRDefault="00CF1312" w:rsidP="00393503">
            <w:pPr>
              <w:rPr>
                <w:rFonts w:cs="Calibri"/>
                <w:b/>
              </w:rPr>
            </w:pPr>
            <w:r w:rsidRPr="00170E76">
              <w:rPr>
                <w:rFonts w:cs="Calibri"/>
                <w:b/>
              </w:rPr>
              <w:t>Contract</w:t>
            </w:r>
          </w:p>
        </w:tc>
        <w:tc>
          <w:tcPr>
            <w:tcW w:w="8363" w:type="dxa"/>
            <w:gridSpan w:val="3"/>
          </w:tcPr>
          <w:p w14:paraId="2CEC601E" w14:textId="77777777" w:rsidR="00CF1312" w:rsidRPr="00170E76" w:rsidRDefault="00CF1312" w:rsidP="00393503">
            <w:pPr>
              <w:rPr>
                <w:rFonts w:cs="Calibri"/>
              </w:rPr>
            </w:pPr>
            <w:r w:rsidRPr="00170E76">
              <w:rPr>
                <w:rFonts w:cs="Calibri"/>
              </w:rPr>
              <w:t>Family/Whānau Advisor</w:t>
            </w:r>
          </w:p>
        </w:tc>
      </w:tr>
      <w:tr w:rsidR="00CF1312" w:rsidRPr="00D50B5B" w14:paraId="62C7CAD8" w14:textId="77777777" w:rsidTr="00E6016D">
        <w:tc>
          <w:tcPr>
            <w:tcW w:w="1844" w:type="dxa"/>
          </w:tcPr>
          <w:p w14:paraId="66ED16A8" w14:textId="77777777" w:rsidR="00CF1312" w:rsidRPr="00170E76" w:rsidRDefault="00CF1312" w:rsidP="00E6016D">
            <w:pPr>
              <w:rPr>
                <w:rFonts w:cs="Calibri"/>
                <w:b/>
              </w:rPr>
            </w:pPr>
            <w:r w:rsidRPr="00170E76">
              <w:rPr>
                <w:rFonts w:cs="Calibri"/>
                <w:b/>
              </w:rPr>
              <w:t>Purpose of this role:</w:t>
            </w:r>
          </w:p>
        </w:tc>
        <w:tc>
          <w:tcPr>
            <w:tcW w:w="8363" w:type="dxa"/>
            <w:gridSpan w:val="3"/>
          </w:tcPr>
          <w:p w14:paraId="308B1595" w14:textId="77777777" w:rsidR="00CF1312" w:rsidRPr="00170E76" w:rsidRDefault="00CF1312" w:rsidP="00A474A5">
            <w:pPr>
              <w:jc w:val="both"/>
              <w:rPr>
                <w:rFonts w:cs="Calibri"/>
              </w:rPr>
            </w:pPr>
            <w:r w:rsidRPr="00170E76">
              <w:rPr>
                <w:rFonts w:cs="Calibri"/>
              </w:rPr>
              <w:t xml:space="preserve">To ensure that </w:t>
            </w:r>
            <w:r w:rsidR="00A474A5">
              <w:rPr>
                <w:rFonts w:cs="Calibri"/>
              </w:rPr>
              <w:t>we</w:t>
            </w:r>
            <w:r w:rsidRPr="00170E76">
              <w:rPr>
                <w:rFonts w:cs="Calibri"/>
              </w:rPr>
              <w:t xml:space="preserve"> are responsive to the needs of family/whānau who have experiences with mental health/addiction services as a family member. </w:t>
            </w:r>
          </w:p>
        </w:tc>
      </w:tr>
      <w:tr w:rsidR="00CF1312" w:rsidRPr="00D50B5B" w14:paraId="5EC8CB4A" w14:textId="77777777" w:rsidTr="00E6016D">
        <w:tc>
          <w:tcPr>
            <w:tcW w:w="1844" w:type="dxa"/>
          </w:tcPr>
          <w:p w14:paraId="25BDB8E1" w14:textId="77777777" w:rsidR="00CF1312" w:rsidRPr="00170E76" w:rsidRDefault="00CF1312" w:rsidP="00393503">
            <w:pPr>
              <w:jc w:val="both"/>
              <w:rPr>
                <w:rFonts w:cs="Calibri"/>
                <w:b/>
              </w:rPr>
            </w:pPr>
            <w:r w:rsidRPr="00170E76">
              <w:rPr>
                <w:rFonts w:cs="Calibri"/>
                <w:b/>
              </w:rPr>
              <w:t>Scope of the role:</w:t>
            </w:r>
          </w:p>
        </w:tc>
        <w:tc>
          <w:tcPr>
            <w:tcW w:w="8363" w:type="dxa"/>
            <w:gridSpan w:val="3"/>
          </w:tcPr>
          <w:p w14:paraId="7A6A659A" w14:textId="77777777" w:rsidR="00CF1312" w:rsidRPr="00170E76" w:rsidRDefault="00A474A5" w:rsidP="00393503">
            <w:pPr>
              <w:jc w:val="both"/>
              <w:rPr>
                <w:rFonts w:cs="Calibri"/>
              </w:rPr>
            </w:pPr>
            <w:r>
              <w:rPr>
                <w:rFonts w:cs="Calibri"/>
              </w:rPr>
              <w:t>Our mental health and alcohol and other drug/addiction services.</w:t>
            </w:r>
          </w:p>
        </w:tc>
      </w:tr>
      <w:tr w:rsidR="00CF1312" w:rsidRPr="00D50B5B" w14:paraId="22EF309E" w14:textId="77777777" w:rsidTr="00E6016D">
        <w:tc>
          <w:tcPr>
            <w:tcW w:w="10207" w:type="dxa"/>
            <w:gridSpan w:val="4"/>
          </w:tcPr>
          <w:p w14:paraId="582BC9F2" w14:textId="77777777" w:rsidR="00CF1312" w:rsidRPr="00170E76" w:rsidRDefault="00CF1312" w:rsidP="00E6016D">
            <w:pPr>
              <w:jc w:val="both"/>
              <w:rPr>
                <w:rFonts w:cs="Calibri"/>
              </w:rPr>
            </w:pPr>
            <w:r w:rsidRPr="00170E76">
              <w:rPr>
                <w:rFonts w:cs="Calibri"/>
                <w:b/>
              </w:rPr>
              <w:t>Services to be provided:</w:t>
            </w:r>
            <w:r w:rsidR="00E6016D">
              <w:rPr>
                <w:rFonts w:cs="Calibri"/>
                <w:b/>
              </w:rPr>
              <w:t xml:space="preserve"> </w:t>
            </w:r>
          </w:p>
        </w:tc>
      </w:tr>
      <w:tr w:rsidR="00CF1312" w:rsidRPr="00D50B5B" w14:paraId="7766F886" w14:textId="77777777" w:rsidTr="00E6016D">
        <w:tc>
          <w:tcPr>
            <w:tcW w:w="1844" w:type="dxa"/>
          </w:tcPr>
          <w:p w14:paraId="4D28DFDC" w14:textId="77777777" w:rsidR="00CF1312" w:rsidRPr="00170E76" w:rsidRDefault="00CF1312" w:rsidP="00393503">
            <w:pPr>
              <w:rPr>
                <w:rFonts w:cs="Calibri"/>
                <w:b/>
              </w:rPr>
            </w:pPr>
            <w:r w:rsidRPr="00170E76">
              <w:rPr>
                <w:rFonts w:cs="Calibri"/>
                <w:b/>
              </w:rPr>
              <w:t>Participation and Advisory</w:t>
            </w:r>
          </w:p>
        </w:tc>
        <w:tc>
          <w:tcPr>
            <w:tcW w:w="8363" w:type="dxa"/>
            <w:gridSpan w:val="3"/>
          </w:tcPr>
          <w:p w14:paraId="3420D92F" w14:textId="77777777" w:rsidR="00CF1312" w:rsidRPr="005C65C2" w:rsidRDefault="00CF1312" w:rsidP="00CF1312">
            <w:pPr>
              <w:pStyle w:val="ListParagraph"/>
              <w:numPr>
                <w:ilvl w:val="0"/>
                <w:numId w:val="74"/>
              </w:numPr>
              <w:jc w:val="both"/>
              <w:rPr>
                <w:rFonts w:cs="Calibri"/>
              </w:rPr>
            </w:pPr>
            <w:r w:rsidRPr="005C65C2">
              <w:rPr>
                <w:rFonts w:cs="Calibri"/>
              </w:rPr>
              <w:t xml:space="preserve">To advise the Board of Trustees/Directors, Management Team, Health Professionals and Support Workers </w:t>
            </w:r>
            <w:r>
              <w:rPr>
                <w:rFonts w:cs="Calibri"/>
              </w:rPr>
              <w:t xml:space="preserve">on </w:t>
            </w:r>
            <w:r w:rsidRPr="005C65C2">
              <w:rPr>
                <w:rFonts w:cs="Calibri"/>
              </w:rPr>
              <w:t xml:space="preserve">family/whānau </w:t>
            </w:r>
            <w:r>
              <w:rPr>
                <w:rFonts w:cs="Calibri"/>
              </w:rPr>
              <w:t xml:space="preserve">matters and </w:t>
            </w:r>
            <w:r w:rsidRPr="005C65C2">
              <w:rPr>
                <w:rFonts w:cs="Calibri"/>
              </w:rPr>
              <w:t xml:space="preserve">interests in </w:t>
            </w:r>
            <w:r>
              <w:rPr>
                <w:rFonts w:cs="Calibri"/>
              </w:rPr>
              <w:t xml:space="preserve">regards </w:t>
            </w:r>
            <w:r w:rsidRPr="005C65C2">
              <w:rPr>
                <w:rFonts w:cs="Calibri"/>
              </w:rPr>
              <w:t xml:space="preserve">to the organisations strategic </w:t>
            </w:r>
            <w:r>
              <w:rPr>
                <w:rFonts w:cs="Calibri"/>
              </w:rPr>
              <w:t xml:space="preserve">direction </w:t>
            </w:r>
            <w:r w:rsidRPr="005C65C2">
              <w:rPr>
                <w:rFonts w:cs="Calibri"/>
              </w:rPr>
              <w:t>and service development.</w:t>
            </w:r>
          </w:p>
          <w:p w14:paraId="6B38A6E1" w14:textId="77777777" w:rsidR="00CF1312" w:rsidRPr="00170E76" w:rsidRDefault="00CF1312" w:rsidP="00CF1312">
            <w:pPr>
              <w:pStyle w:val="ListParagraph"/>
              <w:numPr>
                <w:ilvl w:val="0"/>
                <w:numId w:val="74"/>
              </w:numPr>
              <w:jc w:val="both"/>
              <w:rPr>
                <w:rFonts w:cs="Calibri"/>
              </w:rPr>
            </w:pPr>
            <w:r w:rsidRPr="005C65C2">
              <w:rPr>
                <w:rFonts w:cs="Calibri"/>
              </w:rPr>
              <w:t>To advise family/whānau of relevant networks and of their right to participate in their family members</w:t>
            </w:r>
            <w:r w:rsidR="009A21F9">
              <w:rPr>
                <w:rFonts w:cs="Calibri"/>
              </w:rPr>
              <w:t>’</w:t>
            </w:r>
            <w:r w:rsidRPr="005C65C2">
              <w:rPr>
                <w:rFonts w:cs="Calibri"/>
              </w:rPr>
              <w:t xml:space="preserve"> service delivery within the law and guidelines.</w:t>
            </w:r>
          </w:p>
        </w:tc>
      </w:tr>
      <w:tr w:rsidR="00CF1312" w:rsidRPr="00D50B5B" w14:paraId="2943F24B" w14:textId="77777777" w:rsidTr="00E6016D">
        <w:tc>
          <w:tcPr>
            <w:tcW w:w="1844" w:type="dxa"/>
          </w:tcPr>
          <w:p w14:paraId="4459375F" w14:textId="77777777" w:rsidR="00CF1312" w:rsidRPr="00170E76" w:rsidRDefault="00CF1312" w:rsidP="00393503">
            <w:pPr>
              <w:rPr>
                <w:rFonts w:cs="Calibri"/>
                <w:b/>
              </w:rPr>
            </w:pPr>
            <w:r w:rsidRPr="00170E76">
              <w:rPr>
                <w:rFonts w:cs="Calibri"/>
                <w:b/>
              </w:rPr>
              <w:t>Quality</w:t>
            </w:r>
          </w:p>
        </w:tc>
        <w:tc>
          <w:tcPr>
            <w:tcW w:w="8363" w:type="dxa"/>
            <w:gridSpan w:val="3"/>
          </w:tcPr>
          <w:p w14:paraId="2DAE19BF" w14:textId="77777777" w:rsidR="00CF1312" w:rsidRPr="005C65C2" w:rsidRDefault="00CF1312" w:rsidP="00CF1312">
            <w:pPr>
              <w:pStyle w:val="ListParagraph"/>
              <w:numPr>
                <w:ilvl w:val="0"/>
                <w:numId w:val="75"/>
              </w:numPr>
              <w:jc w:val="both"/>
              <w:rPr>
                <w:rFonts w:cs="Calibri"/>
              </w:rPr>
            </w:pPr>
            <w:r w:rsidRPr="005C65C2">
              <w:rPr>
                <w:rFonts w:cs="Calibri"/>
              </w:rPr>
              <w:t>Provide advice and comment on policy and procedure development and documentation.</w:t>
            </w:r>
          </w:p>
          <w:p w14:paraId="0B1E6CE3" w14:textId="77777777" w:rsidR="00CF1312" w:rsidRPr="00170E76" w:rsidRDefault="00CF1312" w:rsidP="00CF1312">
            <w:pPr>
              <w:pStyle w:val="ListParagraph"/>
              <w:numPr>
                <w:ilvl w:val="0"/>
                <w:numId w:val="75"/>
              </w:numPr>
              <w:jc w:val="both"/>
              <w:rPr>
                <w:rFonts w:cs="Calibri"/>
              </w:rPr>
            </w:pPr>
            <w:r w:rsidRPr="005C65C2">
              <w:rPr>
                <w:rFonts w:cs="Calibri"/>
              </w:rPr>
              <w:t>Attend the Quality Forum</w:t>
            </w:r>
            <w:r>
              <w:rPr>
                <w:rFonts w:cs="Calibri"/>
              </w:rPr>
              <w:t>/Meeting</w:t>
            </w:r>
            <w:r w:rsidRPr="005C65C2">
              <w:rPr>
                <w:rFonts w:cs="Calibri"/>
              </w:rPr>
              <w:t xml:space="preserve"> when requested.</w:t>
            </w:r>
          </w:p>
        </w:tc>
      </w:tr>
      <w:tr w:rsidR="00CF1312" w:rsidRPr="00D50B5B" w14:paraId="09BE758D" w14:textId="77777777" w:rsidTr="00E6016D">
        <w:trPr>
          <w:trHeight w:val="1862"/>
        </w:trPr>
        <w:tc>
          <w:tcPr>
            <w:tcW w:w="1844" w:type="dxa"/>
          </w:tcPr>
          <w:p w14:paraId="2EB2F912" w14:textId="77777777" w:rsidR="00CF1312" w:rsidRPr="00170E76" w:rsidRDefault="00CF1312" w:rsidP="00393503">
            <w:pPr>
              <w:rPr>
                <w:rFonts w:cs="Calibri"/>
                <w:b/>
              </w:rPr>
            </w:pPr>
            <w:r w:rsidRPr="00170E76">
              <w:rPr>
                <w:rFonts w:cs="Calibri"/>
                <w:b/>
              </w:rPr>
              <w:t>Family/whānau Satisfaction Surveys</w:t>
            </w:r>
          </w:p>
        </w:tc>
        <w:tc>
          <w:tcPr>
            <w:tcW w:w="8363" w:type="dxa"/>
            <w:gridSpan w:val="3"/>
          </w:tcPr>
          <w:p w14:paraId="2309E881" w14:textId="77777777" w:rsidR="009A21F9" w:rsidRDefault="00CF1312" w:rsidP="002D7CEB">
            <w:pPr>
              <w:pStyle w:val="ListParagraph"/>
              <w:numPr>
                <w:ilvl w:val="0"/>
                <w:numId w:val="76"/>
              </w:numPr>
              <w:jc w:val="both"/>
              <w:rPr>
                <w:rFonts w:cs="Calibri"/>
              </w:rPr>
            </w:pPr>
            <w:r w:rsidRPr="009A21F9">
              <w:rPr>
                <w:rFonts w:cs="Calibri"/>
              </w:rPr>
              <w:t>To distribute satisfaction survey yearly to family/whānau</w:t>
            </w:r>
            <w:r w:rsidR="009A21F9">
              <w:rPr>
                <w:rFonts w:cs="Calibri"/>
              </w:rPr>
              <w:t>.</w:t>
            </w:r>
            <w:r w:rsidRPr="009A21F9">
              <w:rPr>
                <w:rFonts w:cs="Calibri"/>
              </w:rPr>
              <w:t xml:space="preserve"> </w:t>
            </w:r>
          </w:p>
          <w:p w14:paraId="4E2962D9" w14:textId="77777777" w:rsidR="00CF1312" w:rsidRPr="009A21F9" w:rsidRDefault="00CF1312" w:rsidP="002D7CEB">
            <w:pPr>
              <w:pStyle w:val="ListParagraph"/>
              <w:numPr>
                <w:ilvl w:val="0"/>
                <w:numId w:val="76"/>
              </w:numPr>
              <w:jc w:val="both"/>
              <w:rPr>
                <w:rFonts w:cs="Calibri"/>
              </w:rPr>
            </w:pPr>
            <w:r w:rsidRPr="009A21F9">
              <w:rPr>
                <w:rFonts w:cs="Calibri"/>
              </w:rPr>
              <w:t xml:space="preserve">To ensure that the surveys provide the service provider with essential information on </w:t>
            </w:r>
          </w:p>
          <w:p w14:paraId="24C1EB56" w14:textId="77777777" w:rsidR="00CF1312" w:rsidRDefault="00CF1312" w:rsidP="00CF1312">
            <w:pPr>
              <w:pStyle w:val="ListParagraph"/>
              <w:numPr>
                <w:ilvl w:val="1"/>
                <w:numId w:val="76"/>
              </w:numPr>
              <w:jc w:val="both"/>
              <w:rPr>
                <w:rFonts w:cs="Calibri"/>
              </w:rPr>
            </w:pPr>
            <w:r>
              <w:rPr>
                <w:rFonts w:cs="Calibri"/>
              </w:rPr>
              <w:t>the quality of contact with staff</w:t>
            </w:r>
          </w:p>
          <w:p w14:paraId="3E6E072D" w14:textId="77777777" w:rsidR="00CF1312" w:rsidRDefault="00CF1312" w:rsidP="00CF1312">
            <w:pPr>
              <w:pStyle w:val="ListParagraph"/>
              <w:numPr>
                <w:ilvl w:val="1"/>
                <w:numId w:val="76"/>
              </w:numPr>
              <w:jc w:val="both"/>
              <w:rPr>
                <w:rFonts w:cs="Calibri"/>
              </w:rPr>
            </w:pPr>
            <w:r>
              <w:rPr>
                <w:rFonts w:cs="Calibri"/>
              </w:rPr>
              <w:t>effectiveness of information exchange</w:t>
            </w:r>
          </w:p>
          <w:p w14:paraId="1E162763" w14:textId="77777777" w:rsidR="00CF1312" w:rsidRDefault="00CF1312" w:rsidP="00CF1312">
            <w:pPr>
              <w:pStyle w:val="ListParagraph"/>
              <w:numPr>
                <w:ilvl w:val="1"/>
                <w:numId w:val="76"/>
              </w:numPr>
              <w:jc w:val="both"/>
              <w:rPr>
                <w:rFonts w:cs="Calibri"/>
              </w:rPr>
            </w:pPr>
            <w:r>
              <w:rPr>
                <w:rFonts w:cs="Calibri"/>
              </w:rPr>
              <w:t>support offered/provided</w:t>
            </w:r>
          </w:p>
          <w:p w14:paraId="52F1B2DE" w14:textId="77777777" w:rsidR="00CF1312" w:rsidRPr="005C65C2" w:rsidRDefault="00CF1312" w:rsidP="00CF1312">
            <w:pPr>
              <w:pStyle w:val="ListParagraph"/>
              <w:numPr>
                <w:ilvl w:val="1"/>
                <w:numId w:val="76"/>
              </w:numPr>
              <w:jc w:val="both"/>
              <w:rPr>
                <w:rFonts w:cs="Calibri"/>
              </w:rPr>
            </w:pPr>
            <w:r>
              <w:rPr>
                <w:rFonts w:cs="Calibri"/>
              </w:rPr>
              <w:t>perceived strengths/weakness of the service/organisation</w:t>
            </w:r>
          </w:p>
          <w:p w14:paraId="1D67C771" w14:textId="77777777" w:rsidR="00CF1312" w:rsidRPr="005C65C2" w:rsidRDefault="00CF1312" w:rsidP="00CF1312">
            <w:pPr>
              <w:pStyle w:val="ListParagraph"/>
              <w:numPr>
                <w:ilvl w:val="0"/>
                <w:numId w:val="76"/>
              </w:numPr>
              <w:jc w:val="both"/>
              <w:rPr>
                <w:rFonts w:cs="Calibri"/>
              </w:rPr>
            </w:pPr>
            <w:r w:rsidRPr="005C65C2">
              <w:rPr>
                <w:rFonts w:cs="Calibri"/>
              </w:rPr>
              <w:t>To analyse the result of the surveys and advise on service improvement measures.</w:t>
            </w:r>
          </w:p>
          <w:p w14:paraId="315AF6E5" w14:textId="77777777" w:rsidR="00CF1312" w:rsidRPr="0052423D" w:rsidRDefault="00CF1312" w:rsidP="009A21F9">
            <w:pPr>
              <w:pStyle w:val="ListParagraph"/>
              <w:numPr>
                <w:ilvl w:val="0"/>
                <w:numId w:val="76"/>
              </w:numPr>
              <w:jc w:val="both"/>
              <w:rPr>
                <w:rFonts w:cs="Calibri"/>
              </w:rPr>
            </w:pPr>
            <w:r w:rsidRPr="005C65C2">
              <w:rPr>
                <w:rFonts w:cs="Calibri"/>
              </w:rPr>
              <w:t xml:space="preserve">To </w:t>
            </w:r>
            <w:r>
              <w:rPr>
                <w:rFonts w:cs="Calibri"/>
              </w:rPr>
              <w:t xml:space="preserve">monitor the implementation of service improvement measures. </w:t>
            </w:r>
          </w:p>
        </w:tc>
      </w:tr>
      <w:tr w:rsidR="00CF1312" w:rsidRPr="00D50B5B" w14:paraId="5A0AB409" w14:textId="77777777" w:rsidTr="00F20246">
        <w:trPr>
          <w:trHeight w:val="383"/>
        </w:trPr>
        <w:tc>
          <w:tcPr>
            <w:tcW w:w="1844" w:type="dxa"/>
            <w:vMerge w:val="restart"/>
          </w:tcPr>
          <w:p w14:paraId="6AB06B33" w14:textId="77777777" w:rsidR="00CF1312" w:rsidRPr="00170E76" w:rsidRDefault="00CF1312" w:rsidP="00393503">
            <w:pPr>
              <w:jc w:val="both"/>
              <w:rPr>
                <w:rFonts w:cs="Calibri"/>
                <w:b/>
              </w:rPr>
            </w:pPr>
            <w:r>
              <w:rPr>
                <w:rFonts w:cs="Calibri"/>
                <w:b/>
              </w:rPr>
              <w:t>F</w:t>
            </w:r>
            <w:r w:rsidRPr="00170E76">
              <w:rPr>
                <w:rFonts w:cs="Calibri"/>
                <w:b/>
              </w:rPr>
              <w:t>ee’s</w:t>
            </w:r>
          </w:p>
        </w:tc>
        <w:tc>
          <w:tcPr>
            <w:tcW w:w="8363" w:type="dxa"/>
            <w:gridSpan w:val="3"/>
          </w:tcPr>
          <w:p w14:paraId="0D0D8096" w14:textId="77777777" w:rsidR="00CF1312" w:rsidRPr="00170E76" w:rsidRDefault="00CF1312" w:rsidP="00393503">
            <w:pPr>
              <w:jc w:val="both"/>
              <w:rPr>
                <w:rFonts w:cs="Calibri"/>
              </w:rPr>
            </w:pPr>
            <w:r w:rsidRPr="00170E76">
              <w:rPr>
                <w:rFonts w:cs="Calibri"/>
              </w:rPr>
              <w:t>The advisor shall be entitled to be paid for services at the following rate:</w:t>
            </w:r>
          </w:p>
        </w:tc>
      </w:tr>
      <w:tr w:rsidR="00CF1312" w:rsidRPr="00D50B5B" w14:paraId="0E4C5011" w14:textId="77777777" w:rsidTr="00F20246">
        <w:trPr>
          <w:trHeight w:val="382"/>
        </w:trPr>
        <w:tc>
          <w:tcPr>
            <w:tcW w:w="1844" w:type="dxa"/>
            <w:vMerge/>
          </w:tcPr>
          <w:p w14:paraId="67A9AA4A" w14:textId="77777777" w:rsidR="00CF1312" w:rsidRPr="00170E76" w:rsidRDefault="00CF1312" w:rsidP="00393503">
            <w:pPr>
              <w:jc w:val="both"/>
              <w:rPr>
                <w:rFonts w:cs="Calibri"/>
                <w:b/>
              </w:rPr>
            </w:pPr>
          </w:p>
        </w:tc>
        <w:tc>
          <w:tcPr>
            <w:tcW w:w="4940" w:type="dxa"/>
            <w:gridSpan w:val="2"/>
          </w:tcPr>
          <w:p w14:paraId="72F6BDBC" w14:textId="77777777" w:rsidR="00CF1312" w:rsidRPr="00170E76" w:rsidRDefault="00CF1312" w:rsidP="009A21F9">
            <w:pPr>
              <w:spacing w:after="0"/>
              <w:jc w:val="both"/>
              <w:rPr>
                <w:rFonts w:cs="Calibri"/>
              </w:rPr>
            </w:pPr>
            <w:r w:rsidRPr="00170E76">
              <w:rPr>
                <w:rFonts w:cs="Calibri"/>
              </w:rPr>
              <w:t>Board meeting attendance to discuss:</w:t>
            </w:r>
            <w:r w:rsidR="009A21F9">
              <w:rPr>
                <w:rFonts w:cs="Calibri"/>
              </w:rPr>
              <w:t xml:space="preserve"> </w:t>
            </w:r>
          </w:p>
          <w:p w14:paraId="7ED9C1DD" w14:textId="77777777" w:rsidR="00CF1312" w:rsidRPr="00170E76" w:rsidRDefault="00CF1312" w:rsidP="00CF1312">
            <w:pPr>
              <w:numPr>
                <w:ilvl w:val="0"/>
                <w:numId w:val="72"/>
              </w:numPr>
              <w:spacing w:after="0" w:line="240" w:lineRule="auto"/>
              <w:jc w:val="both"/>
              <w:rPr>
                <w:rFonts w:cs="Calibri"/>
              </w:rPr>
            </w:pPr>
            <w:r w:rsidRPr="00170E76">
              <w:rPr>
                <w:rFonts w:cs="Calibri"/>
              </w:rPr>
              <w:t>Strategic Planning</w:t>
            </w:r>
          </w:p>
          <w:p w14:paraId="02EF4322" w14:textId="77777777" w:rsidR="00CF1312" w:rsidRDefault="00CF1312" w:rsidP="00CF1312">
            <w:pPr>
              <w:numPr>
                <w:ilvl w:val="0"/>
                <w:numId w:val="72"/>
              </w:numPr>
              <w:spacing w:after="0" w:line="240" w:lineRule="auto"/>
              <w:jc w:val="both"/>
              <w:rPr>
                <w:rFonts w:cs="Calibri"/>
              </w:rPr>
            </w:pPr>
            <w:r w:rsidRPr="00170E76">
              <w:rPr>
                <w:rFonts w:cs="Calibri"/>
              </w:rPr>
              <w:t>Service Development</w:t>
            </w:r>
          </w:p>
          <w:p w14:paraId="2FEF2EF8" w14:textId="77777777" w:rsidR="009A21F9" w:rsidRPr="00170E76" w:rsidRDefault="009A21F9" w:rsidP="009A21F9">
            <w:pPr>
              <w:spacing w:after="0" w:line="240" w:lineRule="auto"/>
              <w:ind w:left="420"/>
              <w:jc w:val="both"/>
              <w:rPr>
                <w:rFonts w:cs="Calibri"/>
              </w:rPr>
            </w:pPr>
          </w:p>
          <w:p w14:paraId="05E99BBE" w14:textId="77777777" w:rsidR="00CF1312" w:rsidRPr="00170E76" w:rsidRDefault="00CF1312" w:rsidP="009A21F9">
            <w:pPr>
              <w:spacing w:after="0"/>
              <w:ind w:left="60"/>
              <w:jc w:val="both"/>
              <w:rPr>
                <w:rFonts w:cs="Calibri"/>
              </w:rPr>
            </w:pPr>
            <w:r w:rsidRPr="00170E76">
              <w:rPr>
                <w:rFonts w:cs="Calibri"/>
              </w:rPr>
              <w:t>Quality Forum</w:t>
            </w:r>
            <w:r>
              <w:rPr>
                <w:rFonts w:cs="Calibri"/>
              </w:rPr>
              <w:t xml:space="preserve">/meeting </w:t>
            </w:r>
            <w:r w:rsidRPr="00170E76">
              <w:rPr>
                <w:rFonts w:cs="Calibri"/>
              </w:rPr>
              <w:t>attendance to:</w:t>
            </w:r>
            <w:r w:rsidR="009A21F9">
              <w:rPr>
                <w:rFonts w:cs="Calibri"/>
              </w:rPr>
              <w:t xml:space="preserve"> </w:t>
            </w:r>
          </w:p>
          <w:p w14:paraId="6E08829D" w14:textId="77777777" w:rsidR="00CF1312" w:rsidRPr="00170E76" w:rsidRDefault="00CF1312" w:rsidP="00CF1312">
            <w:pPr>
              <w:numPr>
                <w:ilvl w:val="0"/>
                <w:numId w:val="73"/>
              </w:numPr>
              <w:spacing w:after="0" w:line="240" w:lineRule="auto"/>
              <w:jc w:val="both"/>
              <w:rPr>
                <w:rFonts w:cs="Calibri"/>
              </w:rPr>
            </w:pPr>
            <w:r w:rsidRPr="00170E76">
              <w:rPr>
                <w:rFonts w:cs="Calibri"/>
              </w:rPr>
              <w:t>Ensure quality systems and processes are responsive to family/whānau needs</w:t>
            </w:r>
          </w:p>
        </w:tc>
        <w:tc>
          <w:tcPr>
            <w:tcW w:w="3423" w:type="dxa"/>
          </w:tcPr>
          <w:p w14:paraId="5787C2E3" w14:textId="77777777" w:rsidR="00CF1312" w:rsidRPr="00170E76" w:rsidRDefault="007E7565" w:rsidP="009A21F9">
            <w:pPr>
              <w:rPr>
                <w:rFonts w:cs="Calibri"/>
              </w:rPr>
            </w:pPr>
            <w:sdt>
              <w:sdtPr>
                <w:rPr>
                  <w:rFonts w:cs="Calibri"/>
                </w:rPr>
                <w:id w:val="1162822683"/>
                <w:placeholder>
                  <w:docPart w:val="5E47F027D7194E358EA56A57396B7AF1"/>
                </w:placeholder>
                <w:text/>
              </w:sdtPr>
              <w:sdtEndPr/>
              <w:sdtContent>
                <w:r w:rsidR="00CF1312" w:rsidRPr="00170E76">
                  <w:rPr>
                    <w:rFonts w:cs="Calibri"/>
                  </w:rPr>
                  <w:t>$</w:t>
                </w:r>
              </w:sdtContent>
            </w:sdt>
            <w:r w:rsidR="00CF1312" w:rsidRPr="00170E76">
              <w:rPr>
                <w:rFonts w:cs="Calibri"/>
              </w:rPr>
              <w:t>/per meeting incl. documented feedback and comments</w:t>
            </w:r>
            <w:r w:rsidR="00CF1312">
              <w:rPr>
                <w:rFonts w:cs="Calibri"/>
              </w:rPr>
              <w:t>.</w:t>
            </w:r>
          </w:p>
        </w:tc>
      </w:tr>
      <w:tr w:rsidR="00CF1312" w:rsidRPr="00D50B5B" w14:paraId="61FBFD3F" w14:textId="77777777" w:rsidTr="00F20246">
        <w:trPr>
          <w:trHeight w:val="382"/>
        </w:trPr>
        <w:tc>
          <w:tcPr>
            <w:tcW w:w="1844" w:type="dxa"/>
            <w:vMerge/>
          </w:tcPr>
          <w:p w14:paraId="20A8483C" w14:textId="77777777" w:rsidR="00CF1312" w:rsidRPr="00170E76" w:rsidRDefault="00CF1312" w:rsidP="00393503">
            <w:pPr>
              <w:jc w:val="both"/>
              <w:rPr>
                <w:rFonts w:cs="Calibri"/>
                <w:b/>
              </w:rPr>
            </w:pPr>
          </w:p>
        </w:tc>
        <w:tc>
          <w:tcPr>
            <w:tcW w:w="4940" w:type="dxa"/>
            <w:gridSpan w:val="2"/>
          </w:tcPr>
          <w:p w14:paraId="72E7F824" w14:textId="77777777" w:rsidR="00CF1312" w:rsidRPr="00170E76" w:rsidRDefault="00CF1312" w:rsidP="00393503">
            <w:pPr>
              <w:jc w:val="both"/>
              <w:rPr>
                <w:rFonts w:cs="Calibri"/>
              </w:rPr>
            </w:pPr>
            <w:r w:rsidRPr="00170E76">
              <w:rPr>
                <w:rFonts w:cs="Calibri"/>
              </w:rPr>
              <w:t>Policy/procedure consultation</w:t>
            </w:r>
            <w:r>
              <w:rPr>
                <w:rFonts w:cs="Calibri"/>
              </w:rPr>
              <w:t xml:space="preserve"> </w:t>
            </w:r>
            <w:r w:rsidRPr="00170E76">
              <w:rPr>
                <w:rFonts w:cs="Calibri"/>
              </w:rPr>
              <w:t>(Dependent on the size and complexity of the document).</w:t>
            </w:r>
          </w:p>
          <w:p w14:paraId="48276ED2" w14:textId="77777777" w:rsidR="00CF1312" w:rsidRPr="00170E76" w:rsidRDefault="00CF1312" w:rsidP="00393503">
            <w:pPr>
              <w:jc w:val="both"/>
              <w:rPr>
                <w:rFonts w:cs="Calibri"/>
              </w:rPr>
            </w:pPr>
            <w:r w:rsidRPr="00170E76">
              <w:rPr>
                <w:rFonts w:cs="Calibri"/>
              </w:rPr>
              <w:t>Negotiation of payment would be confirmed before the task is started.</w:t>
            </w:r>
          </w:p>
        </w:tc>
        <w:tc>
          <w:tcPr>
            <w:tcW w:w="3423" w:type="dxa"/>
          </w:tcPr>
          <w:p w14:paraId="2BD33DF0" w14:textId="77777777" w:rsidR="00CF1312" w:rsidRPr="00170E76" w:rsidRDefault="007E7565" w:rsidP="009A21F9">
            <w:pPr>
              <w:rPr>
                <w:rFonts w:cs="Calibri"/>
              </w:rPr>
            </w:pPr>
            <w:sdt>
              <w:sdtPr>
                <w:rPr>
                  <w:rFonts w:cs="Calibri"/>
                </w:rPr>
                <w:id w:val="482203157"/>
                <w:placeholder>
                  <w:docPart w:val="5E47F027D7194E358EA56A57396B7AF1"/>
                </w:placeholder>
                <w:text/>
              </w:sdtPr>
              <w:sdtEndPr/>
              <w:sdtContent>
                <w:r w:rsidR="00CF1312" w:rsidRPr="00170E76">
                  <w:rPr>
                    <w:rFonts w:cs="Calibri"/>
                  </w:rPr>
                  <w:t>$</w:t>
                </w:r>
              </w:sdtContent>
            </w:sdt>
            <w:r w:rsidR="00CF1312" w:rsidRPr="00170E76">
              <w:rPr>
                <w:rFonts w:cs="Calibri"/>
              </w:rPr>
              <w:t xml:space="preserve"> per document</w:t>
            </w:r>
          </w:p>
        </w:tc>
      </w:tr>
      <w:tr w:rsidR="00CF1312" w:rsidRPr="00D50B5B" w14:paraId="0A086C49" w14:textId="77777777" w:rsidTr="00F20246">
        <w:trPr>
          <w:trHeight w:val="382"/>
        </w:trPr>
        <w:tc>
          <w:tcPr>
            <w:tcW w:w="1844" w:type="dxa"/>
            <w:vMerge/>
          </w:tcPr>
          <w:p w14:paraId="1B2F4AA8" w14:textId="77777777" w:rsidR="00CF1312" w:rsidRPr="00170E76" w:rsidRDefault="00CF1312" w:rsidP="00393503">
            <w:pPr>
              <w:jc w:val="both"/>
              <w:rPr>
                <w:rFonts w:cs="Calibri"/>
                <w:b/>
              </w:rPr>
            </w:pPr>
          </w:p>
        </w:tc>
        <w:tc>
          <w:tcPr>
            <w:tcW w:w="4940" w:type="dxa"/>
            <w:gridSpan w:val="2"/>
          </w:tcPr>
          <w:p w14:paraId="004FD0AC" w14:textId="77777777" w:rsidR="00CF1312" w:rsidRPr="00170E76" w:rsidRDefault="00CF1312" w:rsidP="00393503">
            <w:pPr>
              <w:rPr>
                <w:rFonts w:cs="Calibri"/>
              </w:rPr>
            </w:pPr>
            <w:r w:rsidRPr="00170E76">
              <w:rPr>
                <w:rFonts w:cs="Calibri"/>
              </w:rPr>
              <w:t xml:space="preserve">Managing the review of family/whānau satisfaction survey. </w:t>
            </w:r>
          </w:p>
        </w:tc>
        <w:tc>
          <w:tcPr>
            <w:tcW w:w="3423" w:type="dxa"/>
          </w:tcPr>
          <w:p w14:paraId="11050E76" w14:textId="77777777" w:rsidR="00CF1312" w:rsidRPr="00170E76" w:rsidRDefault="007E7565" w:rsidP="009A21F9">
            <w:pPr>
              <w:rPr>
                <w:rFonts w:cs="Calibri"/>
              </w:rPr>
            </w:pPr>
            <w:sdt>
              <w:sdtPr>
                <w:rPr>
                  <w:rFonts w:cs="Calibri"/>
                </w:rPr>
                <w:id w:val="1128745098"/>
                <w:placeholder>
                  <w:docPart w:val="5E47F027D7194E358EA56A57396B7AF1"/>
                </w:placeholder>
                <w:text/>
              </w:sdtPr>
              <w:sdtEndPr/>
              <w:sdtContent>
                <w:r w:rsidR="00CF1312" w:rsidRPr="00170E76">
                  <w:rPr>
                    <w:rFonts w:cs="Calibri"/>
                  </w:rPr>
                  <w:t xml:space="preserve">$ </w:t>
                </w:r>
              </w:sdtContent>
            </w:sdt>
            <w:r w:rsidR="00CF1312" w:rsidRPr="00170E76">
              <w:rPr>
                <w:rFonts w:cs="Calibri"/>
              </w:rPr>
              <w:t xml:space="preserve">/per yearly review  </w:t>
            </w:r>
          </w:p>
        </w:tc>
      </w:tr>
      <w:tr w:rsidR="00CF1312" w:rsidRPr="00D50B5B" w14:paraId="5DEBA561" w14:textId="77777777" w:rsidTr="00F20246">
        <w:trPr>
          <w:trHeight w:val="382"/>
        </w:trPr>
        <w:tc>
          <w:tcPr>
            <w:tcW w:w="1844" w:type="dxa"/>
            <w:vMerge/>
          </w:tcPr>
          <w:p w14:paraId="002EDCD5" w14:textId="77777777" w:rsidR="00CF1312" w:rsidRPr="00170E76" w:rsidRDefault="00CF1312" w:rsidP="00393503">
            <w:pPr>
              <w:jc w:val="both"/>
              <w:rPr>
                <w:rFonts w:cs="Calibri"/>
                <w:b/>
              </w:rPr>
            </w:pPr>
          </w:p>
        </w:tc>
        <w:tc>
          <w:tcPr>
            <w:tcW w:w="4940" w:type="dxa"/>
            <w:gridSpan w:val="2"/>
          </w:tcPr>
          <w:p w14:paraId="20DA98C6" w14:textId="77777777" w:rsidR="00CF1312" w:rsidRPr="00170E76" w:rsidRDefault="00CF1312" w:rsidP="00393503">
            <w:pPr>
              <w:jc w:val="both"/>
              <w:rPr>
                <w:rFonts w:cs="Calibri"/>
              </w:rPr>
            </w:pPr>
            <w:r w:rsidRPr="00170E76">
              <w:rPr>
                <w:rFonts w:cs="Calibri"/>
              </w:rPr>
              <w:t>Staff Interview participation and selection.</w:t>
            </w:r>
          </w:p>
        </w:tc>
        <w:tc>
          <w:tcPr>
            <w:tcW w:w="3423" w:type="dxa"/>
          </w:tcPr>
          <w:p w14:paraId="7D23B535" w14:textId="77777777" w:rsidR="00CF1312" w:rsidRPr="00170E76" w:rsidRDefault="007E7565" w:rsidP="009A21F9">
            <w:pPr>
              <w:rPr>
                <w:rFonts w:cs="Calibri"/>
              </w:rPr>
            </w:pPr>
            <w:sdt>
              <w:sdtPr>
                <w:rPr>
                  <w:rFonts w:cs="Calibri"/>
                </w:rPr>
                <w:id w:val="673075458"/>
                <w:placeholder>
                  <w:docPart w:val="5E47F027D7194E358EA56A57396B7AF1"/>
                </w:placeholder>
                <w:text/>
              </w:sdtPr>
              <w:sdtEndPr/>
              <w:sdtContent>
                <w:r w:rsidR="00CF1312" w:rsidRPr="00170E76">
                  <w:rPr>
                    <w:rFonts w:cs="Calibri"/>
                  </w:rPr>
                  <w:t>$</w:t>
                </w:r>
              </w:sdtContent>
            </w:sdt>
            <w:r w:rsidR="00CF1312" w:rsidRPr="00170E76">
              <w:rPr>
                <w:rFonts w:cs="Calibri"/>
              </w:rPr>
              <w:t xml:space="preserve"> per</w:t>
            </w:r>
            <w:r w:rsidR="00CF1312">
              <w:rPr>
                <w:rFonts w:cs="Calibri"/>
              </w:rPr>
              <w:t xml:space="preserve"> </w:t>
            </w:r>
            <w:r w:rsidR="00CF1312" w:rsidRPr="00170E76">
              <w:rPr>
                <w:rFonts w:cs="Calibri"/>
              </w:rPr>
              <w:t>interview</w:t>
            </w:r>
          </w:p>
        </w:tc>
      </w:tr>
      <w:tr w:rsidR="00CF1312" w:rsidRPr="00D50B5B" w14:paraId="63FDBDA1" w14:textId="77777777" w:rsidTr="00F20246">
        <w:tc>
          <w:tcPr>
            <w:tcW w:w="1844" w:type="dxa"/>
          </w:tcPr>
          <w:p w14:paraId="34346ADB" w14:textId="77777777" w:rsidR="00E6016D" w:rsidRDefault="00CF1312" w:rsidP="00E6016D">
            <w:pPr>
              <w:spacing w:after="0"/>
              <w:jc w:val="both"/>
              <w:rPr>
                <w:rFonts w:cs="Calibri"/>
                <w:b/>
              </w:rPr>
            </w:pPr>
            <w:r w:rsidRPr="00170E76">
              <w:rPr>
                <w:rFonts w:cs="Calibri"/>
                <w:b/>
              </w:rPr>
              <w:lastRenderedPageBreak/>
              <w:t>Supervision</w:t>
            </w:r>
            <w:r w:rsidR="00E6016D">
              <w:rPr>
                <w:rFonts w:cs="Calibri"/>
                <w:b/>
              </w:rPr>
              <w:t>/</w:t>
            </w:r>
          </w:p>
          <w:p w14:paraId="59F42D9F" w14:textId="77777777" w:rsidR="00CF1312" w:rsidRPr="00170E76" w:rsidRDefault="00CF1312" w:rsidP="00E6016D">
            <w:pPr>
              <w:jc w:val="both"/>
              <w:rPr>
                <w:rFonts w:cs="Calibri"/>
                <w:b/>
              </w:rPr>
            </w:pPr>
            <w:r w:rsidRPr="00170E76">
              <w:rPr>
                <w:rFonts w:cs="Calibri"/>
                <w:b/>
              </w:rPr>
              <w:t>Mentoring</w:t>
            </w:r>
          </w:p>
        </w:tc>
        <w:tc>
          <w:tcPr>
            <w:tcW w:w="8363" w:type="dxa"/>
            <w:gridSpan w:val="3"/>
          </w:tcPr>
          <w:p w14:paraId="07871358" w14:textId="1ABB2BE1" w:rsidR="00CF1312" w:rsidRPr="00170E76" w:rsidRDefault="007E7565" w:rsidP="009A21F9">
            <w:pPr>
              <w:rPr>
                <w:rFonts w:cs="Calibri"/>
              </w:rPr>
            </w:pPr>
            <w:sdt>
              <w:sdtPr>
                <w:rPr>
                  <w:rFonts w:cs="Calibri"/>
                </w:rPr>
                <w:id w:val="-433862"/>
                <w:placeholder>
                  <w:docPart w:val="5E47F027D7194E358EA56A57396B7AF1"/>
                </w:placeholder>
                <w:showingPlcHdr/>
                <w:text/>
              </w:sdtPr>
              <w:sdtEndPr/>
              <w:sdtContent>
                <w:r w:rsidR="00CF1312" w:rsidRPr="0059488B">
                  <w:rPr>
                    <w:rStyle w:val="PlaceholderText"/>
                  </w:rPr>
                  <w:t>Click here to enter text.</w:t>
                </w:r>
              </w:sdtContent>
            </w:sdt>
            <w:r w:rsidR="00CF1312" w:rsidRPr="00170E76">
              <w:rPr>
                <w:rFonts w:cs="Calibri"/>
              </w:rPr>
              <w:t xml:space="preserve">will be </w:t>
            </w:r>
            <w:r w:rsidR="009A21F9">
              <w:rPr>
                <w:rFonts w:cs="Calibri"/>
              </w:rPr>
              <w:t xml:space="preserve">supported </w:t>
            </w:r>
            <w:r w:rsidR="00CF1312" w:rsidRPr="00170E76">
              <w:rPr>
                <w:rFonts w:cs="Calibri"/>
              </w:rPr>
              <w:t xml:space="preserve">to attend </w:t>
            </w:r>
            <w:r w:rsidR="009A21F9">
              <w:rPr>
                <w:rFonts w:cs="Calibri"/>
              </w:rPr>
              <w:t xml:space="preserve">monthly external </w:t>
            </w:r>
            <w:r w:rsidR="00CF1312" w:rsidRPr="00170E76">
              <w:rPr>
                <w:rFonts w:cs="Calibri"/>
              </w:rPr>
              <w:t xml:space="preserve">supervision/mentoring </w:t>
            </w:r>
            <w:r w:rsidR="009E2BAD" w:rsidRPr="00170E76">
              <w:rPr>
                <w:rFonts w:cs="Calibri"/>
              </w:rPr>
              <w:t>sessions.</w:t>
            </w:r>
          </w:p>
        </w:tc>
      </w:tr>
      <w:tr w:rsidR="00CF1312" w:rsidRPr="00D50B5B" w14:paraId="1047AD28" w14:textId="77777777" w:rsidTr="00F20246">
        <w:tc>
          <w:tcPr>
            <w:tcW w:w="1844" w:type="dxa"/>
          </w:tcPr>
          <w:p w14:paraId="1860BF34" w14:textId="77777777" w:rsidR="00CF1312" w:rsidRPr="00170E76" w:rsidRDefault="00CF1312" w:rsidP="00393503">
            <w:pPr>
              <w:jc w:val="both"/>
              <w:rPr>
                <w:rFonts w:cs="Calibri"/>
                <w:b/>
              </w:rPr>
            </w:pPr>
            <w:r w:rsidRPr="00170E76">
              <w:rPr>
                <w:rFonts w:cs="Calibri"/>
                <w:b/>
              </w:rPr>
              <w:t>Confidentiality</w:t>
            </w:r>
          </w:p>
        </w:tc>
        <w:tc>
          <w:tcPr>
            <w:tcW w:w="8363" w:type="dxa"/>
            <w:gridSpan w:val="3"/>
          </w:tcPr>
          <w:p w14:paraId="5293EF14" w14:textId="77777777" w:rsidR="00CF1312" w:rsidRPr="00170E76" w:rsidRDefault="00CF1312" w:rsidP="009A21F9">
            <w:pPr>
              <w:jc w:val="both"/>
              <w:rPr>
                <w:rFonts w:cs="Calibri"/>
              </w:rPr>
            </w:pPr>
            <w:r w:rsidRPr="00170E76">
              <w:rPr>
                <w:rFonts w:cs="Calibri"/>
              </w:rPr>
              <w:t>All documents, records, or files</w:t>
            </w:r>
            <w:r w:rsidR="009A21F9">
              <w:rPr>
                <w:rFonts w:cs="Calibri"/>
              </w:rPr>
              <w:t>, our organisations processes</w:t>
            </w:r>
            <w:r w:rsidRPr="00170E76">
              <w:rPr>
                <w:rFonts w:cs="Calibri"/>
              </w:rPr>
              <w:t xml:space="preserve"> and </w:t>
            </w:r>
            <w:r>
              <w:rPr>
                <w:rFonts w:cs="Calibri"/>
              </w:rPr>
              <w:t xml:space="preserve">matters pertaining to people engaged with our service </w:t>
            </w:r>
            <w:r w:rsidRPr="00170E76">
              <w:rPr>
                <w:rFonts w:cs="Calibri"/>
              </w:rPr>
              <w:t>and employee matters, are strictly confidential and are not to be disclosed in any form either during or after termination of this agreement.</w:t>
            </w:r>
            <w:r>
              <w:rPr>
                <w:rFonts w:cs="Calibri"/>
              </w:rPr>
              <w:t xml:space="preserve"> </w:t>
            </w:r>
          </w:p>
        </w:tc>
      </w:tr>
      <w:tr w:rsidR="00CF1312" w:rsidRPr="00D50B5B" w14:paraId="36C2750F" w14:textId="77777777" w:rsidTr="00F20246">
        <w:tc>
          <w:tcPr>
            <w:tcW w:w="1844" w:type="dxa"/>
          </w:tcPr>
          <w:p w14:paraId="28CA97AC" w14:textId="77777777" w:rsidR="00CF1312" w:rsidRPr="00170E76" w:rsidRDefault="00CF1312" w:rsidP="00393503">
            <w:pPr>
              <w:rPr>
                <w:rFonts w:cs="Calibri"/>
                <w:b/>
              </w:rPr>
            </w:pPr>
            <w:r w:rsidRPr="00170E76">
              <w:rPr>
                <w:rFonts w:cs="Calibri"/>
                <w:b/>
              </w:rPr>
              <w:t>Conflict of Interest</w:t>
            </w:r>
          </w:p>
        </w:tc>
        <w:tc>
          <w:tcPr>
            <w:tcW w:w="8363" w:type="dxa"/>
            <w:gridSpan w:val="3"/>
          </w:tcPr>
          <w:p w14:paraId="7F29678A" w14:textId="77777777" w:rsidR="00CF1312" w:rsidRPr="00170E76" w:rsidRDefault="007E7565" w:rsidP="00393503">
            <w:pPr>
              <w:jc w:val="both"/>
              <w:rPr>
                <w:rFonts w:cs="Calibri"/>
              </w:rPr>
            </w:pPr>
            <w:sdt>
              <w:sdtPr>
                <w:rPr>
                  <w:rFonts w:cs="Calibri"/>
                </w:rPr>
                <w:id w:val="-42219328"/>
                <w:placeholder>
                  <w:docPart w:val="5E47F027D7194E358EA56A57396B7AF1"/>
                </w:placeholder>
                <w:showingPlcHdr/>
                <w:text/>
              </w:sdtPr>
              <w:sdtEndPr/>
              <w:sdtContent>
                <w:r w:rsidR="00CF1312" w:rsidRPr="0059488B">
                  <w:rPr>
                    <w:rStyle w:val="PlaceholderText"/>
                  </w:rPr>
                  <w:t>Click here to enter text.</w:t>
                </w:r>
              </w:sdtContent>
            </w:sdt>
            <w:r w:rsidR="00CF1312" w:rsidRPr="00170E76">
              <w:rPr>
                <w:rFonts w:cs="Calibri"/>
              </w:rPr>
              <w:t>must not have or acquire any interest (financial, professional or personal) that directly or indirectly is or may be in conflict with the responsibilities or obligations under this Contract.</w:t>
            </w:r>
          </w:p>
          <w:p w14:paraId="727612F7" w14:textId="77777777" w:rsidR="00CF1312" w:rsidRPr="00170E76" w:rsidRDefault="00CF1312" w:rsidP="00393503">
            <w:pPr>
              <w:jc w:val="both"/>
              <w:rPr>
                <w:rFonts w:cs="Calibri"/>
              </w:rPr>
            </w:pPr>
            <w:r w:rsidRPr="00170E76">
              <w:rPr>
                <w:rFonts w:cs="Calibri"/>
              </w:rPr>
              <w:t>The Family/</w:t>
            </w:r>
            <w:r>
              <w:rPr>
                <w:rFonts w:cs="Calibri"/>
              </w:rPr>
              <w:t>W</w:t>
            </w:r>
            <w:r w:rsidRPr="00170E76">
              <w:rPr>
                <w:rFonts w:cs="Calibri"/>
              </w:rPr>
              <w:t xml:space="preserve">hānau Advisor role is not an advocate role and it would be a conflict of interest if those two roles would be performed by one and the same person. </w:t>
            </w:r>
          </w:p>
        </w:tc>
      </w:tr>
      <w:tr w:rsidR="00CF1312" w:rsidRPr="00D50B5B" w14:paraId="245A5984" w14:textId="77777777" w:rsidTr="00F20246">
        <w:tc>
          <w:tcPr>
            <w:tcW w:w="1844" w:type="dxa"/>
          </w:tcPr>
          <w:p w14:paraId="5D118681" w14:textId="77777777" w:rsidR="00CF1312" w:rsidRPr="00170E76" w:rsidRDefault="00CF1312" w:rsidP="00393503">
            <w:pPr>
              <w:rPr>
                <w:rFonts w:cs="Calibri"/>
                <w:b/>
              </w:rPr>
            </w:pPr>
            <w:r w:rsidRPr="00170E76">
              <w:rPr>
                <w:rFonts w:cs="Calibri"/>
                <w:b/>
              </w:rPr>
              <w:t>Reporting</w:t>
            </w:r>
          </w:p>
        </w:tc>
        <w:tc>
          <w:tcPr>
            <w:tcW w:w="8363" w:type="dxa"/>
            <w:gridSpan w:val="3"/>
          </w:tcPr>
          <w:p w14:paraId="0461FCB3" w14:textId="17290E67" w:rsidR="00CF1312" w:rsidRPr="00170E76" w:rsidRDefault="007E7565" w:rsidP="00393503">
            <w:pPr>
              <w:rPr>
                <w:rFonts w:cs="Calibri"/>
              </w:rPr>
            </w:pPr>
            <w:sdt>
              <w:sdtPr>
                <w:rPr>
                  <w:rFonts w:cs="Calibri"/>
                </w:rPr>
                <w:id w:val="-874460511"/>
                <w:placeholder>
                  <w:docPart w:val="5E47F027D7194E358EA56A57396B7AF1"/>
                </w:placeholder>
                <w:showingPlcHdr/>
                <w:text/>
              </w:sdtPr>
              <w:sdtEndPr/>
              <w:sdtContent>
                <w:r w:rsidR="00CF1312" w:rsidRPr="0059488B">
                  <w:rPr>
                    <w:rStyle w:val="PlaceholderText"/>
                  </w:rPr>
                  <w:t>Click here to enter text.</w:t>
                </w:r>
              </w:sdtContent>
            </w:sdt>
            <w:r w:rsidR="00CF1312" w:rsidRPr="00170E76">
              <w:rPr>
                <w:rFonts w:cs="Calibri"/>
              </w:rPr>
              <w:t xml:space="preserve">will report </w:t>
            </w:r>
            <w:r w:rsidR="00CF1312">
              <w:rPr>
                <w:rFonts w:cs="Calibri"/>
              </w:rPr>
              <w:t xml:space="preserve">on </w:t>
            </w:r>
            <w:r w:rsidR="009E2BAD" w:rsidRPr="00170E76">
              <w:rPr>
                <w:rFonts w:cs="Calibri"/>
              </w:rPr>
              <w:t>activities</w:t>
            </w:r>
            <w:r w:rsidR="009E2BAD">
              <w:rPr>
                <w:rFonts w:cs="Calibri"/>
              </w:rPr>
              <w:t xml:space="preserve"> </w:t>
            </w:r>
            <w:r w:rsidR="009E2BAD" w:rsidRPr="00170E76">
              <w:rPr>
                <w:rFonts w:cs="Calibri"/>
              </w:rPr>
              <w:t>on</w:t>
            </w:r>
            <w:r w:rsidR="00CF1312" w:rsidRPr="00170E76">
              <w:rPr>
                <w:rFonts w:cs="Calibri"/>
              </w:rPr>
              <w:t xml:space="preserve"> the last day of the month the activity occurred.</w:t>
            </w:r>
          </w:p>
          <w:p w14:paraId="3E281FD7" w14:textId="77777777" w:rsidR="00CF1312" w:rsidRPr="00170E76" w:rsidRDefault="00CF1312" w:rsidP="009A21F9">
            <w:pPr>
              <w:jc w:val="both"/>
              <w:rPr>
                <w:rFonts w:cs="Calibri"/>
              </w:rPr>
            </w:pPr>
            <w:r w:rsidRPr="00170E76">
              <w:rPr>
                <w:rFonts w:cs="Calibri"/>
              </w:rPr>
              <w:t xml:space="preserve">This </w:t>
            </w:r>
            <w:r w:rsidR="009A21F9">
              <w:rPr>
                <w:rFonts w:cs="Calibri"/>
              </w:rPr>
              <w:t xml:space="preserve">report will be submitted to </w:t>
            </w:r>
            <w:sdt>
              <w:sdtPr>
                <w:rPr>
                  <w:rFonts w:cs="Calibri"/>
                </w:rPr>
                <w:id w:val="288020183"/>
                <w:placeholder>
                  <w:docPart w:val="DefaultPlaceholder_1081868574"/>
                </w:placeholder>
                <w:showingPlcHdr/>
                <w:text/>
              </w:sdtPr>
              <w:sdtEndPr/>
              <w:sdtContent>
                <w:r w:rsidR="009A21F9" w:rsidRPr="002A6443">
                  <w:rPr>
                    <w:rStyle w:val="PlaceholderText"/>
                  </w:rPr>
                  <w:t>Click here to enter text.</w:t>
                </w:r>
              </w:sdtContent>
            </w:sdt>
          </w:p>
        </w:tc>
      </w:tr>
      <w:tr w:rsidR="00CF1312" w:rsidRPr="00D50B5B" w14:paraId="42F310B2" w14:textId="77777777" w:rsidTr="00F20246">
        <w:tc>
          <w:tcPr>
            <w:tcW w:w="1844" w:type="dxa"/>
          </w:tcPr>
          <w:p w14:paraId="3928F1B3" w14:textId="77777777" w:rsidR="00CF1312" w:rsidRPr="00170E76" w:rsidRDefault="00CF1312" w:rsidP="00393503">
            <w:pPr>
              <w:rPr>
                <w:rFonts w:cs="Calibri"/>
                <w:b/>
              </w:rPr>
            </w:pPr>
            <w:r w:rsidRPr="00170E76">
              <w:rPr>
                <w:rFonts w:cs="Calibri"/>
                <w:b/>
              </w:rPr>
              <w:t>Duration of the Agreement:</w:t>
            </w:r>
          </w:p>
        </w:tc>
        <w:tc>
          <w:tcPr>
            <w:tcW w:w="8363" w:type="dxa"/>
            <w:gridSpan w:val="3"/>
          </w:tcPr>
          <w:p w14:paraId="72CD2436" w14:textId="77777777" w:rsidR="00CF1312" w:rsidRPr="00170E76" w:rsidRDefault="00CF1312" w:rsidP="00393503">
            <w:pPr>
              <w:jc w:val="both"/>
              <w:rPr>
                <w:rFonts w:cs="Calibri"/>
              </w:rPr>
            </w:pPr>
            <w:r w:rsidRPr="00170E76">
              <w:rPr>
                <w:rFonts w:cs="Calibri"/>
              </w:rPr>
              <w:t xml:space="preserve">Start Date:   </w:t>
            </w:r>
            <w:sdt>
              <w:sdtPr>
                <w:rPr>
                  <w:rFonts w:cs="Calibri"/>
                </w:rPr>
                <w:id w:val="-1098941205"/>
                <w:placeholder>
                  <w:docPart w:val="8CD642AB268A4C40AD254C4AD383F68C"/>
                </w:placeholder>
                <w:showingPlcHdr/>
                <w:date>
                  <w:dateFormat w:val="d/MM/yyyy"/>
                  <w:lid w:val="en-NZ"/>
                  <w:storeMappedDataAs w:val="dateTime"/>
                  <w:calendar w:val="gregorian"/>
                </w:date>
              </w:sdtPr>
              <w:sdtEndPr/>
              <w:sdtContent>
                <w:r w:rsidRPr="0059488B">
                  <w:rPr>
                    <w:rStyle w:val="PlaceholderText"/>
                  </w:rPr>
                  <w:t>Click here to enter a date.</w:t>
                </w:r>
              </w:sdtContent>
            </w:sdt>
            <w:r w:rsidRPr="00170E76">
              <w:rPr>
                <w:rFonts w:cs="Calibri"/>
              </w:rPr>
              <w:t xml:space="preserve">          End Date:</w:t>
            </w:r>
            <w:r>
              <w:rPr>
                <w:rFonts w:cs="Calibri"/>
              </w:rPr>
              <w:t xml:space="preserve"> </w:t>
            </w:r>
            <w:sdt>
              <w:sdtPr>
                <w:rPr>
                  <w:rFonts w:cs="Calibri"/>
                </w:rPr>
                <w:id w:val="2074071513"/>
                <w:placeholder>
                  <w:docPart w:val="8CD642AB268A4C40AD254C4AD383F68C"/>
                </w:placeholder>
                <w:showingPlcHdr/>
                <w:date>
                  <w:dateFormat w:val="d/MM/yyyy"/>
                  <w:lid w:val="en-NZ"/>
                  <w:storeMappedDataAs w:val="dateTime"/>
                  <w:calendar w:val="gregorian"/>
                </w:date>
              </w:sdtPr>
              <w:sdtEndPr/>
              <w:sdtContent>
                <w:r w:rsidRPr="0059488B">
                  <w:rPr>
                    <w:rStyle w:val="PlaceholderText"/>
                  </w:rPr>
                  <w:t>Click here to enter a date.</w:t>
                </w:r>
              </w:sdtContent>
            </w:sdt>
          </w:p>
        </w:tc>
      </w:tr>
      <w:tr w:rsidR="00CF1312" w:rsidRPr="00D50B5B" w14:paraId="599C2731" w14:textId="77777777" w:rsidTr="00F20246">
        <w:tc>
          <w:tcPr>
            <w:tcW w:w="1844" w:type="dxa"/>
          </w:tcPr>
          <w:p w14:paraId="01D457DB" w14:textId="77777777" w:rsidR="00CF1312" w:rsidRPr="00170E76" w:rsidRDefault="00CF1312" w:rsidP="00393503">
            <w:pPr>
              <w:rPr>
                <w:rFonts w:cs="Calibri"/>
                <w:b/>
              </w:rPr>
            </w:pPr>
            <w:r w:rsidRPr="00170E76">
              <w:rPr>
                <w:rFonts w:cs="Calibri"/>
                <w:b/>
              </w:rPr>
              <w:t>Review of the Agreement:</w:t>
            </w:r>
          </w:p>
        </w:tc>
        <w:tc>
          <w:tcPr>
            <w:tcW w:w="8363" w:type="dxa"/>
            <w:gridSpan w:val="3"/>
          </w:tcPr>
          <w:p w14:paraId="4A3B2235" w14:textId="77777777" w:rsidR="00CF1312" w:rsidRPr="00170E76" w:rsidRDefault="00CF1312" w:rsidP="00393503">
            <w:pPr>
              <w:jc w:val="both"/>
              <w:rPr>
                <w:rFonts w:cs="Calibri"/>
              </w:rPr>
            </w:pPr>
            <w:r w:rsidRPr="00170E76">
              <w:rPr>
                <w:rFonts w:cs="Calibri"/>
              </w:rPr>
              <w:t>Date:</w:t>
            </w:r>
            <w:r>
              <w:rPr>
                <w:rFonts w:cs="Calibri"/>
              </w:rPr>
              <w:t xml:space="preserve">   </w:t>
            </w:r>
            <w:sdt>
              <w:sdtPr>
                <w:rPr>
                  <w:rFonts w:cs="Calibri"/>
                </w:rPr>
                <w:id w:val="-380936673"/>
                <w:placeholder>
                  <w:docPart w:val="8CD642AB268A4C40AD254C4AD383F68C"/>
                </w:placeholder>
                <w:showingPlcHdr/>
                <w:date>
                  <w:dateFormat w:val="d/MM/yyyy"/>
                  <w:lid w:val="en-NZ"/>
                  <w:storeMappedDataAs w:val="dateTime"/>
                  <w:calendar w:val="gregorian"/>
                </w:date>
              </w:sdtPr>
              <w:sdtEndPr/>
              <w:sdtContent>
                <w:r w:rsidRPr="0059488B">
                  <w:rPr>
                    <w:rStyle w:val="PlaceholderText"/>
                  </w:rPr>
                  <w:t>Click here to enter a date.</w:t>
                </w:r>
              </w:sdtContent>
            </w:sdt>
          </w:p>
        </w:tc>
      </w:tr>
      <w:tr w:rsidR="00CF1312" w:rsidRPr="00D50B5B" w14:paraId="78956830" w14:textId="77777777" w:rsidTr="00F20246">
        <w:tc>
          <w:tcPr>
            <w:tcW w:w="1844" w:type="dxa"/>
          </w:tcPr>
          <w:p w14:paraId="56986EC5" w14:textId="77777777" w:rsidR="00CF1312" w:rsidRPr="00170E76" w:rsidRDefault="00CF1312" w:rsidP="00393503">
            <w:pPr>
              <w:rPr>
                <w:rFonts w:cs="Calibri"/>
                <w:b/>
              </w:rPr>
            </w:pPr>
            <w:r w:rsidRPr="00170E76">
              <w:rPr>
                <w:rFonts w:cs="Calibri"/>
                <w:b/>
              </w:rPr>
              <w:t>Date</w:t>
            </w:r>
          </w:p>
        </w:tc>
        <w:tc>
          <w:tcPr>
            <w:tcW w:w="3590" w:type="dxa"/>
          </w:tcPr>
          <w:p w14:paraId="30DE71F4" w14:textId="77777777" w:rsidR="00CF1312" w:rsidRPr="00170E76" w:rsidRDefault="00CF1312" w:rsidP="00393503">
            <w:pPr>
              <w:rPr>
                <w:rFonts w:cs="Calibri"/>
                <w:b/>
              </w:rPr>
            </w:pPr>
            <w:r w:rsidRPr="00170E76">
              <w:rPr>
                <w:rFonts w:cs="Calibri"/>
                <w:b/>
              </w:rPr>
              <w:t>Signature of the Family/whānau Advisor</w:t>
            </w:r>
          </w:p>
        </w:tc>
        <w:tc>
          <w:tcPr>
            <w:tcW w:w="4773" w:type="dxa"/>
            <w:gridSpan w:val="2"/>
          </w:tcPr>
          <w:p w14:paraId="60C6772E" w14:textId="77777777" w:rsidR="00CF1312" w:rsidRPr="00170E76" w:rsidRDefault="00CF1312" w:rsidP="00393503">
            <w:pPr>
              <w:jc w:val="both"/>
              <w:rPr>
                <w:rFonts w:cs="Calibri"/>
              </w:rPr>
            </w:pPr>
          </w:p>
          <w:p w14:paraId="38D6FBE0" w14:textId="77777777" w:rsidR="00CF1312" w:rsidRPr="00170E76" w:rsidRDefault="00CF1312" w:rsidP="00393503">
            <w:pPr>
              <w:jc w:val="both"/>
              <w:rPr>
                <w:rFonts w:cs="Calibri"/>
              </w:rPr>
            </w:pPr>
          </w:p>
          <w:p w14:paraId="2A8983E3" w14:textId="77777777" w:rsidR="00CF1312" w:rsidRPr="00170E76" w:rsidRDefault="00CF1312" w:rsidP="00393503">
            <w:pPr>
              <w:jc w:val="both"/>
              <w:rPr>
                <w:rFonts w:cs="Calibri"/>
              </w:rPr>
            </w:pPr>
          </w:p>
        </w:tc>
      </w:tr>
      <w:tr w:rsidR="00CF1312" w:rsidRPr="00D50B5B" w14:paraId="504769CA" w14:textId="77777777" w:rsidTr="00F20246">
        <w:tc>
          <w:tcPr>
            <w:tcW w:w="1844" w:type="dxa"/>
          </w:tcPr>
          <w:p w14:paraId="16CAF9A5" w14:textId="77777777" w:rsidR="00CF1312" w:rsidRPr="00170E76" w:rsidRDefault="00CF1312" w:rsidP="00393503">
            <w:pPr>
              <w:rPr>
                <w:rFonts w:cs="Calibri"/>
                <w:b/>
              </w:rPr>
            </w:pPr>
          </w:p>
          <w:p w14:paraId="03D7DA54" w14:textId="77777777" w:rsidR="00CF1312" w:rsidRPr="00170E76" w:rsidRDefault="00CF1312" w:rsidP="00393503">
            <w:pPr>
              <w:rPr>
                <w:rFonts w:cs="Calibri"/>
                <w:b/>
              </w:rPr>
            </w:pPr>
            <w:r w:rsidRPr="00170E76">
              <w:rPr>
                <w:rFonts w:cs="Calibri"/>
                <w:b/>
              </w:rPr>
              <w:t>Date</w:t>
            </w:r>
          </w:p>
        </w:tc>
        <w:tc>
          <w:tcPr>
            <w:tcW w:w="3590" w:type="dxa"/>
          </w:tcPr>
          <w:p w14:paraId="0ADF8284" w14:textId="77777777" w:rsidR="00CF1312" w:rsidRPr="00170E76" w:rsidRDefault="00CF1312" w:rsidP="00393503">
            <w:pPr>
              <w:jc w:val="both"/>
              <w:rPr>
                <w:rFonts w:cs="Calibri"/>
                <w:b/>
              </w:rPr>
            </w:pPr>
            <w:r w:rsidRPr="00170E76">
              <w:rPr>
                <w:rFonts w:cs="Calibri"/>
                <w:b/>
              </w:rPr>
              <w:t xml:space="preserve">Signature of </w:t>
            </w:r>
            <w:sdt>
              <w:sdtPr>
                <w:rPr>
                  <w:rFonts w:cs="Calibri"/>
                  <w:b/>
                  <w:highlight w:val="lightGray"/>
                </w:rPr>
                <w:id w:val="655489240"/>
                <w:placeholder>
                  <w:docPart w:val="5E47F027D7194E358EA56A57396B7AF1"/>
                </w:placeholder>
                <w:text/>
              </w:sdtPr>
              <w:sdtEndPr/>
              <w:sdtContent>
                <w:r w:rsidRPr="00503FED">
                  <w:rPr>
                    <w:rFonts w:cs="Calibri"/>
                    <w:b/>
                    <w:highlight w:val="lightGray"/>
                  </w:rPr>
                  <w:t>name of service</w:t>
                </w:r>
              </w:sdtContent>
            </w:sdt>
            <w:r w:rsidRPr="00170E76">
              <w:rPr>
                <w:rFonts w:cs="Calibri"/>
                <w:b/>
              </w:rPr>
              <w:t xml:space="preserve"> Manager</w:t>
            </w:r>
          </w:p>
        </w:tc>
        <w:tc>
          <w:tcPr>
            <w:tcW w:w="4773" w:type="dxa"/>
            <w:gridSpan w:val="2"/>
          </w:tcPr>
          <w:p w14:paraId="3B9EA5B2" w14:textId="77777777" w:rsidR="00CF1312" w:rsidRPr="00170E76" w:rsidRDefault="00CF1312" w:rsidP="00393503">
            <w:pPr>
              <w:jc w:val="both"/>
              <w:rPr>
                <w:rFonts w:cs="Calibri"/>
              </w:rPr>
            </w:pPr>
          </w:p>
        </w:tc>
      </w:tr>
    </w:tbl>
    <w:p w14:paraId="5EB25933" w14:textId="77777777" w:rsidR="00CF1312" w:rsidRPr="00170E76" w:rsidRDefault="00CF1312" w:rsidP="00CF1312">
      <w:pPr>
        <w:jc w:val="both"/>
        <w:rPr>
          <w:rFonts w:cs="Calibri"/>
        </w:rPr>
      </w:pPr>
    </w:p>
    <w:p w14:paraId="7B14EC2A" w14:textId="77777777" w:rsidR="00CF1312" w:rsidRPr="00466837" w:rsidRDefault="00CF1312" w:rsidP="008F16EA">
      <w:pPr>
        <w:rPr>
          <w:rFonts w:cs="Calibri"/>
        </w:rPr>
      </w:pPr>
    </w:p>
    <w:sectPr w:rsidR="00CF1312" w:rsidRPr="00466837" w:rsidSect="00A47C41">
      <w:headerReference w:type="default" r:id="rId179"/>
      <w:footerReference w:type="default" r:id="rId180"/>
      <w:pgSz w:w="11906" w:h="16838"/>
      <w:pgMar w:top="992" w:right="1440" w:bottom="426"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6AEF4" w14:textId="77777777" w:rsidR="007E7565" w:rsidRDefault="007E7565" w:rsidP="006B1DA7">
      <w:pPr>
        <w:spacing w:after="0" w:line="240" w:lineRule="auto"/>
      </w:pPr>
      <w:r>
        <w:separator/>
      </w:r>
    </w:p>
  </w:endnote>
  <w:endnote w:type="continuationSeparator" w:id="0">
    <w:p w14:paraId="53605F87" w14:textId="77777777" w:rsidR="007E7565" w:rsidRDefault="007E7565" w:rsidP="006B1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oundryMonoline-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0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453"/>
      <w:gridCol w:w="823"/>
      <w:gridCol w:w="1418"/>
      <w:gridCol w:w="1276"/>
      <w:gridCol w:w="1275"/>
      <w:gridCol w:w="862"/>
      <w:gridCol w:w="1406"/>
      <w:gridCol w:w="1560"/>
      <w:gridCol w:w="1275"/>
    </w:tblGrid>
    <w:tr w:rsidR="00A47C41" w14:paraId="5FFF1132" w14:textId="77777777" w:rsidTr="00867E12">
      <w:trPr>
        <w:trHeight w:val="306"/>
      </w:trPr>
      <w:tc>
        <w:tcPr>
          <w:tcW w:w="955" w:type="dxa"/>
          <w:tcBorders>
            <w:top w:val="single" w:sz="4" w:space="0" w:color="auto"/>
            <w:left w:val="single" w:sz="4" w:space="0" w:color="auto"/>
            <w:bottom w:val="single" w:sz="4" w:space="0" w:color="auto"/>
            <w:right w:val="single" w:sz="4" w:space="0" w:color="auto"/>
          </w:tcBorders>
          <w:hideMark/>
        </w:tcPr>
        <w:p w14:paraId="0F440675" w14:textId="77777777" w:rsidR="00A47C41" w:rsidRDefault="00A47C41" w:rsidP="00A47C41">
          <w:pPr>
            <w:pStyle w:val="Footer"/>
            <w:rPr>
              <w:rFonts w:cs="Calibri"/>
            </w:rPr>
          </w:pPr>
          <w:r>
            <w:rPr>
              <w:rFonts w:cs="Calibri"/>
            </w:rPr>
            <w:t>Version:</w:t>
          </w:r>
        </w:p>
      </w:tc>
      <w:tc>
        <w:tcPr>
          <w:tcW w:w="453" w:type="dxa"/>
          <w:tcBorders>
            <w:top w:val="single" w:sz="4" w:space="0" w:color="auto"/>
            <w:left w:val="single" w:sz="4" w:space="0" w:color="auto"/>
            <w:bottom w:val="single" w:sz="4" w:space="0" w:color="auto"/>
            <w:right w:val="single" w:sz="4" w:space="0" w:color="auto"/>
          </w:tcBorders>
          <w:hideMark/>
        </w:tcPr>
        <w:p w14:paraId="3FB86988" w14:textId="30429BB3" w:rsidR="00A47C41" w:rsidRDefault="00A47C41" w:rsidP="00A47C41">
          <w:pPr>
            <w:pStyle w:val="Footer"/>
            <w:rPr>
              <w:rFonts w:cs="Calibri"/>
            </w:rPr>
          </w:pPr>
          <w:r>
            <w:rPr>
              <w:rFonts w:cs="Calibri"/>
            </w:rPr>
            <w:t>V4</w:t>
          </w:r>
        </w:p>
      </w:tc>
      <w:tc>
        <w:tcPr>
          <w:tcW w:w="823" w:type="dxa"/>
          <w:tcBorders>
            <w:top w:val="single" w:sz="4" w:space="0" w:color="auto"/>
            <w:left w:val="single" w:sz="4" w:space="0" w:color="auto"/>
            <w:bottom w:val="single" w:sz="4" w:space="0" w:color="auto"/>
            <w:right w:val="single" w:sz="4" w:space="0" w:color="auto"/>
          </w:tcBorders>
          <w:hideMark/>
        </w:tcPr>
        <w:p w14:paraId="20B554A2" w14:textId="77777777" w:rsidR="00A47C41" w:rsidRDefault="00A47C41" w:rsidP="00A47C41">
          <w:pPr>
            <w:pStyle w:val="Footer"/>
            <w:rPr>
              <w:rFonts w:cs="Calibri"/>
            </w:rPr>
          </w:pPr>
          <w:r>
            <w:rPr>
              <w:rFonts w:cs="Calibri"/>
            </w:rPr>
            <w:t xml:space="preserve">Issued </w:t>
          </w:r>
        </w:p>
      </w:tc>
      <w:tc>
        <w:tcPr>
          <w:tcW w:w="1418" w:type="dxa"/>
          <w:tcBorders>
            <w:top w:val="single" w:sz="4" w:space="0" w:color="auto"/>
            <w:left w:val="single" w:sz="4" w:space="0" w:color="auto"/>
            <w:bottom w:val="single" w:sz="4" w:space="0" w:color="auto"/>
            <w:right w:val="single" w:sz="4" w:space="0" w:color="auto"/>
          </w:tcBorders>
          <w:hideMark/>
        </w:tcPr>
        <w:p w14:paraId="677C969A" w14:textId="738FDDD7" w:rsidR="00A47C41" w:rsidRDefault="00A47C41" w:rsidP="00A47C41">
          <w:pPr>
            <w:pStyle w:val="Footer"/>
            <w:rPr>
              <w:rFonts w:cs="Calibri"/>
            </w:rPr>
          </w:pPr>
          <w:r>
            <w:rPr>
              <w:rFonts w:cs="Calibri"/>
            </w:rPr>
            <w:t>Nov 2022</w:t>
          </w:r>
        </w:p>
      </w:tc>
      <w:tc>
        <w:tcPr>
          <w:tcW w:w="1276" w:type="dxa"/>
          <w:tcBorders>
            <w:top w:val="single" w:sz="4" w:space="0" w:color="auto"/>
            <w:left w:val="single" w:sz="4" w:space="0" w:color="auto"/>
            <w:bottom w:val="single" w:sz="4" w:space="0" w:color="auto"/>
            <w:right w:val="single" w:sz="4" w:space="0" w:color="auto"/>
          </w:tcBorders>
          <w:hideMark/>
        </w:tcPr>
        <w:p w14:paraId="31AA8449" w14:textId="77777777" w:rsidR="00A47C41" w:rsidRDefault="00A47C41" w:rsidP="00A47C41">
          <w:pPr>
            <w:pStyle w:val="Footer"/>
            <w:rPr>
              <w:rFonts w:cs="Calibri"/>
            </w:rPr>
          </w:pPr>
          <w:r>
            <w:rPr>
              <w:rFonts w:cs="Calibri"/>
            </w:rPr>
            <w:t>Created by:</w:t>
          </w:r>
        </w:p>
      </w:tc>
      <w:tc>
        <w:tcPr>
          <w:tcW w:w="1275" w:type="dxa"/>
          <w:tcBorders>
            <w:top w:val="single" w:sz="4" w:space="0" w:color="auto"/>
            <w:left w:val="single" w:sz="4" w:space="0" w:color="auto"/>
            <w:bottom w:val="single" w:sz="4" w:space="0" w:color="auto"/>
            <w:right w:val="single" w:sz="4" w:space="0" w:color="auto"/>
          </w:tcBorders>
          <w:hideMark/>
        </w:tcPr>
        <w:p w14:paraId="75A1C566" w14:textId="77777777" w:rsidR="00A47C41" w:rsidRDefault="00A47C41" w:rsidP="00A47C41">
          <w:pPr>
            <w:pStyle w:val="Footer"/>
            <w:rPr>
              <w:rFonts w:cs="Calibri"/>
            </w:rPr>
          </w:pPr>
          <w:r>
            <w:rPr>
              <w:rFonts w:cs="Calibri"/>
            </w:rPr>
            <w:t>GSHarnisch</w:t>
          </w:r>
        </w:p>
      </w:tc>
      <w:tc>
        <w:tcPr>
          <w:tcW w:w="862" w:type="dxa"/>
        </w:tcPr>
        <w:p w14:paraId="5A1ED4F0" w14:textId="77777777" w:rsidR="00A47C41" w:rsidRDefault="00A47C41" w:rsidP="00A47C41">
          <w:pPr>
            <w:pStyle w:val="Footer"/>
            <w:rPr>
              <w:rFonts w:cs="Calibri"/>
            </w:rPr>
          </w:pPr>
          <w:r>
            <w:rPr>
              <w:rFonts w:cs="Calibri"/>
            </w:rPr>
            <w:t xml:space="preserve">Review </w:t>
          </w:r>
        </w:p>
      </w:tc>
      <w:tc>
        <w:tcPr>
          <w:tcW w:w="1406" w:type="dxa"/>
        </w:tcPr>
        <w:p w14:paraId="6BDBD0D4" w14:textId="57A803A4" w:rsidR="00A47C41" w:rsidRDefault="00A47C41" w:rsidP="00A47C41">
          <w:pPr>
            <w:pStyle w:val="Footer"/>
            <w:rPr>
              <w:rFonts w:cs="Calibri"/>
            </w:rPr>
          </w:pPr>
          <w:r>
            <w:rPr>
              <w:rFonts w:cs="Calibri"/>
            </w:rPr>
            <w:t>Nov 2025</w:t>
          </w:r>
        </w:p>
      </w:tc>
      <w:tc>
        <w:tcPr>
          <w:tcW w:w="1560" w:type="dxa"/>
        </w:tcPr>
        <w:p w14:paraId="6AE74674" w14:textId="77777777" w:rsidR="00A47C41" w:rsidRDefault="00A47C41" w:rsidP="00A47C41">
          <w:pPr>
            <w:pStyle w:val="Footer"/>
            <w:rPr>
              <w:rFonts w:cs="Calibri"/>
            </w:rPr>
          </w:pPr>
          <w:r>
            <w:rPr>
              <w:rFonts w:cs="Calibri"/>
            </w:rPr>
            <w:t>Authorised by:</w:t>
          </w:r>
        </w:p>
      </w:tc>
      <w:tc>
        <w:tcPr>
          <w:tcW w:w="1275" w:type="dxa"/>
        </w:tcPr>
        <w:p w14:paraId="4586D0A5" w14:textId="77777777" w:rsidR="00A47C41" w:rsidRDefault="00A47C41" w:rsidP="00A47C41">
          <w:pPr>
            <w:pStyle w:val="Footer"/>
            <w:rPr>
              <w:rFonts w:cs="Calibri"/>
            </w:rPr>
          </w:pPr>
        </w:p>
      </w:tc>
    </w:tr>
  </w:tbl>
  <w:p w14:paraId="38E41B87" w14:textId="77777777" w:rsidR="006A15D7" w:rsidRPr="00A47C41" w:rsidRDefault="006A15D7" w:rsidP="00A47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8326D" w14:textId="77777777" w:rsidR="007E7565" w:rsidRDefault="007E7565" w:rsidP="006B1DA7">
      <w:pPr>
        <w:spacing w:after="0" w:line="240" w:lineRule="auto"/>
      </w:pPr>
      <w:r>
        <w:separator/>
      </w:r>
    </w:p>
  </w:footnote>
  <w:footnote w:type="continuationSeparator" w:id="0">
    <w:p w14:paraId="23951AD1" w14:textId="77777777" w:rsidR="007E7565" w:rsidRDefault="007E7565" w:rsidP="006B1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04247" w14:textId="14D1E489" w:rsidR="006A15D7" w:rsidRPr="006B1DA7" w:rsidRDefault="007E7565">
    <w:pPr>
      <w:pStyle w:val="Header"/>
      <w:jc w:val="right"/>
      <w:rPr>
        <w:sz w:val="18"/>
        <w:szCs w:val="18"/>
      </w:rPr>
    </w:pPr>
    <w:sdt>
      <w:sdtPr>
        <w:rPr>
          <w:sz w:val="18"/>
          <w:szCs w:val="18"/>
        </w:rPr>
        <w:id w:val="-1318336367"/>
        <w:docPartObj>
          <w:docPartGallery w:val="Page Numbers (Top of Page)"/>
          <w:docPartUnique/>
        </w:docPartObj>
      </w:sdtPr>
      <w:sdtEndPr/>
      <w:sdtContent>
        <w:r w:rsidR="006A15D7" w:rsidRPr="006B1DA7">
          <w:rPr>
            <w:sz w:val="18"/>
            <w:szCs w:val="18"/>
          </w:rPr>
          <w:t xml:space="preserve">Page </w:t>
        </w:r>
        <w:r w:rsidR="006A15D7" w:rsidRPr="006B1DA7">
          <w:rPr>
            <w:b/>
            <w:bCs/>
            <w:sz w:val="18"/>
            <w:szCs w:val="18"/>
          </w:rPr>
          <w:fldChar w:fldCharType="begin"/>
        </w:r>
        <w:r w:rsidR="006A15D7" w:rsidRPr="006B1DA7">
          <w:rPr>
            <w:b/>
            <w:bCs/>
            <w:sz w:val="18"/>
            <w:szCs w:val="18"/>
          </w:rPr>
          <w:instrText xml:space="preserve"> PAGE </w:instrText>
        </w:r>
        <w:r w:rsidR="006A15D7" w:rsidRPr="006B1DA7">
          <w:rPr>
            <w:b/>
            <w:bCs/>
            <w:sz w:val="18"/>
            <w:szCs w:val="18"/>
          </w:rPr>
          <w:fldChar w:fldCharType="separate"/>
        </w:r>
        <w:r w:rsidR="00310ECC">
          <w:rPr>
            <w:b/>
            <w:bCs/>
            <w:noProof/>
            <w:sz w:val="18"/>
            <w:szCs w:val="18"/>
          </w:rPr>
          <w:t>1</w:t>
        </w:r>
        <w:r w:rsidR="006A15D7" w:rsidRPr="006B1DA7">
          <w:rPr>
            <w:b/>
            <w:bCs/>
            <w:sz w:val="18"/>
            <w:szCs w:val="18"/>
          </w:rPr>
          <w:fldChar w:fldCharType="end"/>
        </w:r>
        <w:r w:rsidR="006A15D7" w:rsidRPr="006B1DA7">
          <w:rPr>
            <w:sz w:val="18"/>
            <w:szCs w:val="18"/>
          </w:rPr>
          <w:t xml:space="preserve"> of </w:t>
        </w:r>
        <w:r w:rsidR="006A15D7" w:rsidRPr="006B1DA7">
          <w:rPr>
            <w:b/>
            <w:bCs/>
            <w:sz w:val="18"/>
            <w:szCs w:val="18"/>
          </w:rPr>
          <w:fldChar w:fldCharType="begin"/>
        </w:r>
        <w:r w:rsidR="006A15D7" w:rsidRPr="006B1DA7">
          <w:rPr>
            <w:b/>
            <w:bCs/>
            <w:sz w:val="18"/>
            <w:szCs w:val="18"/>
          </w:rPr>
          <w:instrText xml:space="preserve"> NUMPAGES  </w:instrText>
        </w:r>
        <w:r w:rsidR="006A15D7" w:rsidRPr="006B1DA7">
          <w:rPr>
            <w:b/>
            <w:bCs/>
            <w:sz w:val="18"/>
            <w:szCs w:val="18"/>
          </w:rPr>
          <w:fldChar w:fldCharType="separate"/>
        </w:r>
        <w:r w:rsidR="00310ECC">
          <w:rPr>
            <w:b/>
            <w:bCs/>
            <w:noProof/>
            <w:sz w:val="18"/>
            <w:szCs w:val="18"/>
          </w:rPr>
          <w:t>1</w:t>
        </w:r>
        <w:r w:rsidR="006A15D7" w:rsidRPr="006B1DA7">
          <w:rPr>
            <w:b/>
            <w:bCs/>
            <w:sz w:val="18"/>
            <w:szCs w:val="18"/>
          </w:rPr>
          <w:fldChar w:fldCharType="end"/>
        </w:r>
      </w:sdtContent>
    </w:sdt>
  </w:p>
  <w:p w14:paraId="6EEB8005" w14:textId="77777777" w:rsidR="006A15D7" w:rsidRDefault="006A1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6173"/>
    <w:multiLevelType w:val="multilevel"/>
    <w:tmpl w:val="FF8C49B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0EE6A00"/>
    <w:multiLevelType w:val="hybridMultilevel"/>
    <w:tmpl w:val="C5CA8EC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2441AF9"/>
    <w:multiLevelType w:val="hybridMultilevel"/>
    <w:tmpl w:val="DB2812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24F3B86"/>
    <w:multiLevelType w:val="hybridMultilevel"/>
    <w:tmpl w:val="6890B4D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2F225A6"/>
    <w:multiLevelType w:val="multilevel"/>
    <w:tmpl w:val="FF8C49B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3977841"/>
    <w:multiLevelType w:val="hybridMultilevel"/>
    <w:tmpl w:val="18B2CF5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044E59FF"/>
    <w:multiLevelType w:val="hybridMultilevel"/>
    <w:tmpl w:val="79E248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04641939"/>
    <w:multiLevelType w:val="hybridMultilevel"/>
    <w:tmpl w:val="8666615E"/>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04696C3C"/>
    <w:multiLevelType w:val="hybridMultilevel"/>
    <w:tmpl w:val="FEDCF8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04D57C44"/>
    <w:multiLevelType w:val="hybridMultilevel"/>
    <w:tmpl w:val="3550A4E0"/>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057E7246"/>
    <w:multiLevelType w:val="multilevel"/>
    <w:tmpl w:val="7CAC5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05802A75"/>
    <w:multiLevelType w:val="hybridMultilevel"/>
    <w:tmpl w:val="04EE9C3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05CD3915"/>
    <w:multiLevelType w:val="multilevel"/>
    <w:tmpl w:val="91444CC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06AC1CB3"/>
    <w:multiLevelType w:val="multilevel"/>
    <w:tmpl w:val="807ED49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09C865AE"/>
    <w:multiLevelType w:val="hybridMultilevel"/>
    <w:tmpl w:val="1CCABD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0A453007"/>
    <w:multiLevelType w:val="multilevel"/>
    <w:tmpl w:val="5836A2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0A562437"/>
    <w:multiLevelType w:val="multilevel"/>
    <w:tmpl w:val="EAE0551C"/>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0B4517CF"/>
    <w:multiLevelType w:val="hybridMultilevel"/>
    <w:tmpl w:val="10980A1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0C4B4094"/>
    <w:multiLevelType w:val="hybridMultilevel"/>
    <w:tmpl w:val="ACC0E8B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0C9E4877"/>
    <w:multiLevelType w:val="hybridMultilevel"/>
    <w:tmpl w:val="87D0A42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0DF0696E"/>
    <w:multiLevelType w:val="hybridMultilevel"/>
    <w:tmpl w:val="BB3203D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0E6E42E7"/>
    <w:multiLevelType w:val="hybridMultilevel"/>
    <w:tmpl w:val="729C45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0EE178F8"/>
    <w:multiLevelType w:val="hybridMultilevel"/>
    <w:tmpl w:val="01A67E9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0EEE045C"/>
    <w:multiLevelType w:val="hybridMultilevel"/>
    <w:tmpl w:val="1F4859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0EF91077"/>
    <w:multiLevelType w:val="multilevel"/>
    <w:tmpl w:val="EAE0551C"/>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104C63B7"/>
    <w:multiLevelType w:val="hybridMultilevel"/>
    <w:tmpl w:val="12EC2F7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11DE1ED4"/>
    <w:multiLevelType w:val="hybridMultilevel"/>
    <w:tmpl w:val="FE745B3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720" w:hanging="360"/>
      </w:pPr>
      <w:rPr>
        <w:rFonts w:ascii="Courier New" w:hAnsi="Courier New" w:cs="Courier New" w:hint="default"/>
      </w:rPr>
    </w:lvl>
    <w:lvl w:ilvl="2" w:tplc="14090005" w:tentative="1">
      <w:start w:val="1"/>
      <w:numFmt w:val="bullet"/>
      <w:lvlText w:val=""/>
      <w:lvlJc w:val="left"/>
      <w:pPr>
        <w:ind w:left="1440" w:hanging="360"/>
      </w:pPr>
      <w:rPr>
        <w:rFonts w:ascii="Wingdings" w:hAnsi="Wingdings" w:hint="default"/>
      </w:rPr>
    </w:lvl>
    <w:lvl w:ilvl="3" w:tplc="14090001" w:tentative="1">
      <w:start w:val="1"/>
      <w:numFmt w:val="bullet"/>
      <w:lvlText w:val=""/>
      <w:lvlJc w:val="left"/>
      <w:pPr>
        <w:ind w:left="2160" w:hanging="360"/>
      </w:pPr>
      <w:rPr>
        <w:rFonts w:ascii="Symbol" w:hAnsi="Symbol" w:hint="default"/>
      </w:rPr>
    </w:lvl>
    <w:lvl w:ilvl="4" w:tplc="14090003" w:tentative="1">
      <w:start w:val="1"/>
      <w:numFmt w:val="bullet"/>
      <w:lvlText w:val="o"/>
      <w:lvlJc w:val="left"/>
      <w:pPr>
        <w:ind w:left="2880" w:hanging="360"/>
      </w:pPr>
      <w:rPr>
        <w:rFonts w:ascii="Courier New" w:hAnsi="Courier New" w:cs="Courier New" w:hint="default"/>
      </w:rPr>
    </w:lvl>
    <w:lvl w:ilvl="5" w:tplc="14090005" w:tentative="1">
      <w:start w:val="1"/>
      <w:numFmt w:val="bullet"/>
      <w:lvlText w:val=""/>
      <w:lvlJc w:val="left"/>
      <w:pPr>
        <w:ind w:left="3600" w:hanging="360"/>
      </w:pPr>
      <w:rPr>
        <w:rFonts w:ascii="Wingdings" w:hAnsi="Wingdings" w:hint="default"/>
      </w:rPr>
    </w:lvl>
    <w:lvl w:ilvl="6" w:tplc="14090001" w:tentative="1">
      <w:start w:val="1"/>
      <w:numFmt w:val="bullet"/>
      <w:lvlText w:val=""/>
      <w:lvlJc w:val="left"/>
      <w:pPr>
        <w:ind w:left="4320" w:hanging="360"/>
      </w:pPr>
      <w:rPr>
        <w:rFonts w:ascii="Symbol" w:hAnsi="Symbol" w:hint="default"/>
      </w:rPr>
    </w:lvl>
    <w:lvl w:ilvl="7" w:tplc="14090003" w:tentative="1">
      <w:start w:val="1"/>
      <w:numFmt w:val="bullet"/>
      <w:lvlText w:val="o"/>
      <w:lvlJc w:val="left"/>
      <w:pPr>
        <w:ind w:left="5040" w:hanging="360"/>
      </w:pPr>
      <w:rPr>
        <w:rFonts w:ascii="Courier New" w:hAnsi="Courier New" w:cs="Courier New" w:hint="default"/>
      </w:rPr>
    </w:lvl>
    <w:lvl w:ilvl="8" w:tplc="14090005" w:tentative="1">
      <w:start w:val="1"/>
      <w:numFmt w:val="bullet"/>
      <w:lvlText w:val=""/>
      <w:lvlJc w:val="left"/>
      <w:pPr>
        <w:ind w:left="5760" w:hanging="360"/>
      </w:pPr>
      <w:rPr>
        <w:rFonts w:ascii="Wingdings" w:hAnsi="Wingdings" w:hint="default"/>
      </w:rPr>
    </w:lvl>
  </w:abstractNum>
  <w:abstractNum w:abstractNumId="27" w15:restartNumberingAfterBreak="0">
    <w:nsid w:val="1200465E"/>
    <w:multiLevelType w:val="hybridMultilevel"/>
    <w:tmpl w:val="E450590C"/>
    <w:lvl w:ilvl="0" w:tplc="D41600AE">
      <w:start w:val="1"/>
      <w:numFmt w:val="bullet"/>
      <w:lvlText w:val="○"/>
      <w:lvlJc w:val="left"/>
      <w:pPr>
        <w:ind w:left="1440" w:hanging="360"/>
      </w:pPr>
      <w:rPr>
        <w:rFonts w:ascii="Times New Roman" w:cs="Times New Roman" w:hint="default"/>
        <w:color w:val="auto"/>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8" w15:restartNumberingAfterBreak="0">
    <w:nsid w:val="12364A41"/>
    <w:multiLevelType w:val="hybridMultilevel"/>
    <w:tmpl w:val="B9383E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13F71FBF"/>
    <w:multiLevelType w:val="hybridMultilevel"/>
    <w:tmpl w:val="17D0F63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14040AA8"/>
    <w:multiLevelType w:val="hybridMultilevel"/>
    <w:tmpl w:val="DAE4DA5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14DC73BD"/>
    <w:multiLevelType w:val="hybridMultilevel"/>
    <w:tmpl w:val="DC24E9A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14E53D91"/>
    <w:multiLevelType w:val="hybridMultilevel"/>
    <w:tmpl w:val="260C06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15E80D60"/>
    <w:multiLevelType w:val="hybridMultilevel"/>
    <w:tmpl w:val="83689E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160E567A"/>
    <w:multiLevelType w:val="multilevel"/>
    <w:tmpl w:val="0C9C3D60"/>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174D1B68"/>
    <w:multiLevelType w:val="hybridMultilevel"/>
    <w:tmpl w:val="23086A0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18E660D2"/>
    <w:multiLevelType w:val="hybridMultilevel"/>
    <w:tmpl w:val="36F8339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190A43C1"/>
    <w:multiLevelType w:val="hybridMultilevel"/>
    <w:tmpl w:val="6CD6E2BA"/>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19A92CAF"/>
    <w:multiLevelType w:val="hybridMultilevel"/>
    <w:tmpl w:val="DCBA49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19B8502D"/>
    <w:multiLevelType w:val="multilevel"/>
    <w:tmpl w:val="1EF4E77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A816FFD"/>
    <w:multiLevelType w:val="hybridMultilevel"/>
    <w:tmpl w:val="99DC34C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15:restartNumberingAfterBreak="0">
    <w:nsid w:val="1A8C1E0F"/>
    <w:multiLevelType w:val="hybridMultilevel"/>
    <w:tmpl w:val="BBC0694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2" w15:restartNumberingAfterBreak="0">
    <w:nsid w:val="1B676A03"/>
    <w:multiLevelType w:val="hybridMultilevel"/>
    <w:tmpl w:val="70EC83C8"/>
    <w:lvl w:ilvl="0" w:tplc="53507A56">
      <w:start w:val="1"/>
      <w:numFmt w:val="bullet"/>
      <w:lvlText w:val=""/>
      <w:lvlJc w:val="left"/>
      <w:pPr>
        <w:ind w:left="360" w:hanging="360"/>
      </w:pPr>
      <w:rPr>
        <w:rFonts w:ascii="Wingdings" w:hAnsi="Wingdings" w:hint="default"/>
        <w:b w:val="0"/>
        <w:i w:val="0"/>
        <w:caps w:val="0"/>
        <w:strike w:val="0"/>
        <w:dstrike w:val="0"/>
        <w:vanish w:val="0"/>
        <w:color w:val="auto"/>
        <w:sz w:val="22"/>
        <w:vertAlign w:val="baseline"/>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15:restartNumberingAfterBreak="0">
    <w:nsid w:val="1B973814"/>
    <w:multiLevelType w:val="hybridMultilevel"/>
    <w:tmpl w:val="3006A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BF711ED"/>
    <w:multiLevelType w:val="hybridMultilevel"/>
    <w:tmpl w:val="0018145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5" w15:restartNumberingAfterBreak="0">
    <w:nsid w:val="1C1A4D07"/>
    <w:multiLevelType w:val="hybridMultilevel"/>
    <w:tmpl w:val="D59EA7B2"/>
    <w:lvl w:ilvl="0" w:tplc="14090001">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360" w:hanging="360"/>
      </w:pPr>
      <w:rPr>
        <w:rFonts w:ascii="Courier New" w:hAnsi="Courier New" w:cs="Courier New" w:hint="default"/>
      </w:rPr>
    </w:lvl>
    <w:lvl w:ilvl="2" w:tplc="14090005" w:tentative="1">
      <w:start w:val="1"/>
      <w:numFmt w:val="bullet"/>
      <w:lvlText w:val=""/>
      <w:lvlJc w:val="left"/>
      <w:pPr>
        <w:ind w:left="1080" w:hanging="360"/>
      </w:pPr>
      <w:rPr>
        <w:rFonts w:ascii="Wingdings" w:hAnsi="Wingdings" w:hint="default"/>
      </w:rPr>
    </w:lvl>
    <w:lvl w:ilvl="3" w:tplc="14090001" w:tentative="1">
      <w:start w:val="1"/>
      <w:numFmt w:val="bullet"/>
      <w:lvlText w:val=""/>
      <w:lvlJc w:val="left"/>
      <w:pPr>
        <w:ind w:left="1800" w:hanging="360"/>
      </w:pPr>
      <w:rPr>
        <w:rFonts w:ascii="Symbol" w:hAnsi="Symbol" w:hint="default"/>
      </w:rPr>
    </w:lvl>
    <w:lvl w:ilvl="4" w:tplc="14090003" w:tentative="1">
      <w:start w:val="1"/>
      <w:numFmt w:val="bullet"/>
      <w:lvlText w:val="o"/>
      <w:lvlJc w:val="left"/>
      <w:pPr>
        <w:ind w:left="2520" w:hanging="360"/>
      </w:pPr>
      <w:rPr>
        <w:rFonts w:ascii="Courier New" w:hAnsi="Courier New" w:cs="Courier New" w:hint="default"/>
      </w:rPr>
    </w:lvl>
    <w:lvl w:ilvl="5" w:tplc="14090005" w:tentative="1">
      <w:start w:val="1"/>
      <w:numFmt w:val="bullet"/>
      <w:lvlText w:val=""/>
      <w:lvlJc w:val="left"/>
      <w:pPr>
        <w:ind w:left="3240" w:hanging="360"/>
      </w:pPr>
      <w:rPr>
        <w:rFonts w:ascii="Wingdings" w:hAnsi="Wingdings" w:hint="default"/>
      </w:rPr>
    </w:lvl>
    <w:lvl w:ilvl="6" w:tplc="14090001" w:tentative="1">
      <w:start w:val="1"/>
      <w:numFmt w:val="bullet"/>
      <w:lvlText w:val=""/>
      <w:lvlJc w:val="left"/>
      <w:pPr>
        <w:ind w:left="3960" w:hanging="360"/>
      </w:pPr>
      <w:rPr>
        <w:rFonts w:ascii="Symbol" w:hAnsi="Symbol" w:hint="default"/>
      </w:rPr>
    </w:lvl>
    <w:lvl w:ilvl="7" w:tplc="14090003" w:tentative="1">
      <w:start w:val="1"/>
      <w:numFmt w:val="bullet"/>
      <w:lvlText w:val="o"/>
      <w:lvlJc w:val="left"/>
      <w:pPr>
        <w:ind w:left="4680" w:hanging="360"/>
      </w:pPr>
      <w:rPr>
        <w:rFonts w:ascii="Courier New" w:hAnsi="Courier New" w:cs="Courier New" w:hint="default"/>
      </w:rPr>
    </w:lvl>
    <w:lvl w:ilvl="8" w:tplc="14090005" w:tentative="1">
      <w:start w:val="1"/>
      <w:numFmt w:val="bullet"/>
      <w:lvlText w:val=""/>
      <w:lvlJc w:val="left"/>
      <w:pPr>
        <w:ind w:left="5400" w:hanging="360"/>
      </w:pPr>
      <w:rPr>
        <w:rFonts w:ascii="Wingdings" w:hAnsi="Wingdings" w:hint="default"/>
      </w:rPr>
    </w:lvl>
  </w:abstractNum>
  <w:abstractNum w:abstractNumId="46" w15:restartNumberingAfterBreak="0">
    <w:nsid w:val="1C547CA9"/>
    <w:multiLevelType w:val="multilevel"/>
    <w:tmpl w:val="7CAC567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1CEB2A3D"/>
    <w:multiLevelType w:val="hybridMultilevel"/>
    <w:tmpl w:val="430A368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8" w15:restartNumberingAfterBreak="0">
    <w:nsid w:val="1D0910B2"/>
    <w:multiLevelType w:val="multilevel"/>
    <w:tmpl w:val="7430B23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9" w15:restartNumberingAfterBreak="0">
    <w:nsid w:val="1F0717F8"/>
    <w:multiLevelType w:val="hybridMultilevel"/>
    <w:tmpl w:val="5C7EA5C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0" w15:restartNumberingAfterBreak="0">
    <w:nsid w:val="21480F33"/>
    <w:multiLevelType w:val="hybridMultilevel"/>
    <w:tmpl w:val="980220D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219A3FAF"/>
    <w:multiLevelType w:val="hybridMultilevel"/>
    <w:tmpl w:val="DF4C0C0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2" w15:restartNumberingAfterBreak="0">
    <w:nsid w:val="21BB36B5"/>
    <w:multiLevelType w:val="multilevel"/>
    <w:tmpl w:val="FF8C49B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3" w15:restartNumberingAfterBreak="0">
    <w:nsid w:val="223B5FE4"/>
    <w:multiLevelType w:val="hybridMultilevel"/>
    <w:tmpl w:val="5790A71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4" w15:restartNumberingAfterBreak="0">
    <w:nsid w:val="2301166F"/>
    <w:multiLevelType w:val="multilevel"/>
    <w:tmpl w:val="91444CC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5" w15:restartNumberingAfterBreak="0">
    <w:nsid w:val="237910BA"/>
    <w:multiLevelType w:val="multilevel"/>
    <w:tmpl w:val="7CAC5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6" w15:restartNumberingAfterBreak="0">
    <w:nsid w:val="24B615C8"/>
    <w:multiLevelType w:val="hybridMultilevel"/>
    <w:tmpl w:val="9996847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7" w15:restartNumberingAfterBreak="0">
    <w:nsid w:val="2538007E"/>
    <w:multiLevelType w:val="hybridMultilevel"/>
    <w:tmpl w:val="30DA7B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15:restartNumberingAfterBreak="0">
    <w:nsid w:val="25C23AEC"/>
    <w:multiLevelType w:val="hybridMultilevel"/>
    <w:tmpl w:val="844AA97A"/>
    <w:lvl w:ilvl="0" w:tplc="53507A56">
      <w:start w:val="1"/>
      <w:numFmt w:val="bullet"/>
      <w:lvlText w:val=""/>
      <w:lvlJc w:val="left"/>
      <w:pPr>
        <w:ind w:left="360" w:hanging="360"/>
      </w:pPr>
      <w:rPr>
        <w:rFonts w:ascii="Wingdings" w:hAnsi="Wingdings" w:hint="default"/>
        <w:b w:val="0"/>
        <w:i w:val="0"/>
        <w:caps w:val="0"/>
        <w:strike w:val="0"/>
        <w:dstrike w:val="0"/>
        <w:vanish w:val="0"/>
        <w:color w:val="auto"/>
        <w:sz w:val="22"/>
        <w:vertAlign w:val="baseline"/>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9" w15:restartNumberingAfterBreak="0">
    <w:nsid w:val="26302666"/>
    <w:multiLevelType w:val="hybridMultilevel"/>
    <w:tmpl w:val="EB0829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0" w15:restartNumberingAfterBreak="0">
    <w:nsid w:val="27E415D0"/>
    <w:multiLevelType w:val="multilevel"/>
    <w:tmpl w:val="91444CC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1" w15:restartNumberingAfterBreak="0">
    <w:nsid w:val="27F17C2A"/>
    <w:multiLevelType w:val="hybridMultilevel"/>
    <w:tmpl w:val="76FC4556"/>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2" w15:restartNumberingAfterBreak="0">
    <w:nsid w:val="288F3E49"/>
    <w:multiLevelType w:val="hybridMultilevel"/>
    <w:tmpl w:val="92286B3A"/>
    <w:lvl w:ilvl="0" w:tplc="53507A56">
      <w:start w:val="1"/>
      <w:numFmt w:val="bullet"/>
      <w:lvlText w:val=""/>
      <w:lvlJc w:val="left"/>
      <w:pPr>
        <w:ind w:left="360" w:hanging="360"/>
      </w:pPr>
      <w:rPr>
        <w:rFonts w:ascii="Wingdings" w:hAnsi="Wingdings" w:hint="default"/>
        <w:b w:val="0"/>
        <w:i w:val="0"/>
        <w:caps w:val="0"/>
        <w:strike w:val="0"/>
        <w:dstrike w:val="0"/>
        <w:vanish w:val="0"/>
        <w:color w:val="auto"/>
        <w:sz w:val="22"/>
        <w:vertAlign w:val="baseline"/>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3" w15:restartNumberingAfterBreak="0">
    <w:nsid w:val="296967B4"/>
    <w:multiLevelType w:val="hybridMultilevel"/>
    <w:tmpl w:val="6AA0EF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4" w15:restartNumberingAfterBreak="0">
    <w:nsid w:val="2A681D4B"/>
    <w:multiLevelType w:val="hybridMultilevel"/>
    <w:tmpl w:val="5E2C32E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5" w15:restartNumberingAfterBreak="0">
    <w:nsid w:val="2BEC3BD9"/>
    <w:multiLevelType w:val="multilevel"/>
    <w:tmpl w:val="811A4B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6" w15:restartNumberingAfterBreak="0">
    <w:nsid w:val="2D2C23A0"/>
    <w:multiLevelType w:val="multilevel"/>
    <w:tmpl w:val="6BC029F6"/>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7" w15:restartNumberingAfterBreak="0">
    <w:nsid w:val="2D473D84"/>
    <w:multiLevelType w:val="multilevel"/>
    <w:tmpl w:val="FF8C49B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8" w15:restartNumberingAfterBreak="0">
    <w:nsid w:val="2EA234F2"/>
    <w:multiLevelType w:val="hybridMultilevel"/>
    <w:tmpl w:val="7E62EFB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9" w15:restartNumberingAfterBreak="0">
    <w:nsid w:val="2F296341"/>
    <w:multiLevelType w:val="hybridMultilevel"/>
    <w:tmpl w:val="F1A038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0" w15:restartNumberingAfterBreak="0">
    <w:nsid w:val="301314B4"/>
    <w:multiLevelType w:val="hybridMultilevel"/>
    <w:tmpl w:val="D1E4BD1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1" w15:restartNumberingAfterBreak="0">
    <w:nsid w:val="31B365ED"/>
    <w:multiLevelType w:val="hybridMultilevel"/>
    <w:tmpl w:val="11C864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2" w15:restartNumberingAfterBreak="0">
    <w:nsid w:val="329D66C1"/>
    <w:multiLevelType w:val="multilevel"/>
    <w:tmpl w:val="7CAC567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3" w15:restartNumberingAfterBreak="0">
    <w:nsid w:val="331F6A97"/>
    <w:multiLevelType w:val="hybridMultilevel"/>
    <w:tmpl w:val="10304D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35A51A3"/>
    <w:multiLevelType w:val="multilevel"/>
    <w:tmpl w:val="EAE0551C"/>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5" w15:restartNumberingAfterBreak="0">
    <w:nsid w:val="339520F5"/>
    <w:multiLevelType w:val="multilevel"/>
    <w:tmpl w:val="1BF6110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4350D46"/>
    <w:multiLevelType w:val="hybridMultilevel"/>
    <w:tmpl w:val="D8246E1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7" w15:restartNumberingAfterBreak="0">
    <w:nsid w:val="35DE4639"/>
    <w:multiLevelType w:val="hybridMultilevel"/>
    <w:tmpl w:val="7BFCF95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8" w15:restartNumberingAfterBreak="0">
    <w:nsid w:val="36080449"/>
    <w:multiLevelType w:val="multilevel"/>
    <w:tmpl w:val="7CAC5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9" w15:restartNumberingAfterBreak="0">
    <w:nsid w:val="363D1398"/>
    <w:multiLevelType w:val="hybridMultilevel"/>
    <w:tmpl w:val="E2F0BA28"/>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0" w15:restartNumberingAfterBreak="0">
    <w:nsid w:val="3647753A"/>
    <w:multiLevelType w:val="multilevel"/>
    <w:tmpl w:val="2BC45E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1" w15:restartNumberingAfterBreak="0">
    <w:nsid w:val="367441A5"/>
    <w:multiLevelType w:val="hybridMultilevel"/>
    <w:tmpl w:val="33DE21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2" w15:restartNumberingAfterBreak="0">
    <w:nsid w:val="36AA67E2"/>
    <w:multiLevelType w:val="hybridMultilevel"/>
    <w:tmpl w:val="18DCF9F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3" w15:restartNumberingAfterBreak="0">
    <w:nsid w:val="37EF12E8"/>
    <w:multiLevelType w:val="hybridMultilevel"/>
    <w:tmpl w:val="60365FE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4" w15:restartNumberingAfterBreak="0">
    <w:nsid w:val="3C026621"/>
    <w:multiLevelType w:val="multilevel"/>
    <w:tmpl w:val="7C646AA6"/>
    <w:lvl w:ilvl="0">
      <w:start w:val="1"/>
      <w:numFmt w:val="bullet"/>
      <w:lvlText w:val="o"/>
      <w:lvlJc w:val="left"/>
      <w:pPr>
        <w:tabs>
          <w:tab w:val="num" w:pos="720"/>
        </w:tabs>
        <w:ind w:left="720" w:hanging="360"/>
      </w:pPr>
      <w:rPr>
        <w:rFonts w:ascii="Courier New" w:hAnsi="Courier New" w:hint="default"/>
        <w:b w:val="0"/>
        <w:i w:val="0"/>
        <w:sz w:val="22"/>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C5F39F8"/>
    <w:multiLevelType w:val="hybridMultilevel"/>
    <w:tmpl w:val="A6B26C7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6" w15:restartNumberingAfterBreak="0">
    <w:nsid w:val="3CE9074A"/>
    <w:multiLevelType w:val="hybridMultilevel"/>
    <w:tmpl w:val="B25CF158"/>
    <w:lvl w:ilvl="0" w:tplc="BCF20C02">
      <w:start w:val="1"/>
      <w:numFmt w:val="bullet"/>
      <w:lvlText w:val="o"/>
      <w:lvlJc w:val="left"/>
      <w:pPr>
        <w:ind w:left="1080" w:hanging="360"/>
      </w:pPr>
      <w:rPr>
        <w:rFonts w:ascii="Courier New" w:hAnsi="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7" w15:restartNumberingAfterBreak="0">
    <w:nsid w:val="3CFA74F0"/>
    <w:multiLevelType w:val="hybridMultilevel"/>
    <w:tmpl w:val="18467A14"/>
    <w:lvl w:ilvl="0" w:tplc="53507A56">
      <w:start w:val="1"/>
      <w:numFmt w:val="bullet"/>
      <w:lvlText w:val=""/>
      <w:lvlJc w:val="left"/>
      <w:pPr>
        <w:ind w:left="360" w:hanging="360"/>
      </w:pPr>
      <w:rPr>
        <w:rFonts w:ascii="Wingdings" w:hAnsi="Wingdings" w:hint="default"/>
        <w:b w:val="0"/>
        <w:i w:val="0"/>
        <w:caps w:val="0"/>
        <w:strike w:val="0"/>
        <w:dstrike w:val="0"/>
        <w:vanish w:val="0"/>
        <w:color w:val="auto"/>
        <w:sz w:val="22"/>
        <w:vertAlign w:val="baseline"/>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8" w15:restartNumberingAfterBreak="0">
    <w:nsid w:val="3F4034EE"/>
    <w:multiLevelType w:val="hybridMultilevel"/>
    <w:tmpl w:val="D876B1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9" w15:restartNumberingAfterBreak="0">
    <w:nsid w:val="402C1341"/>
    <w:multiLevelType w:val="multilevel"/>
    <w:tmpl w:val="91444CC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0" w15:restartNumberingAfterBreak="0">
    <w:nsid w:val="402F1D89"/>
    <w:multiLevelType w:val="multilevel"/>
    <w:tmpl w:val="EB9C7308"/>
    <w:lvl w:ilvl="0">
      <w:start w:val="1"/>
      <w:numFmt w:val="bullet"/>
      <w:lvlText w:val=""/>
      <w:lvlJc w:val="left"/>
      <w:pPr>
        <w:tabs>
          <w:tab w:val="num" w:pos="360"/>
        </w:tabs>
        <w:ind w:left="360" w:hanging="360"/>
      </w:pPr>
      <w:rPr>
        <w:rFonts w:ascii="Wingdings" w:hAnsi="Wingdings" w:hint="default"/>
        <w:b w:val="0"/>
        <w:i w:val="0"/>
        <w:caps w:val="0"/>
        <w:strike w:val="0"/>
        <w:dstrike w:val="0"/>
        <w:vanish w:val="0"/>
        <w:color w:val="auto"/>
        <w:sz w:val="22"/>
        <w:vertAlign w:val="baseline"/>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1" w15:restartNumberingAfterBreak="0">
    <w:nsid w:val="406B7E8F"/>
    <w:multiLevelType w:val="multilevel"/>
    <w:tmpl w:val="13F86F52"/>
    <w:lvl w:ilvl="0">
      <w:start w:val="1"/>
      <w:numFmt w:val="bullet"/>
      <w:lvlText w:val="o"/>
      <w:lvlJc w:val="left"/>
      <w:pPr>
        <w:tabs>
          <w:tab w:val="num" w:pos="720"/>
        </w:tabs>
        <w:ind w:left="720" w:hanging="360"/>
      </w:pPr>
      <w:rPr>
        <w:rFonts w:ascii="Courier New" w:hAnsi="Courier New" w:hint="default"/>
        <w:b w:val="0"/>
        <w:i w:val="0"/>
        <w:sz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0967C34"/>
    <w:multiLevelType w:val="multilevel"/>
    <w:tmpl w:val="7CAC5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3" w15:restartNumberingAfterBreak="0">
    <w:nsid w:val="40D86A74"/>
    <w:multiLevelType w:val="hybridMultilevel"/>
    <w:tmpl w:val="5C2A179C"/>
    <w:lvl w:ilvl="0" w:tplc="2570C776">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4" w15:restartNumberingAfterBreak="0">
    <w:nsid w:val="412A356B"/>
    <w:multiLevelType w:val="hybridMultilevel"/>
    <w:tmpl w:val="3370D5E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5" w15:restartNumberingAfterBreak="0">
    <w:nsid w:val="41842038"/>
    <w:multiLevelType w:val="hybridMultilevel"/>
    <w:tmpl w:val="6FD239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6" w15:restartNumberingAfterBreak="0">
    <w:nsid w:val="430C52C1"/>
    <w:multiLevelType w:val="hybridMultilevel"/>
    <w:tmpl w:val="AAFE67F8"/>
    <w:lvl w:ilvl="0" w:tplc="53507A56">
      <w:start w:val="1"/>
      <w:numFmt w:val="bullet"/>
      <w:lvlText w:val=""/>
      <w:lvlJc w:val="left"/>
      <w:pPr>
        <w:ind w:left="360" w:hanging="360"/>
      </w:pPr>
      <w:rPr>
        <w:rFonts w:ascii="Wingdings" w:hAnsi="Wingdings" w:hint="default"/>
        <w:b w:val="0"/>
        <w:i w:val="0"/>
        <w:caps w:val="0"/>
        <w:strike w:val="0"/>
        <w:dstrike w:val="0"/>
        <w:vanish w:val="0"/>
        <w:color w:val="auto"/>
        <w:sz w:val="22"/>
        <w:vertAlign w:val="baseline"/>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7" w15:restartNumberingAfterBreak="0">
    <w:nsid w:val="43735250"/>
    <w:multiLevelType w:val="hybridMultilevel"/>
    <w:tmpl w:val="0C58D0F8"/>
    <w:lvl w:ilvl="0" w:tplc="BCF20C02">
      <w:start w:val="1"/>
      <w:numFmt w:val="bullet"/>
      <w:lvlText w:val="o"/>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8" w15:restartNumberingAfterBreak="0">
    <w:nsid w:val="44803005"/>
    <w:multiLevelType w:val="hybridMultilevel"/>
    <w:tmpl w:val="FCEA5DC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9" w15:restartNumberingAfterBreak="0">
    <w:nsid w:val="44AD5735"/>
    <w:multiLevelType w:val="hybridMultilevel"/>
    <w:tmpl w:val="3C8C19B4"/>
    <w:lvl w:ilvl="0" w:tplc="53507A56">
      <w:start w:val="1"/>
      <w:numFmt w:val="bullet"/>
      <w:lvlText w:val=""/>
      <w:lvlJc w:val="left"/>
      <w:pPr>
        <w:ind w:left="360" w:hanging="360"/>
      </w:pPr>
      <w:rPr>
        <w:rFonts w:ascii="Wingdings" w:hAnsi="Wingdings" w:hint="default"/>
        <w:b w:val="0"/>
        <w:i w:val="0"/>
        <w:caps w:val="0"/>
        <w:strike w:val="0"/>
        <w:dstrike w:val="0"/>
        <w:vanish w:val="0"/>
        <w:color w:val="auto"/>
        <w:sz w:val="22"/>
        <w:vertAlign w:val="baseline"/>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0" w15:restartNumberingAfterBreak="0">
    <w:nsid w:val="455A44A4"/>
    <w:multiLevelType w:val="hybridMultilevel"/>
    <w:tmpl w:val="0B66A6F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1" w15:restartNumberingAfterBreak="0">
    <w:nsid w:val="45627C2C"/>
    <w:multiLevelType w:val="hybridMultilevel"/>
    <w:tmpl w:val="CE9CC43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2" w15:restartNumberingAfterBreak="0">
    <w:nsid w:val="45EB7FA8"/>
    <w:multiLevelType w:val="hybridMultilevel"/>
    <w:tmpl w:val="DAC449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3" w15:restartNumberingAfterBreak="0">
    <w:nsid w:val="45F46D71"/>
    <w:multiLevelType w:val="hybridMultilevel"/>
    <w:tmpl w:val="CD585DB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4" w15:restartNumberingAfterBreak="0">
    <w:nsid w:val="46D40267"/>
    <w:multiLevelType w:val="hybridMultilevel"/>
    <w:tmpl w:val="59D6F96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5" w15:restartNumberingAfterBreak="0">
    <w:nsid w:val="47E266C8"/>
    <w:multiLevelType w:val="hybridMultilevel"/>
    <w:tmpl w:val="1FB23898"/>
    <w:lvl w:ilvl="0" w:tplc="73C84E46">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6" w15:restartNumberingAfterBreak="0">
    <w:nsid w:val="47EC6544"/>
    <w:multiLevelType w:val="hybridMultilevel"/>
    <w:tmpl w:val="707CBB4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7" w15:restartNumberingAfterBreak="0">
    <w:nsid w:val="482152CB"/>
    <w:multiLevelType w:val="hybridMultilevel"/>
    <w:tmpl w:val="9D4853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8" w15:restartNumberingAfterBreak="0">
    <w:nsid w:val="48536515"/>
    <w:multiLevelType w:val="hybridMultilevel"/>
    <w:tmpl w:val="36BC215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9" w15:restartNumberingAfterBreak="0">
    <w:nsid w:val="48D0266F"/>
    <w:multiLevelType w:val="hybridMultilevel"/>
    <w:tmpl w:val="6CD6CC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0" w15:restartNumberingAfterBreak="0">
    <w:nsid w:val="490B7F25"/>
    <w:multiLevelType w:val="hybridMultilevel"/>
    <w:tmpl w:val="9E7CA5E8"/>
    <w:lvl w:ilvl="0" w:tplc="53507A56">
      <w:start w:val="1"/>
      <w:numFmt w:val="bullet"/>
      <w:lvlText w:val=""/>
      <w:lvlJc w:val="left"/>
      <w:pPr>
        <w:ind w:left="360" w:hanging="360"/>
      </w:pPr>
      <w:rPr>
        <w:rFonts w:ascii="Wingdings" w:hAnsi="Wingdings" w:hint="default"/>
        <w:b w:val="0"/>
        <w:i w:val="0"/>
        <w:caps w:val="0"/>
        <w:strike w:val="0"/>
        <w:dstrike w:val="0"/>
        <w:vanish w:val="0"/>
        <w:color w:val="auto"/>
        <w:sz w:val="22"/>
        <w:vertAlign w:val="baseline"/>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1" w15:restartNumberingAfterBreak="0">
    <w:nsid w:val="4BE129A6"/>
    <w:multiLevelType w:val="hybridMultilevel"/>
    <w:tmpl w:val="315037A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2" w15:restartNumberingAfterBreak="0">
    <w:nsid w:val="4C674D52"/>
    <w:multiLevelType w:val="hybridMultilevel"/>
    <w:tmpl w:val="167028A6"/>
    <w:lvl w:ilvl="0" w:tplc="BCF20C02">
      <w:start w:val="1"/>
      <w:numFmt w:val="bullet"/>
      <w:lvlText w:val="o"/>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3" w15:restartNumberingAfterBreak="0">
    <w:nsid w:val="4CA75649"/>
    <w:multiLevelType w:val="multilevel"/>
    <w:tmpl w:val="EE328C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4" w15:restartNumberingAfterBreak="0">
    <w:nsid w:val="4CF50993"/>
    <w:multiLevelType w:val="hybridMultilevel"/>
    <w:tmpl w:val="43BC00E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5" w15:restartNumberingAfterBreak="0">
    <w:nsid w:val="4D323694"/>
    <w:multiLevelType w:val="multilevel"/>
    <w:tmpl w:val="366ADA4E"/>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6" w15:restartNumberingAfterBreak="0">
    <w:nsid w:val="4DC07BD4"/>
    <w:multiLevelType w:val="hybridMultilevel"/>
    <w:tmpl w:val="747EA744"/>
    <w:lvl w:ilvl="0" w:tplc="8DC075AE">
      <w:start w:val="1"/>
      <w:numFmt w:val="bullet"/>
      <w:lvlText w:val=""/>
      <w:lvlJc w:val="left"/>
      <w:pPr>
        <w:ind w:left="420" w:hanging="360"/>
      </w:pPr>
      <w:rPr>
        <w:rFonts w:ascii="Symbol" w:hAnsi="Symbol" w:hint="default"/>
        <w:color w:val="auto"/>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17" w15:restartNumberingAfterBreak="0">
    <w:nsid w:val="4EE85346"/>
    <w:multiLevelType w:val="hybridMultilevel"/>
    <w:tmpl w:val="C58E79C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8" w15:restartNumberingAfterBreak="0">
    <w:nsid w:val="4F61124B"/>
    <w:multiLevelType w:val="hybridMultilevel"/>
    <w:tmpl w:val="0E0E990C"/>
    <w:lvl w:ilvl="0" w:tplc="53507A56">
      <w:start w:val="1"/>
      <w:numFmt w:val="bullet"/>
      <w:lvlText w:val=""/>
      <w:lvlJc w:val="left"/>
      <w:pPr>
        <w:ind w:left="360" w:hanging="360"/>
      </w:pPr>
      <w:rPr>
        <w:rFonts w:ascii="Wingdings" w:hAnsi="Wingdings" w:hint="default"/>
        <w:b w:val="0"/>
        <w:i w:val="0"/>
        <w:caps w:val="0"/>
        <w:strike w:val="0"/>
        <w:dstrike w:val="0"/>
        <w:vanish w:val="0"/>
        <w:color w:val="auto"/>
        <w:sz w:val="22"/>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9" w15:restartNumberingAfterBreak="0">
    <w:nsid w:val="4F77481B"/>
    <w:multiLevelType w:val="hybridMultilevel"/>
    <w:tmpl w:val="DE40FF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0" w15:restartNumberingAfterBreak="0">
    <w:nsid w:val="504C2A65"/>
    <w:multiLevelType w:val="multilevel"/>
    <w:tmpl w:val="4E30130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1" w15:restartNumberingAfterBreak="0">
    <w:nsid w:val="51380CAE"/>
    <w:multiLevelType w:val="hybridMultilevel"/>
    <w:tmpl w:val="411C5ACA"/>
    <w:lvl w:ilvl="0" w:tplc="53507A56">
      <w:start w:val="1"/>
      <w:numFmt w:val="bullet"/>
      <w:lvlText w:val=""/>
      <w:lvlJc w:val="left"/>
      <w:pPr>
        <w:ind w:left="360" w:hanging="360"/>
      </w:pPr>
      <w:rPr>
        <w:rFonts w:ascii="Wingdings" w:hAnsi="Wingdings" w:hint="default"/>
        <w:b w:val="0"/>
        <w:i w:val="0"/>
        <w:caps w:val="0"/>
        <w:strike w:val="0"/>
        <w:dstrike w:val="0"/>
        <w:vanish w:val="0"/>
        <w:color w:val="auto"/>
        <w:sz w:val="22"/>
        <w:vertAlign w:val="baseline"/>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2" w15:restartNumberingAfterBreak="0">
    <w:nsid w:val="51736B46"/>
    <w:multiLevelType w:val="hybridMultilevel"/>
    <w:tmpl w:val="72720F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3" w15:restartNumberingAfterBreak="0">
    <w:nsid w:val="51A27CEA"/>
    <w:multiLevelType w:val="hybridMultilevel"/>
    <w:tmpl w:val="106431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4" w15:restartNumberingAfterBreak="0">
    <w:nsid w:val="5402102F"/>
    <w:multiLevelType w:val="hybridMultilevel"/>
    <w:tmpl w:val="1890AFA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5" w15:restartNumberingAfterBreak="0">
    <w:nsid w:val="56F25716"/>
    <w:multiLevelType w:val="hybridMultilevel"/>
    <w:tmpl w:val="090427B0"/>
    <w:lvl w:ilvl="0" w:tplc="79F065F6">
      <w:start w:val="1"/>
      <w:numFmt w:val="bullet"/>
      <w:lvlText w:val=""/>
      <w:lvlJc w:val="left"/>
      <w:pPr>
        <w:ind w:left="360" w:hanging="360"/>
      </w:pPr>
      <w:rPr>
        <w:rFonts w:ascii="Wingdings" w:hAnsi="Wingdings"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6" w15:restartNumberingAfterBreak="0">
    <w:nsid w:val="577F6C06"/>
    <w:multiLevelType w:val="multilevel"/>
    <w:tmpl w:val="32868EA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7" w15:restartNumberingAfterBreak="0">
    <w:nsid w:val="57897DEF"/>
    <w:multiLevelType w:val="multilevel"/>
    <w:tmpl w:val="91444CC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8" w15:restartNumberingAfterBreak="0">
    <w:nsid w:val="58DF3306"/>
    <w:multiLevelType w:val="hybridMultilevel"/>
    <w:tmpl w:val="D82807F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9" w15:restartNumberingAfterBreak="0">
    <w:nsid w:val="59612FF0"/>
    <w:multiLevelType w:val="multilevel"/>
    <w:tmpl w:val="811A4BB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0" w15:restartNumberingAfterBreak="0">
    <w:nsid w:val="598A5BDF"/>
    <w:multiLevelType w:val="multilevel"/>
    <w:tmpl w:val="FF8C49B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1" w15:restartNumberingAfterBreak="0">
    <w:nsid w:val="5A0B2CEB"/>
    <w:multiLevelType w:val="hybridMultilevel"/>
    <w:tmpl w:val="4754B23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2" w15:restartNumberingAfterBreak="0">
    <w:nsid w:val="5A5E7F60"/>
    <w:multiLevelType w:val="hybridMultilevel"/>
    <w:tmpl w:val="CD72072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3" w15:restartNumberingAfterBreak="0">
    <w:nsid w:val="5A5F46E7"/>
    <w:multiLevelType w:val="hybridMultilevel"/>
    <w:tmpl w:val="6DDCECF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4" w15:restartNumberingAfterBreak="0">
    <w:nsid w:val="5A901509"/>
    <w:multiLevelType w:val="multilevel"/>
    <w:tmpl w:val="4110525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5" w15:restartNumberingAfterBreak="0">
    <w:nsid w:val="5B8E1DE3"/>
    <w:multiLevelType w:val="hybridMultilevel"/>
    <w:tmpl w:val="6BA2B1C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6" w15:restartNumberingAfterBreak="0">
    <w:nsid w:val="5C102CDA"/>
    <w:multiLevelType w:val="multilevel"/>
    <w:tmpl w:val="0C9C3D60"/>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7" w15:restartNumberingAfterBreak="0">
    <w:nsid w:val="5D76475E"/>
    <w:multiLevelType w:val="hybridMultilevel"/>
    <w:tmpl w:val="646858F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8" w15:restartNumberingAfterBreak="0">
    <w:nsid w:val="5D985C15"/>
    <w:multiLevelType w:val="hybridMultilevel"/>
    <w:tmpl w:val="C7F47B2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9" w15:restartNumberingAfterBreak="0">
    <w:nsid w:val="5DF140EF"/>
    <w:multiLevelType w:val="hybridMultilevel"/>
    <w:tmpl w:val="AF0A88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0" w15:restartNumberingAfterBreak="0">
    <w:nsid w:val="5EFC2591"/>
    <w:multiLevelType w:val="hybridMultilevel"/>
    <w:tmpl w:val="D00CF4C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1" w15:restartNumberingAfterBreak="0">
    <w:nsid w:val="5F121090"/>
    <w:multiLevelType w:val="multilevel"/>
    <w:tmpl w:val="BE903C6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2" w15:restartNumberingAfterBreak="0">
    <w:nsid w:val="5F156E5D"/>
    <w:multiLevelType w:val="multilevel"/>
    <w:tmpl w:val="EAE0551C"/>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3" w15:restartNumberingAfterBreak="0">
    <w:nsid w:val="5F5A375F"/>
    <w:multiLevelType w:val="multilevel"/>
    <w:tmpl w:val="811A4BB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4" w15:restartNumberingAfterBreak="0">
    <w:nsid w:val="6033530D"/>
    <w:multiLevelType w:val="hybridMultilevel"/>
    <w:tmpl w:val="C928B530"/>
    <w:lvl w:ilvl="0" w:tplc="8DC075AE">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5" w15:restartNumberingAfterBreak="0">
    <w:nsid w:val="60381161"/>
    <w:multiLevelType w:val="hybridMultilevel"/>
    <w:tmpl w:val="E66C3E5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6" w15:restartNumberingAfterBreak="0">
    <w:nsid w:val="60A42F63"/>
    <w:multiLevelType w:val="hybridMultilevel"/>
    <w:tmpl w:val="443653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7" w15:restartNumberingAfterBreak="0">
    <w:nsid w:val="619D20C5"/>
    <w:multiLevelType w:val="hybridMultilevel"/>
    <w:tmpl w:val="ABE4CFD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8" w15:restartNumberingAfterBreak="0">
    <w:nsid w:val="627B4338"/>
    <w:multiLevelType w:val="hybridMultilevel"/>
    <w:tmpl w:val="1C4272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9" w15:restartNumberingAfterBreak="0">
    <w:nsid w:val="63131A42"/>
    <w:multiLevelType w:val="hybridMultilevel"/>
    <w:tmpl w:val="80FEF1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0" w15:restartNumberingAfterBreak="0">
    <w:nsid w:val="631E5114"/>
    <w:multiLevelType w:val="hybridMultilevel"/>
    <w:tmpl w:val="C706E9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1" w15:restartNumberingAfterBreak="0">
    <w:nsid w:val="63672FF7"/>
    <w:multiLevelType w:val="hybridMultilevel"/>
    <w:tmpl w:val="A432B0A0"/>
    <w:lvl w:ilvl="0" w:tplc="1409000F">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2" w15:restartNumberingAfterBreak="0">
    <w:nsid w:val="645B4189"/>
    <w:multiLevelType w:val="hybridMultilevel"/>
    <w:tmpl w:val="BF222E2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3" w15:restartNumberingAfterBreak="0">
    <w:nsid w:val="64AC6668"/>
    <w:multiLevelType w:val="hybridMultilevel"/>
    <w:tmpl w:val="3C7609A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4" w15:restartNumberingAfterBreak="0">
    <w:nsid w:val="65EB3660"/>
    <w:multiLevelType w:val="hybridMultilevel"/>
    <w:tmpl w:val="0B32B7C8"/>
    <w:lvl w:ilvl="0" w:tplc="BCF20C02">
      <w:start w:val="1"/>
      <w:numFmt w:val="bullet"/>
      <w:lvlText w:val="o"/>
      <w:lvlJc w:val="left"/>
      <w:pPr>
        <w:ind w:left="1080" w:hanging="360"/>
      </w:pPr>
      <w:rPr>
        <w:rFonts w:ascii="Courier New" w:hAnsi="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5" w15:restartNumberingAfterBreak="0">
    <w:nsid w:val="660B7F64"/>
    <w:multiLevelType w:val="multilevel"/>
    <w:tmpl w:val="FF8C49B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6" w15:restartNumberingAfterBreak="0">
    <w:nsid w:val="662724FD"/>
    <w:multiLevelType w:val="hybridMultilevel"/>
    <w:tmpl w:val="CB9231D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7" w15:restartNumberingAfterBreak="0">
    <w:nsid w:val="675F6ED5"/>
    <w:multiLevelType w:val="hybridMultilevel"/>
    <w:tmpl w:val="1DF83E0C"/>
    <w:lvl w:ilvl="0" w:tplc="8DC075AE">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8" w15:restartNumberingAfterBreak="0">
    <w:nsid w:val="67725CD3"/>
    <w:multiLevelType w:val="hybridMultilevel"/>
    <w:tmpl w:val="0A78F21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9" w15:restartNumberingAfterBreak="0">
    <w:nsid w:val="68537CD6"/>
    <w:multiLevelType w:val="hybridMultilevel"/>
    <w:tmpl w:val="3B6291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0" w15:restartNumberingAfterBreak="0">
    <w:nsid w:val="68595C16"/>
    <w:multiLevelType w:val="hybridMultilevel"/>
    <w:tmpl w:val="5D6C73A8"/>
    <w:lvl w:ilvl="0" w:tplc="14090001">
      <w:start w:val="1"/>
      <w:numFmt w:val="bullet"/>
      <w:lvlText w:val=""/>
      <w:lvlJc w:val="left"/>
      <w:pPr>
        <w:tabs>
          <w:tab w:val="num" w:pos="1080"/>
        </w:tabs>
        <w:ind w:left="1080" w:hanging="720"/>
      </w:pPr>
      <w:rPr>
        <w:rFonts w:ascii="Symbol" w:hAnsi="Symbol" w:hint="default"/>
      </w:rPr>
    </w:lvl>
    <w:lvl w:ilvl="1" w:tplc="A734F854">
      <w:start w:val="1"/>
      <w:numFmt w:val="bullet"/>
      <w:lvlText w:val="○"/>
      <w:lvlJc w:val="left"/>
      <w:pPr>
        <w:tabs>
          <w:tab w:val="num" w:pos="1440"/>
        </w:tabs>
        <w:ind w:left="1440" w:hanging="360"/>
      </w:pPr>
      <w:rPr>
        <w:rFonts w:asci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15:restartNumberingAfterBreak="0">
    <w:nsid w:val="6901272E"/>
    <w:multiLevelType w:val="hybridMultilevel"/>
    <w:tmpl w:val="8D4064D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2" w15:restartNumberingAfterBreak="0">
    <w:nsid w:val="69081B0A"/>
    <w:multiLevelType w:val="hybridMultilevel"/>
    <w:tmpl w:val="9480679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3" w15:restartNumberingAfterBreak="0">
    <w:nsid w:val="699D6A28"/>
    <w:multiLevelType w:val="hybridMultilevel"/>
    <w:tmpl w:val="85F4594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4" w15:restartNumberingAfterBreak="0">
    <w:nsid w:val="6A40553E"/>
    <w:multiLevelType w:val="hybridMultilevel"/>
    <w:tmpl w:val="F482A9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5" w15:restartNumberingAfterBreak="0">
    <w:nsid w:val="6BED314D"/>
    <w:multiLevelType w:val="hybridMultilevel"/>
    <w:tmpl w:val="B1EAD318"/>
    <w:lvl w:ilvl="0" w:tplc="14090001">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720" w:hanging="360"/>
      </w:pPr>
      <w:rPr>
        <w:rFonts w:ascii="Courier New" w:hAnsi="Courier New" w:cs="Courier New" w:hint="default"/>
      </w:rPr>
    </w:lvl>
    <w:lvl w:ilvl="2" w:tplc="14090005" w:tentative="1">
      <w:start w:val="1"/>
      <w:numFmt w:val="bullet"/>
      <w:lvlText w:val=""/>
      <w:lvlJc w:val="left"/>
      <w:pPr>
        <w:ind w:left="1440" w:hanging="360"/>
      </w:pPr>
      <w:rPr>
        <w:rFonts w:ascii="Wingdings" w:hAnsi="Wingdings" w:hint="default"/>
      </w:rPr>
    </w:lvl>
    <w:lvl w:ilvl="3" w:tplc="14090001" w:tentative="1">
      <w:start w:val="1"/>
      <w:numFmt w:val="bullet"/>
      <w:lvlText w:val=""/>
      <w:lvlJc w:val="left"/>
      <w:pPr>
        <w:ind w:left="2160" w:hanging="360"/>
      </w:pPr>
      <w:rPr>
        <w:rFonts w:ascii="Symbol" w:hAnsi="Symbol" w:hint="default"/>
      </w:rPr>
    </w:lvl>
    <w:lvl w:ilvl="4" w:tplc="14090003" w:tentative="1">
      <w:start w:val="1"/>
      <w:numFmt w:val="bullet"/>
      <w:lvlText w:val="o"/>
      <w:lvlJc w:val="left"/>
      <w:pPr>
        <w:ind w:left="2880" w:hanging="360"/>
      </w:pPr>
      <w:rPr>
        <w:rFonts w:ascii="Courier New" w:hAnsi="Courier New" w:cs="Courier New" w:hint="default"/>
      </w:rPr>
    </w:lvl>
    <w:lvl w:ilvl="5" w:tplc="14090005" w:tentative="1">
      <w:start w:val="1"/>
      <w:numFmt w:val="bullet"/>
      <w:lvlText w:val=""/>
      <w:lvlJc w:val="left"/>
      <w:pPr>
        <w:ind w:left="3600" w:hanging="360"/>
      </w:pPr>
      <w:rPr>
        <w:rFonts w:ascii="Wingdings" w:hAnsi="Wingdings" w:hint="default"/>
      </w:rPr>
    </w:lvl>
    <w:lvl w:ilvl="6" w:tplc="14090001" w:tentative="1">
      <w:start w:val="1"/>
      <w:numFmt w:val="bullet"/>
      <w:lvlText w:val=""/>
      <w:lvlJc w:val="left"/>
      <w:pPr>
        <w:ind w:left="4320" w:hanging="360"/>
      </w:pPr>
      <w:rPr>
        <w:rFonts w:ascii="Symbol" w:hAnsi="Symbol" w:hint="default"/>
      </w:rPr>
    </w:lvl>
    <w:lvl w:ilvl="7" w:tplc="14090003" w:tentative="1">
      <w:start w:val="1"/>
      <w:numFmt w:val="bullet"/>
      <w:lvlText w:val="o"/>
      <w:lvlJc w:val="left"/>
      <w:pPr>
        <w:ind w:left="5040" w:hanging="360"/>
      </w:pPr>
      <w:rPr>
        <w:rFonts w:ascii="Courier New" w:hAnsi="Courier New" w:cs="Courier New" w:hint="default"/>
      </w:rPr>
    </w:lvl>
    <w:lvl w:ilvl="8" w:tplc="14090005" w:tentative="1">
      <w:start w:val="1"/>
      <w:numFmt w:val="bullet"/>
      <w:lvlText w:val=""/>
      <w:lvlJc w:val="left"/>
      <w:pPr>
        <w:ind w:left="5760" w:hanging="360"/>
      </w:pPr>
      <w:rPr>
        <w:rFonts w:ascii="Wingdings" w:hAnsi="Wingdings" w:hint="default"/>
      </w:rPr>
    </w:lvl>
  </w:abstractNum>
  <w:abstractNum w:abstractNumId="166" w15:restartNumberingAfterBreak="0">
    <w:nsid w:val="6C1D5D2D"/>
    <w:multiLevelType w:val="hybridMultilevel"/>
    <w:tmpl w:val="6996F8B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7" w15:restartNumberingAfterBreak="0">
    <w:nsid w:val="6D022DE5"/>
    <w:multiLevelType w:val="hybridMultilevel"/>
    <w:tmpl w:val="FCA4E81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8" w15:restartNumberingAfterBreak="0">
    <w:nsid w:val="6D1C25BD"/>
    <w:multiLevelType w:val="hybridMultilevel"/>
    <w:tmpl w:val="F03E14C4"/>
    <w:lvl w:ilvl="0" w:tplc="53507A56">
      <w:start w:val="1"/>
      <w:numFmt w:val="bullet"/>
      <w:lvlText w:val=""/>
      <w:lvlJc w:val="left"/>
      <w:pPr>
        <w:ind w:left="360" w:hanging="360"/>
      </w:pPr>
      <w:rPr>
        <w:rFonts w:ascii="Wingdings" w:hAnsi="Wingdings" w:hint="default"/>
        <w:b w:val="0"/>
        <w:i w:val="0"/>
        <w:caps w:val="0"/>
        <w:strike w:val="0"/>
        <w:dstrike w:val="0"/>
        <w:vanish w:val="0"/>
        <w:color w:val="auto"/>
        <w:sz w:val="22"/>
        <w:vertAlign w:val="baseline"/>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9" w15:restartNumberingAfterBreak="0">
    <w:nsid w:val="6D895DAA"/>
    <w:multiLevelType w:val="hybridMultilevel"/>
    <w:tmpl w:val="B8D8D59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0" w15:restartNumberingAfterBreak="0">
    <w:nsid w:val="6D8B4D0F"/>
    <w:multiLevelType w:val="hybridMultilevel"/>
    <w:tmpl w:val="FDE0444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1" w15:restartNumberingAfterBreak="0">
    <w:nsid w:val="6DFC190F"/>
    <w:multiLevelType w:val="multilevel"/>
    <w:tmpl w:val="EAE0551C"/>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2" w15:restartNumberingAfterBreak="0">
    <w:nsid w:val="6EE802BC"/>
    <w:multiLevelType w:val="hybridMultilevel"/>
    <w:tmpl w:val="2E02572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3" w15:restartNumberingAfterBreak="0">
    <w:nsid w:val="6EFC183E"/>
    <w:multiLevelType w:val="hybridMultilevel"/>
    <w:tmpl w:val="6A84AF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4" w15:restartNumberingAfterBreak="0">
    <w:nsid w:val="70C63D3E"/>
    <w:multiLevelType w:val="hybridMultilevel"/>
    <w:tmpl w:val="815C2E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5" w15:restartNumberingAfterBreak="0">
    <w:nsid w:val="71C44E86"/>
    <w:multiLevelType w:val="multilevel"/>
    <w:tmpl w:val="4020731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6" w15:restartNumberingAfterBreak="0">
    <w:nsid w:val="71E11A2A"/>
    <w:multiLevelType w:val="hybridMultilevel"/>
    <w:tmpl w:val="0CAA46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7" w15:restartNumberingAfterBreak="0">
    <w:nsid w:val="735B27D0"/>
    <w:multiLevelType w:val="multilevel"/>
    <w:tmpl w:val="32868EA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8" w15:restartNumberingAfterBreak="0">
    <w:nsid w:val="741639D6"/>
    <w:multiLevelType w:val="hybridMultilevel"/>
    <w:tmpl w:val="07686B2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9" w15:restartNumberingAfterBreak="0">
    <w:nsid w:val="748B419E"/>
    <w:multiLevelType w:val="hybridMultilevel"/>
    <w:tmpl w:val="3912D6D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0" w15:restartNumberingAfterBreak="0">
    <w:nsid w:val="761D0BCB"/>
    <w:multiLevelType w:val="hybridMultilevel"/>
    <w:tmpl w:val="12245A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1" w15:restartNumberingAfterBreak="0">
    <w:nsid w:val="769335BD"/>
    <w:multiLevelType w:val="hybridMultilevel"/>
    <w:tmpl w:val="BDA61758"/>
    <w:lvl w:ilvl="0" w:tplc="BCF20C02">
      <w:start w:val="1"/>
      <w:numFmt w:val="bullet"/>
      <w:lvlText w:val="o"/>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2" w15:restartNumberingAfterBreak="0">
    <w:nsid w:val="778E5DF3"/>
    <w:multiLevelType w:val="hybridMultilevel"/>
    <w:tmpl w:val="F36899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3" w15:restartNumberingAfterBreak="0">
    <w:nsid w:val="77A00654"/>
    <w:multiLevelType w:val="hybridMultilevel"/>
    <w:tmpl w:val="F746BE7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720" w:hanging="360"/>
      </w:pPr>
      <w:rPr>
        <w:rFonts w:ascii="Courier New" w:hAnsi="Courier New" w:cs="Courier New" w:hint="default"/>
      </w:rPr>
    </w:lvl>
    <w:lvl w:ilvl="2" w:tplc="14090005" w:tentative="1">
      <w:start w:val="1"/>
      <w:numFmt w:val="bullet"/>
      <w:lvlText w:val=""/>
      <w:lvlJc w:val="left"/>
      <w:pPr>
        <w:ind w:left="1440" w:hanging="360"/>
      </w:pPr>
      <w:rPr>
        <w:rFonts w:ascii="Wingdings" w:hAnsi="Wingdings" w:hint="default"/>
      </w:rPr>
    </w:lvl>
    <w:lvl w:ilvl="3" w:tplc="14090001" w:tentative="1">
      <w:start w:val="1"/>
      <w:numFmt w:val="bullet"/>
      <w:lvlText w:val=""/>
      <w:lvlJc w:val="left"/>
      <w:pPr>
        <w:ind w:left="2160" w:hanging="360"/>
      </w:pPr>
      <w:rPr>
        <w:rFonts w:ascii="Symbol" w:hAnsi="Symbol" w:hint="default"/>
      </w:rPr>
    </w:lvl>
    <w:lvl w:ilvl="4" w:tplc="14090003" w:tentative="1">
      <w:start w:val="1"/>
      <w:numFmt w:val="bullet"/>
      <w:lvlText w:val="o"/>
      <w:lvlJc w:val="left"/>
      <w:pPr>
        <w:ind w:left="2880" w:hanging="360"/>
      </w:pPr>
      <w:rPr>
        <w:rFonts w:ascii="Courier New" w:hAnsi="Courier New" w:cs="Courier New" w:hint="default"/>
      </w:rPr>
    </w:lvl>
    <w:lvl w:ilvl="5" w:tplc="14090005" w:tentative="1">
      <w:start w:val="1"/>
      <w:numFmt w:val="bullet"/>
      <w:lvlText w:val=""/>
      <w:lvlJc w:val="left"/>
      <w:pPr>
        <w:ind w:left="3600" w:hanging="360"/>
      </w:pPr>
      <w:rPr>
        <w:rFonts w:ascii="Wingdings" w:hAnsi="Wingdings" w:hint="default"/>
      </w:rPr>
    </w:lvl>
    <w:lvl w:ilvl="6" w:tplc="14090001" w:tentative="1">
      <w:start w:val="1"/>
      <w:numFmt w:val="bullet"/>
      <w:lvlText w:val=""/>
      <w:lvlJc w:val="left"/>
      <w:pPr>
        <w:ind w:left="4320" w:hanging="360"/>
      </w:pPr>
      <w:rPr>
        <w:rFonts w:ascii="Symbol" w:hAnsi="Symbol" w:hint="default"/>
      </w:rPr>
    </w:lvl>
    <w:lvl w:ilvl="7" w:tplc="14090003" w:tentative="1">
      <w:start w:val="1"/>
      <w:numFmt w:val="bullet"/>
      <w:lvlText w:val="o"/>
      <w:lvlJc w:val="left"/>
      <w:pPr>
        <w:ind w:left="5040" w:hanging="360"/>
      </w:pPr>
      <w:rPr>
        <w:rFonts w:ascii="Courier New" w:hAnsi="Courier New" w:cs="Courier New" w:hint="default"/>
      </w:rPr>
    </w:lvl>
    <w:lvl w:ilvl="8" w:tplc="14090005" w:tentative="1">
      <w:start w:val="1"/>
      <w:numFmt w:val="bullet"/>
      <w:lvlText w:val=""/>
      <w:lvlJc w:val="left"/>
      <w:pPr>
        <w:ind w:left="5760" w:hanging="360"/>
      </w:pPr>
      <w:rPr>
        <w:rFonts w:ascii="Wingdings" w:hAnsi="Wingdings" w:hint="default"/>
      </w:rPr>
    </w:lvl>
  </w:abstractNum>
  <w:abstractNum w:abstractNumId="184" w15:restartNumberingAfterBreak="0">
    <w:nsid w:val="77C17AB7"/>
    <w:multiLevelType w:val="hybridMultilevel"/>
    <w:tmpl w:val="A4D61B3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5" w15:restartNumberingAfterBreak="0">
    <w:nsid w:val="788439C6"/>
    <w:multiLevelType w:val="hybridMultilevel"/>
    <w:tmpl w:val="401607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6" w15:restartNumberingAfterBreak="0">
    <w:nsid w:val="78C45017"/>
    <w:multiLevelType w:val="multilevel"/>
    <w:tmpl w:val="BE903C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7" w15:restartNumberingAfterBreak="0">
    <w:nsid w:val="792E3309"/>
    <w:multiLevelType w:val="multilevel"/>
    <w:tmpl w:val="7CAC567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8" w15:restartNumberingAfterBreak="0">
    <w:nsid w:val="79853726"/>
    <w:multiLevelType w:val="multilevel"/>
    <w:tmpl w:val="F330FFA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9" w15:restartNumberingAfterBreak="0">
    <w:nsid w:val="7AD501B5"/>
    <w:multiLevelType w:val="multilevel"/>
    <w:tmpl w:val="3224D59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90" w15:restartNumberingAfterBreak="0">
    <w:nsid w:val="7AF56C8A"/>
    <w:multiLevelType w:val="hybridMultilevel"/>
    <w:tmpl w:val="7B84D34E"/>
    <w:lvl w:ilvl="0" w:tplc="14090005">
      <w:start w:val="1"/>
      <w:numFmt w:val="bullet"/>
      <w:lvlText w:val=""/>
      <w:lvlJc w:val="left"/>
      <w:pPr>
        <w:tabs>
          <w:tab w:val="num" w:pos="1080"/>
        </w:tabs>
        <w:ind w:left="1080" w:hanging="720"/>
      </w:pPr>
      <w:rPr>
        <w:rFonts w:ascii="Wingdings" w:hAnsi="Wingdings" w:hint="default"/>
      </w:rPr>
    </w:lvl>
    <w:lvl w:ilvl="1" w:tplc="A734F854">
      <w:start w:val="1"/>
      <w:numFmt w:val="bullet"/>
      <w:lvlText w:val="○"/>
      <w:lvlJc w:val="left"/>
      <w:pPr>
        <w:tabs>
          <w:tab w:val="num" w:pos="1440"/>
        </w:tabs>
        <w:ind w:left="1440" w:hanging="360"/>
      </w:pPr>
      <w:rPr>
        <w:rFonts w:asci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15:restartNumberingAfterBreak="0">
    <w:nsid w:val="7B6C28E7"/>
    <w:multiLevelType w:val="hybridMultilevel"/>
    <w:tmpl w:val="C54A1E74"/>
    <w:lvl w:ilvl="0" w:tplc="14090005">
      <w:start w:val="1"/>
      <w:numFmt w:val="bullet"/>
      <w:lvlText w:val=""/>
      <w:lvlJc w:val="left"/>
      <w:pPr>
        <w:ind w:left="720" w:hanging="360"/>
      </w:pPr>
      <w:rPr>
        <w:rFonts w:ascii="Wingdings" w:hAnsi="Wingdings" w:hint="default"/>
        <w:color w:val="auto"/>
      </w:rPr>
    </w:lvl>
    <w:lvl w:ilvl="1" w:tplc="14090003" w:tentative="1">
      <w:start w:val="1"/>
      <w:numFmt w:val="bullet"/>
      <w:lvlText w:val="o"/>
      <w:lvlJc w:val="left"/>
      <w:pPr>
        <w:ind w:left="720" w:hanging="360"/>
      </w:pPr>
      <w:rPr>
        <w:rFonts w:ascii="Courier New" w:hAnsi="Courier New" w:cs="Courier New" w:hint="default"/>
      </w:rPr>
    </w:lvl>
    <w:lvl w:ilvl="2" w:tplc="14090005" w:tentative="1">
      <w:start w:val="1"/>
      <w:numFmt w:val="bullet"/>
      <w:lvlText w:val=""/>
      <w:lvlJc w:val="left"/>
      <w:pPr>
        <w:ind w:left="1440" w:hanging="360"/>
      </w:pPr>
      <w:rPr>
        <w:rFonts w:ascii="Wingdings" w:hAnsi="Wingdings" w:hint="default"/>
      </w:rPr>
    </w:lvl>
    <w:lvl w:ilvl="3" w:tplc="14090001" w:tentative="1">
      <w:start w:val="1"/>
      <w:numFmt w:val="bullet"/>
      <w:lvlText w:val=""/>
      <w:lvlJc w:val="left"/>
      <w:pPr>
        <w:ind w:left="2160" w:hanging="360"/>
      </w:pPr>
      <w:rPr>
        <w:rFonts w:ascii="Symbol" w:hAnsi="Symbol" w:hint="default"/>
      </w:rPr>
    </w:lvl>
    <w:lvl w:ilvl="4" w:tplc="14090003" w:tentative="1">
      <w:start w:val="1"/>
      <w:numFmt w:val="bullet"/>
      <w:lvlText w:val="o"/>
      <w:lvlJc w:val="left"/>
      <w:pPr>
        <w:ind w:left="2880" w:hanging="360"/>
      </w:pPr>
      <w:rPr>
        <w:rFonts w:ascii="Courier New" w:hAnsi="Courier New" w:cs="Courier New" w:hint="default"/>
      </w:rPr>
    </w:lvl>
    <w:lvl w:ilvl="5" w:tplc="14090005" w:tentative="1">
      <w:start w:val="1"/>
      <w:numFmt w:val="bullet"/>
      <w:lvlText w:val=""/>
      <w:lvlJc w:val="left"/>
      <w:pPr>
        <w:ind w:left="3600" w:hanging="360"/>
      </w:pPr>
      <w:rPr>
        <w:rFonts w:ascii="Wingdings" w:hAnsi="Wingdings" w:hint="default"/>
      </w:rPr>
    </w:lvl>
    <w:lvl w:ilvl="6" w:tplc="14090001" w:tentative="1">
      <w:start w:val="1"/>
      <w:numFmt w:val="bullet"/>
      <w:lvlText w:val=""/>
      <w:lvlJc w:val="left"/>
      <w:pPr>
        <w:ind w:left="4320" w:hanging="360"/>
      </w:pPr>
      <w:rPr>
        <w:rFonts w:ascii="Symbol" w:hAnsi="Symbol" w:hint="default"/>
      </w:rPr>
    </w:lvl>
    <w:lvl w:ilvl="7" w:tplc="14090003" w:tentative="1">
      <w:start w:val="1"/>
      <w:numFmt w:val="bullet"/>
      <w:lvlText w:val="o"/>
      <w:lvlJc w:val="left"/>
      <w:pPr>
        <w:ind w:left="5040" w:hanging="360"/>
      </w:pPr>
      <w:rPr>
        <w:rFonts w:ascii="Courier New" w:hAnsi="Courier New" w:cs="Courier New" w:hint="default"/>
      </w:rPr>
    </w:lvl>
    <w:lvl w:ilvl="8" w:tplc="14090005" w:tentative="1">
      <w:start w:val="1"/>
      <w:numFmt w:val="bullet"/>
      <w:lvlText w:val=""/>
      <w:lvlJc w:val="left"/>
      <w:pPr>
        <w:ind w:left="5760" w:hanging="360"/>
      </w:pPr>
      <w:rPr>
        <w:rFonts w:ascii="Wingdings" w:hAnsi="Wingdings" w:hint="default"/>
      </w:rPr>
    </w:lvl>
  </w:abstractNum>
  <w:abstractNum w:abstractNumId="192" w15:restartNumberingAfterBreak="0">
    <w:nsid w:val="7B6C42A5"/>
    <w:multiLevelType w:val="multilevel"/>
    <w:tmpl w:val="91444CC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3" w15:restartNumberingAfterBreak="0">
    <w:nsid w:val="7B9F54A9"/>
    <w:multiLevelType w:val="hybridMultilevel"/>
    <w:tmpl w:val="21C018F6"/>
    <w:lvl w:ilvl="0" w:tplc="53507A56">
      <w:start w:val="1"/>
      <w:numFmt w:val="bullet"/>
      <w:lvlText w:val=""/>
      <w:lvlJc w:val="left"/>
      <w:pPr>
        <w:ind w:left="720" w:hanging="360"/>
      </w:pPr>
      <w:rPr>
        <w:rFonts w:ascii="Wingdings" w:hAnsi="Wingdings" w:hint="default"/>
        <w:b w:val="0"/>
        <w:i w:val="0"/>
        <w:caps w:val="0"/>
        <w:strike w:val="0"/>
        <w:dstrike w:val="0"/>
        <w:vanish w:val="0"/>
        <w:color w:val="auto"/>
        <w:sz w:val="22"/>
        <w:vertAlign w:val="baseline"/>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4" w15:restartNumberingAfterBreak="0">
    <w:nsid w:val="7C42432F"/>
    <w:multiLevelType w:val="hybridMultilevel"/>
    <w:tmpl w:val="500E90F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5" w15:restartNumberingAfterBreak="0">
    <w:nsid w:val="7C466E36"/>
    <w:multiLevelType w:val="hybridMultilevel"/>
    <w:tmpl w:val="C9206DC8"/>
    <w:lvl w:ilvl="0" w:tplc="D7768596">
      <w:start w:val="1"/>
      <w:numFmt w:val="bullet"/>
      <w:pStyle w:val="Normal1"/>
      <w:lvlText w:val=""/>
      <w:lvlJc w:val="left"/>
      <w:pPr>
        <w:ind w:left="36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6" w15:restartNumberingAfterBreak="0">
    <w:nsid w:val="7CFB7829"/>
    <w:multiLevelType w:val="hybridMultilevel"/>
    <w:tmpl w:val="FF0E844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7" w15:restartNumberingAfterBreak="0">
    <w:nsid w:val="7DFF6E73"/>
    <w:multiLevelType w:val="multilevel"/>
    <w:tmpl w:val="7CAC5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8" w15:restartNumberingAfterBreak="0">
    <w:nsid w:val="7EA25C0C"/>
    <w:multiLevelType w:val="hybridMultilevel"/>
    <w:tmpl w:val="2AA2CF2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9" w15:restartNumberingAfterBreak="0">
    <w:nsid w:val="7FDA1048"/>
    <w:multiLevelType w:val="hybridMultilevel"/>
    <w:tmpl w:val="CC1CF218"/>
    <w:lvl w:ilvl="0" w:tplc="1AE6544E">
      <w:start w:val="1"/>
      <w:numFmt w:val="decimal"/>
      <w:lvlText w:val="%1."/>
      <w:lvlJc w:val="left"/>
      <w:pPr>
        <w:ind w:left="720" w:hanging="360"/>
      </w:pPr>
      <w:rPr>
        <w:rFonts w:ascii="Calibri" w:hAnsi="Calibri" w:cs="Calibri" w:hint="default"/>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9"/>
  </w:num>
  <w:num w:numId="2">
    <w:abstractNumId w:val="103"/>
  </w:num>
  <w:num w:numId="3">
    <w:abstractNumId w:val="196"/>
  </w:num>
  <w:num w:numId="4">
    <w:abstractNumId w:val="11"/>
  </w:num>
  <w:num w:numId="5">
    <w:abstractNumId w:val="93"/>
  </w:num>
  <w:num w:numId="6">
    <w:abstractNumId w:val="195"/>
  </w:num>
  <w:num w:numId="7">
    <w:abstractNumId w:val="144"/>
  </w:num>
  <w:num w:numId="8">
    <w:abstractNumId w:val="157"/>
  </w:num>
  <w:num w:numId="9">
    <w:abstractNumId w:val="116"/>
  </w:num>
  <w:num w:numId="10">
    <w:abstractNumId w:val="98"/>
  </w:num>
  <w:num w:numId="11">
    <w:abstractNumId w:val="173"/>
  </w:num>
  <w:num w:numId="12">
    <w:abstractNumId w:val="56"/>
  </w:num>
  <w:num w:numId="13">
    <w:abstractNumId w:val="36"/>
  </w:num>
  <w:num w:numId="14">
    <w:abstractNumId w:val="106"/>
  </w:num>
  <w:num w:numId="15">
    <w:abstractNumId w:val="180"/>
  </w:num>
  <w:num w:numId="16">
    <w:abstractNumId w:val="69"/>
  </w:num>
  <w:num w:numId="17">
    <w:abstractNumId w:val="77"/>
  </w:num>
  <w:num w:numId="18">
    <w:abstractNumId w:val="6"/>
  </w:num>
  <w:num w:numId="19">
    <w:abstractNumId w:val="135"/>
  </w:num>
  <w:num w:numId="20">
    <w:abstractNumId w:val="71"/>
  </w:num>
  <w:num w:numId="21">
    <w:abstractNumId w:val="112"/>
  </w:num>
  <w:num w:numId="22">
    <w:abstractNumId w:val="83"/>
  </w:num>
  <w:num w:numId="23">
    <w:abstractNumId w:val="100"/>
  </w:num>
  <w:num w:numId="24">
    <w:abstractNumId w:val="198"/>
  </w:num>
  <w:num w:numId="25">
    <w:abstractNumId w:val="119"/>
  </w:num>
  <w:num w:numId="26">
    <w:abstractNumId w:val="117"/>
  </w:num>
  <w:num w:numId="27">
    <w:abstractNumId w:val="131"/>
  </w:num>
  <w:num w:numId="28">
    <w:abstractNumId w:val="123"/>
  </w:num>
  <w:num w:numId="29">
    <w:abstractNumId w:val="159"/>
  </w:num>
  <w:num w:numId="30">
    <w:abstractNumId w:val="148"/>
  </w:num>
  <w:num w:numId="31">
    <w:abstractNumId w:val="35"/>
  </w:num>
  <w:num w:numId="32">
    <w:abstractNumId w:val="128"/>
  </w:num>
  <w:num w:numId="33">
    <w:abstractNumId w:val="146"/>
  </w:num>
  <w:num w:numId="34">
    <w:abstractNumId w:val="150"/>
  </w:num>
  <w:num w:numId="35">
    <w:abstractNumId w:val="139"/>
  </w:num>
  <w:num w:numId="36">
    <w:abstractNumId w:val="17"/>
  </w:num>
  <w:num w:numId="37">
    <w:abstractNumId w:val="147"/>
  </w:num>
  <w:num w:numId="38">
    <w:abstractNumId w:val="43"/>
  </w:num>
  <w:num w:numId="39">
    <w:abstractNumId w:val="73"/>
  </w:num>
  <w:num w:numId="40">
    <w:abstractNumId w:val="59"/>
  </w:num>
  <w:num w:numId="41">
    <w:abstractNumId w:val="137"/>
  </w:num>
  <w:num w:numId="42">
    <w:abstractNumId w:val="114"/>
  </w:num>
  <w:num w:numId="43">
    <w:abstractNumId w:val="161"/>
  </w:num>
  <w:num w:numId="44">
    <w:abstractNumId w:val="51"/>
  </w:num>
  <w:num w:numId="45">
    <w:abstractNumId w:val="20"/>
  </w:num>
  <w:num w:numId="46">
    <w:abstractNumId w:val="166"/>
  </w:num>
  <w:num w:numId="47">
    <w:abstractNumId w:val="8"/>
  </w:num>
  <w:num w:numId="48">
    <w:abstractNumId w:val="108"/>
  </w:num>
  <w:num w:numId="49">
    <w:abstractNumId w:val="1"/>
  </w:num>
  <w:num w:numId="50">
    <w:abstractNumId w:val="41"/>
  </w:num>
  <w:num w:numId="51">
    <w:abstractNumId w:val="152"/>
  </w:num>
  <w:num w:numId="52">
    <w:abstractNumId w:val="25"/>
  </w:num>
  <w:num w:numId="53">
    <w:abstractNumId w:val="33"/>
  </w:num>
  <w:num w:numId="54">
    <w:abstractNumId w:val="86"/>
  </w:num>
  <w:num w:numId="55">
    <w:abstractNumId w:val="107"/>
  </w:num>
  <w:num w:numId="56">
    <w:abstractNumId w:val="95"/>
  </w:num>
  <w:num w:numId="57">
    <w:abstractNumId w:val="81"/>
  </w:num>
  <w:num w:numId="58">
    <w:abstractNumId w:val="138"/>
  </w:num>
  <w:num w:numId="59">
    <w:abstractNumId w:val="64"/>
  </w:num>
  <w:num w:numId="60">
    <w:abstractNumId w:val="153"/>
  </w:num>
  <w:num w:numId="61">
    <w:abstractNumId w:val="50"/>
  </w:num>
  <w:num w:numId="62">
    <w:abstractNumId w:val="18"/>
  </w:num>
  <w:num w:numId="63">
    <w:abstractNumId w:val="111"/>
  </w:num>
  <w:num w:numId="64">
    <w:abstractNumId w:val="96"/>
  </w:num>
  <w:num w:numId="65">
    <w:abstractNumId w:val="62"/>
  </w:num>
  <w:num w:numId="66">
    <w:abstractNumId w:val="110"/>
  </w:num>
  <w:num w:numId="67">
    <w:abstractNumId w:val="42"/>
  </w:num>
  <w:num w:numId="68">
    <w:abstractNumId w:val="199"/>
  </w:num>
  <w:num w:numId="69">
    <w:abstractNumId w:val="44"/>
  </w:num>
  <w:num w:numId="70">
    <w:abstractNumId w:val="32"/>
  </w:num>
  <w:num w:numId="71">
    <w:abstractNumId w:val="189"/>
  </w:num>
  <w:num w:numId="72">
    <w:abstractNumId w:val="172"/>
  </w:num>
  <w:num w:numId="73">
    <w:abstractNumId w:val="170"/>
  </w:num>
  <w:num w:numId="74">
    <w:abstractNumId w:val="68"/>
  </w:num>
  <w:num w:numId="75">
    <w:abstractNumId w:val="53"/>
  </w:num>
  <w:num w:numId="76">
    <w:abstractNumId w:val="151"/>
  </w:num>
  <w:num w:numId="77">
    <w:abstractNumId w:val="47"/>
  </w:num>
  <w:num w:numId="78">
    <w:abstractNumId w:val="76"/>
  </w:num>
  <w:num w:numId="79">
    <w:abstractNumId w:val="167"/>
  </w:num>
  <w:num w:numId="80">
    <w:abstractNumId w:val="3"/>
  </w:num>
  <w:num w:numId="81">
    <w:abstractNumId w:val="176"/>
  </w:num>
  <w:num w:numId="82">
    <w:abstractNumId w:val="174"/>
  </w:num>
  <w:num w:numId="83">
    <w:abstractNumId w:val="132"/>
  </w:num>
  <w:num w:numId="84">
    <w:abstractNumId w:val="163"/>
  </w:num>
  <w:num w:numId="85">
    <w:abstractNumId w:val="48"/>
  </w:num>
  <w:num w:numId="86">
    <w:abstractNumId w:val="14"/>
  </w:num>
  <w:num w:numId="87">
    <w:abstractNumId w:val="88"/>
  </w:num>
  <w:num w:numId="88">
    <w:abstractNumId w:val="39"/>
  </w:num>
  <w:num w:numId="89">
    <w:abstractNumId w:val="134"/>
  </w:num>
  <w:num w:numId="90">
    <w:abstractNumId w:val="5"/>
  </w:num>
  <w:num w:numId="91">
    <w:abstractNumId w:val="49"/>
  </w:num>
  <w:num w:numId="92">
    <w:abstractNumId w:val="104"/>
  </w:num>
  <w:num w:numId="93">
    <w:abstractNumId w:val="184"/>
  </w:num>
  <w:num w:numId="94">
    <w:abstractNumId w:val="13"/>
  </w:num>
  <w:num w:numId="95">
    <w:abstractNumId w:val="101"/>
  </w:num>
  <w:num w:numId="96">
    <w:abstractNumId w:val="156"/>
  </w:num>
  <w:num w:numId="97">
    <w:abstractNumId w:val="113"/>
  </w:num>
  <w:num w:numId="98">
    <w:abstractNumId w:val="80"/>
  </w:num>
  <w:num w:numId="99">
    <w:abstractNumId w:val="177"/>
  </w:num>
  <w:num w:numId="100">
    <w:abstractNumId w:val="72"/>
  </w:num>
  <w:num w:numId="101">
    <w:abstractNumId w:val="40"/>
  </w:num>
  <w:num w:numId="102">
    <w:abstractNumId w:val="122"/>
  </w:num>
  <w:num w:numId="103">
    <w:abstractNumId w:val="31"/>
  </w:num>
  <w:num w:numId="104">
    <w:abstractNumId w:val="126"/>
  </w:num>
  <w:num w:numId="105">
    <w:abstractNumId w:val="197"/>
  </w:num>
  <w:num w:numId="106">
    <w:abstractNumId w:val="187"/>
  </w:num>
  <w:num w:numId="107">
    <w:abstractNumId w:val="46"/>
  </w:num>
  <w:num w:numId="108">
    <w:abstractNumId w:val="78"/>
  </w:num>
  <w:num w:numId="109">
    <w:abstractNumId w:val="55"/>
  </w:num>
  <w:num w:numId="110">
    <w:abstractNumId w:val="10"/>
  </w:num>
  <w:num w:numId="111">
    <w:abstractNumId w:val="92"/>
  </w:num>
  <w:num w:numId="112">
    <w:abstractNumId w:val="90"/>
  </w:num>
  <w:num w:numId="113">
    <w:abstractNumId w:val="23"/>
  </w:num>
  <w:num w:numId="114">
    <w:abstractNumId w:val="188"/>
  </w:num>
  <w:num w:numId="115">
    <w:abstractNumId w:val="178"/>
  </w:num>
  <w:num w:numId="116">
    <w:abstractNumId w:val="140"/>
  </w:num>
  <w:num w:numId="117">
    <w:abstractNumId w:val="162"/>
  </w:num>
  <w:num w:numId="118">
    <w:abstractNumId w:val="38"/>
  </w:num>
  <w:num w:numId="119">
    <w:abstractNumId w:val="145"/>
  </w:num>
  <w:num w:numId="120">
    <w:abstractNumId w:val="154"/>
  </w:num>
  <w:num w:numId="121">
    <w:abstractNumId w:val="158"/>
  </w:num>
  <w:num w:numId="122">
    <w:abstractNumId w:val="115"/>
  </w:num>
  <w:num w:numId="123">
    <w:abstractNumId w:val="52"/>
  </w:num>
  <w:num w:numId="124">
    <w:abstractNumId w:val="0"/>
  </w:num>
  <w:num w:numId="125">
    <w:abstractNumId w:val="155"/>
  </w:num>
  <w:num w:numId="126">
    <w:abstractNumId w:val="67"/>
  </w:num>
  <w:num w:numId="127">
    <w:abstractNumId w:val="130"/>
  </w:num>
  <w:num w:numId="128">
    <w:abstractNumId w:val="4"/>
  </w:num>
  <w:num w:numId="129">
    <w:abstractNumId w:val="181"/>
  </w:num>
  <w:num w:numId="130">
    <w:abstractNumId w:val="85"/>
  </w:num>
  <w:num w:numId="131">
    <w:abstractNumId w:val="9"/>
  </w:num>
  <w:num w:numId="132">
    <w:abstractNumId w:val="164"/>
  </w:num>
  <w:num w:numId="133">
    <w:abstractNumId w:val="21"/>
  </w:num>
  <w:num w:numId="134">
    <w:abstractNumId w:val="169"/>
  </w:num>
  <w:num w:numId="135">
    <w:abstractNumId w:val="26"/>
  </w:num>
  <w:num w:numId="136">
    <w:abstractNumId w:val="183"/>
  </w:num>
  <w:num w:numId="137">
    <w:abstractNumId w:val="82"/>
  </w:num>
  <w:num w:numId="138">
    <w:abstractNumId w:val="91"/>
  </w:num>
  <w:num w:numId="139">
    <w:abstractNumId w:val="120"/>
  </w:num>
  <w:num w:numId="140">
    <w:abstractNumId w:val="99"/>
  </w:num>
  <w:num w:numId="141">
    <w:abstractNumId w:val="168"/>
  </w:num>
  <w:num w:numId="142">
    <w:abstractNumId w:val="87"/>
  </w:num>
  <w:num w:numId="143">
    <w:abstractNumId w:val="118"/>
  </w:num>
  <w:num w:numId="144">
    <w:abstractNumId w:val="75"/>
  </w:num>
  <w:num w:numId="145">
    <w:abstractNumId w:val="84"/>
  </w:num>
  <w:num w:numId="146">
    <w:abstractNumId w:val="193"/>
  </w:num>
  <w:num w:numId="147">
    <w:abstractNumId w:val="58"/>
  </w:num>
  <w:num w:numId="148">
    <w:abstractNumId w:val="121"/>
  </w:num>
  <w:num w:numId="149">
    <w:abstractNumId w:val="129"/>
  </w:num>
  <w:num w:numId="150">
    <w:abstractNumId w:val="143"/>
  </w:num>
  <w:num w:numId="151">
    <w:abstractNumId w:val="65"/>
  </w:num>
  <w:num w:numId="152">
    <w:abstractNumId w:val="34"/>
  </w:num>
  <w:num w:numId="153">
    <w:abstractNumId w:val="136"/>
  </w:num>
  <w:num w:numId="154">
    <w:abstractNumId w:val="54"/>
  </w:num>
  <w:num w:numId="155">
    <w:abstractNumId w:val="127"/>
  </w:num>
  <w:num w:numId="156">
    <w:abstractNumId w:val="12"/>
  </w:num>
  <w:num w:numId="157">
    <w:abstractNumId w:val="15"/>
  </w:num>
  <w:num w:numId="158">
    <w:abstractNumId w:val="60"/>
  </w:num>
  <w:num w:numId="159">
    <w:abstractNumId w:val="89"/>
  </w:num>
  <w:num w:numId="160">
    <w:abstractNumId w:val="192"/>
  </w:num>
  <w:num w:numId="161">
    <w:abstractNumId w:val="171"/>
  </w:num>
  <w:num w:numId="162">
    <w:abstractNumId w:val="74"/>
  </w:num>
  <w:num w:numId="163">
    <w:abstractNumId w:val="16"/>
  </w:num>
  <w:num w:numId="164">
    <w:abstractNumId w:val="24"/>
  </w:num>
  <w:num w:numId="165">
    <w:abstractNumId w:val="142"/>
  </w:num>
  <w:num w:numId="166">
    <w:abstractNumId w:val="175"/>
  </w:num>
  <w:num w:numId="167">
    <w:abstractNumId w:val="66"/>
  </w:num>
  <w:num w:numId="168">
    <w:abstractNumId w:val="186"/>
  </w:num>
  <w:num w:numId="169">
    <w:abstractNumId w:val="141"/>
  </w:num>
  <w:num w:numId="170">
    <w:abstractNumId w:val="194"/>
  </w:num>
  <w:num w:numId="171">
    <w:abstractNumId w:val="57"/>
  </w:num>
  <w:num w:numId="172">
    <w:abstractNumId w:val="102"/>
  </w:num>
  <w:num w:numId="173">
    <w:abstractNumId w:val="124"/>
  </w:num>
  <w:num w:numId="174">
    <w:abstractNumId w:val="30"/>
  </w:num>
  <w:num w:numId="175">
    <w:abstractNumId w:val="70"/>
  </w:num>
  <w:num w:numId="176">
    <w:abstractNumId w:val="105"/>
  </w:num>
  <w:num w:numId="177">
    <w:abstractNumId w:val="63"/>
  </w:num>
  <w:num w:numId="178">
    <w:abstractNumId w:val="125"/>
  </w:num>
  <w:num w:numId="179">
    <w:abstractNumId w:val="61"/>
  </w:num>
  <w:num w:numId="180">
    <w:abstractNumId w:val="7"/>
  </w:num>
  <w:num w:numId="181">
    <w:abstractNumId w:val="37"/>
  </w:num>
  <w:num w:numId="182">
    <w:abstractNumId w:val="79"/>
  </w:num>
  <w:num w:numId="183">
    <w:abstractNumId w:val="22"/>
  </w:num>
  <w:num w:numId="184">
    <w:abstractNumId w:val="179"/>
  </w:num>
  <w:num w:numId="185">
    <w:abstractNumId w:val="94"/>
  </w:num>
  <w:num w:numId="186">
    <w:abstractNumId w:val="160"/>
  </w:num>
  <w:num w:numId="187">
    <w:abstractNumId w:val="28"/>
  </w:num>
  <w:num w:numId="188">
    <w:abstractNumId w:val="190"/>
  </w:num>
  <w:num w:numId="189">
    <w:abstractNumId w:val="27"/>
  </w:num>
  <w:num w:numId="190">
    <w:abstractNumId w:val="45"/>
  </w:num>
  <w:num w:numId="191">
    <w:abstractNumId w:val="165"/>
  </w:num>
  <w:num w:numId="192">
    <w:abstractNumId w:val="191"/>
  </w:num>
  <w:num w:numId="193">
    <w:abstractNumId w:val="19"/>
  </w:num>
  <w:num w:numId="194">
    <w:abstractNumId w:val="185"/>
  </w:num>
  <w:num w:numId="195">
    <w:abstractNumId w:val="182"/>
  </w:num>
  <w:num w:numId="196">
    <w:abstractNumId w:val="2"/>
  </w:num>
  <w:num w:numId="197">
    <w:abstractNumId w:val="109"/>
  </w:num>
  <w:num w:numId="198">
    <w:abstractNumId w:val="149"/>
  </w:num>
  <w:num w:numId="199">
    <w:abstractNumId w:val="133"/>
  </w:num>
  <w:num w:numId="200">
    <w:abstractNumId w:val="97"/>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F4"/>
    <w:rsid w:val="00002E1F"/>
    <w:rsid w:val="00003355"/>
    <w:rsid w:val="00005B25"/>
    <w:rsid w:val="00013889"/>
    <w:rsid w:val="00016DE9"/>
    <w:rsid w:val="000173F2"/>
    <w:rsid w:val="0002060E"/>
    <w:rsid w:val="00035634"/>
    <w:rsid w:val="00037878"/>
    <w:rsid w:val="000379A4"/>
    <w:rsid w:val="00041EA2"/>
    <w:rsid w:val="00043318"/>
    <w:rsid w:val="00052E71"/>
    <w:rsid w:val="00075612"/>
    <w:rsid w:val="000807A4"/>
    <w:rsid w:val="00082043"/>
    <w:rsid w:val="00083B88"/>
    <w:rsid w:val="00087D06"/>
    <w:rsid w:val="000904F0"/>
    <w:rsid w:val="00095A94"/>
    <w:rsid w:val="000A3E78"/>
    <w:rsid w:val="000B338E"/>
    <w:rsid w:val="000B49AD"/>
    <w:rsid w:val="000B6ABE"/>
    <w:rsid w:val="000C25EE"/>
    <w:rsid w:val="000C26BD"/>
    <w:rsid w:val="000C70B7"/>
    <w:rsid w:val="000D2295"/>
    <w:rsid w:val="000D2C34"/>
    <w:rsid w:val="000D2CE6"/>
    <w:rsid w:val="000D3876"/>
    <w:rsid w:val="000D692F"/>
    <w:rsid w:val="000D6C51"/>
    <w:rsid w:val="000E3168"/>
    <w:rsid w:val="000E6C5D"/>
    <w:rsid w:val="000F606F"/>
    <w:rsid w:val="00100EC8"/>
    <w:rsid w:val="00107376"/>
    <w:rsid w:val="00110A35"/>
    <w:rsid w:val="00120017"/>
    <w:rsid w:val="00122E56"/>
    <w:rsid w:val="00134D18"/>
    <w:rsid w:val="001442B4"/>
    <w:rsid w:val="001543D4"/>
    <w:rsid w:val="001677B5"/>
    <w:rsid w:val="00170F4A"/>
    <w:rsid w:val="00195C69"/>
    <w:rsid w:val="001B686D"/>
    <w:rsid w:val="001C42B9"/>
    <w:rsid w:val="001C4A16"/>
    <w:rsid w:val="001C6956"/>
    <w:rsid w:val="001E2F12"/>
    <w:rsid w:val="001E4824"/>
    <w:rsid w:val="001E6257"/>
    <w:rsid w:val="001F3A4A"/>
    <w:rsid w:val="00217CFE"/>
    <w:rsid w:val="002228ED"/>
    <w:rsid w:val="00223834"/>
    <w:rsid w:val="0023548C"/>
    <w:rsid w:val="00235AA6"/>
    <w:rsid w:val="00240348"/>
    <w:rsid w:val="002477F4"/>
    <w:rsid w:val="002523CA"/>
    <w:rsid w:val="002577F9"/>
    <w:rsid w:val="002609B7"/>
    <w:rsid w:val="002625DD"/>
    <w:rsid w:val="00267D9C"/>
    <w:rsid w:val="002715BC"/>
    <w:rsid w:val="00282C11"/>
    <w:rsid w:val="00286582"/>
    <w:rsid w:val="00296199"/>
    <w:rsid w:val="002A468B"/>
    <w:rsid w:val="002A7E6F"/>
    <w:rsid w:val="002B04B7"/>
    <w:rsid w:val="002B0B69"/>
    <w:rsid w:val="002B0FC3"/>
    <w:rsid w:val="002B1E4F"/>
    <w:rsid w:val="002B31BE"/>
    <w:rsid w:val="002B381B"/>
    <w:rsid w:val="002B3CBF"/>
    <w:rsid w:val="002B6BAE"/>
    <w:rsid w:val="002B7E65"/>
    <w:rsid w:val="002C6384"/>
    <w:rsid w:val="002D0427"/>
    <w:rsid w:val="002D55AA"/>
    <w:rsid w:val="002D6647"/>
    <w:rsid w:val="002D6D64"/>
    <w:rsid w:val="002D7CEB"/>
    <w:rsid w:val="002E11E6"/>
    <w:rsid w:val="002E3292"/>
    <w:rsid w:val="002E3E4D"/>
    <w:rsid w:val="002E4665"/>
    <w:rsid w:val="003022FA"/>
    <w:rsid w:val="003059E2"/>
    <w:rsid w:val="00310ECC"/>
    <w:rsid w:val="003139C8"/>
    <w:rsid w:val="00327672"/>
    <w:rsid w:val="003343C2"/>
    <w:rsid w:val="003442C7"/>
    <w:rsid w:val="0034664A"/>
    <w:rsid w:val="00347E2B"/>
    <w:rsid w:val="003505A1"/>
    <w:rsid w:val="00363B09"/>
    <w:rsid w:val="00365AAA"/>
    <w:rsid w:val="0039160D"/>
    <w:rsid w:val="00393503"/>
    <w:rsid w:val="003A0DDA"/>
    <w:rsid w:val="003A26ED"/>
    <w:rsid w:val="003B076E"/>
    <w:rsid w:val="003D247D"/>
    <w:rsid w:val="003D59D7"/>
    <w:rsid w:val="003E499D"/>
    <w:rsid w:val="003F01D9"/>
    <w:rsid w:val="003F0DE9"/>
    <w:rsid w:val="003F1DDB"/>
    <w:rsid w:val="00404AFC"/>
    <w:rsid w:val="004055F5"/>
    <w:rsid w:val="00405F66"/>
    <w:rsid w:val="004136A1"/>
    <w:rsid w:val="004154EF"/>
    <w:rsid w:val="00423A62"/>
    <w:rsid w:val="00440D76"/>
    <w:rsid w:val="004457C1"/>
    <w:rsid w:val="00453754"/>
    <w:rsid w:val="00454F46"/>
    <w:rsid w:val="00460F72"/>
    <w:rsid w:val="00462759"/>
    <w:rsid w:val="0046278E"/>
    <w:rsid w:val="004664F4"/>
    <w:rsid w:val="00466837"/>
    <w:rsid w:val="00470817"/>
    <w:rsid w:val="00471A0D"/>
    <w:rsid w:val="00481A54"/>
    <w:rsid w:val="004873C7"/>
    <w:rsid w:val="00493F16"/>
    <w:rsid w:val="004A481B"/>
    <w:rsid w:val="004C10E8"/>
    <w:rsid w:val="004C68CA"/>
    <w:rsid w:val="004F1F28"/>
    <w:rsid w:val="004F501E"/>
    <w:rsid w:val="004F7562"/>
    <w:rsid w:val="00500006"/>
    <w:rsid w:val="005016D3"/>
    <w:rsid w:val="00506650"/>
    <w:rsid w:val="00507723"/>
    <w:rsid w:val="005122A6"/>
    <w:rsid w:val="00512B44"/>
    <w:rsid w:val="005146EE"/>
    <w:rsid w:val="005160C2"/>
    <w:rsid w:val="00522C52"/>
    <w:rsid w:val="00524308"/>
    <w:rsid w:val="00525A06"/>
    <w:rsid w:val="00533338"/>
    <w:rsid w:val="00533F57"/>
    <w:rsid w:val="00540CAA"/>
    <w:rsid w:val="00541074"/>
    <w:rsid w:val="00543B9B"/>
    <w:rsid w:val="00545776"/>
    <w:rsid w:val="00557205"/>
    <w:rsid w:val="0058082B"/>
    <w:rsid w:val="00580E38"/>
    <w:rsid w:val="005818B7"/>
    <w:rsid w:val="00591778"/>
    <w:rsid w:val="00592CC6"/>
    <w:rsid w:val="005A21A8"/>
    <w:rsid w:val="005C0A35"/>
    <w:rsid w:val="005D1140"/>
    <w:rsid w:val="005D7A79"/>
    <w:rsid w:val="005E0B81"/>
    <w:rsid w:val="005E383E"/>
    <w:rsid w:val="005F4061"/>
    <w:rsid w:val="00607784"/>
    <w:rsid w:val="0061464B"/>
    <w:rsid w:val="0062031F"/>
    <w:rsid w:val="0062237D"/>
    <w:rsid w:val="00624EDC"/>
    <w:rsid w:val="00625C9F"/>
    <w:rsid w:val="006271B0"/>
    <w:rsid w:val="00632331"/>
    <w:rsid w:val="006442D7"/>
    <w:rsid w:val="0064639C"/>
    <w:rsid w:val="0065267A"/>
    <w:rsid w:val="00665476"/>
    <w:rsid w:val="00665ABB"/>
    <w:rsid w:val="006666D7"/>
    <w:rsid w:val="00666A30"/>
    <w:rsid w:val="00674FAD"/>
    <w:rsid w:val="00687695"/>
    <w:rsid w:val="006939FC"/>
    <w:rsid w:val="006A15D7"/>
    <w:rsid w:val="006B1DA7"/>
    <w:rsid w:val="006B2635"/>
    <w:rsid w:val="006B2B02"/>
    <w:rsid w:val="006B677C"/>
    <w:rsid w:val="006C71BD"/>
    <w:rsid w:val="006D09BA"/>
    <w:rsid w:val="006D3228"/>
    <w:rsid w:val="006D6178"/>
    <w:rsid w:val="006E1461"/>
    <w:rsid w:val="006E3D0B"/>
    <w:rsid w:val="006F4300"/>
    <w:rsid w:val="006F60D9"/>
    <w:rsid w:val="007034D3"/>
    <w:rsid w:val="00704C6C"/>
    <w:rsid w:val="00705265"/>
    <w:rsid w:val="00720931"/>
    <w:rsid w:val="00720DA6"/>
    <w:rsid w:val="0073040E"/>
    <w:rsid w:val="00733E22"/>
    <w:rsid w:val="00734BFB"/>
    <w:rsid w:val="0073795C"/>
    <w:rsid w:val="007416C0"/>
    <w:rsid w:val="00756BF2"/>
    <w:rsid w:val="00761986"/>
    <w:rsid w:val="007631EF"/>
    <w:rsid w:val="00764E7A"/>
    <w:rsid w:val="00766B58"/>
    <w:rsid w:val="00770235"/>
    <w:rsid w:val="007727D9"/>
    <w:rsid w:val="00793206"/>
    <w:rsid w:val="0079392E"/>
    <w:rsid w:val="00793AE3"/>
    <w:rsid w:val="007A0771"/>
    <w:rsid w:val="007A07D0"/>
    <w:rsid w:val="007B2885"/>
    <w:rsid w:val="007B3F23"/>
    <w:rsid w:val="007B7A1E"/>
    <w:rsid w:val="007C1DAE"/>
    <w:rsid w:val="007C6C1C"/>
    <w:rsid w:val="007D38D5"/>
    <w:rsid w:val="007E0639"/>
    <w:rsid w:val="007E7565"/>
    <w:rsid w:val="007F1F27"/>
    <w:rsid w:val="007F5871"/>
    <w:rsid w:val="00803F45"/>
    <w:rsid w:val="008053DD"/>
    <w:rsid w:val="00814ABA"/>
    <w:rsid w:val="008160B3"/>
    <w:rsid w:val="00816772"/>
    <w:rsid w:val="00817533"/>
    <w:rsid w:val="00823B2D"/>
    <w:rsid w:val="00852564"/>
    <w:rsid w:val="00853BE1"/>
    <w:rsid w:val="0086282A"/>
    <w:rsid w:val="00862B9F"/>
    <w:rsid w:val="00865A00"/>
    <w:rsid w:val="00866FCD"/>
    <w:rsid w:val="00871FE0"/>
    <w:rsid w:val="00882F72"/>
    <w:rsid w:val="0088524B"/>
    <w:rsid w:val="00886454"/>
    <w:rsid w:val="008A4289"/>
    <w:rsid w:val="008A4CE4"/>
    <w:rsid w:val="008A6FB8"/>
    <w:rsid w:val="008A7422"/>
    <w:rsid w:val="008B0BEA"/>
    <w:rsid w:val="008B1564"/>
    <w:rsid w:val="008B7451"/>
    <w:rsid w:val="008C5F5A"/>
    <w:rsid w:val="008D3943"/>
    <w:rsid w:val="008D6CAE"/>
    <w:rsid w:val="008D7DAB"/>
    <w:rsid w:val="008E1494"/>
    <w:rsid w:val="008E790C"/>
    <w:rsid w:val="008F16EA"/>
    <w:rsid w:val="008F18B7"/>
    <w:rsid w:val="008F348F"/>
    <w:rsid w:val="008F7CD8"/>
    <w:rsid w:val="009029B3"/>
    <w:rsid w:val="009038DD"/>
    <w:rsid w:val="00925D9A"/>
    <w:rsid w:val="0093510B"/>
    <w:rsid w:val="009353BE"/>
    <w:rsid w:val="009357F4"/>
    <w:rsid w:val="0094285D"/>
    <w:rsid w:val="00943D19"/>
    <w:rsid w:val="00947518"/>
    <w:rsid w:val="0095354D"/>
    <w:rsid w:val="00955E0D"/>
    <w:rsid w:val="0096009B"/>
    <w:rsid w:val="00964919"/>
    <w:rsid w:val="00971DA5"/>
    <w:rsid w:val="00975645"/>
    <w:rsid w:val="009902A7"/>
    <w:rsid w:val="0099466F"/>
    <w:rsid w:val="00994B88"/>
    <w:rsid w:val="00996E26"/>
    <w:rsid w:val="009A0B2F"/>
    <w:rsid w:val="009A0C46"/>
    <w:rsid w:val="009A0D62"/>
    <w:rsid w:val="009A21F9"/>
    <w:rsid w:val="009A429F"/>
    <w:rsid w:val="009A6D19"/>
    <w:rsid w:val="009C5516"/>
    <w:rsid w:val="009E2803"/>
    <w:rsid w:val="009E2BAD"/>
    <w:rsid w:val="009F7DDA"/>
    <w:rsid w:val="00A024F3"/>
    <w:rsid w:val="00A078BB"/>
    <w:rsid w:val="00A31FC9"/>
    <w:rsid w:val="00A3440A"/>
    <w:rsid w:val="00A418B0"/>
    <w:rsid w:val="00A421C6"/>
    <w:rsid w:val="00A474A5"/>
    <w:rsid w:val="00A47C41"/>
    <w:rsid w:val="00A51F69"/>
    <w:rsid w:val="00A522A6"/>
    <w:rsid w:val="00A55A3D"/>
    <w:rsid w:val="00A62C7E"/>
    <w:rsid w:val="00A63B7A"/>
    <w:rsid w:val="00A72813"/>
    <w:rsid w:val="00A76795"/>
    <w:rsid w:val="00A86ECE"/>
    <w:rsid w:val="00A9490D"/>
    <w:rsid w:val="00A969B8"/>
    <w:rsid w:val="00AA0B80"/>
    <w:rsid w:val="00AA18D4"/>
    <w:rsid w:val="00AA7D89"/>
    <w:rsid w:val="00AC02AE"/>
    <w:rsid w:val="00AC0B17"/>
    <w:rsid w:val="00AC0F1B"/>
    <w:rsid w:val="00AC2F53"/>
    <w:rsid w:val="00AC5B4D"/>
    <w:rsid w:val="00AD4630"/>
    <w:rsid w:val="00AD7097"/>
    <w:rsid w:val="00AE24BA"/>
    <w:rsid w:val="00AE547A"/>
    <w:rsid w:val="00AE562B"/>
    <w:rsid w:val="00AE67B2"/>
    <w:rsid w:val="00B1781A"/>
    <w:rsid w:val="00B20A09"/>
    <w:rsid w:val="00B20E6D"/>
    <w:rsid w:val="00B24F6C"/>
    <w:rsid w:val="00B258E1"/>
    <w:rsid w:val="00B31E40"/>
    <w:rsid w:val="00B33D8A"/>
    <w:rsid w:val="00B364B1"/>
    <w:rsid w:val="00B514CB"/>
    <w:rsid w:val="00B527F4"/>
    <w:rsid w:val="00B534B5"/>
    <w:rsid w:val="00B71171"/>
    <w:rsid w:val="00B83358"/>
    <w:rsid w:val="00B84D48"/>
    <w:rsid w:val="00B90D49"/>
    <w:rsid w:val="00B949FE"/>
    <w:rsid w:val="00BA0A2C"/>
    <w:rsid w:val="00BA5302"/>
    <w:rsid w:val="00BC12AD"/>
    <w:rsid w:val="00BC48FD"/>
    <w:rsid w:val="00BD12E7"/>
    <w:rsid w:val="00BD2AF1"/>
    <w:rsid w:val="00BD583C"/>
    <w:rsid w:val="00BD6E7C"/>
    <w:rsid w:val="00BE46D5"/>
    <w:rsid w:val="00BF23A1"/>
    <w:rsid w:val="00C0095C"/>
    <w:rsid w:val="00C02FDA"/>
    <w:rsid w:val="00C044DD"/>
    <w:rsid w:val="00C04F5E"/>
    <w:rsid w:val="00C06292"/>
    <w:rsid w:val="00C11F3E"/>
    <w:rsid w:val="00C15330"/>
    <w:rsid w:val="00C17BB4"/>
    <w:rsid w:val="00C4270C"/>
    <w:rsid w:val="00C47ACE"/>
    <w:rsid w:val="00C52537"/>
    <w:rsid w:val="00C53553"/>
    <w:rsid w:val="00C566C7"/>
    <w:rsid w:val="00C613EA"/>
    <w:rsid w:val="00C616C7"/>
    <w:rsid w:val="00C649E4"/>
    <w:rsid w:val="00C6614B"/>
    <w:rsid w:val="00C85B26"/>
    <w:rsid w:val="00C85F84"/>
    <w:rsid w:val="00C86AA7"/>
    <w:rsid w:val="00C9699E"/>
    <w:rsid w:val="00CA18E5"/>
    <w:rsid w:val="00CA2072"/>
    <w:rsid w:val="00CA58F7"/>
    <w:rsid w:val="00CB5520"/>
    <w:rsid w:val="00CC113B"/>
    <w:rsid w:val="00CC18DB"/>
    <w:rsid w:val="00CC270E"/>
    <w:rsid w:val="00CC5510"/>
    <w:rsid w:val="00CC64A6"/>
    <w:rsid w:val="00CD2B7C"/>
    <w:rsid w:val="00CD37D7"/>
    <w:rsid w:val="00CD614D"/>
    <w:rsid w:val="00CF1312"/>
    <w:rsid w:val="00D03C58"/>
    <w:rsid w:val="00D261AA"/>
    <w:rsid w:val="00D261E9"/>
    <w:rsid w:val="00D4421A"/>
    <w:rsid w:val="00D47474"/>
    <w:rsid w:val="00D51356"/>
    <w:rsid w:val="00D67219"/>
    <w:rsid w:val="00D7275D"/>
    <w:rsid w:val="00D75021"/>
    <w:rsid w:val="00D82199"/>
    <w:rsid w:val="00D823A5"/>
    <w:rsid w:val="00D903D1"/>
    <w:rsid w:val="00D950A1"/>
    <w:rsid w:val="00D972D6"/>
    <w:rsid w:val="00DA7858"/>
    <w:rsid w:val="00DB0A32"/>
    <w:rsid w:val="00DB1CC6"/>
    <w:rsid w:val="00DB6EC1"/>
    <w:rsid w:val="00DB73F6"/>
    <w:rsid w:val="00DC1066"/>
    <w:rsid w:val="00DC29E7"/>
    <w:rsid w:val="00DC4DEB"/>
    <w:rsid w:val="00DC65EC"/>
    <w:rsid w:val="00DD042B"/>
    <w:rsid w:val="00DD2D97"/>
    <w:rsid w:val="00DD594A"/>
    <w:rsid w:val="00DD7787"/>
    <w:rsid w:val="00DE05FD"/>
    <w:rsid w:val="00DF3216"/>
    <w:rsid w:val="00E0487C"/>
    <w:rsid w:val="00E06646"/>
    <w:rsid w:val="00E1674D"/>
    <w:rsid w:val="00E2023A"/>
    <w:rsid w:val="00E21FF5"/>
    <w:rsid w:val="00E31B17"/>
    <w:rsid w:val="00E41574"/>
    <w:rsid w:val="00E46C64"/>
    <w:rsid w:val="00E55E02"/>
    <w:rsid w:val="00E56EAF"/>
    <w:rsid w:val="00E6016D"/>
    <w:rsid w:val="00E60D2F"/>
    <w:rsid w:val="00E74DAA"/>
    <w:rsid w:val="00E77020"/>
    <w:rsid w:val="00E87EBF"/>
    <w:rsid w:val="00EA586A"/>
    <w:rsid w:val="00EA5CB0"/>
    <w:rsid w:val="00EB2DC8"/>
    <w:rsid w:val="00EB30D9"/>
    <w:rsid w:val="00EB4326"/>
    <w:rsid w:val="00EB554E"/>
    <w:rsid w:val="00EB75DD"/>
    <w:rsid w:val="00EC5957"/>
    <w:rsid w:val="00ED3B67"/>
    <w:rsid w:val="00EE0EB5"/>
    <w:rsid w:val="00EF660E"/>
    <w:rsid w:val="00F035FA"/>
    <w:rsid w:val="00F03D02"/>
    <w:rsid w:val="00F141F3"/>
    <w:rsid w:val="00F16FC6"/>
    <w:rsid w:val="00F20246"/>
    <w:rsid w:val="00F41EF3"/>
    <w:rsid w:val="00F45265"/>
    <w:rsid w:val="00F62164"/>
    <w:rsid w:val="00F623BC"/>
    <w:rsid w:val="00F629FD"/>
    <w:rsid w:val="00F7649A"/>
    <w:rsid w:val="00F83746"/>
    <w:rsid w:val="00F838E6"/>
    <w:rsid w:val="00F9029A"/>
    <w:rsid w:val="00F913AC"/>
    <w:rsid w:val="00F92572"/>
    <w:rsid w:val="00F937B7"/>
    <w:rsid w:val="00F97A24"/>
    <w:rsid w:val="00FA4091"/>
    <w:rsid w:val="00FA68AD"/>
    <w:rsid w:val="00FA7203"/>
    <w:rsid w:val="00FB3978"/>
    <w:rsid w:val="00FD13B8"/>
    <w:rsid w:val="00FD226D"/>
    <w:rsid w:val="00FD4014"/>
    <w:rsid w:val="00FD40B7"/>
    <w:rsid w:val="00FE0EA2"/>
    <w:rsid w:val="00FE45F8"/>
    <w:rsid w:val="00FE4626"/>
    <w:rsid w:val="00FF195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909B6"/>
  <w15:chartTrackingRefBased/>
  <w15:docId w15:val="{C745E26B-8246-420A-817C-F4360AB29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2023A"/>
    <w:rPr>
      <w:rFonts w:ascii="Calibri" w:hAnsi="Calibri"/>
      <w:color w:val="000000" w:themeColor="text1"/>
    </w:rPr>
  </w:style>
  <w:style w:type="paragraph" w:styleId="Heading1">
    <w:name w:val="heading 1"/>
    <w:basedOn w:val="Normal"/>
    <w:next w:val="Normal"/>
    <w:link w:val="Heading1Char"/>
    <w:uiPriority w:val="9"/>
    <w:qFormat/>
    <w:rsid w:val="00C06292"/>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871FE0"/>
    <w:pPr>
      <w:keepNext/>
      <w:keepLines/>
      <w:spacing w:before="200" w:after="0" w:line="240" w:lineRule="auto"/>
      <w:outlineLvl w:val="1"/>
    </w:pPr>
    <w:rPr>
      <w:rFonts w:eastAsia="Times New Roman" w:cs="Times New Roman"/>
      <w:b/>
      <w:bCs/>
      <w:sz w:val="26"/>
      <w:szCs w:val="26"/>
    </w:rPr>
  </w:style>
  <w:style w:type="paragraph" w:styleId="Heading3">
    <w:name w:val="heading 3"/>
    <w:basedOn w:val="Normal"/>
    <w:next w:val="Normal"/>
    <w:link w:val="Heading3Char"/>
    <w:uiPriority w:val="9"/>
    <w:unhideWhenUsed/>
    <w:qFormat/>
    <w:rsid w:val="008F16EA"/>
    <w:pPr>
      <w:keepNext/>
      <w:keepLines/>
      <w:spacing w:before="40" w:after="0" w:line="240" w:lineRule="auto"/>
      <w:jc w:val="center"/>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A07D0"/>
    <w:pPr>
      <w:keepNext/>
      <w:keepLines/>
      <w:spacing w:before="40" w:after="0" w:line="240"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A07D0"/>
    <w:pPr>
      <w:keepNext/>
      <w:keepLines/>
      <w:spacing w:before="40" w:after="0" w:line="240"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A07D0"/>
    <w:pPr>
      <w:keepNext/>
      <w:keepLines/>
      <w:spacing w:before="200" w:after="0" w:line="240" w:lineRule="auto"/>
      <w:outlineLvl w:val="5"/>
    </w:pPr>
    <w:rPr>
      <w:rFonts w:ascii="Cambria" w:eastAsia="Times New Roman"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292"/>
    <w:rPr>
      <w:rFonts w:asciiTheme="majorHAnsi" w:eastAsiaTheme="majorEastAsia" w:hAnsiTheme="majorHAnsi" w:cstheme="majorBidi"/>
      <w:b/>
      <w:sz w:val="32"/>
      <w:szCs w:val="32"/>
    </w:rPr>
  </w:style>
  <w:style w:type="paragraph" w:styleId="TOCHeading">
    <w:name w:val="TOC Heading"/>
    <w:basedOn w:val="Heading1"/>
    <w:next w:val="Normal"/>
    <w:uiPriority w:val="39"/>
    <w:unhideWhenUsed/>
    <w:qFormat/>
    <w:rsid w:val="008F16EA"/>
    <w:pPr>
      <w:outlineLvl w:val="9"/>
    </w:pPr>
    <w:rPr>
      <w:lang w:val="en-US"/>
    </w:rPr>
  </w:style>
  <w:style w:type="character" w:customStyle="1" w:styleId="Heading2Char">
    <w:name w:val="Heading 2 Char"/>
    <w:basedOn w:val="DefaultParagraphFont"/>
    <w:link w:val="Heading2"/>
    <w:uiPriority w:val="9"/>
    <w:rsid w:val="00871FE0"/>
    <w:rPr>
      <w:rFonts w:ascii="Calibri" w:eastAsia="Times New Roman" w:hAnsi="Calibri" w:cs="Times New Roman"/>
      <w:b/>
      <w:bCs/>
      <w:sz w:val="26"/>
      <w:szCs w:val="26"/>
    </w:rPr>
  </w:style>
  <w:style w:type="character" w:customStyle="1" w:styleId="Heading3Char">
    <w:name w:val="Heading 3 Char"/>
    <w:basedOn w:val="DefaultParagraphFont"/>
    <w:link w:val="Heading3"/>
    <w:uiPriority w:val="9"/>
    <w:rsid w:val="008F16EA"/>
    <w:rPr>
      <w:rFonts w:asciiTheme="majorHAnsi" w:eastAsiaTheme="majorEastAsia" w:hAnsiTheme="majorHAnsi" w:cstheme="majorBidi"/>
      <w:color w:val="1F4D78" w:themeColor="accent1" w:themeShade="7F"/>
      <w:sz w:val="24"/>
      <w:szCs w:val="24"/>
    </w:rPr>
  </w:style>
  <w:style w:type="character" w:styleId="Hyperlink">
    <w:name w:val="Hyperlink"/>
    <w:uiPriority w:val="99"/>
    <w:unhideWhenUsed/>
    <w:rsid w:val="008F16EA"/>
    <w:rPr>
      <w:color w:val="0000FF"/>
      <w:u w:val="single"/>
    </w:rPr>
  </w:style>
  <w:style w:type="table" w:styleId="TableGrid">
    <w:name w:val="Table Grid"/>
    <w:basedOn w:val="TableNormal"/>
    <w:uiPriority w:val="59"/>
    <w:rsid w:val="008F16EA"/>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16EA"/>
    <w:pPr>
      <w:spacing w:after="0" w:line="240" w:lineRule="auto"/>
      <w:ind w:left="720"/>
      <w:contextualSpacing/>
      <w:jc w:val="center"/>
    </w:pPr>
    <w:rPr>
      <w:rFonts w:eastAsia="Calibri" w:cs="Times New Roman"/>
    </w:rPr>
  </w:style>
  <w:style w:type="paragraph" w:customStyle="1" w:styleId="Default">
    <w:name w:val="Default"/>
    <w:rsid w:val="008F16EA"/>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link w:val="NormalWebChar"/>
    <w:uiPriority w:val="99"/>
    <w:unhideWhenUsed/>
    <w:rsid w:val="008F16EA"/>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Normal1">
    <w:name w:val="Normal1"/>
    <w:basedOn w:val="Normal"/>
    <w:link w:val="normalChar"/>
    <w:rsid w:val="008F16EA"/>
    <w:pPr>
      <w:numPr>
        <w:numId w:val="6"/>
      </w:numPr>
      <w:spacing w:after="0" w:line="240" w:lineRule="auto"/>
    </w:pPr>
    <w:rPr>
      <w:rFonts w:eastAsia="Times New Roman" w:cs="Calibri"/>
    </w:rPr>
  </w:style>
  <w:style w:type="character" w:customStyle="1" w:styleId="normalChar">
    <w:name w:val="normal Char"/>
    <w:basedOn w:val="DefaultParagraphFont"/>
    <w:link w:val="Normal1"/>
    <w:rsid w:val="008F16EA"/>
    <w:rPr>
      <w:rFonts w:ascii="Calibri" w:eastAsia="Times New Roman" w:hAnsi="Calibri" w:cs="Calibri"/>
      <w:color w:val="000000" w:themeColor="text1"/>
    </w:rPr>
  </w:style>
  <w:style w:type="paragraph" w:customStyle="1" w:styleId="Normal2">
    <w:name w:val="Normal2"/>
    <w:basedOn w:val="NormalWeb"/>
    <w:next w:val="Normal"/>
    <w:link w:val="normalChar1"/>
    <w:qFormat/>
    <w:rsid w:val="00F03D02"/>
    <w:rPr>
      <w:rFonts w:ascii="Calibri" w:hAnsi="Calibri"/>
      <w:sz w:val="22"/>
    </w:rPr>
  </w:style>
  <w:style w:type="character" w:customStyle="1" w:styleId="NormalWebChar">
    <w:name w:val="Normal (Web) Char"/>
    <w:basedOn w:val="DefaultParagraphFont"/>
    <w:link w:val="NormalWeb"/>
    <w:uiPriority w:val="99"/>
    <w:rsid w:val="008F16EA"/>
    <w:rPr>
      <w:rFonts w:ascii="Times New Roman" w:eastAsia="Times New Roman" w:hAnsi="Times New Roman" w:cs="Times New Roman"/>
      <w:sz w:val="24"/>
      <w:szCs w:val="24"/>
      <w:lang w:eastAsia="en-NZ"/>
    </w:rPr>
  </w:style>
  <w:style w:type="character" w:customStyle="1" w:styleId="normalChar1">
    <w:name w:val="normal Char1"/>
    <w:basedOn w:val="NormalWebChar"/>
    <w:link w:val="Normal2"/>
    <w:rsid w:val="00F03D02"/>
    <w:rPr>
      <w:rFonts w:ascii="Calibri" w:eastAsia="Times New Roman" w:hAnsi="Calibri" w:cs="Times New Roman"/>
      <w:color w:val="000000" w:themeColor="text1"/>
      <w:sz w:val="24"/>
      <w:szCs w:val="24"/>
      <w:lang w:eastAsia="en-NZ"/>
    </w:rPr>
  </w:style>
  <w:style w:type="character" w:styleId="Emphasis">
    <w:name w:val="Emphasis"/>
    <w:basedOn w:val="DefaultParagraphFont"/>
    <w:uiPriority w:val="20"/>
    <w:qFormat/>
    <w:rsid w:val="008F16EA"/>
    <w:rPr>
      <w:i/>
      <w:iCs/>
    </w:rPr>
  </w:style>
  <w:style w:type="character" w:styleId="Strong">
    <w:name w:val="Strong"/>
    <w:basedOn w:val="DefaultParagraphFont"/>
    <w:uiPriority w:val="22"/>
    <w:qFormat/>
    <w:rsid w:val="008F16EA"/>
    <w:rPr>
      <w:b/>
      <w:bCs/>
    </w:rPr>
  </w:style>
  <w:style w:type="character" w:customStyle="1" w:styleId="acopre">
    <w:name w:val="acopre"/>
    <w:basedOn w:val="DefaultParagraphFont"/>
    <w:rsid w:val="008F16EA"/>
  </w:style>
  <w:style w:type="character" w:styleId="FollowedHyperlink">
    <w:name w:val="FollowedHyperlink"/>
    <w:basedOn w:val="DefaultParagraphFont"/>
    <w:uiPriority w:val="99"/>
    <w:semiHidden/>
    <w:unhideWhenUsed/>
    <w:rsid w:val="00C53553"/>
    <w:rPr>
      <w:color w:val="954F72" w:themeColor="followedHyperlink"/>
      <w:u w:val="single"/>
    </w:rPr>
  </w:style>
  <w:style w:type="character" w:styleId="PlaceholderText">
    <w:name w:val="Placeholder Text"/>
    <w:basedOn w:val="DefaultParagraphFont"/>
    <w:uiPriority w:val="99"/>
    <w:semiHidden/>
    <w:rsid w:val="0099466F"/>
    <w:rPr>
      <w:color w:val="808080"/>
    </w:rPr>
  </w:style>
  <w:style w:type="paragraph" w:styleId="TOC1">
    <w:name w:val="toc 1"/>
    <w:basedOn w:val="Normal"/>
    <w:next w:val="Normal"/>
    <w:autoRedefine/>
    <w:uiPriority w:val="39"/>
    <w:unhideWhenUsed/>
    <w:rsid w:val="0002060E"/>
    <w:pPr>
      <w:tabs>
        <w:tab w:val="right" w:leader="dot" w:pos="9038"/>
      </w:tabs>
      <w:spacing w:after="100" w:line="240" w:lineRule="auto"/>
    </w:pPr>
    <w:rPr>
      <w:b/>
      <w:noProof/>
    </w:rPr>
  </w:style>
  <w:style w:type="paragraph" w:styleId="TOC2">
    <w:name w:val="toc 2"/>
    <w:basedOn w:val="Normal"/>
    <w:next w:val="Normal"/>
    <w:autoRedefine/>
    <w:uiPriority w:val="39"/>
    <w:unhideWhenUsed/>
    <w:rsid w:val="00D261E9"/>
    <w:pPr>
      <w:spacing w:after="100"/>
      <w:ind w:left="220"/>
    </w:pPr>
  </w:style>
  <w:style w:type="paragraph" w:styleId="Header">
    <w:name w:val="header"/>
    <w:basedOn w:val="Normal"/>
    <w:link w:val="HeaderChar"/>
    <w:uiPriority w:val="99"/>
    <w:unhideWhenUsed/>
    <w:rsid w:val="006B1D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DA7"/>
    <w:rPr>
      <w:rFonts w:ascii="Calibri" w:hAnsi="Calibri"/>
    </w:rPr>
  </w:style>
  <w:style w:type="paragraph" w:styleId="Footer">
    <w:name w:val="footer"/>
    <w:basedOn w:val="Normal"/>
    <w:link w:val="FooterChar"/>
    <w:uiPriority w:val="99"/>
    <w:unhideWhenUsed/>
    <w:rsid w:val="006B1D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DA7"/>
    <w:rPr>
      <w:rFonts w:ascii="Calibri" w:hAnsi="Calibri"/>
    </w:rPr>
  </w:style>
  <w:style w:type="character" w:customStyle="1" w:styleId="mntl-sc-block-subheadingtext">
    <w:name w:val="mntl-sc-block-subheading__text"/>
    <w:basedOn w:val="DefaultParagraphFont"/>
    <w:rsid w:val="00AA0B80"/>
  </w:style>
  <w:style w:type="paragraph" w:styleId="TOC3">
    <w:name w:val="toc 3"/>
    <w:basedOn w:val="Normal"/>
    <w:next w:val="Normal"/>
    <w:autoRedefine/>
    <w:uiPriority w:val="39"/>
    <w:unhideWhenUsed/>
    <w:rsid w:val="00052E71"/>
    <w:pPr>
      <w:spacing w:after="100"/>
      <w:ind w:left="440"/>
    </w:pPr>
  </w:style>
  <w:style w:type="paragraph" w:styleId="BodyText">
    <w:name w:val="Body Text"/>
    <w:basedOn w:val="Normal"/>
    <w:link w:val="BodyTextChar"/>
    <w:rsid w:val="00A024F3"/>
    <w:pPr>
      <w:spacing w:after="120" w:line="240" w:lineRule="auto"/>
    </w:pPr>
    <w:rPr>
      <w:rFonts w:eastAsia="Times New Roman" w:cs="Times New Roman"/>
      <w:color w:val="auto"/>
      <w:szCs w:val="20"/>
      <w:lang w:val="en-AU"/>
    </w:rPr>
  </w:style>
  <w:style w:type="character" w:customStyle="1" w:styleId="BodyTextChar">
    <w:name w:val="Body Text Char"/>
    <w:basedOn w:val="DefaultParagraphFont"/>
    <w:link w:val="BodyText"/>
    <w:rsid w:val="00A024F3"/>
    <w:rPr>
      <w:rFonts w:ascii="Calibri" w:eastAsia="Times New Roman" w:hAnsi="Calibri" w:cs="Times New Roman"/>
      <w:szCs w:val="20"/>
      <w:lang w:val="en-AU"/>
    </w:rPr>
  </w:style>
  <w:style w:type="paragraph" w:styleId="Title">
    <w:name w:val="Title"/>
    <w:basedOn w:val="Normal"/>
    <w:link w:val="TitleChar"/>
    <w:uiPriority w:val="10"/>
    <w:qFormat/>
    <w:rsid w:val="00A024F3"/>
    <w:pPr>
      <w:spacing w:after="0" w:line="240" w:lineRule="auto"/>
      <w:jc w:val="center"/>
    </w:pPr>
    <w:rPr>
      <w:rFonts w:eastAsia="Times New Roman" w:cs="Times New Roman"/>
      <w:b/>
      <w:color w:val="auto"/>
      <w:sz w:val="32"/>
      <w:szCs w:val="20"/>
      <w:lang w:val="en-US"/>
    </w:rPr>
  </w:style>
  <w:style w:type="character" w:customStyle="1" w:styleId="TitleChar">
    <w:name w:val="Title Char"/>
    <w:basedOn w:val="DefaultParagraphFont"/>
    <w:link w:val="Title"/>
    <w:uiPriority w:val="10"/>
    <w:rsid w:val="00A024F3"/>
    <w:rPr>
      <w:rFonts w:ascii="Calibri" w:eastAsia="Times New Roman" w:hAnsi="Calibri" w:cs="Times New Roman"/>
      <w:b/>
      <w:sz w:val="32"/>
      <w:szCs w:val="20"/>
      <w:lang w:val="en-US"/>
    </w:rPr>
  </w:style>
  <w:style w:type="paragraph" w:styleId="PlainText">
    <w:name w:val="Plain Text"/>
    <w:basedOn w:val="Normal"/>
    <w:link w:val="PlainTextChar"/>
    <w:uiPriority w:val="99"/>
    <w:unhideWhenUsed/>
    <w:rsid w:val="00A024F3"/>
    <w:pPr>
      <w:spacing w:after="0" w:line="240" w:lineRule="auto"/>
    </w:pPr>
    <w:rPr>
      <w:rFonts w:eastAsia="Calibri" w:cs="Times New Roman"/>
      <w:color w:val="auto"/>
      <w:szCs w:val="21"/>
    </w:rPr>
  </w:style>
  <w:style w:type="character" w:customStyle="1" w:styleId="PlainTextChar">
    <w:name w:val="Plain Text Char"/>
    <w:basedOn w:val="DefaultParagraphFont"/>
    <w:link w:val="PlainText"/>
    <w:uiPriority w:val="99"/>
    <w:rsid w:val="00A024F3"/>
    <w:rPr>
      <w:rFonts w:ascii="Calibri" w:eastAsia="Calibri" w:hAnsi="Calibri" w:cs="Times New Roman"/>
      <w:szCs w:val="21"/>
    </w:rPr>
  </w:style>
  <w:style w:type="character" w:customStyle="1" w:styleId="Heading4Char">
    <w:name w:val="Heading 4 Char"/>
    <w:basedOn w:val="DefaultParagraphFont"/>
    <w:link w:val="Heading4"/>
    <w:uiPriority w:val="9"/>
    <w:rsid w:val="007A07D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A07D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A07D0"/>
    <w:rPr>
      <w:rFonts w:ascii="Cambria" w:eastAsia="Times New Roman" w:hAnsi="Cambria" w:cs="Times New Roman"/>
      <w:i/>
      <w:iCs/>
      <w:color w:val="243F60"/>
    </w:rPr>
  </w:style>
  <w:style w:type="paragraph" w:styleId="BalloonText">
    <w:name w:val="Balloon Text"/>
    <w:basedOn w:val="Normal"/>
    <w:link w:val="BalloonTextChar"/>
    <w:uiPriority w:val="99"/>
    <w:semiHidden/>
    <w:unhideWhenUsed/>
    <w:rsid w:val="007A07D0"/>
    <w:pPr>
      <w:spacing w:after="0" w:line="240" w:lineRule="auto"/>
    </w:pPr>
    <w:rPr>
      <w:rFonts w:ascii="Tahoma" w:eastAsia="Calibri" w:hAnsi="Tahoma" w:cs="Tahoma"/>
      <w:color w:val="auto"/>
      <w:sz w:val="16"/>
      <w:szCs w:val="16"/>
    </w:rPr>
  </w:style>
  <w:style w:type="character" w:customStyle="1" w:styleId="BalloonTextChar">
    <w:name w:val="Balloon Text Char"/>
    <w:basedOn w:val="DefaultParagraphFont"/>
    <w:link w:val="BalloonText"/>
    <w:uiPriority w:val="99"/>
    <w:semiHidden/>
    <w:rsid w:val="007A07D0"/>
    <w:rPr>
      <w:rFonts w:ascii="Tahoma" w:eastAsia="Calibri" w:hAnsi="Tahoma" w:cs="Tahoma"/>
      <w:sz w:val="16"/>
      <w:szCs w:val="16"/>
    </w:rPr>
  </w:style>
  <w:style w:type="paragraph" w:customStyle="1" w:styleId="intro">
    <w:name w:val="intro"/>
    <w:basedOn w:val="Normal"/>
    <w:rsid w:val="007A07D0"/>
    <w:pPr>
      <w:spacing w:before="100" w:beforeAutospacing="1" w:after="100" w:afterAutospacing="1" w:line="240" w:lineRule="auto"/>
    </w:pPr>
    <w:rPr>
      <w:rFonts w:ascii="Times New Roman" w:eastAsia="Times New Roman" w:hAnsi="Times New Roman" w:cs="Times New Roman"/>
      <w:color w:val="auto"/>
      <w:sz w:val="24"/>
      <w:szCs w:val="24"/>
      <w:lang w:eastAsia="en-NZ"/>
    </w:rPr>
  </w:style>
  <w:style w:type="character" w:customStyle="1" w:styleId="nonvisual-indicator">
    <w:name w:val="nonvisual-indicator"/>
    <w:basedOn w:val="DefaultParagraphFont"/>
    <w:rsid w:val="007A07D0"/>
  </w:style>
  <w:style w:type="paragraph" w:customStyle="1" w:styleId="text">
    <w:name w:val="text"/>
    <w:basedOn w:val="Normal"/>
    <w:rsid w:val="007A07D0"/>
    <w:pPr>
      <w:spacing w:before="100" w:beforeAutospacing="1" w:after="100" w:afterAutospacing="1" w:line="240" w:lineRule="auto"/>
    </w:pPr>
    <w:rPr>
      <w:rFonts w:ascii="Times New Roman" w:eastAsia="Times New Roman" w:hAnsi="Times New Roman" w:cs="Times New Roman"/>
      <w:color w:val="auto"/>
      <w:sz w:val="24"/>
      <w:szCs w:val="24"/>
      <w:lang w:eastAsia="en-NZ"/>
    </w:rPr>
  </w:style>
  <w:style w:type="character" w:customStyle="1" w:styleId="label">
    <w:name w:val="label"/>
    <w:basedOn w:val="DefaultParagraphFont"/>
    <w:rsid w:val="007A07D0"/>
  </w:style>
  <w:style w:type="character" w:customStyle="1" w:styleId="fileext">
    <w:name w:val="fileext"/>
    <w:basedOn w:val="DefaultParagraphFont"/>
    <w:rsid w:val="007A07D0"/>
  </w:style>
  <w:style w:type="character" w:customStyle="1" w:styleId="two-column-table-heading">
    <w:name w:val="two-column-table-heading"/>
    <w:basedOn w:val="DefaultParagraphFont"/>
    <w:rsid w:val="007A07D0"/>
  </w:style>
  <w:style w:type="paragraph" w:styleId="z-TopofForm">
    <w:name w:val="HTML Top of Form"/>
    <w:basedOn w:val="Normal"/>
    <w:next w:val="Normal"/>
    <w:link w:val="z-TopofFormChar"/>
    <w:hidden/>
    <w:uiPriority w:val="99"/>
    <w:semiHidden/>
    <w:unhideWhenUsed/>
    <w:rsid w:val="00AA18D4"/>
    <w:pPr>
      <w:pBdr>
        <w:bottom w:val="single" w:sz="6" w:space="1" w:color="auto"/>
      </w:pBdr>
      <w:spacing w:after="0" w:line="240" w:lineRule="auto"/>
      <w:ind w:left="357" w:hanging="357"/>
      <w:jc w:val="center"/>
    </w:pPr>
    <w:rPr>
      <w:rFonts w:ascii="Arial" w:eastAsia="Times New Roman" w:hAnsi="Arial" w:cs="Arial"/>
      <w:vanish/>
      <w:color w:val="auto"/>
      <w:sz w:val="16"/>
      <w:szCs w:val="16"/>
      <w:lang w:eastAsia="en-NZ"/>
    </w:rPr>
  </w:style>
  <w:style w:type="character" w:customStyle="1" w:styleId="z-TopofFormChar">
    <w:name w:val="z-Top of Form Char"/>
    <w:basedOn w:val="DefaultParagraphFont"/>
    <w:link w:val="z-TopofForm"/>
    <w:uiPriority w:val="99"/>
    <w:semiHidden/>
    <w:rsid w:val="00AA18D4"/>
    <w:rPr>
      <w:rFonts w:ascii="Arial" w:eastAsia="Times New Roman" w:hAnsi="Arial" w:cs="Arial"/>
      <w:vanish/>
      <w:sz w:val="16"/>
      <w:szCs w:val="16"/>
      <w:lang w:eastAsia="en-NZ"/>
    </w:rPr>
  </w:style>
  <w:style w:type="paragraph" w:styleId="z-BottomofForm">
    <w:name w:val="HTML Bottom of Form"/>
    <w:basedOn w:val="Normal"/>
    <w:next w:val="Normal"/>
    <w:link w:val="z-BottomofFormChar"/>
    <w:hidden/>
    <w:uiPriority w:val="99"/>
    <w:semiHidden/>
    <w:unhideWhenUsed/>
    <w:rsid w:val="00AA18D4"/>
    <w:pPr>
      <w:pBdr>
        <w:top w:val="single" w:sz="6" w:space="1" w:color="auto"/>
      </w:pBdr>
      <w:spacing w:after="0" w:line="240" w:lineRule="auto"/>
      <w:ind w:left="357" w:hanging="357"/>
      <w:jc w:val="center"/>
    </w:pPr>
    <w:rPr>
      <w:rFonts w:ascii="Arial" w:eastAsia="Times New Roman" w:hAnsi="Arial" w:cs="Arial"/>
      <w:vanish/>
      <w:color w:val="auto"/>
      <w:sz w:val="16"/>
      <w:szCs w:val="16"/>
      <w:lang w:eastAsia="en-NZ"/>
    </w:rPr>
  </w:style>
  <w:style w:type="character" w:customStyle="1" w:styleId="z-BottomofFormChar">
    <w:name w:val="z-Bottom of Form Char"/>
    <w:basedOn w:val="DefaultParagraphFont"/>
    <w:link w:val="z-BottomofForm"/>
    <w:uiPriority w:val="99"/>
    <w:semiHidden/>
    <w:rsid w:val="00AA18D4"/>
    <w:rPr>
      <w:rFonts w:ascii="Arial" w:eastAsia="Times New Roman" w:hAnsi="Arial" w:cs="Arial"/>
      <w:vanish/>
      <w:sz w:val="16"/>
      <w:szCs w:val="16"/>
      <w:lang w:eastAsia="en-NZ"/>
    </w:rPr>
  </w:style>
  <w:style w:type="paragraph" w:styleId="NoSpacing">
    <w:name w:val="No Spacing"/>
    <w:uiPriority w:val="1"/>
    <w:qFormat/>
    <w:rsid w:val="00AA18D4"/>
    <w:pPr>
      <w:spacing w:after="0" w:line="240" w:lineRule="auto"/>
      <w:ind w:left="357" w:hanging="357"/>
    </w:pPr>
    <w:rPr>
      <w:rFonts w:ascii="Calibri" w:eastAsia="Calibri" w:hAnsi="Calibri" w:cs="Times New Roman"/>
    </w:rPr>
  </w:style>
  <w:style w:type="character" w:customStyle="1" w:styleId="link">
    <w:name w:val="link"/>
    <w:basedOn w:val="DefaultParagraphFont"/>
    <w:rsid w:val="00AA1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63553">
      <w:bodyDiv w:val="1"/>
      <w:marLeft w:val="0"/>
      <w:marRight w:val="0"/>
      <w:marTop w:val="0"/>
      <w:marBottom w:val="0"/>
      <w:divBdr>
        <w:top w:val="none" w:sz="0" w:space="0" w:color="auto"/>
        <w:left w:val="none" w:sz="0" w:space="0" w:color="auto"/>
        <w:bottom w:val="none" w:sz="0" w:space="0" w:color="auto"/>
        <w:right w:val="none" w:sz="0" w:space="0" w:color="auto"/>
      </w:divBdr>
    </w:div>
    <w:div w:id="365058789">
      <w:bodyDiv w:val="1"/>
      <w:marLeft w:val="0"/>
      <w:marRight w:val="0"/>
      <w:marTop w:val="0"/>
      <w:marBottom w:val="0"/>
      <w:divBdr>
        <w:top w:val="none" w:sz="0" w:space="0" w:color="auto"/>
        <w:left w:val="none" w:sz="0" w:space="0" w:color="auto"/>
        <w:bottom w:val="none" w:sz="0" w:space="0" w:color="auto"/>
        <w:right w:val="none" w:sz="0" w:space="0" w:color="auto"/>
      </w:divBdr>
    </w:div>
    <w:div w:id="427695741">
      <w:bodyDiv w:val="1"/>
      <w:marLeft w:val="0"/>
      <w:marRight w:val="0"/>
      <w:marTop w:val="0"/>
      <w:marBottom w:val="0"/>
      <w:divBdr>
        <w:top w:val="none" w:sz="0" w:space="0" w:color="auto"/>
        <w:left w:val="none" w:sz="0" w:space="0" w:color="auto"/>
        <w:bottom w:val="none" w:sz="0" w:space="0" w:color="auto"/>
        <w:right w:val="none" w:sz="0" w:space="0" w:color="auto"/>
      </w:divBdr>
    </w:div>
    <w:div w:id="495152937">
      <w:bodyDiv w:val="1"/>
      <w:marLeft w:val="0"/>
      <w:marRight w:val="0"/>
      <w:marTop w:val="0"/>
      <w:marBottom w:val="0"/>
      <w:divBdr>
        <w:top w:val="none" w:sz="0" w:space="0" w:color="auto"/>
        <w:left w:val="none" w:sz="0" w:space="0" w:color="auto"/>
        <w:bottom w:val="none" w:sz="0" w:space="0" w:color="auto"/>
        <w:right w:val="none" w:sz="0" w:space="0" w:color="auto"/>
      </w:divBdr>
      <w:divsChild>
        <w:div w:id="25954472">
          <w:marLeft w:val="0"/>
          <w:marRight w:val="0"/>
          <w:marTop w:val="0"/>
          <w:marBottom w:val="0"/>
          <w:divBdr>
            <w:top w:val="none" w:sz="0" w:space="0" w:color="auto"/>
            <w:left w:val="none" w:sz="0" w:space="0" w:color="auto"/>
            <w:bottom w:val="none" w:sz="0" w:space="0" w:color="auto"/>
            <w:right w:val="none" w:sz="0" w:space="0" w:color="auto"/>
          </w:divBdr>
          <w:divsChild>
            <w:div w:id="1639140167">
              <w:marLeft w:val="0"/>
              <w:marRight w:val="0"/>
              <w:marTop w:val="0"/>
              <w:marBottom w:val="0"/>
              <w:divBdr>
                <w:top w:val="none" w:sz="0" w:space="0" w:color="auto"/>
                <w:left w:val="none" w:sz="0" w:space="0" w:color="auto"/>
                <w:bottom w:val="none" w:sz="0" w:space="0" w:color="auto"/>
                <w:right w:val="none" w:sz="0" w:space="0" w:color="auto"/>
              </w:divBdr>
              <w:divsChild>
                <w:div w:id="1199199994">
                  <w:marLeft w:val="0"/>
                  <w:marRight w:val="0"/>
                  <w:marTop w:val="0"/>
                  <w:marBottom w:val="0"/>
                  <w:divBdr>
                    <w:top w:val="none" w:sz="0" w:space="0" w:color="auto"/>
                    <w:left w:val="none" w:sz="0" w:space="0" w:color="auto"/>
                    <w:bottom w:val="none" w:sz="0" w:space="0" w:color="auto"/>
                    <w:right w:val="none" w:sz="0" w:space="0" w:color="auto"/>
                  </w:divBdr>
                  <w:divsChild>
                    <w:div w:id="19088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691003">
      <w:bodyDiv w:val="1"/>
      <w:marLeft w:val="0"/>
      <w:marRight w:val="0"/>
      <w:marTop w:val="0"/>
      <w:marBottom w:val="0"/>
      <w:divBdr>
        <w:top w:val="none" w:sz="0" w:space="0" w:color="auto"/>
        <w:left w:val="none" w:sz="0" w:space="0" w:color="auto"/>
        <w:bottom w:val="none" w:sz="0" w:space="0" w:color="auto"/>
        <w:right w:val="none" w:sz="0" w:space="0" w:color="auto"/>
      </w:divBdr>
    </w:div>
    <w:div w:id="1094547147">
      <w:bodyDiv w:val="1"/>
      <w:marLeft w:val="0"/>
      <w:marRight w:val="0"/>
      <w:marTop w:val="0"/>
      <w:marBottom w:val="0"/>
      <w:divBdr>
        <w:top w:val="none" w:sz="0" w:space="0" w:color="auto"/>
        <w:left w:val="none" w:sz="0" w:space="0" w:color="auto"/>
        <w:bottom w:val="none" w:sz="0" w:space="0" w:color="auto"/>
        <w:right w:val="none" w:sz="0" w:space="0" w:color="auto"/>
      </w:divBdr>
    </w:div>
    <w:div w:id="1192956233">
      <w:bodyDiv w:val="1"/>
      <w:marLeft w:val="0"/>
      <w:marRight w:val="0"/>
      <w:marTop w:val="0"/>
      <w:marBottom w:val="0"/>
      <w:divBdr>
        <w:top w:val="none" w:sz="0" w:space="0" w:color="auto"/>
        <w:left w:val="none" w:sz="0" w:space="0" w:color="auto"/>
        <w:bottom w:val="none" w:sz="0" w:space="0" w:color="auto"/>
        <w:right w:val="none" w:sz="0" w:space="0" w:color="auto"/>
      </w:divBdr>
    </w:div>
    <w:div w:id="1329870532">
      <w:bodyDiv w:val="1"/>
      <w:marLeft w:val="0"/>
      <w:marRight w:val="0"/>
      <w:marTop w:val="0"/>
      <w:marBottom w:val="0"/>
      <w:divBdr>
        <w:top w:val="none" w:sz="0" w:space="0" w:color="auto"/>
        <w:left w:val="none" w:sz="0" w:space="0" w:color="auto"/>
        <w:bottom w:val="none" w:sz="0" w:space="0" w:color="auto"/>
        <w:right w:val="none" w:sz="0" w:space="0" w:color="auto"/>
      </w:divBdr>
    </w:div>
    <w:div w:id="1375278776">
      <w:bodyDiv w:val="1"/>
      <w:marLeft w:val="0"/>
      <w:marRight w:val="0"/>
      <w:marTop w:val="0"/>
      <w:marBottom w:val="0"/>
      <w:divBdr>
        <w:top w:val="none" w:sz="0" w:space="0" w:color="auto"/>
        <w:left w:val="none" w:sz="0" w:space="0" w:color="auto"/>
        <w:bottom w:val="none" w:sz="0" w:space="0" w:color="auto"/>
        <w:right w:val="none" w:sz="0" w:space="0" w:color="auto"/>
      </w:divBdr>
    </w:div>
    <w:div w:id="1380324561">
      <w:bodyDiv w:val="1"/>
      <w:marLeft w:val="0"/>
      <w:marRight w:val="0"/>
      <w:marTop w:val="0"/>
      <w:marBottom w:val="0"/>
      <w:divBdr>
        <w:top w:val="none" w:sz="0" w:space="0" w:color="auto"/>
        <w:left w:val="none" w:sz="0" w:space="0" w:color="auto"/>
        <w:bottom w:val="none" w:sz="0" w:space="0" w:color="auto"/>
        <w:right w:val="none" w:sz="0" w:space="0" w:color="auto"/>
      </w:divBdr>
    </w:div>
    <w:div w:id="1882089387">
      <w:bodyDiv w:val="1"/>
      <w:marLeft w:val="0"/>
      <w:marRight w:val="0"/>
      <w:marTop w:val="0"/>
      <w:marBottom w:val="0"/>
      <w:divBdr>
        <w:top w:val="none" w:sz="0" w:space="0" w:color="auto"/>
        <w:left w:val="none" w:sz="0" w:space="0" w:color="auto"/>
        <w:bottom w:val="none" w:sz="0" w:space="0" w:color="auto"/>
        <w:right w:val="none" w:sz="0" w:space="0" w:color="auto"/>
      </w:divBdr>
    </w:div>
    <w:div w:id="188999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mployment.govt.nz/assets/Uploads/tools-and-resources/documents/Sample-letter-matter-to-be-investigated.docx" TargetMode="External"/><Relationship Id="rId21" Type="http://schemas.openxmlformats.org/officeDocument/2006/relationships/hyperlink" Target="http://www.legislation.govt.nz/regulation/public/2006/0123/latest/DLM382016.html" TargetMode="External"/><Relationship Id="rId42" Type="http://schemas.openxmlformats.org/officeDocument/2006/relationships/hyperlink" Target="https://www.learnmaori.com/te-ao-maori-course/for-everyone/" TargetMode="External"/><Relationship Id="rId63" Type="http://schemas.openxmlformats.org/officeDocument/2006/relationships/hyperlink" Target="http://www.legislation.govt.nz/act/public/2000/0024/latest/versions.aspx" TargetMode="External"/><Relationship Id="rId84" Type="http://schemas.openxmlformats.org/officeDocument/2006/relationships/hyperlink" Target="http://www.legislation.govt.nz/act/public/1990/0109/latest/DLM224792.html" TargetMode="External"/><Relationship Id="rId138" Type="http://schemas.openxmlformats.org/officeDocument/2006/relationships/hyperlink" Target="http://www.legislation.govt.nz/act/public/2016/0002/latest/DLM6600910.html" TargetMode="External"/><Relationship Id="rId159" Type="http://schemas.openxmlformats.org/officeDocument/2006/relationships/hyperlink" Target="https://www.employment.govt.nz/hours-and-wages/breaks/rest-and-meal-breaks/" TargetMode="External"/><Relationship Id="rId170" Type="http://schemas.openxmlformats.org/officeDocument/2006/relationships/hyperlink" Target="https://www.bmj.com/content/374/bmj.n2042?ijkey=3348f436c1f937fe5dba7f96405b6098e059c82e&amp;keytype2=tf_ipsecsha" TargetMode="External"/><Relationship Id="rId107" Type="http://schemas.openxmlformats.org/officeDocument/2006/relationships/hyperlink" Target="https://employment.govt.nz/starting-employment/rights-and-responsibilities/minimum-rights-of-employees/" TargetMode="External"/><Relationship Id="rId11" Type="http://schemas.openxmlformats.org/officeDocument/2006/relationships/hyperlink" Target="http://www.health.govt.nz/our-work/regulation-health-and-disability-system/health-practitioners-competence-assurance-act" TargetMode="External"/><Relationship Id="rId32" Type="http://schemas.openxmlformats.org/officeDocument/2006/relationships/hyperlink" Target="https://www.mcnz.org.nz/our-standards/current-standards/cultural-safety/" TargetMode="External"/><Relationship Id="rId53" Type="http://schemas.openxmlformats.org/officeDocument/2006/relationships/hyperlink" Target="https://mindfulnessinnewzealand.co.nz/two-day-mindfulness-facilitation-zoom-training/?gclid=EAIaIQobChMIwYDiuM6a-QIVEDUrCh20hQUoEAAYASAAEgJCivD_BwE" TargetMode="External"/><Relationship Id="rId74" Type="http://schemas.openxmlformats.org/officeDocument/2006/relationships/hyperlink" Target="https://www.employment.govt.nz/workplace-policies/employment-for-disabled-people/hiring-disabled-people/" TargetMode="External"/><Relationship Id="rId128" Type="http://schemas.openxmlformats.org/officeDocument/2006/relationships/hyperlink" Target="https://www.employment.govt.nz/assets/Uploads/tools-and-resources/forms/pre-application-request-mediation-form.docx" TargetMode="External"/><Relationship Id="rId149" Type="http://schemas.openxmlformats.org/officeDocument/2006/relationships/hyperlink" Target="https://www.employment.govt.nz/workplace-policies/productive-workplaces/" TargetMode="External"/><Relationship Id="rId5" Type="http://schemas.openxmlformats.org/officeDocument/2006/relationships/numbering" Target="numbering.xml"/><Relationship Id="rId95" Type="http://schemas.openxmlformats.org/officeDocument/2006/relationships/hyperlink" Target="https://www.msd.govt.nz/documents/about-msd-and-our-work/work-programmes/initiatives/disabilityconfidentnz/toolkit-employing-disabled-people.pdf" TargetMode="External"/><Relationship Id="rId160" Type="http://schemas.openxmlformats.org/officeDocument/2006/relationships/hyperlink" Target="https://www.employment.govt.nz/leave-and-holidays/annual-holidays/" TargetMode="External"/><Relationship Id="rId181" Type="http://schemas.openxmlformats.org/officeDocument/2006/relationships/fontTable" Target="fontTable.xml"/><Relationship Id="rId22" Type="http://schemas.openxmlformats.org/officeDocument/2006/relationships/hyperlink" Target="http://www.legislation.govt.nz/act/public/2015/0070/latest/DLM5976660.html" TargetMode="External"/><Relationship Id="rId43" Type="http://schemas.openxmlformats.org/officeDocument/2006/relationships/hyperlink" Target="https://www.wananga.com/news/learn_te_reo" TargetMode="External"/><Relationship Id="rId64" Type="http://schemas.openxmlformats.org/officeDocument/2006/relationships/hyperlink" Target="https://www.employment.govt.nz/resolving-problems/employer-and-employee-must-dos/good-faith/" TargetMode="External"/><Relationship Id="rId118" Type="http://schemas.openxmlformats.org/officeDocument/2006/relationships/hyperlink" Target="https://www.employment.govt.nz/assets/Uploads/tools-and-resources/documents/e9518babb9/Sample-letter-suspension-pending-disciplinary-investigation.docx" TargetMode="External"/><Relationship Id="rId139" Type="http://schemas.openxmlformats.org/officeDocument/2006/relationships/hyperlink" Target="https://employment.govt.nz/starting-employment/rights-and-responsibilities/minimum-rights-of-employees/" TargetMode="External"/><Relationship Id="rId85" Type="http://schemas.openxmlformats.org/officeDocument/2006/relationships/hyperlink" Target="http://www.legislation.govt.nz/act/public/2000/0024/latest/DLM58317.html" TargetMode="External"/><Relationship Id="rId150" Type="http://schemas.openxmlformats.org/officeDocument/2006/relationships/hyperlink" Target="https://www.employment.govt.nz/resolving-problems/" TargetMode="External"/><Relationship Id="rId171" Type="http://schemas.openxmlformats.org/officeDocument/2006/relationships/hyperlink" Target="https://www.betterhealth.vic.gov.au/health/healthyliving/workplace-safety-coping-with-a-critical-incident" TargetMode="External"/><Relationship Id="rId12" Type="http://schemas.openxmlformats.org/officeDocument/2006/relationships/hyperlink" Target="http://www.legislation.govt.nz/act/public/2001/0093/latest/DLM119975.html" TargetMode="External"/><Relationship Id="rId33" Type="http://schemas.openxmlformats.org/officeDocument/2006/relationships/hyperlink" Target="http://learnonline.health.nz/" TargetMode="External"/><Relationship Id="rId108" Type="http://schemas.openxmlformats.org/officeDocument/2006/relationships/hyperlink" Target="https://www.business.govt.nz/hiring-and-manage/getting-the-best-from-people/resolving-employment-issues/" TargetMode="External"/><Relationship Id="rId129" Type="http://schemas.openxmlformats.org/officeDocument/2006/relationships/hyperlink" Target="https://dispute.employment.govt.nz/" TargetMode="External"/><Relationship Id="rId54" Type="http://schemas.openxmlformats.org/officeDocument/2006/relationships/hyperlink" Target="https://www.wananga.com/news/learn_te_reo" TargetMode="External"/><Relationship Id="rId75" Type="http://schemas.openxmlformats.org/officeDocument/2006/relationships/hyperlink" Target="https://www.odi.govt.nz/guidance-and-resources/making-it-easier-to-employ-disabled-people/" TargetMode="External"/><Relationship Id="rId96" Type="http://schemas.openxmlformats.org/officeDocument/2006/relationships/hyperlink" Target="https://www.msd.govt.nz/documents/about-msd-and-our-work/work-programmes/lead-programme-work/accessible-meetings-form.pdf" TargetMode="External"/><Relationship Id="rId140" Type="http://schemas.openxmlformats.org/officeDocument/2006/relationships/hyperlink" Target="https://www.employment.govt.nz/hours-and-wages/breaks/breastfeeding-at-work/" TargetMode="External"/><Relationship Id="rId161" Type="http://schemas.openxmlformats.org/officeDocument/2006/relationships/hyperlink" Target="https://www.employment.govt.nz/leave-and-holidays/sick-leave/" TargetMode="External"/><Relationship Id="rId182" Type="http://schemas.openxmlformats.org/officeDocument/2006/relationships/glossaryDocument" Target="glossary/document.xml"/><Relationship Id="rId6" Type="http://schemas.openxmlformats.org/officeDocument/2006/relationships/styles" Target="styles.xml"/><Relationship Id="rId23" Type="http://schemas.openxmlformats.org/officeDocument/2006/relationships/hyperlink" Target="http://www.legislation.govt.nz/act/public/1993/0082/latest/DLM304212.html" TargetMode="External"/><Relationship Id="rId119" Type="http://schemas.openxmlformats.org/officeDocument/2006/relationships/hyperlink" Target="https://www.employment.govt.nz/assets/Uploads/tools-and-resources/documents/d73e7ceb39/Sample-letter-invitation-to-attend-disciplinary-meeting-about-potential-misconduct.docx" TargetMode="External"/><Relationship Id="rId44" Type="http://schemas.openxmlformats.org/officeDocument/2006/relationships/hyperlink" Target="https://www.healthnavigator.org.nz/clinicians/c/cultural-competence/" TargetMode="External"/><Relationship Id="rId60" Type="http://schemas.openxmlformats.org/officeDocument/2006/relationships/hyperlink" Target="https://managersguide.wdhbcareers.co.nz/getting-started/maori-workforce-recruitment-toolkit/" TargetMode="External"/><Relationship Id="rId65" Type="http://schemas.openxmlformats.org/officeDocument/2006/relationships/hyperlink" Target="http://www.legislation.govt.nz/act/public/2009/0051/latest/DLM1440303.html" TargetMode="External"/><Relationship Id="rId81" Type="http://schemas.openxmlformats.org/officeDocument/2006/relationships/hyperlink" Target="https://www.employment.govt.nz/assets/_generated_pdfs/legislation-238.pdf" TargetMode="External"/><Relationship Id="rId86" Type="http://schemas.openxmlformats.org/officeDocument/2006/relationships/hyperlink" Target="http://www.legislation.govt.nz/act/public/1972/0118/latest/DLM407770.html" TargetMode="External"/><Relationship Id="rId130" Type="http://schemas.openxmlformats.org/officeDocument/2006/relationships/image" Target="media/image1.png"/><Relationship Id="rId135" Type="http://schemas.openxmlformats.org/officeDocument/2006/relationships/hyperlink" Target="http://www.legislation.govt.nz/act/public/2015/0070/latest/DLM5976660.html" TargetMode="External"/><Relationship Id="rId151" Type="http://schemas.openxmlformats.org/officeDocument/2006/relationships/hyperlink" Target="https://employment.govt.nz/assets/Uploads/tools-and-resources/publications/unions-and-collective-bargaining.pdf" TargetMode="External"/><Relationship Id="rId156" Type="http://schemas.openxmlformats.org/officeDocument/2006/relationships/hyperlink" Target="https://www.employment.govt.nz/starting-employment/unions-and-bargaining/collective-agreements/collective-bargaining/" TargetMode="External"/><Relationship Id="rId177" Type="http://schemas.openxmlformats.org/officeDocument/2006/relationships/hyperlink" Target="https://www.privacy.org.nz/responsibilities/privacy-breaches/" TargetMode="External"/><Relationship Id="rId172" Type="http://schemas.openxmlformats.org/officeDocument/2006/relationships/hyperlink" Target="https://www.gallagherbassett.co.nz/psychological-first-aid-ensuring-better-workplace-health-wellbeing/" TargetMode="External"/><Relationship Id="rId13" Type="http://schemas.openxmlformats.org/officeDocument/2006/relationships/hyperlink" Target="https://www.standards.govt.nz/shop/nzs-81342021/" TargetMode="External"/><Relationship Id="rId18" Type="http://schemas.openxmlformats.org/officeDocument/2006/relationships/hyperlink" Target="https://www.health.govt.nz/our-work/regulation-health-and-disability-system/certification-health-care-services/services-standard/resources-nga-paerewa-health-and-disability-services-standard/sector-guidance-nga-paerewa-health-and-disability-services-standard-nzs-81342021" TargetMode="External"/><Relationship Id="rId39" Type="http://schemas.openxmlformats.org/officeDocument/2006/relationships/hyperlink" Target="https://www.tepou.co.nz/e-learning" TargetMode="External"/><Relationship Id="rId109" Type="http://schemas.openxmlformats.org/officeDocument/2006/relationships/hyperlink" Target="http://www.era.govt.nz/" TargetMode="External"/><Relationship Id="rId34" Type="http://schemas.openxmlformats.org/officeDocument/2006/relationships/hyperlink" Target="http://wrap.cequick.com/" TargetMode="External"/><Relationship Id="rId50" Type="http://schemas.openxmlformats.org/officeDocument/2006/relationships/hyperlink" Target="https://www.tepou.co.nz/initiatives/lets-get-real/working-with-wh%C4%81nau" TargetMode="External"/><Relationship Id="rId55" Type="http://schemas.openxmlformats.org/officeDocument/2006/relationships/hyperlink" Target="https://www.marama.co.nz/" TargetMode="External"/><Relationship Id="rId76" Type="http://schemas.openxmlformats.org/officeDocument/2006/relationships/hyperlink" Target="https://www.and.org.au/pages/interviewing-people-with-disability.html" TargetMode="External"/><Relationship Id="rId97" Type="http://schemas.openxmlformats.org/officeDocument/2006/relationships/hyperlink" Target="https://outline.org.nz/workplace/" TargetMode="External"/><Relationship Id="rId104" Type="http://schemas.openxmlformats.org/officeDocument/2006/relationships/hyperlink" Target="http://www.worksafe.govt.nz/worksafe/toolshed/bullying-prevention-toolbox" TargetMode="External"/><Relationship Id="rId120" Type="http://schemas.openxmlformats.org/officeDocument/2006/relationships/hyperlink" Target="https://www.employment.govt.nz/assets/Uploads/tools-and-resources/documents/sample-letter-invitation-comment-proposed-disciplinary-action.docx" TargetMode="External"/><Relationship Id="rId125" Type="http://schemas.openxmlformats.org/officeDocument/2006/relationships/hyperlink" Target="https://www.employment.govt.nz/assets/Uploads/tools-and-resources/documents/ab2da69b10/Sample-letter-termination-of-employment-dismissal-without-notice.docx" TargetMode="External"/><Relationship Id="rId141" Type="http://schemas.openxmlformats.org/officeDocument/2006/relationships/hyperlink" Target="https://www.employment.govt.nz/workplace-policies/employment-for-disabled-people/" TargetMode="External"/><Relationship Id="rId146" Type="http://schemas.openxmlformats.org/officeDocument/2006/relationships/hyperlink" Target="https://www.employment.govt.nz/hours-and-wages/pay/minimum-wage/different-types-of-minimum-wage-rates/" TargetMode="External"/><Relationship Id="rId167" Type="http://schemas.openxmlformats.org/officeDocument/2006/relationships/hyperlink" Target="https://www.employment.govt.nz/leave-and-holidays/alternative-holidays/" TargetMode="External"/><Relationship Id="rId7" Type="http://schemas.openxmlformats.org/officeDocument/2006/relationships/settings" Target="settings.xml"/><Relationship Id="rId71" Type="http://schemas.openxmlformats.org/officeDocument/2006/relationships/hyperlink" Target="http://www.seek.co.nz/" TargetMode="External"/><Relationship Id="rId92" Type="http://schemas.openxmlformats.org/officeDocument/2006/relationships/hyperlink" Target="https://shop.standards.govt.nz/catalog/8200:2015(NZS)/scope?" TargetMode="External"/><Relationship Id="rId162" Type="http://schemas.openxmlformats.org/officeDocument/2006/relationships/hyperlink" Target="https://www.employment.govt.nz/leave-and-holidays/public-holidays/" TargetMode="Externa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tepou.co.nz/resources/tatou-tatou-being-with-people-and-whanau" TargetMode="External"/><Relationship Id="rId24" Type="http://schemas.openxmlformats.org/officeDocument/2006/relationships/hyperlink" Target="http://www.health.govt.nz/our-work/regulation-health-and-disability-system/health-practitioners-competence-assurance-act" TargetMode="External"/><Relationship Id="rId40" Type="http://schemas.openxmlformats.org/officeDocument/2006/relationships/hyperlink" Target="https://www.healthnavigator.org.nz/clinicians/e/equity/?tab=25114" TargetMode="External"/><Relationship Id="rId45" Type="http://schemas.openxmlformats.org/officeDocument/2006/relationships/hyperlink" Target="https://www.health.govt.nz/publication/equity-health-care-maori-framework" TargetMode="External"/><Relationship Id="rId66" Type="http://schemas.openxmlformats.org/officeDocument/2006/relationships/hyperlink" Target="https://www.immigration.govt.nz/about-us/our-online-systems/visaview" TargetMode="External"/><Relationship Id="rId87" Type="http://schemas.openxmlformats.org/officeDocument/2006/relationships/hyperlink" Target="https://www.mckinsey.com/~/media/mckinsey/featured%20insights/diversity%20and%20inclusion/diversity%20wins%20how%20inclusion%20matters/diversity-wins-how-inclusion-matters-vf.pdf" TargetMode="External"/><Relationship Id="rId110" Type="http://schemas.openxmlformats.org/officeDocument/2006/relationships/hyperlink" Target="https://www.employment.govt.nz/about/contact-us/" TargetMode="External"/><Relationship Id="rId115" Type="http://schemas.openxmlformats.org/officeDocument/2006/relationships/hyperlink" Target="https://www.employment.govt.nz/resolving-problems/steps-to-resolve/early-resolution/" TargetMode="External"/><Relationship Id="rId131" Type="http://schemas.openxmlformats.org/officeDocument/2006/relationships/hyperlink" Target="https://www.employment.govt.nz/assets/Uploads/tools-and-resources/publications/284276d11a/preparing-for-employment-mediation-workbook.pdf" TargetMode="External"/><Relationship Id="rId136" Type="http://schemas.openxmlformats.org/officeDocument/2006/relationships/hyperlink" Target="http://www.legislation.govt.nz/act/public/1993/0082/latest/DLM304212.html" TargetMode="External"/><Relationship Id="rId157" Type="http://schemas.openxmlformats.org/officeDocument/2006/relationships/hyperlink" Target="https://www.employment.govt.nz/starting-employment/trial-and-probationary-periods/trial-periods/" TargetMode="External"/><Relationship Id="rId178" Type="http://schemas.openxmlformats.org/officeDocument/2006/relationships/hyperlink" Target="https://www.privacy.org.nz/privacy-act-2020/information-sharing/" TargetMode="External"/><Relationship Id="rId61" Type="http://schemas.openxmlformats.org/officeDocument/2006/relationships/hyperlink" Target="http://www.legislation.govt.nz/act/public/1993/0082/latest/DLM304212.html" TargetMode="External"/><Relationship Id="rId82" Type="http://schemas.openxmlformats.org/officeDocument/2006/relationships/hyperlink" Target="http://www.legislation.govt.nz/act/public/2015/0070/latest/DLM5976660.html" TargetMode="External"/><Relationship Id="rId152" Type="http://schemas.openxmlformats.org/officeDocument/2006/relationships/hyperlink" Target="https://www.employment.govt.nz/assets/Uploads/tools-and-resources/publications/using-mediation-services-effectively.pdf" TargetMode="External"/><Relationship Id="rId173" Type="http://schemas.openxmlformats.org/officeDocument/2006/relationships/hyperlink" Target="https://www.privacy.org.nz/responsibilities/privacy-officers/" TargetMode="External"/><Relationship Id="rId19" Type="http://schemas.openxmlformats.org/officeDocument/2006/relationships/hyperlink" Target="https://mentalhealth.org.nz/resources/resource/five-ways-to-wellbeing-at-work-toolkit" TargetMode="External"/><Relationship Id="rId14" Type="http://schemas.openxmlformats.org/officeDocument/2006/relationships/hyperlink" Target="https://www.healthnavigator.org.nz/clinicians/e/equity/?tab=25114" TargetMode="External"/><Relationship Id="rId30" Type="http://schemas.openxmlformats.org/officeDocument/2006/relationships/hyperlink" Target="https://onlinelibrary.wiley.com/doi/10.1111/jocn.15859" TargetMode="External"/><Relationship Id="rId35" Type="http://schemas.openxmlformats.org/officeDocument/2006/relationships/hyperlink" Target="http://www.korero.maori.nz" TargetMode="External"/><Relationship Id="rId56" Type="http://schemas.openxmlformats.org/officeDocument/2006/relationships/hyperlink" Target="https://www.marama.co.nz/" TargetMode="External"/><Relationship Id="rId77" Type="http://schemas.openxmlformats.org/officeDocument/2006/relationships/hyperlink" Target="https://www.police.govt.nz/advice-services/businesses-and-organisations/vetting" TargetMode="External"/><Relationship Id="rId100" Type="http://schemas.openxmlformats.org/officeDocument/2006/relationships/hyperlink" Target="https://www.tepou.co.nz/initiatives/lets-get-real/107" TargetMode="External"/><Relationship Id="rId105" Type="http://schemas.openxmlformats.org/officeDocument/2006/relationships/hyperlink" Target="http://www.justice.govt.nz/courts/employment-court" TargetMode="External"/><Relationship Id="rId126" Type="http://schemas.openxmlformats.org/officeDocument/2006/relationships/hyperlink" Target="https://www.employment.govt.nz/assets/Uploads/tools-and-resources/documents/sample-letter-end-investigation-no-disciplinary-action.docx" TargetMode="External"/><Relationship Id="rId147" Type="http://schemas.openxmlformats.org/officeDocument/2006/relationships/hyperlink" Target="https://employment.govt.nz/leave-and-holidays/parental-leave/" TargetMode="External"/><Relationship Id="rId168" Type="http://schemas.openxmlformats.org/officeDocument/2006/relationships/hyperlink" Target="https://www.moat.com.au/defusing-and-debriefing" TargetMode="External"/><Relationship Id="rId8" Type="http://schemas.openxmlformats.org/officeDocument/2006/relationships/webSettings" Target="webSettings.xml"/><Relationship Id="rId51" Type="http://schemas.openxmlformats.org/officeDocument/2006/relationships/hyperlink" Target="https://www.tepou.co.nz/resources/tatou-tatou-being-with-people-and-whanau" TargetMode="External"/><Relationship Id="rId72" Type="http://schemas.openxmlformats.org/officeDocument/2006/relationships/hyperlink" Target="http://www.trademe.co.nz/jobs" TargetMode="External"/><Relationship Id="rId93" Type="http://schemas.openxmlformats.org/officeDocument/2006/relationships/hyperlink" Target="http://www.neon.org.nz/trackingequalityatwork/" TargetMode="External"/><Relationship Id="rId98" Type="http://schemas.openxmlformats.org/officeDocument/2006/relationships/hyperlink" Target="https://www.employment.govt.nz/starting-employment/hiring/induction/" TargetMode="External"/><Relationship Id="rId121" Type="http://schemas.openxmlformats.org/officeDocument/2006/relationships/hyperlink" Target="https://www.employment.govt.nz/assets/Uploads/tools-and-resources/documents/9aab77deb2/Sample-letter-invitation-to-attend-meeting-to-respond-to-proposed-disciplinary-action.docx" TargetMode="External"/><Relationship Id="rId142" Type="http://schemas.openxmlformats.org/officeDocument/2006/relationships/hyperlink" Target="http://www.era.govt.nz/" TargetMode="External"/><Relationship Id="rId163" Type="http://schemas.openxmlformats.org/officeDocument/2006/relationships/hyperlink" Target="https://www.employment.govt.nz/leave-and-holidays/bereavement-leave/" TargetMode="External"/><Relationship Id="rId3" Type="http://schemas.openxmlformats.org/officeDocument/2006/relationships/customXml" Target="../customXml/item3.xml"/><Relationship Id="rId25" Type="http://schemas.openxmlformats.org/officeDocument/2006/relationships/hyperlink" Target="https://www.legislation.govt.nz/act/public/2020/0031/latest/LMS23223.html" TargetMode="External"/><Relationship Id="rId46" Type="http://schemas.openxmlformats.org/officeDocument/2006/relationships/hyperlink" Target="https://www.health.govt.nz/publication/ola-manuia-pacific-health-and-wellbeing-action-plan-2020-2025" TargetMode="External"/><Relationship Id="rId67" Type="http://schemas.openxmlformats.org/officeDocument/2006/relationships/hyperlink" Target="https://www.business.govt.nz/hiring-and-managing/deciding-to-hire/hiring-the-right-staff-types/" TargetMode="External"/><Relationship Id="rId116" Type="http://schemas.openxmlformats.org/officeDocument/2006/relationships/hyperlink" Target="https://www.employment.govt.nz/resolving-problems/steps-to-resolve/mediation/" TargetMode="External"/><Relationship Id="rId137" Type="http://schemas.openxmlformats.org/officeDocument/2006/relationships/hyperlink" Target="http://www.legislation.govt.nz/act/public/2003/0129/latest/DLM236387.html" TargetMode="External"/><Relationship Id="rId158" Type="http://schemas.openxmlformats.org/officeDocument/2006/relationships/hyperlink" Target="https://www.employment.govt.nz/hours-and-wages/pay/minimum-wage/minimum-wage-rates/" TargetMode="External"/><Relationship Id="rId20" Type="http://schemas.openxmlformats.org/officeDocument/2006/relationships/hyperlink" Target="https://www.tepou.co.nz/initiatives/lets-get-real/seven-real-skills" TargetMode="External"/><Relationship Id="rId41" Type="http://schemas.openxmlformats.org/officeDocument/2006/relationships/hyperlink" Target="https://teraumatatau.com/study-with-us/" TargetMode="External"/><Relationship Id="rId62" Type="http://schemas.openxmlformats.org/officeDocument/2006/relationships/hyperlink" Target="http://www.legislation.govt.nz/act/public/2020/0031/latest/LMS23223.html" TargetMode="External"/><Relationship Id="rId83" Type="http://schemas.openxmlformats.org/officeDocument/2006/relationships/hyperlink" Target="http://www.legislation.govt.nz/act/public/1993/0082/latest/DLM304212.html" TargetMode="External"/><Relationship Id="rId88" Type="http://schemas.openxmlformats.org/officeDocument/2006/relationships/hyperlink" Target="https://diversityworksnz.org.nz/why-diversity/" TargetMode="External"/><Relationship Id="rId111" Type="http://schemas.openxmlformats.org/officeDocument/2006/relationships/hyperlink" Target="https://www.employment.govt.nz/starting-employment/unions-and-bargaining/collective-agreements/collective-bargaining/good-faith/" TargetMode="External"/><Relationship Id="rId132" Type="http://schemas.openxmlformats.org/officeDocument/2006/relationships/hyperlink" Target="https://www.employment.govt.nz/resolving-problems/employer-and-employee-must-dos/good-faith/" TargetMode="External"/><Relationship Id="rId153" Type="http://schemas.openxmlformats.org/officeDocument/2006/relationships/hyperlink" Target="https://www.employment.govt.nz/workplace-policies/productive-workplaces/work-life-balance/" TargetMode="External"/><Relationship Id="rId174" Type="http://schemas.openxmlformats.org/officeDocument/2006/relationships/hyperlink" Target="https://www.health.govt.nz/publication/hiso-100012017-ethnicity-data-protocols" TargetMode="External"/><Relationship Id="rId179" Type="http://schemas.openxmlformats.org/officeDocument/2006/relationships/header" Target="header1.xml"/><Relationship Id="rId15" Type="http://schemas.openxmlformats.org/officeDocument/2006/relationships/hyperlink" Target="https://mentalhealth.inquiry.govt.nz/inquiry-report/he-ara-oranga/recommendations/" TargetMode="External"/><Relationship Id="rId36" Type="http://schemas.openxmlformats.org/officeDocument/2006/relationships/hyperlink" Target="http://www.hma.co.nz/" TargetMode="External"/><Relationship Id="rId57" Type="http://schemas.openxmlformats.org/officeDocument/2006/relationships/hyperlink" Target="https://www.hrc.co.nz/our-work/business-and-work/" TargetMode="External"/><Relationship Id="rId106" Type="http://schemas.openxmlformats.org/officeDocument/2006/relationships/hyperlink" Target="http://www.era.govt.nz/" TargetMode="External"/><Relationship Id="rId127" Type="http://schemas.openxmlformats.org/officeDocument/2006/relationships/hyperlink" Target="https://www.employment.govt.nz/resolving-problems/steps-to-resolve/records-of-settlement/how-to-submit-a-record-of-settlement/" TargetMode="External"/><Relationship Id="rId10" Type="http://schemas.openxmlformats.org/officeDocument/2006/relationships/endnotes" Target="endnotes.xml"/><Relationship Id="rId31" Type="http://schemas.openxmlformats.org/officeDocument/2006/relationships/hyperlink" Target="https://www.nursingcouncil.org.nz/Public/Nursing/Standards_and_guidelines/NCNZ/nursing-section/Standards_and_guidelines_for_nurses.aspx" TargetMode="External"/><Relationship Id="rId52" Type="http://schemas.openxmlformats.org/officeDocument/2006/relationships/hyperlink" Target="https://www.healthnavigator.org.nz/clinicians/m/m%C4%81ori-models-of-health/" TargetMode="External"/><Relationship Id="rId73" Type="http://schemas.openxmlformats.org/officeDocument/2006/relationships/hyperlink" Target="https://www.mahi.co.nz/" TargetMode="External"/><Relationship Id="rId78" Type="http://schemas.openxmlformats.org/officeDocument/2006/relationships/hyperlink" Target="https://eab.business.govt.nz/employmentagreementbuilder/startscreen/" TargetMode="External"/><Relationship Id="rId94" Type="http://schemas.openxmlformats.org/officeDocument/2006/relationships/hyperlink" Target="https://diversityworksnz.org.nz/media/3663/dw-case-model_web.pdf" TargetMode="External"/><Relationship Id="rId99" Type="http://schemas.openxmlformats.org/officeDocument/2006/relationships/hyperlink" Target="https://www.hrinz.org.nz/Site/Resources/Knowledge_Base/I-P/Induction.aspx" TargetMode="External"/><Relationship Id="rId101" Type="http://schemas.openxmlformats.org/officeDocument/2006/relationships/hyperlink" Target="https://www.employment.govt.nz/resolving-problems/employer-and-employee-must-dos/good-faith/" TargetMode="External"/><Relationship Id="rId122" Type="http://schemas.openxmlformats.org/officeDocument/2006/relationships/hyperlink" Target="https://www.employment.govt.nz/assets/Uploads/tools-and-resources/documents/Sample-letter-warning.docx" TargetMode="External"/><Relationship Id="rId143" Type="http://schemas.openxmlformats.org/officeDocument/2006/relationships/hyperlink" Target="https://employment.govt.nz/leave-and-holidays/" TargetMode="External"/><Relationship Id="rId148" Type="http://schemas.openxmlformats.org/officeDocument/2006/relationships/hyperlink" Target="https://www.employment.govt.nz/hours-and-wages/pay/" TargetMode="External"/><Relationship Id="rId164" Type="http://schemas.openxmlformats.org/officeDocument/2006/relationships/hyperlink" Target="https://www.employment.govt.nz/leave-and-holidays/parental-leave/" TargetMode="External"/><Relationship Id="rId169" Type="http://schemas.openxmlformats.org/officeDocument/2006/relationships/hyperlink" Target="https://www.ihi.org/communities/blogs/linking-quality-safety-and-wellness-through-health-care-debriefing"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footer" Target="footer1.xml"/><Relationship Id="rId26" Type="http://schemas.openxmlformats.org/officeDocument/2006/relationships/hyperlink" Target="https://www.hdc.org.nz/your-rights/about-the-code/code-of-health-and-disability-services-consumers-rights/" TargetMode="External"/><Relationship Id="rId47" Type="http://schemas.openxmlformats.org/officeDocument/2006/relationships/hyperlink" Target="https://www.enablinggoodlives.co.nz/" TargetMode="External"/><Relationship Id="rId68" Type="http://schemas.openxmlformats.org/officeDocument/2006/relationships/hyperlink" Target="https://www.business.govt.nz/employeecostcalculator" TargetMode="External"/><Relationship Id="rId89" Type="http://schemas.openxmlformats.org/officeDocument/2006/relationships/hyperlink" Target="http://www.hrc.co.nz/resources/" TargetMode="External"/><Relationship Id="rId112" Type="http://schemas.openxmlformats.org/officeDocument/2006/relationships/hyperlink" Target="https://www.employment.govt.nz/assets/Uploads/tools-and-resources/documents/804050910c/My-discussion-plan.docx" TargetMode="External"/><Relationship Id="rId133" Type="http://schemas.openxmlformats.org/officeDocument/2006/relationships/hyperlink" Target="http://www.legislation.govt.nz/act/public/2000/0024/latest/DLM58317.html" TargetMode="External"/><Relationship Id="rId154" Type="http://schemas.openxmlformats.org/officeDocument/2006/relationships/hyperlink" Target="https://eab.business.govt.nz/employmentagreementbuilder/startscreen/" TargetMode="External"/><Relationship Id="rId175" Type="http://schemas.openxmlformats.org/officeDocument/2006/relationships/hyperlink" Target="https://www.legislation.govt.nz/act/public/2020/0031/latest/LMS23223.html" TargetMode="External"/><Relationship Id="rId16" Type="http://schemas.openxmlformats.org/officeDocument/2006/relationships/hyperlink" Target="https://www.mhwc.govt.nz/" TargetMode="External"/><Relationship Id="rId37" Type="http://schemas.openxmlformats.org/officeDocument/2006/relationships/hyperlink" Target="https://www.tepou.co.nz/resources/lets-get-real-framework-refreshed" TargetMode="External"/><Relationship Id="rId58" Type="http://schemas.openxmlformats.org/officeDocument/2006/relationships/hyperlink" Target="https://www.employment.govt.nz/assets/Uploads/tools-and-resources/publications/64d1224f26/how-to-hire.pdf" TargetMode="External"/><Relationship Id="rId79" Type="http://schemas.openxmlformats.org/officeDocument/2006/relationships/hyperlink" Target="https://www.employment.govt.nz/about/glossary-of-terms/" TargetMode="External"/><Relationship Id="rId102" Type="http://schemas.openxmlformats.org/officeDocument/2006/relationships/hyperlink" Target="http://www.legislation.govt.nz/act/public/2000/0024/latest/DLM58328.html" TargetMode="External"/><Relationship Id="rId123" Type="http://schemas.openxmlformats.org/officeDocument/2006/relationships/hyperlink" Target="https://www.employment.govt.nz/assets/Uploads/tools-and-resources/documents/Sample-letter-final-warning.docx" TargetMode="External"/><Relationship Id="rId144" Type="http://schemas.openxmlformats.org/officeDocument/2006/relationships/hyperlink" Target="https://www.employment.govt.nz/hours-and-wages/keeping-accurate-records/" TargetMode="External"/><Relationship Id="rId90" Type="http://schemas.openxmlformats.org/officeDocument/2006/relationships/hyperlink" Target="https://www.digital.govt.nz/standards-and-guidance/design-and-ux/content-design-guidance/inclusive-language/" TargetMode="External"/><Relationship Id="rId165" Type="http://schemas.openxmlformats.org/officeDocument/2006/relationships/hyperlink" Target="https://www.employment.govt.nz/leave-and-holidays/family-violence-leave/" TargetMode="External"/><Relationship Id="rId27" Type="http://schemas.openxmlformats.org/officeDocument/2006/relationships/hyperlink" Target="https://www.privacy.org.nz/privacy-act-2020/codes-of-practice/hipc2020/" TargetMode="External"/><Relationship Id="rId48" Type="http://schemas.openxmlformats.org/officeDocument/2006/relationships/hyperlink" Target="https://www.tepou.co.nz/resources/ng%C4%81-waka-o-matariki-equally-well-m%C4%81ori-health-strategy-2020-2025" TargetMode="External"/><Relationship Id="rId69" Type="http://schemas.openxmlformats.org/officeDocument/2006/relationships/hyperlink" Target="https://www.hrc.co.nz/our-work/business-and-work/" TargetMode="External"/><Relationship Id="rId113" Type="http://schemas.openxmlformats.org/officeDocument/2006/relationships/hyperlink" Target="https://www.employment.govt.nz/resolving-problems/steps-to-resolve/mediation/" TargetMode="External"/><Relationship Id="rId134" Type="http://schemas.openxmlformats.org/officeDocument/2006/relationships/hyperlink" Target="http://www.legislation.govt.nz/act/public/2018/0053/latest/LMS8116.html" TargetMode="External"/><Relationship Id="rId80" Type="http://schemas.openxmlformats.org/officeDocument/2006/relationships/hyperlink" Target="https://www.penguin.co.nz/books/maori-at-work-9780143773344" TargetMode="External"/><Relationship Id="rId155" Type="http://schemas.openxmlformats.org/officeDocument/2006/relationships/hyperlink" Target="https://www.employment.govt.nz/assets/Uploads/c3173a524a/form-to-indicate-intention-to-join-union.pdf" TargetMode="External"/><Relationship Id="rId176" Type="http://schemas.openxmlformats.org/officeDocument/2006/relationships/hyperlink" Target="https://www.privacy.org.nz/responsibilities/your-obligations/" TargetMode="External"/><Relationship Id="rId17" Type="http://schemas.openxmlformats.org/officeDocument/2006/relationships/hyperlink" Target="https://www.tepou.co.nz/e-learning" TargetMode="External"/><Relationship Id="rId38" Type="http://schemas.openxmlformats.org/officeDocument/2006/relationships/hyperlink" Target="https://www.privacy.org.nz/further-resources/online-privacy-training-free/" TargetMode="External"/><Relationship Id="rId59" Type="http://schemas.openxmlformats.org/officeDocument/2006/relationships/hyperlink" Target="https://mentalhealth.org.nz/workplaces-v2/recruitment-processes-and-mental-health" TargetMode="External"/><Relationship Id="rId103" Type="http://schemas.openxmlformats.org/officeDocument/2006/relationships/hyperlink" Target="http://www.legislation.govt.nz/act/public/2000/0024/latest/DLM58317.html" TargetMode="External"/><Relationship Id="rId124" Type="http://schemas.openxmlformats.org/officeDocument/2006/relationships/hyperlink" Target="https://www.employment.govt.nz/assets/Uploads/tools-and-resources/documents/dbe57165f5/Sample-letter-termination-of-employment-dismissal-on-notice.docx" TargetMode="External"/><Relationship Id="rId70" Type="http://schemas.openxmlformats.org/officeDocument/2006/relationships/hyperlink" Target="https://www.business.govt.nz/assets/Uploads/Documents/Write-a-good-job-ad.pdf" TargetMode="External"/><Relationship Id="rId91" Type="http://schemas.openxmlformats.org/officeDocument/2006/relationships/hyperlink" Target="https://www.health.govt.nz/our-work/regulation-health-and-disability-system/certification-health-care-services/services-standard" TargetMode="External"/><Relationship Id="rId145" Type="http://schemas.openxmlformats.org/officeDocument/2006/relationships/hyperlink" Target="https://www.employment.govt.nz/resolving-problems/steps-to-resolve/mediation/" TargetMode="External"/><Relationship Id="rId166" Type="http://schemas.openxmlformats.org/officeDocument/2006/relationships/hyperlink" Target="https://www.employment.govt.nz/leave-and-holidays/other-types-of-leave/" TargetMode="External"/><Relationship Id="rId1" Type="http://schemas.openxmlformats.org/officeDocument/2006/relationships/customXml" Target="../customXml/item1.xml"/><Relationship Id="rId28" Type="http://schemas.openxmlformats.org/officeDocument/2006/relationships/hyperlink" Target="https://www.standards.govt.nz/shop/nzs-81342021/" TargetMode="External"/><Relationship Id="rId49" Type="http://schemas.openxmlformats.org/officeDocument/2006/relationships/hyperlink" Target="https://communityresearch.org.nz/webinar/webinar-te-tiriti-take-action/" TargetMode="External"/><Relationship Id="rId114" Type="http://schemas.openxmlformats.org/officeDocument/2006/relationships/hyperlink" Target="https://www.employment.govt.nz/about/contact-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5"/>
        <w:category>
          <w:name w:val="General"/>
          <w:gallery w:val="placeholder"/>
        </w:category>
        <w:types>
          <w:type w:val="bbPlcHdr"/>
        </w:types>
        <w:behaviors>
          <w:behavior w:val="content"/>
        </w:behaviors>
        <w:guid w:val="{F0AE17D9-649D-4BD7-A9EF-BBCF15CEFD38}"/>
      </w:docPartPr>
      <w:docPartBody>
        <w:p w:rsidR="008A7E69" w:rsidRDefault="002370A6">
          <w:r w:rsidRPr="00401576">
            <w:rPr>
              <w:rStyle w:val="PlaceholderText"/>
            </w:rPr>
            <w:t>Choose an item.</w:t>
          </w:r>
        </w:p>
      </w:docPartBody>
    </w:docPart>
    <w:docPart>
      <w:docPartPr>
        <w:name w:val="4C0FDABE3CE5474891AF22FA3AAEB845"/>
        <w:category>
          <w:name w:val="General"/>
          <w:gallery w:val="placeholder"/>
        </w:category>
        <w:types>
          <w:type w:val="bbPlcHdr"/>
        </w:types>
        <w:behaviors>
          <w:behavior w:val="content"/>
        </w:behaviors>
        <w:guid w:val="{C78754C9-9E8F-43E2-85E8-1FF52CF5959A}"/>
      </w:docPartPr>
      <w:docPartBody>
        <w:p w:rsidR="008A7E69" w:rsidRDefault="002370A6" w:rsidP="002370A6">
          <w:pPr>
            <w:pStyle w:val="4C0FDABE3CE5474891AF22FA3AAEB845"/>
          </w:pPr>
          <w:r w:rsidRPr="00401576">
            <w:rPr>
              <w:rStyle w:val="PlaceholderText"/>
            </w:rPr>
            <w:t>Choose an item.</w:t>
          </w:r>
        </w:p>
      </w:docPartBody>
    </w:docPart>
    <w:docPart>
      <w:docPartPr>
        <w:name w:val="91FFA8B2B4714D6683B93BDCB9BEECBF"/>
        <w:category>
          <w:name w:val="General"/>
          <w:gallery w:val="placeholder"/>
        </w:category>
        <w:types>
          <w:type w:val="bbPlcHdr"/>
        </w:types>
        <w:behaviors>
          <w:behavior w:val="content"/>
        </w:behaviors>
        <w:guid w:val="{D20CB776-7D47-4DBE-A211-77CB7016E6B4}"/>
      </w:docPartPr>
      <w:docPartBody>
        <w:p w:rsidR="008A7E69" w:rsidRDefault="002370A6" w:rsidP="002370A6">
          <w:pPr>
            <w:pStyle w:val="91FFA8B2B4714D6683B93BDCB9BEECBF"/>
          </w:pPr>
          <w:r w:rsidRPr="00401576">
            <w:rPr>
              <w:rStyle w:val="PlaceholderText"/>
            </w:rPr>
            <w:t>Choose an item.</w:t>
          </w:r>
        </w:p>
      </w:docPartBody>
    </w:docPart>
    <w:docPart>
      <w:docPartPr>
        <w:name w:val="CA1B4218D7DA48768C638AF22201D716"/>
        <w:category>
          <w:name w:val="General"/>
          <w:gallery w:val="placeholder"/>
        </w:category>
        <w:types>
          <w:type w:val="bbPlcHdr"/>
        </w:types>
        <w:behaviors>
          <w:behavior w:val="content"/>
        </w:behaviors>
        <w:guid w:val="{470B3DFF-85AB-475D-B8C8-211827226AAE}"/>
      </w:docPartPr>
      <w:docPartBody>
        <w:p w:rsidR="008A7E69" w:rsidRDefault="002370A6" w:rsidP="002370A6">
          <w:pPr>
            <w:pStyle w:val="CA1B4218D7DA48768C638AF22201D716"/>
          </w:pPr>
          <w:r w:rsidRPr="00401576">
            <w:rPr>
              <w:rStyle w:val="PlaceholderText"/>
            </w:rPr>
            <w:t>Choose an item.</w:t>
          </w:r>
        </w:p>
      </w:docPartBody>
    </w:docPart>
    <w:docPart>
      <w:docPartPr>
        <w:name w:val="2012729DC5B94073A958444DCD5A50C5"/>
        <w:category>
          <w:name w:val="General"/>
          <w:gallery w:val="placeholder"/>
        </w:category>
        <w:types>
          <w:type w:val="bbPlcHdr"/>
        </w:types>
        <w:behaviors>
          <w:behavior w:val="content"/>
        </w:behaviors>
        <w:guid w:val="{97B9B543-41A2-4689-B098-C0C865F4322B}"/>
      </w:docPartPr>
      <w:docPartBody>
        <w:p w:rsidR="008A7E69" w:rsidRDefault="002370A6" w:rsidP="002370A6">
          <w:pPr>
            <w:pStyle w:val="2012729DC5B94073A958444DCD5A50C5"/>
          </w:pPr>
          <w:r w:rsidRPr="00401576">
            <w:rPr>
              <w:rStyle w:val="PlaceholderText"/>
            </w:rPr>
            <w:t>Choose an item.</w:t>
          </w:r>
        </w:p>
      </w:docPartBody>
    </w:docPart>
    <w:docPart>
      <w:docPartPr>
        <w:name w:val="455465A4AE09444AA839E9AAAC3EFBB7"/>
        <w:category>
          <w:name w:val="General"/>
          <w:gallery w:val="placeholder"/>
        </w:category>
        <w:types>
          <w:type w:val="bbPlcHdr"/>
        </w:types>
        <w:behaviors>
          <w:behavior w:val="content"/>
        </w:behaviors>
        <w:guid w:val="{6F6DF6B4-DE6E-459E-8600-E5FF3D59F9D6}"/>
      </w:docPartPr>
      <w:docPartBody>
        <w:p w:rsidR="008A7E69" w:rsidRDefault="002370A6" w:rsidP="002370A6">
          <w:pPr>
            <w:pStyle w:val="455465A4AE09444AA839E9AAAC3EFBB7"/>
          </w:pPr>
          <w:r w:rsidRPr="00401576">
            <w:rPr>
              <w:rStyle w:val="PlaceholderText"/>
            </w:rPr>
            <w:t>Choose an item.</w:t>
          </w:r>
        </w:p>
      </w:docPartBody>
    </w:docPart>
    <w:docPart>
      <w:docPartPr>
        <w:name w:val="03831C2F079B45F1AC6DEFEDB6DAF93B"/>
        <w:category>
          <w:name w:val="General"/>
          <w:gallery w:val="placeholder"/>
        </w:category>
        <w:types>
          <w:type w:val="bbPlcHdr"/>
        </w:types>
        <w:behaviors>
          <w:behavior w:val="content"/>
        </w:behaviors>
        <w:guid w:val="{DB56CF47-A864-4292-9CC0-E44A33400691}"/>
      </w:docPartPr>
      <w:docPartBody>
        <w:p w:rsidR="008A7E69" w:rsidRDefault="002370A6" w:rsidP="002370A6">
          <w:pPr>
            <w:pStyle w:val="03831C2F079B45F1AC6DEFEDB6DAF93B"/>
          </w:pPr>
          <w:r w:rsidRPr="00401576">
            <w:rPr>
              <w:rStyle w:val="PlaceholderText"/>
            </w:rPr>
            <w:t>Choose an item.</w:t>
          </w:r>
        </w:p>
      </w:docPartBody>
    </w:docPart>
    <w:docPart>
      <w:docPartPr>
        <w:name w:val="69B29C7C23C84806BBE4E26D5AAA49FA"/>
        <w:category>
          <w:name w:val="General"/>
          <w:gallery w:val="placeholder"/>
        </w:category>
        <w:types>
          <w:type w:val="bbPlcHdr"/>
        </w:types>
        <w:behaviors>
          <w:behavior w:val="content"/>
        </w:behaviors>
        <w:guid w:val="{55725E37-E450-4AC0-B7D1-14C5DA48F666}"/>
      </w:docPartPr>
      <w:docPartBody>
        <w:p w:rsidR="008A7E69" w:rsidRDefault="002370A6" w:rsidP="002370A6">
          <w:pPr>
            <w:pStyle w:val="69B29C7C23C84806BBE4E26D5AAA49FA"/>
          </w:pPr>
          <w:r w:rsidRPr="00401576">
            <w:rPr>
              <w:rStyle w:val="PlaceholderText"/>
            </w:rPr>
            <w:t>Choose an item.</w:t>
          </w:r>
        </w:p>
      </w:docPartBody>
    </w:docPart>
    <w:docPart>
      <w:docPartPr>
        <w:name w:val="230770892CDA400FA3BA3E2487B99449"/>
        <w:category>
          <w:name w:val="General"/>
          <w:gallery w:val="placeholder"/>
        </w:category>
        <w:types>
          <w:type w:val="bbPlcHdr"/>
        </w:types>
        <w:behaviors>
          <w:behavior w:val="content"/>
        </w:behaviors>
        <w:guid w:val="{1A763F04-14B4-4CB0-9AD9-D56F39087187}"/>
      </w:docPartPr>
      <w:docPartBody>
        <w:p w:rsidR="008A7E69" w:rsidRDefault="002370A6" w:rsidP="002370A6">
          <w:pPr>
            <w:pStyle w:val="230770892CDA400FA3BA3E2487B99449"/>
          </w:pPr>
          <w:r w:rsidRPr="00401576">
            <w:rPr>
              <w:rStyle w:val="PlaceholderText"/>
            </w:rPr>
            <w:t>Choose an item.</w:t>
          </w:r>
        </w:p>
      </w:docPartBody>
    </w:docPart>
    <w:docPart>
      <w:docPartPr>
        <w:name w:val="E647CE3AA1F942C6BB2BD0C4AED23157"/>
        <w:category>
          <w:name w:val="General"/>
          <w:gallery w:val="placeholder"/>
        </w:category>
        <w:types>
          <w:type w:val="bbPlcHdr"/>
        </w:types>
        <w:behaviors>
          <w:behavior w:val="content"/>
        </w:behaviors>
        <w:guid w:val="{EB31A078-B80A-45C6-B9B9-C23E080636EB}"/>
      </w:docPartPr>
      <w:docPartBody>
        <w:p w:rsidR="008A7E69" w:rsidRDefault="002370A6" w:rsidP="002370A6">
          <w:pPr>
            <w:pStyle w:val="E647CE3AA1F942C6BB2BD0C4AED23157"/>
          </w:pPr>
          <w:r w:rsidRPr="00401576">
            <w:rPr>
              <w:rStyle w:val="PlaceholderText"/>
            </w:rPr>
            <w:t>Choose an item.</w:t>
          </w:r>
        </w:p>
      </w:docPartBody>
    </w:docPart>
    <w:docPart>
      <w:docPartPr>
        <w:name w:val="BA5A87DC75214B80A14A4A3E1068F7AB"/>
        <w:category>
          <w:name w:val="General"/>
          <w:gallery w:val="placeholder"/>
        </w:category>
        <w:types>
          <w:type w:val="bbPlcHdr"/>
        </w:types>
        <w:behaviors>
          <w:behavior w:val="content"/>
        </w:behaviors>
        <w:guid w:val="{D57644C8-8F16-467A-9171-FE08F971EBAC}"/>
      </w:docPartPr>
      <w:docPartBody>
        <w:p w:rsidR="008A7E69" w:rsidRDefault="002370A6" w:rsidP="002370A6">
          <w:pPr>
            <w:pStyle w:val="BA5A87DC75214B80A14A4A3E1068F7AB"/>
          </w:pPr>
          <w:r w:rsidRPr="00401576">
            <w:rPr>
              <w:rStyle w:val="PlaceholderText"/>
            </w:rPr>
            <w:t>Choose an item.</w:t>
          </w:r>
        </w:p>
      </w:docPartBody>
    </w:docPart>
    <w:docPart>
      <w:docPartPr>
        <w:name w:val="3890D9977AB444FBB1980ECB944801E8"/>
        <w:category>
          <w:name w:val="General"/>
          <w:gallery w:val="placeholder"/>
        </w:category>
        <w:types>
          <w:type w:val="bbPlcHdr"/>
        </w:types>
        <w:behaviors>
          <w:behavior w:val="content"/>
        </w:behaviors>
        <w:guid w:val="{0E247C22-B877-4905-B465-87ACDEC09C8E}"/>
      </w:docPartPr>
      <w:docPartBody>
        <w:p w:rsidR="008A7E69" w:rsidRDefault="002370A6" w:rsidP="002370A6">
          <w:pPr>
            <w:pStyle w:val="3890D9977AB444FBB1980ECB944801E8"/>
          </w:pPr>
          <w:r w:rsidRPr="00401576">
            <w:rPr>
              <w:rStyle w:val="PlaceholderText"/>
            </w:rPr>
            <w:t>Choose an item.</w:t>
          </w:r>
        </w:p>
      </w:docPartBody>
    </w:docPart>
    <w:docPart>
      <w:docPartPr>
        <w:name w:val="899B4DFD8DAE4B289E3781839519A5A9"/>
        <w:category>
          <w:name w:val="General"/>
          <w:gallery w:val="placeholder"/>
        </w:category>
        <w:types>
          <w:type w:val="bbPlcHdr"/>
        </w:types>
        <w:behaviors>
          <w:behavior w:val="content"/>
        </w:behaviors>
        <w:guid w:val="{39723F37-2F2F-4088-9591-E5CE85F04542}"/>
      </w:docPartPr>
      <w:docPartBody>
        <w:p w:rsidR="008A7E69" w:rsidRDefault="002370A6" w:rsidP="002370A6">
          <w:pPr>
            <w:pStyle w:val="899B4DFD8DAE4B289E3781839519A5A9"/>
          </w:pPr>
          <w:r w:rsidRPr="00401576">
            <w:rPr>
              <w:rStyle w:val="PlaceholderText"/>
            </w:rPr>
            <w:t>Choose an item.</w:t>
          </w:r>
        </w:p>
      </w:docPartBody>
    </w:docPart>
    <w:docPart>
      <w:docPartPr>
        <w:name w:val="90C7A87797AB43C1A2960B4E1F62789F"/>
        <w:category>
          <w:name w:val="General"/>
          <w:gallery w:val="placeholder"/>
        </w:category>
        <w:types>
          <w:type w:val="bbPlcHdr"/>
        </w:types>
        <w:behaviors>
          <w:behavior w:val="content"/>
        </w:behaviors>
        <w:guid w:val="{563484DF-6790-465A-8752-4BDF3EFAC129}"/>
      </w:docPartPr>
      <w:docPartBody>
        <w:p w:rsidR="008A7E69" w:rsidRDefault="002370A6" w:rsidP="002370A6">
          <w:pPr>
            <w:pStyle w:val="90C7A87797AB43C1A2960B4E1F62789F"/>
          </w:pPr>
          <w:r w:rsidRPr="00401576">
            <w:rPr>
              <w:rStyle w:val="PlaceholderText"/>
            </w:rPr>
            <w:t>Choose an item.</w:t>
          </w:r>
        </w:p>
      </w:docPartBody>
    </w:docPart>
    <w:docPart>
      <w:docPartPr>
        <w:name w:val="2BFBA8FC30AD4839B9FC9F89FA64FB59"/>
        <w:category>
          <w:name w:val="General"/>
          <w:gallery w:val="placeholder"/>
        </w:category>
        <w:types>
          <w:type w:val="bbPlcHdr"/>
        </w:types>
        <w:behaviors>
          <w:behavior w:val="content"/>
        </w:behaviors>
        <w:guid w:val="{E603A2F8-B7C5-4D45-9C5D-5A9F6E43309C}"/>
      </w:docPartPr>
      <w:docPartBody>
        <w:p w:rsidR="008A7E69" w:rsidRDefault="002370A6" w:rsidP="002370A6">
          <w:pPr>
            <w:pStyle w:val="2BFBA8FC30AD4839B9FC9F89FA64FB59"/>
          </w:pPr>
          <w:r w:rsidRPr="00401576">
            <w:rPr>
              <w:rStyle w:val="PlaceholderText"/>
            </w:rPr>
            <w:t>Choose an item.</w:t>
          </w:r>
        </w:p>
      </w:docPartBody>
    </w:docPart>
    <w:docPart>
      <w:docPartPr>
        <w:name w:val="217374E6530F4B65AF4AF413459C23BB"/>
        <w:category>
          <w:name w:val="General"/>
          <w:gallery w:val="placeholder"/>
        </w:category>
        <w:types>
          <w:type w:val="bbPlcHdr"/>
        </w:types>
        <w:behaviors>
          <w:behavior w:val="content"/>
        </w:behaviors>
        <w:guid w:val="{FD6E72C1-011F-4E20-9EBC-9814DDC9A669}"/>
      </w:docPartPr>
      <w:docPartBody>
        <w:p w:rsidR="008A7E69" w:rsidRDefault="002370A6" w:rsidP="002370A6">
          <w:pPr>
            <w:pStyle w:val="217374E6530F4B65AF4AF413459C23BB"/>
          </w:pPr>
          <w:r w:rsidRPr="00401576">
            <w:rPr>
              <w:rStyle w:val="PlaceholderText"/>
            </w:rPr>
            <w:t>Choose an item.</w:t>
          </w:r>
        </w:p>
      </w:docPartBody>
    </w:docPart>
    <w:docPart>
      <w:docPartPr>
        <w:name w:val="525210541C7846D4B61C33151AD5BBEF"/>
        <w:category>
          <w:name w:val="General"/>
          <w:gallery w:val="placeholder"/>
        </w:category>
        <w:types>
          <w:type w:val="bbPlcHdr"/>
        </w:types>
        <w:behaviors>
          <w:behavior w:val="content"/>
        </w:behaviors>
        <w:guid w:val="{78BB26C3-8C97-4BDE-82B4-583F23CEF3D4}"/>
      </w:docPartPr>
      <w:docPartBody>
        <w:p w:rsidR="008A7E69" w:rsidRDefault="002370A6" w:rsidP="002370A6">
          <w:pPr>
            <w:pStyle w:val="525210541C7846D4B61C33151AD5BBEF"/>
          </w:pPr>
          <w:r w:rsidRPr="00401576">
            <w:rPr>
              <w:rStyle w:val="PlaceholderText"/>
            </w:rPr>
            <w:t>Choose an item.</w:t>
          </w:r>
        </w:p>
      </w:docPartBody>
    </w:docPart>
    <w:docPart>
      <w:docPartPr>
        <w:name w:val="A677C4C7735D402AA5D08E876B0822F8"/>
        <w:category>
          <w:name w:val="General"/>
          <w:gallery w:val="placeholder"/>
        </w:category>
        <w:types>
          <w:type w:val="bbPlcHdr"/>
        </w:types>
        <w:behaviors>
          <w:behavior w:val="content"/>
        </w:behaviors>
        <w:guid w:val="{C2F15D70-7D5D-427A-B7D9-A0A8D533B811}"/>
      </w:docPartPr>
      <w:docPartBody>
        <w:p w:rsidR="008A7E69" w:rsidRDefault="002370A6" w:rsidP="002370A6">
          <w:pPr>
            <w:pStyle w:val="A677C4C7735D402AA5D08E876B0822F8"/>
          </w:pPr>
          <w:r w:rsidRPr="00401576">
            <w:rPr>
              <w:rStyle w:val="PlaceholderText"/>
            </w:rPr>
            <w:t>Choose an item.</w:t>
          </w:r>
        </w:p>
      </w:docPartBody>
    </w:docPart>
    <w:docPart>
      <w:docPartPr>
        <w:name w:val="1B01965A76B54348B8DB70EBA76C46DD"/>
        <w:category>
          <w:name w:val="General"/>
          <w:gallery w:val="placeholder"/>
        </w:category>
        <w:types>
          <w:type w:val="bbPlcHdr"/>
        </w:types>
        <w:behaviors>
          <w:behavior w:val="content"/>
        </w:behaviors>
        <w:guid w:val="{ED338381-73B2-442C-9F0A-893FA6DFD64E}"/>
      </w:docPartPr>
      <w:docPartBody>
        <w:p w:rsidR="008A7E69" w:rsidRDefault="002370A6" w:rsidP="002370A6">
          <w:pPr>
            <w:pStyle w:val="1B01965A76B54348B8DB70EBA76C46DD"/>
          </w:pPr>
          <w:r w:rsidRPr="00401576">
            <w:rPr>
              <w:rStyle w:val="PlaceholderText"/>
            </w:rPr>
            <w:t>Choose an item.</w:t>
          </w:r>
        </w:p>
      </w:docPartBody>
    </w:docPart>
    <w:docPart>
      <w:docPartPr>
        <w:name w:val="0A1400B8455340FAA1A9F0125BBE8A50"/>
        <w:category>
          <w:name w:val="General"/>
          <w:gallery w:val="placeholder"/>
        </w:category>
        <w:types>
          <w:type w:val="bbPlcHdr"/>
        </w:types>
        <w:behaviors>
          <w:behavior w:val="content"/>
        </w:behaviors>
        <w:guid w:val="{024DAA02-158B-49CF-A35F-C7F4A935B9C9}"/>
      </w:docPartPr>
      <w:docPartBody>
        <w:p w:rsidR="008A7E69" w:rsidRDefault="002370A6" w:rsidP="002370A6">
          <w:pPr>
            <w:pStyle w:val="0A1400B8455340FAA1A9F0125BBE8A50"/>
          </w:pPr>
          <w:r w:rsidRPr="00401576">
            <w:rPr>
              <w:rStyle w:val="PlaceholderText"/>
            </w:rPr>
            <w:t>Choose an item.</w:t>
          </w:r>
        </w:p>
      </w:docPartBody>
    </w:docPart>
    <w:docPart>
      <w:docPartPr>
        <w:name w:val="DefaultPlaceholder_1081868574"/>
        <w:category>
          <w:name w:val="General"/>
          <w:gallery w:val="placeholder"/>
        </w:category>
        <w:types>
          <w:type w:val="bbPlcHdr"/>
        </w:types>
        <w:behaviors>
          <w:behavior w:val="content"/>
        </w:behaviors>
        <w:guid w:val="{F0004DBA-EAFA-42AF-A93A-AC3546A8E958}"/>
      </w:docPartPr>
      <w:docPartBody>
        <w:p w:rsidR="001F6DB0" w:rsidRDefault="00974046">
          <w:r w:rsidRPr="002A6443">
            <w:rPr>
              <w:rStyle w:val="PlaceholderText"/>
            </w:rPr>
            <w:t>Click here to enter text.</w:t>
          </w:r>
        </w:p>
      </w:docPartBody>
    </w:docPart>
    <w:docPart>
      <w:docPartPr>
        <w:name w:val="916A48C3159A4732ADAD305705E1F2FB"/>
        <w:category>
          <w:name w:val="General"/>
          <w:gallery w:val="placeholder"/>
        </w:category>
        <w:types>
          <w:type w:val="bbPlcHdr"/>
        </w:types>
        <w:behaviors>
          <w:behavior w:val="content"/>
        </w:behaviors>
        <w:guid w:val="{7C408D08-D168-4526-AFED-BF6D6DC1BE00}"/>
      </w:docPartPr>
      <w:docPartBody>
        <w:p w:rsidR="005C1623" w:rsidRDefault="00F408E4" w:rsidP="00F408E4">
          <w:pPr>
            <w:pStyle w:val="916A48C3159A4732ADAD305705E1F2FB"/>
          </w:pPr>
          <w:r w:rsidRPr="002A6443">
            <w:rPr>
              <w:rStyle w:val="PlaceholderText"/>
            </w:rPr>
            <w:t>Click here to enter text.</w:t>
          </w:r>
        </w:p>
      </w:docPartBody>
    </w:docPart>
    <w:docPart>
      <w:docPartPr>
        <w:name w:val="ABDC381EC87A4E618B5CC059A39E5A35"/>
        <w:category>
          <w:name w:val="General"/>
          <w:gallery w:val="placeholder"/>
        </w:category>
        <w:types>
          <w:type w:val="bbPlcHdr"/>
        </w:types>
        <w:behaviors>
          <w:behavior w:val="content"/>
        </w:behaviors>
        <w:guid w:val="{6824B1CB-CB0F-4341-8EA1-6D973530C95A}"/>
      </w:docPartPr>
      <w:docPartBody>
        <w:p w:rsidR="00DC769D" w:rsidRDefault="005C1623" w:rsidP="005C1623">
          <w:pPr>
            <w:pStyle w:val="ABDC381EC87A4E618B5CC059A39E5A35"/>
          </w:pPr>
          <w:r w:rsidRPr="00C44C5B">
            <w:rPr>
              <w:rStyle w:val="PlaceholderText"/>
            </w:rPr>
            <w:t>Click here to enter text.</w:t>
          </w:r>
        </w:p>
      </w:docPartBody>
    </w:docPart>
    <w:docPart>
      <w:docPartPr>
        <w:name w:val="D90AE64C008244C587BDBE8296D6D4A5"/>
        <w:category>
          <w:name w:val="General"/>
          <w:gallery w:val="placeholder"/>
        </w:category>
        <w:types>
          <w:type w:val="bbPlcHdr"/>
        </w:types>
        <w:behaviors>
          <w:behavior w:val="content"/>
        </w:behaviors>
        <w:guid w:val="{4CC0BDDA-429E-4D96-A6A0-051860108416}"/>
      </w:docPartPr>
      <w:docPartBody>
        <w:p w:rsidR="00DC769D" w:rsidRDefault="005C1623" w:rsidP="005C1623">
          <w:pPr>
            <w:pStyle w:val="D90AE64C008244C587BDBE8296D6D4A5"/>
          </w:pPr>
          <w:r w:rsidRPr="00C44C5B">
            <w:rPr>
              <w:rStyle w:val="PlaceholderText"/>
            </w:rPr>
            <w:t>Click here to enter text.</w:t>
          </w:r>
        </w:p>
      </w:docPartBody>
    </w:docPart>
    <w:docPart>
      <w:docPartPr>
        <w:name w:val="794CEA74CBAF486C9CE4821720B7098F"/>
        <w:category>
          <w:name w:val="General"/>
          <w:gallery w:val="placeholder"/>
        </w:category>
        <w:types>
          <w:type w:val="bbPlcHdr"/>
        </w:types>
        <w:behaviors>
          <w:behavior w:val="content"/>
        </w:behaviors>
        <w:guid w:val="{5CC00B60-B23C-43E8-BEC6-754E202945E6}"/>
      </w:docPartPr>
      <w:docPartBody>
        <w:p w:rsidR="00DC769D" w:rsidRDefault="005C1623" w:rsidP="005C1623">
          <w:pPr>
            <w:pStyle w:val="794CEA74CBAF486C9CE4821720B7098F"/>
          </w:pPr>
          <w:r w:rsidRPr="00C44C5B">
            <w:rPr>
              <w:rStyle w:val="PlaceholderText"/>
            </w:rPr>
            <w:t>Click here to enter text.</w:t>
          </w:r>
        </w:p>
      </w:docPartBody>
    </w:docPart>
    <w:docPart>
      <w:docPartPr>
        <w:name w:val="5E47F027D7194E358EA56A57396B7AF1"/>
        <w:category>
          <w:name w:val="General"/>
          <w:gallery w:val="placeholder"/>
        </w:category>
        <w:types>
          <w:type w:val="bbPlcHdr"/>
        </w:types>
        <w:behaviors>
          <w:behavior w:val="content"/>
        </w:behaviors>
        <w:guid w:val="{15B229C1-FEC4-4FFA-8FE9-DAA63545940A}"/>
      </w:docPartPr>
      <w:docPartBody>
        <w:p w:rsidR="003E32A1" w:rsidRDefault="002A2F02" w:rsidP="002A2F02">
          <w:pPr>
            <w:pStyle w:val="5E47F027D7194E358EA56A57396B7AF1"/>
          </w:pPr>
          <w:r w:rsidRPr="0059488B">
            <w:rPr>
              <w:rStyle w:val="PlaceholderText"/>
            </w:rPr>
            <w:t>Click here to enter text.</w:t>
          </w:r>
        </w:p>
      </w:docPartBody>
    </w:docPart>
    <w:docPart>
      <w:docPartPr>
        <w:name w:val="8CD642AB268A4C40AD254C4AD383F68C"/>
        <w:category>
          <w:name w:val="General"/>
          <w:gallery w:val="placeholder"/>
        </w:category>
        <w:types>
          <w:type w:val="bbPlcHdr"/>
        </w:types>
        <w:behaviors>
          <w:behavior w:val="content"/>
        </w:behaviors>
        <w:guid w:val="{021985D4-DF56-4DA7-B38C-E6BF76E40372}"/>
      </w:docPartPr>
      <w:docPartBody>
        <w:p w:rsidR="003E32A1" w:rsidRDefault="002A2F02" w:rsidP="002A2F02">
          <w:pPr>
            <w:pStyle w:val="8CD642AB268A4C40AD254C4AD383F68C"/>
          </w:pPr>
          <w:r w:rsidRPr="0059488B">
            <w:rPr>
              <w:rStyle w:val="PlaceholderText"/>
            </w:rPr>
            <w:t>Click here to enter a date.</w:t>
          </w:r>
        </w:p>
      </w:docPartBody>
    </w:docPart>
    <w:docPart>
      <w:docPartPr>
        <w:name w:val="DefaultPlaceholder_1081868576"/>
        <w:category>
          <w:name w:val="General"/>
          <w:gallery w:val="placeholder"/>
        </w:category>
        <w:types>
          <w:type w:val="bbPlcHdr"/>
        </w:types>
        <w:behaviors>
          <w:behavior w:val="content"/>
        </w:behaviors>
        <w:guid w:val="{F7895E1F-2582-45CE-90A5-8B56250DD60C}"/>
      </w:docPartPr>
      <w:docPartBody>
        <w:p w:rsidR="009C0C7F" w:rsidRDefault="003E32A1">
          <w:r w:rsidRPr="00C81BC7">
            <w:rPr>
              <w:rStyle w:val="PlaceholderText"/>
            </w:rPr>
            <w:t>Click here to enter a date.</w:t>
          </w:r>
        </w:p>
      </w:docPartBody>
    </w:docPart>
    <w:docPart>
      <w:docPartPr>
        <w:name w:val="B20CAC4A527649849A6730099A75BD74"/>
        <w:category>
          <w:name w:val="General"/>
          <w:gallery w:val="placeholder"/>
        </w:category>
        <w:types>
          <w:type w:val="bbPlcHdr"/>
        </w:types>
        <w:behaviors>
          <w:behavior w:val="content"/>
        </w:behaviors>
        <w:guid w:val="{8965859C-74A7-41CC-95DE-6491EFE7774B}"/>
      </w:docPartPr>
      <w:docPartBody>
        <w:p w:rsidR="00817EBC" w:rsidRDefault="00F36DB2" w:rsidP="00F36DB2">
          <w:pPr>
            <w:pStyle w:val="B20CAC4A527649849A6730099A75BD74"/>
          </w:pPr>
          <w:r w:rsidRPr="00F20F01">
            <w:rPr>
              <w:rStyle w:val="PlaceholderText"/>
            </w:rPr>
            <w:t>Click here to enter text.</w:t>
          </w:r>
        </w:p>
      </w:docPartBody>
    </w:docPart>
    <w:docPart>
      <w:docPartPr>
        <w:name w:val="868F81D9164B458097BBBEDFB1C74567"/>
        <w:category>
          <w:name w:val="General"/>
          <w:gallery w:val="placeholder"/>
        </w:category>
        <w:types>
          <w:type w:val="bbPlcHdr"/>
        </w:types>
        <w:behaviors>
          <w:behavior w:val="content"/>
        </w:behaviors>
        <w:guid w:val="{FC6E044B-8FC8-43BD-947B-958FF9EE07F1}"/>
      </w:docPartPr>
      <w:docPartBody>
        <w:p w:rsidR="00817EBC" w:rsidRDefault="00F36DB2" w:rsidP="00F36DB2">
          <w:pPr>
            <w:pStyle w:val="868F81D9164B458097BBBEDFB1C74567"/>
          </w:pPr>
          <w:r w:rsidRPr="003D2F63">
            <w:rPr>
              <w:rStyle w:val="PlaceholderText"/>
            </w:rPr>
            <w:t>Choose an item.</w:t>
          </w:r>
        </w:p>
      </w:docPartBody>
    </w:docPart>
    <w:docPart>
      <w:docPartPr>
        <w:name w:val="16AC1DD732D94E96B1B0ABA48D0E3906"/>
        <w:category>
          <w:name w:val="General"/>
          <w:gallery w:val="placeholder"/>
        </w:category>
        <w:types>
          <w:type w:val="bbPlcHdr"/>
        </w:types>
        <w:behaviors>
          <w:behavior w:val="content"/>
        </w:behaviors>
        <w:guid w:val="{DB0F2F2A-AE22-4011-A89D-3CD18A8ED56E}"/>
      </w:docPartPr>
      <w:docPartBody>
        <w:p w:rsidR="00817EBC" w:rsidRDefault="00F36DB2" w:rsidP="00F36DB2">
          <w:pPr>
            <w:pStyle w:val="16AC1DD732D94E96B1B0ABA48D0E3906"/>
          </w:pPr>
          <w:r w:rsidRPr="003D2F63">
            <w:rPr>
              <w:rStyle w:val="PlaceholderText"/>
            </w:rPr>
            <w:t>Choose an item.</w:t>
          </w:r>
        </w:p>
      </w:docPartBody>
    </w:docPart>
    <w:docPart>
      <w:docPartPr>
        <w:name w:val="D0AA32288BFD4ACA8E7A7958B90B28F5"/>
        <w:category>
          <w:name w:val="General"/>
          <w:gallery w:val="placeholder"/>
        </w:category>
        <w:types>
          <w:type w:val="bbPlcHdr"/>
        </w:types>
        <w:behaviors>
          <w:behavior w:val="content"/>
        </w:behaviors>
        <w:guid w:val="{5BAEB9F3-A4B6-4708-9361-5E5EAE467AB8}"/>
      </w:docPartPr>
      <w:docPartBody>
        <w:p w:rsidR="00817EBC" w:rsidRDefault="00F36DB2" w:rsidP="00F36DB2">
          <w:pPr>
            <w:pStyle w:val="D0AA32288BFD4ACA8E7A7958B90B28F5"/>
          </w:pPr>
          <w:r w:rsidRPr="003D2F63">
            <w:rPr>
              <w:rStyle w:val="PlaceholderText"/>
            </w:rPr>
            <w:t>Choose an item.</w:t>
          </w:r>
        </w:p>
      </w:docPartBody>
    </w:docPart>
    <w:docPart>
      <w:docPartPr>
        <w:name w:val="32BB0625C9DA4AB380AE02549DE9F7F1"/>
        <w:category>
          <w:name w:val="General"/>
          <w:gallery w:val="placeholder"/>
        </w:category>
        <w:types>
          <w:type w:val="bbPlcHdr"/>
        </w:types>
        <w:behaviors>
          <w:behavior w:val="content"/>
        </w:behaviors>
        <w:guid w:val="{88CED481-C66A-4BAF-89E3-284B2BB2A1C7}"/>
      </w:docPartPr>
      <w:docPartBody>
        <w:p w:rsidR="00817EBC" w:rsidRDefault="00F36DB2" w:rsidP="00F36DB2">
          <w:pPr>
            <w:pStyle w:val="32BB0625C9DA4AB380AE02549DE9F7F1"/>
          </w:pPr>
          <w:r w:rsidRPr="003D2F63">
            <w:rPr>
              <w:rStyle w:val="PlaceholderText"/>
            </w:rPr>
            <w:t>Choose an item.</w:t>
          </w:r>
        </w:p>
      </w:docPartBody>
    </w:docPart>
    <w:docPart>
      <w:docPartPr>
        <w:name w:val="412DC3FD2EB14085AC39638B3C516BAC"/>
        <w:category>
          <w:name w:val="General"/>
          <w:gallery w:val="placeholder"/>
        </w:category>
        <w:types>
          <w:type w:val="bbPlcHdr"/>
        </w:types>
        <w:behaviors>
          <w:behavior w:val="content"/>
        </w:behaviors>
        <w:guid w:val="{88B7E782-4AD3-4B50-8C6E-E8DC73265792}"/>
      </w:docPartPr>
      <w:docPartBody>
        <w:p w:rsidR="00817EBC" w:rsidRDefault="00F36DB2" w:rsidP="00F36DB2">
          <w:pPr>
            <w:pStyle w:val="412DC3FD2EB14085AC39638B3C516BAC"/>
          </w:pPr>
          <w:r w:rsidRPr="003D2F63">
            <w:rPr>
              <w:rStyle w:val="PlaceholderText"/>
            </w:rPr>
            <w:t>Choose an item.</w:t>
          </w:r>
        </w:p>
      </w:docPartBody>
    </w:docPart>
    <w:docPart>
      <w:docPartPr>
        <w:name w:val="0EC543D30EDB49D2A4B424B8B91DB426"/>
        <w:category>
          <w:name w:val="General"/>
          <w:gallery w:val="placeholder"/>
        </w:category>
        <w:types>
          <w:type w:val="bbPlcHdr"/>
        </w:types>
        <w:behaviors>
          <w:behavior w:val="content"/>
        </w:behaviors>
        <w:guid w:val="{302D47CD-FC21-4293-904B-DD4BD11A97D4}"/>
      </w:docPartPr>
      <w:docPartBody>
        <w:p w:rsidR="00817EBC" w:rsidRDefault="00F36DB2" w:rsidP="00F36DB2">
          <w:pPr>
            <w:pStyle w:val="0EC543D30EDB49D2A4B424B8B91DB426"/>
          </w:pPr>
          <w:r w:rsidRPr="003D2F63">
            <w:rPr>
              <w:rStyle w:val="PlaceholderText"/>
            </w:rPr>
            <w:t>Choose an item.</w:t>
          </w:r>
        </w:p>
      </w:docPartBody>
    </w:docPart>
    <w:docPart>
      <w:docPartPr>
        <w:name w:val="D2B8CD223E614706BE859A0341D58007"/>
        <w:category>
          <w:name w:val="General"/>
          <w:gallery w:val="placeholder"/>
        </w:category>
        <w:types>
          <w:type w:val="bbPlcHdr"/>
        </w:types>
        <w:behaviors>
          <w:behavior w:val="content"/>
        </w:behaviors>
        <w:guid w:val="{E0F7B3A2-6AB9-4538-ACF1-4DD40E4186D7}"/>
      </w:docPartPr>
      <w:docPartBody>
        <w:p w:rsidR="00817EBC" w:rsidRDefault="00F36DB2" w:rsidP="00F36DB2">
          <w:pPr>
            <w:pStyle w:val="D2B8CD223E614706BE859A0341D58007"/>
          </w:pPr>
          <w:r w:rsidRPr="00901D6C">
            <w:rPr>
              <w:rStyle w:val="PlaceholderText"/>
            </w:rPr>
            <w:t>Click here to enter text.</w:t>
          </w:r>
        </w:p>
      </w:docPartBody>
    </w:docPart>
    <w:docPart>
      <w:docPartPr>
        <w:name w:val="10403D95907545A59D1DCBAE0F955B87"/>
        <w:category>
          <w:name w:val="General"/>
          <w:gallery w:val="placeholder"/>
        </w:category>
        <w:types>
          <w:type w:val="bbPlcHdr"/>
        </w:types>
        <w:behaviors>
          <w:behavior w:val="content"/>
        </w:behaviors>
        <w:guid w:val="{EFC78284-8272-401A-A9BB-AC3809C4C651}"/>
      </w:docPartPr>
      <w:docPartBody>
        <w:p w:rsidR="002C3FA8" w:rsidRDefault="00FB6905" w:rsidP="00FB6905">
          <w:pPr>
            <w:pStyle w:val="10403D95907545A59D1DCBAE0F955B87"/>
          </w:pPr>
          <w:r w:rsidRPr="00401576">
            <w:rPr>
              <w:rStyle w:val="PlaceholderText"/>
            </w:rPr>
            <w:t>Choose an item.</w:t>
          </w:r>
        </w:p>
      </w:docPartBody>
    </w:docPart>
    <w:docPart>
      <w:docPartPr>
        <w:name w:val="110E75AD00B14672AAF1838CDE851175"/>
        <w:category>
          <w:name w:val="General"/>
          <w:gallery w:val="placeholder"/>
        </w:category>
        <w:types>
          <w:type w:val="bbPlcHdr"/>
        </w:types>
        <w:behaviors>
          <w:behavior w:val="content"/>
        </w:behaviors>
        <w:guid w:val="{746624E4-11B7-466E-9C10-87B9ACBD19B1}"/>
      </w:docPartPr>
      <w:docPartBody>
        <w:p w:rsidR="002C3FA8" w:rsidRDefault="00FB6905" w:rsidP="00FB6905">
          <w:pPr>
            <w:pStyle w:val="110E75AD00B14672AAF1838CDE851175"/>
          </w:pPr>
          <w:r w:rsidRPr="00401576">
            <w:rPr>
              <w:rStyle w:val="PlaceholderText"/>
            </w:rPr>
            <w:t>Choose an item.</w:t>
          </w:r>
        </w:p>
      </w:docPartBody>
    </w:docPart>
    <w:docPart>
      <w:docPartPr>
        <w:name w:val="1574CB69FDF240C3885AD368CA1AD293"/>
        <w:category>
          <w:name w:val="General"/>
          <w:gallery w:val="placeholder"/>
        </w:category>
        <w:types>
          <w:type w:val="bbPlcHdr"/>
        </w:types>
        <w:behaviors>
          <w:behavior w:val="content"/>
        </w:behaviors>
        <w:guid w:val="{62DA7E34-B283-4B70-9AE9-88B4140A72A6}"/>
      </w:docPartPr>
      <w:docPartBody>
        <w:p w:rsidR="002C3FA8" w:rsidRDefault="00FB6905" w:rsidP="00FB6905">
          <w:pPr>
            <w:pStyle w:val="1574CB69FDF240C3885AD368CA1AD293"/>
          </w:pPr>
          <w:r w:rsidRPr="00401576">
            <w:rPr>
              <w:rStyle w:val="PlaceholderText"/>
            </w:rPr>
            <w:t>Choose an item.</w:t>
          </w:r>
        </w:p>
      </w:docPartBody>
    </w:docPart>
    <w:docPart>
      <w:docPartPr>
        <w:name w:val="6FD14E0F519E42DE89BC6A68085F835E"/>
        <w:category>
          <w:name w:val="General"/>
          <w:gallery w:val="placeholder"/>
        </w:category>
        <w:types>
          <w:type w:val="bbPlcHdr"/>
        </w:types>
        <w:behaviors>
          <w:behavior w:val="content"/>
        </w:behaviors>
        <w:guid w:val="{30EB0356-4B36-41C8-BFD2-B665B8F3AFD4}"/>
      </w:docPartPr>
      <w:docPartBody>
        <w:p w:rsidR="002C3FA8" w:rsidRDefault="00FB6905" w:rsidP="00FB6905">
          <w:pPr>
            <w:pStyle w:val="6FD14E0F519E42DE89BC6A68085F835E"/>
          </w:pPr>
          <w:r w:rsidRPr="00401576">
            <w:rPr>
              <w:rStyle w:val="PlaceholderText"/>
            </w:rPr>
            <w:t>Choose an item.</w:t>
          </w:r>
        </w:p>
      </w:docPartBody>
    </w:docPart>
    <w:docPart>
      <w:docPartPr>
        <w:name w:val="D0C880EC15CA4ABABD5E18FD609DCFB7"/>
        <w:category>
          <w:name w:val="General"/>
          <w:gallery w:val="placeholder"/>
        </w:category>
        <w:types>
          <w:type w:val="bbPlcHdr"/>
        </w:types>
        <w:behaviors>
          <w:behavior w:val="content"/>
        </w:behaviors>
        <w:guid w:val="{959F81A8-0267-400B-8178-A246D40BE575}"/>
      </w:docPartPr>
      <w:docPartBody>
        <w:p w:rsidR="002C3FA8" w:rsidRDefault="00FB6905" w:rsidP="00FB6905">
          <w:pPr>
            <w:pStyle w:val="D0C880EC15CA4ABABD5E18FD609DCFB7"/>
          </w:pPr>
          <w:r w:rsidRPr="00401576">
            <w:rPr>
              <w:rStyle w:val="PlaceholderText"/>
            </w:rPr>
            <w:t>Choose an item.</w:t>
          </w:r>
        </w:p>
      </w:docPartBody>
    </w:docPart>
    <w:docPart>
      <w:docPartPr>
        <w:name w:val="BD1304E39088450A86294174D5B582E0"/>
        <w:category>
          <w:name w:val="General"/>
          <w:gallery w:val="placeholder"/>
        </w:category>
        <w:types>
          <w:type w:val="bbPlcHdr"/>
        </w:types>
        <w:behaviors>
          <w:behavior w:val="content"/>
        </w:behaviors>
        <w:guid w:val="{7E235902-481E-4801-AEC8-743563E9F5E0}"/>
      </w:docPartPr>
      <w:docPartBody>
        <w:p w:rsidR="002C3FA8" w:rsidRDefault="00FB6905" w:rsidP="00FB6905">
          <w:pPr>
            <w:pStyle w:val="BD1304E39088450A86294174D5B582E0"/>
          </w:pPr>
          <w:r w:rsidRPr="00401576">
            <w:rPr>
              <w:rStyle w:val="PlaceholderText"/>
            </w:rPr>
            <w:t>Choose an item.</w:t>
          </w:r>
        </w:p>
      </w:docPartBody>
    </w:docPart>
    <w:docPart>
      <w:docPartPr>
        <w:name w:val="522AE3D0C1C44893AC0637802357FF67"/>
        <w:category>
          <w:name w:val="General"/>
          <w:gallery w:val="placeholder"/>
        </w:category>
        <w:types>
          <w:type w:val="bbPlcHdr"/>
        </w:types>
        <w:behaviors>
          <w:behavior w:val="content"/>
        </w:behaviors>
        <w:guid w:val="{BDDE4F02-E804-474A-B6CF-B914E57CB62D}"/>
      </w:docPartPr>
      <w:docPartBody>
        <w:p w:rsidR="002C3FA8" w:rsidRDefault="00FB6905" w:rsidP="00FB6905">
          <w:pPr>
            <w:pStyle w:val="522AE3D0C1C44893AC0637802357FF67"/>
          </w:pPr>
          <w:r w:rsidRPr="00401576">
            <w:rPr>
              <w:rStyle w:val="PlaceholderText"/>
            </w:rPr>
            <w:t>Choose an item.</w:t>
          </w:r>
        </w:p>
      </w:docPartBody>
    </w:docPart>
    <w:docPart>
      <w:docPartPr>
        <w:name w:val="E3047EDB88F04FF2BC54255D05FF8E87"/>
        <w:category>
          <w:name w:val="General"/>
          <w:gallery w:val="placeholder"/>
        </w:category>
        <w:types>
          <w:type w:val="bbPlcHdr"/>
        </w:types>
        <w:behaviors>
          <w:behavior w:val="content"/>
        </w:behaviors>
        <w:guid w:val="{7BBB2F1C-BDF4-47BD-9177-5335AD7BBE3C}"/>
      </w:docPartPr>
      <w:docPartBody>
        <w:p w:rsidR="00412529" w:rsidRDefault="002C3FA8" w:rsidP="002C3FA8">
          <w:pPr>
            <w:pStyle w:val="E3047EDB88F04FF2BC54255D05FF8E87"/>
          </w:pPr>
          <w:r w:rsidRPr="00401576">
            <w:rPr>
              <w:rStyle w:val="PlaceholderText"/>
            </w:rPr>
            <w:t>Choose an item.</w:t>
          </w:r>
        </w:p>
      </w:docPartBody>
    </w:docPart>
    <w:docPart>
      <w:docPartPr>
        <w:name w:val="005C9C1D52B24BD28CC9369A632C5009"/>
        <w:category>
          <w:name w:val="General"/>
          <w:gallery w:val="placeholder"/>
        </w:category>
        <w:types>
          <w:type w:val="bbPlcHdr"/>
        </w:types>
        <w:behaviors>
          <w:behavior w:val="content"/>
        </w:behaviors>
        <w:guid w:val="{4FE55A74-9FDF-4215-9E8D-3474C9F030EF}"/>
      </w:docPartPr>
      <w:docPartBody>
        <w:p w:rsidR="00061045" w:rsidRDefault="00A951E4" w:rsidP="00A951E4">
          <w:pPr>
            <w:pStyle w:val="005C9C1D52B24BD28CC9369A632C5009"/>
          </w:pPr>
          <w:r w:rsidRPr="00C44C5B">
            <w:rPr>
              <w:rStyle w:val="PlaceholderText"/>
            </w:rPr>
            <w:t>Click here to enter text.</w:t>
          </w:r>
        </w:p>
      </w:docPartBody>
    </w:docPart>
    <w:docPart>
      <w:docPartPr>
        <w:name w:val="7F4B5A1F50C54EC5955529F2E110ED1F"/>
        <w:category>
          <w:name w:val="General"/>
          <w:gallery w:val="placeholder"/>
        </w:category>
        <w:types>
          <w:type w:val="bbPlcHdr"/>
        </w:types>
        <w:behaviors>
          <w:behavior w:val="content"/>
        </w:behaviors>
        <w:guid w:val="{D2201C8C-E2CC-4AB3-BF00-8155E18BD143}"/>
      </w:docPartPr>
      <w:docPartBody>
        <w:p w:rsidR="005F682C" w:rsidRDefault="00A42128" w:rsidP="00A42128">
          <w:pPr>
            <w:pStyle w:val="7F4B5A1F50C54EC5955529F2E110ED1F"/>
          </w:pPr>
          <w:r w:rsidRPr="00C44C5B">
            <w:rPr>
              <w:rStyle w:val="PlaceholderText"/>
            </w:rPr>
            <w:t>Click here to enter text.</w:t>
          </w:r>
        </w:p>
      </w:docPartBody>
    </w:docPart>
    <w:docPart>
      <w:docPartPr>
        <w:name w:val="C1641907CE314B7098AC28E47D9232D9"/>
        <w:category>
          <w:name w:val="General"/>
          <w:gallery w:val="placeholder"/>
        </w:category>
        <w:types>
          <w:type w:val="bbPlcHdr"/>
        </w:types>
        <w:behaviors>
          <w:behavior w:val="content"/>
        </w:behaviors>
        <w:guid w:val="{E3D394CC-BE08-48DD-88FF-4D9239EFED90}"/>
      </w:docPartPr>
      <w:docPartBody>
        <w:p w:rsidR="005F682C" w:rsidRDefault="00A42128" w:rsidP="00A42128">
          <w:pPr>
            <w:pStyle w:val="C1641907CE314B7098AC28E47D9232D9"/>
          </w:pPr>
          <w:r w:rsidRPr="00C44C5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oundryMonoline-Regular">
    <w:altName w:val="Calibri"/>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0A6"/>
    <w:rsid w:val="00061045"/>
    <w:rsid w:val="00085FC8"/>
    <w:rsid w:val="00092512"/>
    <w:rsid w:val="00104F52"/>
    <w:rsid w:val="00196769"/>
    <w:rsid w:val="001F6DB0"/>
    <w:rsid w:val="00203925"/>
    <w:rsid w:val="002370A6"/>
    <w:rsid w:val="002A2F02"/>
    <w:rsid w:val="002C3FA8"/>
    <w:rsid w:val="002F1CF0"/>
    <w:rsid w:val="00320A36"/>
    <w:rsid w:val="003E32A1"/>
    <w:rsid w:val="003F0B3E"/>
    <w:rsid w:val="003F6F00"/>
    <w:rsid w:val="00412529"/>
    <w:rsid w:val="00430561"/>
    <w:rsid w:val="00466ABE"/>
    <w:rsid w:val="005C1623"/>
    <w:rsid w:val="005D30A1"/>
    <w:rsid w:val="005F682C"/>
    <w:rsid w:val="00607251"/>
    <w:rsid w:val="00673AAD"/>
    <w:rsid w:val="006E0A75"/>
    <w:rsid w:val="00770F08"/>
    <w:rsid w:val="00774E01"/>
    <w:rsid w:val="007941E2"/>
    <w:rsid w:val="00817EBC"/>
    <w:rsid w:val="008239FA"/>
    <w:rsid w:val="00834751"/>
    <w:rsid w:val="008A7E69"/>
    <w:rsid w:val="008C5AC4"/>
    <w:rsid w:val="008D3AD2"/>
    <w:rsid w:val="00954858"/>
    <w:rsid w:val="00974046"/>
    <w:rsid w:val="0099395B"/>
    <w:rsid w:val="009A4FE4"/>
    <w:rsid w:val="009C0C7F"/>
    <w:rsid w:val="009C789A"/>
    <w:rsid w:val="009D2F4E"/>
    <w:rsid w:val="00A21A40"/>
    <w:rsid w:val="00A26F60"/>
    <w:rsid w:val="00A42128"/>
    <w:rsid w:val="00A617A7"/>
    <w:rsid w:val="00A951E4"/>
    <w:rsid w:val="00AF50BA"/>
    <w:rsid w:val="00B14B1D"/>
    <w:rsid w:val="00BA7179"/>
    <w:rsid w:val="00BB3A29"/>
    <w:rsid w:val="00D0577D"/>
    <w:rsid w:val="00D732E6"/>
    <w:rsid w:val="00DC769D"/>
    <w:rsid w:val="00DD5B6D"/>
    <w:rsid w:val="00DF3449"/>
    <w:rsid w:val="00E07012"/>
    <w:rsid w:val="00E36DEE"/>
    <w:rsid w:val="00F36DB2"/>
    <w:rsid w:val="00F408E4"/>
    <w:rsid w:val="00F4678C"/>
    <w:rsid w:val="00FB690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2128"/>
    <w:rPr>
      <w:color w:val="808080"/>
    </w:rPr>
  </w:style>
  <w:style w:type="paragraph" w:customStyle="1" w:styleId="4C0FDABE3CE5474891AF22FA3AAEB845">
    <w:name w:val="4C0FDABE3CE5474891AF22FA3AAEB845"/>
    <w:rsid w:val="002370A6"/>
  </w:style>
  <w:style w:type="paragraph" w:customStyle="1" w:styleId="91FFA8B2B4714D6683B93BDCB9BEECBF">
    <w:name w:val="91FFA8B2B4714D6683B93BDCB9BEECBF"/>
    <w:rsid w:val="002370A6"/>
  </w:style>
  <w:style w:type="paragraph" w:customStyle="1" w:styleId="CA1B4218D7DA48768C638AF22201D716">
    <w:name w:val="CA1B4218D7DA48768C638AF22201D716"/>
    <w:rsid w:val="002370A6"/>
  </w:style>
  <w:style w:type="paragraph" w:customStyle="1" w:styleId="2012729DC5B94073A958444DCD5A50C5">
    <w:name w:val="2012729DC5B94073A958444DCD5A50C5"/>
    <w:rsid w:val="002370A6"/>
  </w:style>
  <w:style w:type="paragraph" w:customStyle="1" w:styleId="455465A4AE09444AA839E9AAAC3EFBB7">
    <w:name w:val="455465A4AE09444AA839E9AAAC3EFBB7"/>
    <w:rsid w:val="002370A6"/>
  </w:style>
  <w:style w:type="paragraph" w:customStyle="1" w:styleId="03831C2F079B45F1AC6DEFEDB6DAF93B">
    <w:name w:val="03831C2F079B45F1AC6DEFEDB6DAF93B"/>
    <w:rsid w:val="002370A6"/>
  </w:style>
  <w:style w:type="paragraph" w:customStyle="1" w:styleId="69B29C7C23C84806BBE4E26D5AAA49FA">
    <w:name w:val="69B29C7C23C84806BBE4E26D5AAA49FA"/>
    <w:rsid w:val="002370A6"/>
  </w:style>
  <w:style w:type="paragraph" w:customStyle="1" w:styleId="230770892CDA400FA3BA3E2487B99449">
    <w:name w:val="230770892CDA400FA3BA3E2487B99449"/>
    <w:rsid w:val="002370A6"/>
  </w:style>
  <w:style w:type="paragraph" w:customStyle="1" w:styleId="E647CE3AA1F942C6BB2BD0C4AED23157">
    <w:name w:val="E647CE3AA1F942C6BB2BD0C4AED23157"/>
    <w:rsid w:val="002370A6"/>
  </w:style>
  <w:style w:type="paragraph" w:customStyle="1" w:styleId="BA5A87DC75214B80A14A4A3E1068F7AB">
    <w:name w:val="BA5A87DC75214B80A14A4A3E1068F7AB"/>
    <w:rsid w:val="002370A6"/>
  </w:style>
  <w:style w:type="paragraph" w:customStyle="1" w:styleId="3890D9977AB444FBB1980ECB944801E8">
    <w:name w:val="3890D9977AB444FBB1980ECB944801E8"/>
    <w:rsid w:val="002370A6"/>
  </w:style>
  <w:style w:type="paragraph" w:customStyle="1" w:styleId="899B4DFD8DAE4B289E3781839519A5A9">
    <w:name w:val="899B4DFD8DAE4B289E3781839519A5A9"/>
    <w:rsid w:val="002370A6"/>
  </w:style>
  <w:style w:type="paragraph" w:customStyle="1" w:styleId="90C7A87797AB43C1A2960B4E1F62789F">
    <w:name w:val="90C7A87797AB43C1A2960B4E1F62789F"/>
    <w:rsid w:val="002370A6"/>
  </w:style>
  <w:style w:type="paragraph" w:customStyle="1" w:styleId="2BFBA8FC30AD4839B9FC9F89FA64FB59">
    <w:name w:val="2BFBA8FC30AD4839B9FC9F89FA64FB59"/>
    <w:rsid w:val="002370A6"/>
  </w:style>
  <w:style w:type="paragraph" w:customStyle="1" w:styleId="217374E6530F4B65AF4AF413459C23BB">
    <w:name w:val="217374E6530F4B65AF4AF413459C23BB"/>
    <w:rsid w:val="002370A6"/>
  </w:style>
  <w:style w:type="paragraph" w:customStyle="1" w:styleId="525210541C7846D4B61C33151AD5BBEF">
    <w:name w:val="525210541C7846D4B61C33151AD5BBEF"/>
    <w:rsid w:val="002370A6"/>
  </w:style>
  <w:style w:type="paragraph" w:customStyle="1" w:styleId="A677C4C7735D402AA5D08E876B0822F8">
    <w:name w:val="A677C4C7735D402AA5D08E876B0822F8"/>
    <w:rsid w:val="002370A6"/>
  </w:style>
  <w:style w:type="paragraph" w:customStyle="1" w:styleId="1B01965A76B54348B8DB70EBA76C46DD">
    <w:name w:val="1B01965A76B54348B8DB70EBA76C46DD"/>
    <w:rsid w:val="002370A6"/>
  </w:style>
  <w:style w:type="paragraph" w:customStyle="1" w:styleId="64529CF9219A4ECCB12FF8E719B8F55E">
    <w:name w:val="64529CF9219A4ECCB12FF8E719B8F55E"/>
    <w:rsid w:val="002370A6"/>
  </w:style>
  <w:style w:type="paragraph" w:customStyle="1" w:styleId="0A1400B8455340FAA1A9F0125BBE8A50">
    <w:name w:val="0A1400B8455340FAA1A9F0125BBE8A50"/>
    <w:rsid w:val="002370A6"/>
  </w:style>
  <w:style w:type="paragraph" w:customStyle="1" w:styleId="B49807CEFAE24C608D652E40AEE1D599">
    <w:name w:val="B49807CEFAE24C608D652E40AEE1D599"/>
    <w:rsid w:val="002370A6"/>
  </w:style>
  <w:style w:type="paragraph" w:customStyle="1" w:styleId="36529B1C6E7B4382A1584AF67F57B776">
    <w:name w:val="36529B1C6E7B4382A1584AF67F57B776"/>
    <w:rsid w:val="002370A6"/>
  </w:style>
  <w:style w:type="paragraph" w:customStyle="1" w:styleId="842B5287A9354E13B8A606FFD27D0CD0">
    <w:name w:val="842B5287A9354E13B8A606FFD27D0CD0"/>
    <w:rsid w:val="002370A6"/>
  </w:style>
  <w:style w:type="paragraph" w:customStyle="1" w:styleId="C8B9AE3E860E4C4596B3D5B87E032154">
    <w:name w:val="C8B9AE3E860E4C4596B3D5B87E032154"/>
    <w:rsid w:val="002370A6"/>
  </w:style>
  <w:style w:type="paragraph" w:customStyle="1" w:styleId="8EAC3260C8DD4E8F895E77AB3A7EFD9D">
    <w:name w:val="8EAC3260C8DD4E8F895E77AB3A7EFD9D"/>
    <w:rsid w:val="002370A6"/>
  </w:style>
  <w:style w:type="paragraph" w:customStyle="1" w:styleId="AECC67758D41454BAFF370C05DDA27A4">
    <w:name w:val="AECC67758D41454BAFF370C05DDA27A4"/>
    <w:rsid w:val="001F6DB0"/>
  </w:style>
  <w:style w:type="paragraph" w:customStyle="1" w:styleId="4A510C4638CC44C09DA4255599050758">
    <w:name w:val="4A510C4638CC44C09DA4255599050758"/>
    <w:rsid w:val="001F6DB0"/>
  </w:style>
  <w:style w:type="paragraph" w:customStyle="1" w:styleId="916A48C3159A4732ADAD305705E1F2FB">
    <w:name w:val="916A48C3159A4732ADAD305705E1F2FB"/>
    <w:rsid w:val="00F408E4"/>
  </w:style>
  <w:style w:type="paragraph" w:customStyle="1" w:styleId="E878013E86914D3A825FD56A061318DE">
    <w:name w:val="E878013E86914D3A825FD56A061318DE"/>
    <w:rsid w:val="005C1623"/>
  </w:style>
  <w:style w:type="paragraph" w:customStyle="1" w:styleId="F548C166F9364C26BFA71A632E2DFC54">
    <w:name w:val="F548C166F9364C26BFA71A632E2DFC54"/>
    <w:rsid w:val="005C1623"/>
  </w:style>
  <w:style w:type="paragraph" w:customStyle="1" w:styleId="37917C39852A41C78694408AA5464300">
    <w:name w:val="37917C39852A41C78694408AA5464300"/>
    <w:rsid w:val="005C1623"/>
  </w:style>
  <w:style w:type="paragraph" w:customStyle="1" w:styleId="ABDC381EC87A4E618B5CC059A39E5A35">
    <w:name w:val="ABDC381EC87A4E618B5CC059A39E5A35"/>
    <w:rsid w:val="005C1623"/>
  </w:style>
  <w:style w:type="paragraph" w:customStyle="1" w:styleId="D90AE64C008244C587BDBE8296D6D4A5">
    <w:name w:val="D90AE64C008244C587BDBE8296D6D4A5"/>
    <w:rsid w:val="005C1623"/>
  </w:style>
  <w:style w:type="paragraph" w:customStyle="1" w:styleId="794CEA74CBAF486C9CE4821720B7098F">
    <w:name w:val="794CEA74CBAF486C9CE4821720B7098F"/>
    <w:rsid w:val="005C1623"/>
  </w:style>
  <w:style w:type="paragraph" w:customStyle="1" w:styleId="FD838C62C7A04FBD82F100D170C3DAAF">
    <w:name w:val="FD838C62C7A04FBD82F100D170C3DAAF"/>
    <w:rsid w:val="00DC769D"/>
  </w:style>
  <w:style w:type="paragraph" w:customStyle="1" w:styleId="24EE82BD19FD44E594F2495F8A1BC510">
    <w:name w:val="24EE82BD19FD44E594F2495F8A1BC510"/>
    <w:rsid w:val="00DC769D"/>
  </w:style>
  <w:style w:type="paragraph" w:customStyle="1" w:styleId="5E47F027D7194E358EA56A57396B7AF1">
    <w:name w:val="5E47F027D7194E358EA56A57396B7AF1"/>
    <w:rsid w:val="002A2F02"/>
  </w:style>
  <w:style w:type="paragraph" w:customStyle="1" w:styleId="8CD642AB268A4C40AD254C4AD383F68C">
    <w:name w:val="8CD642AB268A4C40AD254C4AD383F68C"/>
    <w:rsid w:val="002A2F02"/>
  </w:style>
  <w:style w:type="paragraph" w:customStyle="1" w:styleId="B20CAC4A527649849A6730099A75BD74">
    <w:name w:val="B20CAC4A527649849A6730099A75BD74"/>
    <w:rsid w:val="00F36DB2"/>
  </w:style>
  <w:style w:type="paragraph" w:customStyle="1" w:styleId="938FB4ED02064D2596530C1CD9903A5E">
    <w:name w:val="938FB4ED02064D2596530C1CD9903A5E"/>
    <w:rsid w:val="00F36DB2"/>
  </w:style>
  <w:style w:type="paragraph" w:customStyle="1" w:styleId="6290F1F53D0E4BEAB3874E1719E9D561">
    <w:name w:val="6290F1F53D0E4BEAB3874E1719E9D561"/>
    <w:rsid w:val="00F36DB2"/>
  </w:style>
  <w:style w:type="paragraph" w:customStyle="1" w:styleId="77AC3A0F97F24B2590DDE20EDE6E6831">
    <w:name w:val="77AC3A0F97F24B2590DDE20EDE6E6831"/>
    <w:rsid w:val="00F36DB2"/>
  </w:style>
  <w:style w:type="paragraph" w:customStyle="1" w:styleId="E95E5AD1A07C4FEEB91A81B5F470DE3C">
    <w:name w:val="E95E5AD1A07C4FEEB91A81B5F470DE3C"/>
    <w:rsid w:val="00F36DB2"/>
  </w:style>
  <w:style w:type="paragraph" w:customStyle="1" w:styleId="ACFDFAD1151449489BC99EF54B902A73">
    <w:name w:val="ACFDFAD1151449489BC99EF54B902A73"/>
    <w:rsid w:val="00F36DB2"/>
  </w:style>
  <w:style w:type="paragraph" w:customStyle="1" w:styleId="658060EF480A4B5A920AF812F4C11C7D">
    <w:name w:val="658060EF480A4B5A920AF812F4C11C7D"/>
    <w:rsid w:val="00F36DB2"/>
  </w:style>
  <w:style w:type="paragraph" w:customStyle="1" w:styleId="73DB29F9AD644821BC4D79B6CD33C72A">
    <w:name w:val="73DB29F9AD644821BC4D79B6CD33C72A"/>
    <w:rsid w:val="00F36DB2"/>
  </w:style>
  <w:style w:type="paragraph" w:customStyle="1" w:styleId="C98DC97DED4A4663B69CE59B55DFCBFC">
    <w:name w:val="C98DC97DED4A4663B69CE59B55DFCBFC"/>
    <w:rsid w:val="00F36DB2"/>
  </w:style>
  <w:style w:type="paragraph" w:customStyle="1" w:styleId="868F81D9164B458097BBBEDFB1C74567">
    <w:name w:val="868F81D9164B458097BBBEDFB1C74567"/>
    <w:rsid w:val="00F36DB2"/>
  </w:style>
  <w:style w:type="paragraph" w:customStyle="1" w:styleId="16AC1DD732D94E96B1B0ABA48D0E3906">
    <w:name w:val="16AC1DD732D94E96B1B0ABA48D0E3906"/>
    <w:rsid w:val="00F36DB2"/>
  </w:style>
  <w:style w:type="paragraph" w:customStyle="1" w:styleId="D0AA32288BFD4ACA8E7A7958B90B28F5">
    <w:name w:val="D0AA32288BFD4ACA8E7A7958B90B28F5"/>
    <w:rsid w:val="00F36DB2"/>
  </w:style>
  <w:style w:type="paragraph" w:customStyle="1" w:styleId="32BB0625C9DA4AB380AE02549DE9F7F1">
    <w:name w:val="32BB0625C9DA4AB380AE02549DE9F7F1"/>
    <w:rsid w:val="00F36DB2"/>
  </w:style>
  <w:style w:type="paragraph" w:customStyle="1" w:styleId="412DC3FD2EB14085AC39638B3C516BAC">
    <w:name w:val="412DC3FD2EB14085AC39638B3C516BAC"/>
    <w:rsid w:val="00F36DB2"/>
  </w:style>
  <w:style w:type="paragraph" w:customStyle="1" w:styleId="0EC543D30EDB49D2A4B424B8B91DB426">
    <w:name w:val="0EC543D30EDB49D2A4B424B8B91DB426"/>
    <w:rsid w:val="00F36DB2"/>
  </w:style>
  <w:style w:type="paragraph" w:customStyle="1" w:styleId="D2B8CD223E614706BE859A0341D58007">
    <w:name w:val="D2B8CD223E614706BE859A0341D58007"/>
    <w:rsid w:val="00F36DB2"/>
  </w:style>
  <w:style w:type="paragraph" w:customStyle="1" w:styleId="10403D95907545A59D1DCBAE0F955B87">
    <w:name w:val="10403D95907545A59D1DCBAE0F955B87"/>
    <w:rsid w:val="00FB6905"/>
  </w:style>
  <w:style w:type="paragraph" w:customStyle="1" w:styleId="110E75AD00B14672AAF1838CDE851175">
    <w:name w:val="110E75AD00B14672AAF1838CDE851175"/>
    <w:rsid w:val="00FB6905"/>
  </w:style>
  <w:style w:type="paragraph" w:customStyle="1" w:styleId="1574CB69FDF240C3885AD368CA1AD293">
    <w:name w:val="1574CB69FDF240C3885AD368CA1AD293"/>
    <w:rsid w:val="00FB6905"/>
  </w:style>
  <w:style w:type="paragraph" w:customStyle="1" w:styleId="6FD14E0F519E42DE89BC6A68085F835E">
    <w:name w:val="6FD14E0F519E42DE89BC6A68085F835E"/>
    <w:rsid w:val="00FB6905"/>
  </w:style>
  <w:style w:type="paragraph" w:customStyle="1" w:styleId="D0C880EC15CA4ABABD5E18FD609DCFB7">
    <w:name w:val="D0C880EC15CA4ABABD5E18FD609DCFB7"/>
    <w:rsid w:val="00FB6905"/>
  </w:style>
  <w:style w:type="paragraph" w:customStyle="1" w:styleId="BD1304E39088450A86294174D5B582E0">
    <w:name w:val="BD1304E39088450A86294174D5B582E0"/>
    <w:rsid w:val="00FB6905"/>
  </w:style>
  <w:style w:type="paragraph" w:customStyle="1" w:styleId="522AE3D0C1C44893AC0637802357FF67">
    <w:name w:val="522AE3D0C1C44893AC0637802357FF67"/>
    <w:rsid w:val="00FB6905"/>
  </w:style>
  <w:style w:type="paragraph" w:customStyle="1" w:styleId="E3047EDB88F04FF2BC54255D05FF8E87">
    <w:name w:val="E3047EDB88F04FF2BC54255D05FF8E87"/>
    <w:rsid w:val="002C3FA8"/>
  </w:style>
  <w:style w:type="paragraph" w:customStyle="1" w:styleId="5A14729B9A5B4E55B4FA1BDE7EA0ABDD">
    <w:name w:val="5A14729B9A5B4E55B4FA1BDE7EA0ABDD"/>
    <w:rsid w:val="002C3FA8"/>
  </w:style>
  <w:style w:type="paragraph" w:customStyle="1" w:styleId="306EE2E8700F48D39ADA9F0AA55EE5B7">
    <w:name w:val="306EE2E8700F48D39ADA9F0AA55EE5B7"/>
    <w:rsid w:val="002C3FA8"/>
  </w:style>
  <w:style w:type="paragraph" w:customStyle="1" w:styleId="8E4AD15297684874979ABD4ED4699E15">
    <w:name w:val="8E4AD15297684874979ABD4ED4699E15"/>
    <w:rsid w:val="002C3FA8"/>
  </w:style>
  <w:style w:type="paragraph" w:customStyle="1" w:styleId="C23584764BA24E0781777941594E4AAB">
    <w:name w:val="C23584764BA24E0781777941594E4AAB"/>
    <w:rsid w:val="002C3FA8"/>
  </w:style>
  <w:style w:type="paragraph" w:customStyle="1" w:styleId="28664CE853684C27A3A85F79D2BE6124">
    <w:name w:val="28664CE853684C27A3A85F79D2BE6124"/>
    <w:rsid w:val="002C3FA8"/>
  </w:style>
  <w:style w:type="paragraph" w:customStyle="1" w:styleId="2690A9432849426AB3D9FDEF8955CFD6">
    <w:name w:val="2690A9432849426AB3D9FDEF8955CFD6"/>
    <w:rsid w:val="002C3FA8"/>
  </w:style>
  <w:style w:type="paragraph" w:customStyle="1" w:styleId="DBFD745BD6194665BA270DC4D04F3DF0">
    <w:name w:val="DBFD745BD6194665BA270DC4D04F3DF0"/>
    <w:rsid w:val="002C3FA8"/>
  </w:style>
  <w:style w:type="paragraph" w:customStyle="1" w:styleId="34CEC6C36DCC4AD3B2200752C1FAA675">
    <w:name w:val="34CEC6C36DCC4AD3B2200752C1FAA675"/>
    <w:rsid w:val="00A951E4"/>
  </w:style>
  <w:style w:type="paragraph" w:customStyle="1" w:styleId="005C9C1D52B24BD28CC9369A632C5009">
    <w:name w:val="005C9C1D52B24BD28CC9369A632C5009"/>
    <w:rsid w:val="00A951E4"/>
  </w:style>
  <w:style w:type="paragraph" w:customStyle="1" w:styleId="88B6A17EF0794F058CE8F1DDE10A02C6">
    <w:name w:val="88B6A17EF0794F058CE8F1DDE10A02C6"/>
    <w:rsid w:val="009C789A"/>
  </w:style>
  <w:style w:type="paragraph" w:customStyle="1" w:styleId="7F4B5A1F50C54EC5955529F2E110ED1F">
    <w:name w:val="7F4B5A1F50C54EC5955529F2E110ED1F"/>
    <w:rsid w:val="00A42128"/>
  </w:style>
  <w:style w:type="paragraph" w:customStyle="1" w:styleId="C1641907CE314B7098AC28E47D9232D9">
    <w:name w:val="C1641907CE314B7098AC28E47D9232D9"/>
    <w:rsid w:val="00A421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A5CF8830835747A85BB3C3E9FC0ACE" ma:contentTypeVersion="14" ma:contentTypeDescription="Create a new document." ma:contentTypeScope="" ma:versionID="efa9c41c86a2a908341ecfb532f17204">
  <xsd:schema xmlns:xsd="http://www.w3.org/2001/XMLSchema" xmlns:xs="http://www.w3.org/2001/XMLSchema" xmlns:p="http://schemas.microsoft.com/office/2006/metadata/properties" xmlns:ns3="6e304062-2e31-4c89-9896-7883df09b12c" xmlns:ns4="99536612-ce56-4f0d-b8e1-792f86fb1de2" targetNamespace="http://schemas.microsoft.com/office/2006/metadata/properties" ma:root="true" ma:fieldsID="903027f044406a0bb394ec2dae8f72f9" ns3:_="" ns4:_="">
    <xsd:import namespace="6e304062-2e31-4c89-9896-7883df09b12c"/>
    <xsd:import namespace="99536612-ce56-4f0d-b8e1-792f86fb1d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04062-2e31-4c89-9896-7883df09b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36612-ce56-4f0d-b8e1-792f86fb1d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89871-2812-4529-A33B-2AEF78314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04062-2e31-4c89-9896-7883df09b12c"/>
    <ds:schemaRef ds:uri="99536612-ce56-4f0d-b8e1-792f86fb1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2A32C2-5D71-4865-A751-589CC4376CEB}">
  <ds:schemaRefs>
    <ds:schemaRef ds:uri="http://schemas.microsoft.com/sharepoint/v3/contenttype/forms"/>
  </ds:schemaRefs>
</ds:datastoreItem>
</file>

<file path=customXml/itemProps3.xml><?xml version="1.0" encoding="utf-8"?>
<ds:datastoreItem xmlns:ds="http://schemas.openxmlformats.org/officeDocument/2006/customXml" ds:itemID="{FC27AE1D-527C-4EB3-A294-B3ACEFD570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F31732-C665-4987-9C11-1D49A5360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23769</Words>
  <Characters>135488</Characters>
  <Application>Microsoft Office Word</Application>
  <DocSecurity>0</DocSecurity>
  <Lines>1129</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Harnisch</dc:creator>
  <cp:keywords/>
  <dc:description/>
  <cp:lastModifiedBy>Ngahuia Hunter</cp:lastModifiedBy>
  <cp:revision>2</cp:revision>
  <dcterms:created xsi:type="dcterms:W3CDTF">2022-11-17T22:56:00Z</dcterms:created>
  <dcterms:modified xsi:type="dcterms:W3CDTF">2022-11-17T22:56:00Z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6b281c8873ecff9b645b2bad04b091e7b6baef6679d58a5e15d3341c64373f6d</vt:lpwstr>
  </property>
  <property fmtid="{D5CDD505-2E9C-101B-9397-08002B2CF9AE}" pid="3" name="ContentTypeId">
    <vt:lpwstr>0x01010005A5CF8830835747A85BB3C3E9FC0ACE</vt:lpwstr>
  </property>
</Properties>
</file>