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8"/>
        <w:gridCol w:w="7938"/>
      </w:tblGrid>
      <w:tr w:rsidR="004E6879" w:rsidRPr="003A05AB" w:rsidTr="004170A9">
        <w:tc>
          <w:tcPr>
            <w:tcW w:w="1418" w:type="dxa"/>
            <w:shd w:val="clear" w:color="auto" w:fill="92D050"/>
          </w:tcPr>
          <w:p w:rsidR="004E6879" w:rsidRPr="004170A9" w:rsidRDefault="004E6879">
            <w:pPr>
              <w:rPr>
                <w:rFonts w:ascii="Calibri" w:hAnsi="Calibri" w:cs="Calibri"/>
                <w:b/>
                <w:sz w:val="22"/>
                <w:szCs w:val="22"/>
              </w:rPr>
            </w:pPr>
            <w:bookmarkStart w:id="0" w:name="_GoBack"/>
            <w:bookmarkEnd w:id="0"/>
            <w:r w:rsidRPr="004170A9">
              <w:rPr>
                <w:rFonts w:ascii="Calibri" w:hAnsi="Calibri" w:cs="Calibri"/>
                <w:b/>
                <w:sz w:val="22"/>
                <w:szCs w:val="22"/>
              </w:rPr>
              <w:t>Purpose</w:t>
            </w:r>
          </w:p>
        </w:tc>
        <w:tc>
          <w:tcPr>
            <w:tcW w:w="7938" w:type="dxa"/>
            <w:shd w:val="clear" w:color="auto" w:fill="auto"/>
          </w:tcPr>
          <w:p w:rsidR="004E6879" w:rsidRPr="004170A9" w:rsidRDefault="00AF197C" w:rsidP="00F5757C">
            <w:pPr>
              <w:rPr>
                <w:rFonts w:ascii="Calibri" w:hAnsi="Calibri" w:cs="Calibri"/>
                <w:sz w:val="22"/>
                <w:szCs w:val="22"/>
              </w:rPr>
            </w:pPr>
            <w:r w:rsidRPr="004170A9">
              <w:rPr>
                <w:rFonts w:ascii="Calibri" w:hAnsi="Calibri" w:cs="Calibri"/>
                <w:sz w:val="22"/>
                <w:szCs w:val="22"/>
              </w:rPr>
              <w:t>Service users</w:t>
            </w:r>
            <w:r w:rsidR="00044610" w:rsidRPr="004170A9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C91C23" w:rsidRPr="004170A9">
              <w:rPr>
                <w:rFonts w:ascii="Calibri" w:hAnsi="Calibri" w:cs="Calibri"/>
                <w:sz w:val="22"/>
                <w:szCs w:val="22"/>
              </w:rPr>
              <w:t>are free from any discrimination, coercion, harassment, sexual, financial or other exploitation</w:t>
            </w:r>
            <w:r w:rsidR="0082680D" w:rsidRPr="004170A9">
              <w:rPr>
                <w:rFonts w:ascii="Calibri" w:hAnsi="Calibri" w:cs="Calibri"/>
                <w:sz w:val="22"/>
                <w:szCs w:val="22"/>
              </w:rPr>
              <w:t xml:space="preserve"> while receiving services</w:t>
            </w:r>
            <w:r w:rsidR="00183FED" w:rsidRPr="004170A9">
              <w:rPr>
                <w:rFonts w:ascii="Calibri" w:hAnsi="Calibri" w:cs="Calibri"/>
                <w:sz w:val="22"/>
                <w:szCs w:val="22"/>
              </w:rPr>
              <w:t>.</w:t>
            </w:r>
            <w:r w:rsidR="00C91C23" w:rsidRPr="004170A9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</w:tr>
      <w:tr w:rsidR="004E6879" w:rsidRPr="003A05AB" w:rsidTr="004170A9">
        <w:tc>
          <w:tcPr>
            <w:tcW w:w="1418" w:type="dxa"/>
            <w:shd w:val="clear" w:color="auto" w:fill="92D050"/>
          </w:tcPr>
          <w:p w:rsidR="004E6879" w:rsidRPr="004170A9" w:rsidRDefault="004E6879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4170A9">
              <w:rPr>
                <w:rFonts w:ascii="Calibri" w:hAnsi="Calibri" w:cs="Calibri"/>
                <w:b/>
                <w:sz w:val="22"/>
                <w:szCs w:val="22"/>
              </w:rPr>
              <w:t>Scope</w:t>
            </w:r>
          </w:p>
        </w:tc>
        <w:tc>
          <w:tcPr>
            <w:tcW w:w="7938" w:type="dxa"/>
            <w:shd w:val="clear" w:color="auto" w:fill="auto"/>
          </w:tcPr>
          <w:p w:rsidR="004E6879" w:rsidRPr="004170A9" w:rsidRDefault="00F30108" w:rsidP="00F5757C">
            <w:pPr>
              <w:rPr>
                <w:rFonts w:ascii="Calibri" w:hAnsi="Calibri" w:cs="Calibri"/>
                <w:sz w:val="22"/>
                <w:szCs w:val="22"/>
              </w:rPr>
            </w:pPr>
            <w:r w:rsidRPr="004170A9">
              <w:rPr>
                <w:rFonts w:ascii="Calibri" w:hAnsi="Calibri" w:cs="Calibri"/>
                <w:sz w:val="22"/>
                <w:szCs w:val="22"/>
              </w:rPr>
              <w:t xml:space="preserve">All </w:t>
            </w:r>
            <w:r w:rsidR="00F5233B" w:rsidRPr="004170A9">
              <w:rPr>
                <w:rFonts w:ascii="Calibri" w:hAnsi="Calibri" w:cs="Calibri"/>
                <w:sz w:val="22"/>
                <w:szCs w:val="22"/>
              </w:rPr>
              <w:t>service providers/</w:t>
            </w:r>
            <w:r w:rsidR="00993848">
              <w:rPr>
                <w:rFonts w:ascii="Calibri" w:hAnsi="Calibri" w:cs="Calibri"/>
                <w:sz w:val="22"/>
                <w:szCs w:val="22"/>
              </w:rPr>
              <w:t>personnel</w:t>
            </w:r>
            <w:r w:rsidR="00F5233B" w:rsidRPr="004170A9">
              <w:rPr>
                <w:rFonts w:ascii="Calibri" w:hAnsi="Calibri" w:cs="Calibri"/>
                <w:sz w:val="22"/>
                <w:szCs w:val="22"/>
              </w:rPr>
              <w:t>.</w:t>
            </w:r>
            <w:r w:rsidR="00533E60">
              <w:rPr>
                <w:rFonts w:ascii="Calibri" w:hAnsi="Calibri" w:cs="Calibri"/>
                <w:sz w:val="22"/>
                <w:szCs w:val="22"/>
              </w:rPr>
              <w:t xml:space="preserve"> (Additional refer to the Abuse and Neglect policy/procedure.)</w:t>
            </w:r>
          </w:p>
        </w:tc>
      </w:tr>
      <w:tr w:rsidR="004E6879" w:rsidRPr="003A05AB" w:rsidTr="004170A9">
        <w:tc>
          <w:tcPr>
            <w:tcW w:w="9356" w:type="dxa"/>
            <w:gridSpan w:val="2"/>
            <w:shd w:val="clear" w:color="auto" w:fill="92D050"/>
          </w:tcPr>
          <w:p w:rsidR="004E6879" w:rsidRPr="004170A9" w:rsidRDefault="004E6879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4170A9">
              <w:rPr>
                <w:rFonts w:ascii="Calibri" w:hAnsi="Calibri" w:cs="Calibri"/>
                <w:b/>
                <w:sz w:val="22"/>
                <w:szCs w:val="22"/>
              </w:rPr>
              <w:t>References</w:t>
            </w:r>
          </w:p>
        </w:tc>
      </w:tr>
      <w:tr w:rsidR="004E6879" w:rsidRPr="003A05AB" w:rsidTr="004170A9">
        <w:tc>
          <w:tcPr>
            <w:tcW w:w="1418" w:type="dxa"/>
            <w:tcBorders>
              <w:bottom w:val="single" w:sz="4" w:space="0" w:color="auto"/>
            </w:tcBorders>
            <w:shd w:val="clear" w:color="auto" w:fill="92D050"/>
          </w:tcPr>
          <w:p w:rsidR="004E6879" w:rsidRPr="004170A9" w:rsidRDefault="008C089C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4170A9">
              <w:rPr>
                <w:rFonts w:ascii="Calibri" w:hAnsi="Calibri" w:cs="Calibri"/>
                <w:b/>
                <w:sz w:val="22"/>
                <w:szCs w:val="22"/>
              </w:rPr>
              <w:t>Legislation</w:t>
            </w:r>
          </w:p>
        </w:tc>
        <w:tc>
          <w:tcPr>
            <w:tcW w:w="7938" w:type="dxa"/>
            <w:shd w:val="clear" w:color="auto" w:fill="auto"/>
          </w:tcPr>
          <w:p w:rsidR="0067038B" w:rsidRPr="004170A9" w:rsidRDefault="00EF56B9" w:rsidP="0067038B">
            <w:pPr>
              <w:rPr>
                <w:rFonts w:ascii="Calibri" w:hAnsi="Calibri"/>
                <w:color w:val="0000FF"/>
                <w:sz w:val="22"/>
                <w:szCs w:val="22"/>
                <w:u w:val="single"/>
              </w:rPr>
            </w:pPr>
            <w:hyperlink r:id="rId8" w:history="1">
              <w:r w:rsidR="0067038B" w:rsidRPr="004170A9">
                <w:rPr>
                  <w:rStyle w:val="Hyperlink"/>
                  <w:rFonts w:ascii="Calibri" w:hAnsi="Calibri"/>
                  <w:sz w:val="22"/>
                  <w:szCs w:val="22"/>
                </w:rPr>
                <w:t>Human Rights Act 1993</w:t>
              </w:r>
            </w:hyperlink>
          </w:p>
          <w:p w:rsidR="00015261" w:rsidRPr="004170A9" w:rsidRDefault="00EF56B9">
            <w:pPr>
              <w:rPr>
                <w:rFonts w:ascii="Calibri" w:hAnsi="Calibri"/>
                <w:color w:val="0000FF"/>
                <w:sz w:val="22"/>
                <w:szCs w:val="22"/>
                <w:u w:val="single"/>
              </w:rPr>
            </w:pPr>
            <w:hyperlink r:id="rId9" w:history="1">
              <w:r w:rsidR="0067038B" w:rsidRPr="004170A9">
                <w:rPr>
                  <w:rStyle w:val="Hyperlink"/>
                  <w:rFonts w:ascii="Calibri" w:hAnsi="Calibri"/>
                  <w:sz w:val="22"/>
                  <w:szCs w:val="22"/>
                </w:rPr>
                <w:t>Health Practitioners Competence Assurance Act 2003</w:t>
              </w:r>
            </w:hyperlink>
          </w:p>
        </w:tc>
      </w:tr>
      <w:tr w:rsidR="004E6879" w:rsidRPr="003A05AB" w:rsidTr="004170A9">
        <w:tc>
          <w:tcPr>
            <w:tcW w:w="1418" w:type="dxa"/>
            <w:shd w:val="clear" w:color="auto" w:fill="92D050"/>
          </w:tcPr>
          <w:p w:rsidR="004E6879" w:rsidRPr="004170A9" w:rsidRDefault="00183FED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4170A9">
              <w:rPr>
                <w:rFonts w:ascii="Calibri" w:hAnsi="Calibri" w:cs="Calibri"/>
                <w:b/>
                <w:sz w:val="22"/>
                <w:szCs w:val="22"/>
              </w:rPr>
              <w:t>Standards</w:t>
            </w:r>
          </w:p>
        </w:tc>
        <w:tc>
          <w:tcPr>
            <w:tcW w:w="7938" w:type="dxa"/>
            <w:shd w:val="clear" w:color="auto" w:fill="auto"/>
          </w:tcPr>
          <w:p w:rsidR="0067038B" w:rsidRPr="004170A9" w:rsidRDefault="00EF56B9" w:rsidP="0067038B">
            <w:pPr>
              <w:rPr>
                <w:rFonts w:ascii="Calibri" w:hAnsi="Calibri"/>
                <w:color w:val="0000FF"/>
                <w:sz w:val="22"/>
                <w:szCs w:val="22"/>
                <w:u w:val="single"/>
              </w:rPr>
            </w:pPr>
            <w:hyperlink r:id="rId10" w:history="1">
              <w:r w:rsidR="0067038B" w:rsidRPr="004170A9">
                <w:rPr>
                  <w:rStyle w:val="Hyperlink"/>
                  <w:rFonts w:ascii="Calibri" w:hAnsi="Calibri"/>
                  <w:sz w:val="22"/>
                  <w:szCs w:val="22"/>
                </w:rPr>
                <w:t>NZS 8134:2008 Health and Disability Services Standards</w:t>
              </w:r>
            </w:hyperlink>
          </w:p>
          <w:p w:rsidR="007B4FF1" w:rsidRPr="004170A9" w:rsidRDefault="00993848" w:rsidP="007B4FF1">
            <w:pPr>
              <w:rPr>
                <w:rFonts w:ascii="Calibri" w:hAnsi="Calibri" w:cs="Calibri"/>
                <w:sz w:val="22"/>
                <w:szCs w:val="22"/>
              </w:rPr>
            </w:pPr>
            <w:r w:rsidRPr="00993848">
              <w:rPr>
                <w:rFonts w:ascii="Calibri" w:hAnsi="Calibri" w:cs="Calibri"/>
                <w:sz w:val="22"/>
                <w:szCs w:val="22"/>
              </w:rPr>
              <w:t>NZS 8158:2012 Home and Community S</w:t>
            </w:r>
            <w:r w:rsidR="007B4FF1" w:rsidRPr="00993848">
              <w:rPr>
                <w:rFonts w:ascii="Calibri" w:hAnsi="Calibri" w:cs="Calibri"/>
                <w:sz w:val="22"/>
                <w:szCs w:val="22"/>
              </w:rPr>
              <w:t>upport Sector Standards</w:t>
            </w:r>
          </w:p>
        </w:tc>
      </w:tr>
      <w:tr w:rsidR="002964FB" w:rsidRPr="003A05AB" w:rsidTr="004170A9">
        <w:tc>
          <w:tcPr>
            <w:tcW w:w="1418" w:type="dxa"/>
            <w:shd w:val="clear" w:color="auto" w:fill="92D050"/>
          </w:tcPr>
          <w:p w:rsidR="002964FB" w:rsidRPr="004170A9" w:rsidRDefault="003A35D6">
            <w:pPr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Information</w:t>
            </w:r>
          </w:p>
        </w:tc>
        <w:tc>
          <w:tcPr>
            <w:tcW w:w="7938" w:type="dxa"/>
            <w:shd w:val="clear" w:color="auto" w:fill="auto"/>
          </w:tcPr>
          <w:p w:rsidR="004A2BA3" w:rsidRDefault="00EF56B9" w:rsidP="004A2BA3">
            <w:pPr>
              <w:rPr>
                <w:rFonts w:ascii="Calibri" w:hAnsi="Calibri" w:cs="Calibri"/>
                <w:sz w:val="22"/>
                <w:szCs w:val="22"/>
              </w:rPr>
            </w:pPr>
            <w:hyperlink r:id="rId11" w:history="1">
              <w:r w:rsidR="004A2BA3" w:rsidRPr="004170A9">
                <w:rPr>
                  <w:rStyle w:val="Hyperlink"/>
                  <w:rFonts w:ascii="Calibri" w:hAnsi="Calibri" w:cs="Calibri"/>
                  <w:sz w:val="22"/>
                  <w:szCs w:val="22"/>
                </w:rPr>
                <w:t>Blueprint II</w:t>
              </w:r>
            </w:hyperlink>
          </w:p>
          <w:p w:rsidR="004A2BA3" w:rsidRPr="004170A9" w:rsidRDefault="00EF56B9" w:rsidP="004A2BA3">
            <w:pPr>
              <w:rPr>
                <w:rFonts w:ascii="Calibri" w:hAnsi="Calibri" w:cs="Calibri"/>
                <w:sz w:val="22"/>
                <w:szCs w:val="22"/>
              </w:rPr>
            </w:pPr>
            <w:hyperlink r:id="rId12" w:history="1">
              <w:r w:rsidR="004A2BA3" w:rsidRPr="0052047A">
                <w:rPr>
                  <w:rStyle w:val="Hyperlink"/>
                  <w:rFonts w:ascii="Calibri" w:hAnsi="Calibri" w:cs="Calibri"/>
                  <w:sz w:val="22"/>
                  <w:szCs w:val="22"/>
                </w:rPr>
                <w:t>Challenging Stigma and Discrimination</w:t>
              </w:r>
            </w:hyperlink>
            <w:r w:rsidR="004A2BA3">
              <w:rPr>
                <w:rFonts w:ascii="Calibri" w:hAnsi="Calibri" w:cs="Calibri"/>
                <w:sz w:val="22"/>
                <w:szCs w:val="22"/>
              </w:rPr>
              <w:t xml:space="preserve"> (Te Pou)</w:t>
            </w:r>
          </w:p>
          <w:p w:rsidR="004A2BA3" w:rsidRPr="004A2BA3" w:rsidRDefault="00EF56B9" w:rsidP="00A5608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13" w:history="1">
              <w:r w:rsidR="004A2BA3" w:rsidRPr="004A2BA3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Combatting Stigma and Discrimination</w:t>
              </w:r>
            </w:hyperlink>
          </w:p>
          <w:p w:rsidR="00CF0D31" w:rsidRPr="004170A9" w:rsidRDefault="00EF56B9" w:rsidP="00A5608D">
            <w:pPr>
              <w:rPr>
                <w:rFonts w:ascii="Calibri" w:hAnsi="Calibri" w:cs="Calibri"/>
                <w:sz w:val="22"/>
                <w:szCs w:val="22"/>
              </w:rPr>
            </w:pPr>
            <w:hyperlink r:id="rId14" w:history="1">
              <w:r w:rsidR="00A5608D" w:rsidRPr="004170A9">
                <w:rPr>
                  <w:rStyle w:val="Hyperlink"/>
                  <w:rFonts w:ascii="Calibri" w:hAnsi="Calibri" w:cs="Calibri"/>
                  <w:sz w:val="22"/>
                  <w:szCs w:val="22"/>
                </w:rPr>
                <w:t>Journeys Towards Equality</w:t>
              </w:r>
            </w:hyperlink>
          </w:p>
          <w:p w:rsidR="006629AA" w:rsidRPr="004170A9" w:rsidRDefault="00EF56B9" w:rsidP="003A35D6">
            <w:pPr>
              <w:rPr>
                <w:rFonts w:ascii="Calibri" w:hAnsi="Calibri" w:cs="Calibri"/>
                <w:sz w:val="22"/>
                <w:szCs w:val="22"/>
              </w:rPr>
            </w:pPr>
            <w:hyperlink r:id="rId15" w:history="1">
              <w:r w:rsidR="0052047A" w:rsidRPr="0052047A">
                <w:rPr>
                  <w:rStyle w:val="Hyperlink"/>
                  <w:rFonts w:ascii="Calibri" w:hAnsi="Calibri" w:cs="Calibri"/>
                  <w:sz w:val="22"/>
                  <w:szCs w:val="22"/>
                </w:rPr>
                <w:t>Resources Stigma and Discrimination</w:t>
              </w:r>
            </w:hyperlink>
          </w:p>
        </w:tc>
      </w:tr>
      <w:tr w:rsidR="004E6879" w:rsidRPr="003A05AB" w:rsidTr="004170A9">
        <w:tc>
          <w:tcPr>
            <w:tcW w:w="1418" w:type="dxa"/>
            <w:shd w:val="clear" w:color="auto" w:fill="92D050"/>
          </w:tcPr>
          <w:p w:rsidR="003A35D6" w:rsidRDefault="003A35D6">
            <w:pPr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Service</w:t>
            </w:r>
          </w:p>
          <w:p w:rsidR="004E6879" w:rsidRPr="004170A9" w:rsidRDefault="00015261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4170A9">
              <w:rPr>
                <w:rFonts w:ascii="Calibri" w:hAnsi="Calibri" w:cs="Calibri"/>
                <w:b/>
                <w:sz w:val="22"/>
                <w:szCs w:val="22"/>
              </w:rPr>
              <w:t>Documents</w:t>
            </w:r>
          </w:p>
        </w:tc>
        <w:tc>
          <w:tcPr>
            <w:tcW w:w="7938" w:type="dxa"/>
            <w:shd w:val="clear" w:color="auto" w:fill="auto"/>
          </w:tcPr>
          <w:p w:rsidR="00015261" w:rsidRPr="003A35D6" w:rsidRDefault="00015261">
            <w:pPr>
              <w:rPr>
                <w:rFonts w:ascii="Calibri" w:hAnsi="Calibri" w:cs="Calibri"/>
                <w:sz w:val="22"/>
                <w:szCs w:val="22"/>
              </w:rPr>
            </w:pPr>
            <w:r w:rsidRPr="003A35D6">
              <w:rPr>
                <w:rFonts w:ascii="Calibri" w:hAnsi="Calibri" w:cs="Calibri"/>
                <w:sz w:val="22"/>
                <w:szCs w:val="22"/>
              </w:rPr>
              <w:t>Code of Conduct</w:t>
            </w:r>
          </w:p>
          <w:p w:rsidR="00F24477" w:rsidRPr="003A35D6" w:rsidRDefault="00F24477">
            <w:pPr>
              <w:rPr>
                <w:rFonts w:ascii="Calibri" w:hAnsi="Calibri" w:cs="Calibri"/>
                <w:sz w:val="22"/>
                <w:szCs w:val="22"/>
              </w:rPr>
            </w:pPr>
            <w:r w:rsidRPr="003A35D6">
              <w:rPr>
                <w:rFonts w:ascii="Calibri" w:hAnsi="Calibri" w:cs="Calibri"/>
                <w:sz w:val="22"/>
                <w:szCs w:val="22"/>
              </w:rPr>
              <w:t>Abuse and Neglect</w:t>
            </w:r>
          </w:p>
          <w:p w:rsidR="00F24477" w:rsidRPr="003A35D6" w:rsidRDefault="00F24477">
            <w:pPr>
              <w:rPr>
                <w:rFonts w:ascii="Calibri" w:hAnsi="Calibri" w:cs="Calibri"/>
                <w:sz w:val="22"/>
                <w:szCs w:val="22"/>
              </w:rPr>
            </w:pPr>
            <w:r w:rsidRPr="003A35D6">
              <w:rPr>
                <w:rFonts w:ascii="Calibri" w:hAnsi="Calibri" w:cs="Calibri"/>
                <w:sz w:val="22"/>
                <w:szCs w:val="22"/>
              </w:rPr>
              <w:t>Service Delivery Pathway</w:t>
            </w:r>
          </w:p>
          <w:p w:rsidR="00F24477" w:rsidRPr="003A35D6" w:rsidRDefault="00F24477">
            <w:pPr>
              <w:rPr>
                <w:rFonts w:ascii="Calibri" w:hAnsi="Calibri" w:cs="Calibri"/>
                <w:sz w:val="22"/>
                <w:szCs w:val="22"/>
              </w:rPr>
            </w:pPr>
            <w:r w:rsidRPr="003A35D6">
              <w:rPr>
                <w:rFonts w:ascii="Calibri" w:hAnsi="Calibri" w:cs="Calibri"/>
                <w:sz w:val="22"/>
                <w:szCs w:val="22"/>
              </w:rPr>
              <w:t>Complaints Management</w:t>
            </w:r>
          </w:p>
          <w:p w:rsidR="005143CF" w:rsidRPr="003A35D6" w:rsidRDefault="005143CF">
            <w:pPr>
              <w:rPr>
                <w:rFonts w:ascii="Calibri" w:hAnsi="Calibri" w:cs="Calibri"/>
                <w:sz w:val="22"/>
                <w:szCs w:val="22"/>
              </w:rPr>
            </w:pPr>
            <w:r w:rsidRPr="003A35D6">
              <w:rPr>
                <w:rFonts w:ascii="Calibri" w:hAnsi="Calibri" w:cs="Calibri"/>
                <w:sz w:val="22"/>
                <w:szCs w:val="22"/>
              </w:rPr>
              <w:t>Conflict of Interest</w:t>
            </w:r>
          </w:p>
          <w:p w:rsidR="00C63D30" w:rsidRPr="003A35D6" w:rsidRDefault="00C63D30">
            <w:pPr>
              <w:rPr>
                <w:rFonts w:ascii="Calibri" w:hAnsi="Calibri" w:cs="Calibri"/>
                <w:sz w:val="22"/>
                <w:szCs w:val="22"/>
              </w:rPr>
            </w:pPr>
            <w:r w:rsidRPr="003A35D6">
              <w:rPr>
                <w:rFonts w:ascii="Calibri" w:hAnsi="Calibri" w:cs="Calibri"/>
                <w:sz w:val="22"/>
                <w:szCs w:val="22"/>
              </w:rPr>
              <w:t xml:space="preserve">Professional </w:t>
            </w:r>
            <w:r w:rsidR="00B41186" w:rsidRPr="003A35D6">
              <w:rPr>
                <w:rFonts w:ascii="Calibri" w:hAnsi="Calibri" w:cs="Calibri"/>
                <w:sz w:val="22"/>
                <w:szCs w:val="22"/>
              </w:rPr>
              <w:t xml:space="preserve">and Work </w:t>
            </w:r>
            <w:r w:rsidRPr="003A35D6">
              <w:rPr>
                <w:rFonts w:ascii="Calibri" w:hAnsi="Calibri" w:cs="Calibri"/>
                <w:sz w:val="22"/>
                <w:szCs w:val="22"/>
              </w:rPr>
              <w:t>Boundaries</w:t>
            </w:r>
          </w:p>
          <w:p w:rsidR="00F24477" w:rsidRPr="004170A9" w:rsidRDefault="008B748B">
            <w:pPr>
              <w:rPr>
                <w:rFonts w:ascii="Calibri" w:hAnsi="Calibri" w:cs="Calibri"/>
                <w:sz w:val="22"/>
                <w:szCs w:val="22"/>
              </w:rPr>
            </w:pPr>
            <w:r w:rsidRPr="003A35D6">
              <w:rPr>
                <w:rFonts w:ascii="Calibri" w:hAnsi="Calibri" w:cs="Calibri"/>
                <w:sz w:val="22"/>
                <w:szCs w:val="22"/>
              </w:rPr>
              <w:t>Disciplinary Processes</w:t>
            </w:r>
          </w:p>
        </w:tc>
      </w:tr>
    </w:tbl>
    <w:p w:rsidR="004E6879" w:rsidRPr="004170A9" w:rsidRDefault="004E6879">
      <w:pPr>
        <w:rPr>
          <w:rFonts w:ascii="Calibri" w:hAnsi="Calibri" w:cs="Calibri"/>
          <w:sz w:val="22"/>
          <w:szCs w:val="22"/>
        </w:rPr>
      </w:pPr>
    </w:p>
    <w:p w:rsidR="00AC4377" w:rsidRPr="004170A9" w:rsidRDefault="005071B9" w:rsidP="00AC4377">
      <w:pPr>
        <w:rPr>
          <w:rFonts w:ascii="Calibri" w:hAnsi="Calibri" w:cs="Calibri"/>
          <w:sz w:val="22"/>
          <w:szCs w:val="22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2190750</wp:posOffset>
                </wp:positionH>
                <wp:positionV relativeFrom="paragraph">
                  <wp:posOffset>95250</wp:posOffset>
                </wp:positionV>
                <wp:extent cx="3752850" cy="342900"/>
                <wp:effectExtent l="57150" t="38100" r="57150" b="76200"/>
                <wp:wrapNone/>
                <wp:docPr id="40" name="Flowchart: Process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52850" cy="342900"/>
                        </a:xfrm>
                        <a:prstGeom prst="flowChartProcess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extLst/>
                      </wps:spPr>
                      <wps:txbx>
                        <w:txbxContent>
                          <w:p w:rsidR="00AC4377" w:rsidRPr="004170A9" w:rsidRDefault="003D23E2" w:rsidP="00AC4377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 w:rsidRPr="004170A9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Anti-discrimination</w:t>
                            </w:r>
                            <w:r w:rsidR="00AF197C" w:rsidRPr="004170A9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 xml:space="preserve"> s</w:t>
                            </w:r>
                            <w:r w:rsidR="00AC4377" w:rsidRPr="004170A9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trategies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Flowchart: Process 31" o:spid="_x0000_s1026" type="#_x0000_t109" style="position:absolute;margin-left:172.5pt;margin-top:7.5pt;width:295.5pt;height:27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Dqi+QIAAL8GAAAOAAAAZHJzL2Uyb0RvYy54bWysVW1v0zAQ/o7Ef7D8nSV9ybZWS6e9aAhp&#10;wMRAfL46TmLh2MZ2m26/nrOddu0Y0kD0Q2Tf+e6e5956dr7pJFlz64RWJR0d5ZRwxXQlVFPSb19v&#10;3p1S4jyoCqRWvKQP3NHzxds3Z72Z87Futay4JehEuXlvStp6b+ZZ5ljLO3BH2nCFylrbDjxebZNV&#10;Fnr03slsnOfHWa9tZaxm3DmUXiclXUT/dc2Z/1zXjnsiS4rYfPza+F2Gb7Y4g3ljwbSCDTDgH1B0&#10;IBQG3bm6Bg9kZcVvrjrBrHa69kdMd5mua8F45IBsRvkzNvctGB65YHKc2aXJ/T+37NP6zhJRlXSK&#10;6VHQYY1upO5ZC9bPyV3KLJmMQqZ64+ZocG/ubODqzK1mPxxR+qoF1fALa3XfcqgQX3yfHRiEi0NT&#10;suw/6grjwMrrmLRNbbvgENNBNrE2D7va8I0nDIWTk2J8WiBGhrrJdDzLY/EymG+tjXX+PdcdCYeS&#10;1sgCcVk/cIiRYH3rPDJBs+3zoWrVjZCSWO2/C9/GxAcSUenQJh2I0cgtj2Jnm+WVtGQN2Fqzy8vL&#10;YhblXiifhEWOv9RhDjxyTuJJEG/BD14iosbtR5kE81dGmpwMHrEofx9pFPC8NtQowopjcxBqRxZT&#10;+5wUipptEqVQBJsFk3uM8xviEsdAcuzA1DNxhmI1QjakIj2mtxgXWHnABVFL8HjsDBo41VACssHN&#10;w7xNudJS7Iz/VCLXQsWHwr1MZ5Rv5c/ouH3/oYWuwbXJVVSFcqOJVAE8jwto6B698tzet1VPlnJl&#10;v0Acuci/EqFfYzYoqQRup2I6pOawH1+oUXyX5CBNC0OLnQbHCcp+MXYYIsgDeDhnw2hs5zTNu98s&#10;N+goCJe6esDxRUxxRnHr46HV9pGSHjco1uPnCiynRH5QOCaz0TTsFB8v0+JkjBe7r1nua0AxdFVS&#10;LG46Xvm0plfGiqbFSGkalb7AtVGLOMVPqJBQuOCWTKOUNnpYw/v3+Orpf2fxCwAA//8DAFBLAwQU&#10;AAYACAAAACEAxPhqT98AAAAJAQAADwAAAGRycy9kb3ducmV2LnhtbEyPT0vEMBDF74LfIYzgRdxk&#10;XS22Nl3EPyDIHlxFPGabsak2k9Kk3frtnT3paWZ4jze/V65n34kJh9gG0rBcKBBIdbAtNRreXh/P&#10;r0HEZMiaLhBq+MEI6+r4qDSFDXt6wWmbGsEhFAujwaXUF1LG2qE3cRF6JNY+w+BN4nNopB3MnsN9&#10;Jy+UyqQ3LfEHZ3q8c1h/b0evYbqP4aFbbp5T7mnjzr6e1Pj+ofXpyXx7AyLhnP7McMBndKiYaRdG&#10;slF0GlaXV9wlsXCYbMhXGS87DVmuQFal/N+g+gUAAP//AwBQSwECLQAUAAYACAAAACEAtoM4kv4A&#10;AADhAQAAEwAAAAAAAAAAAAAAAAAAAAAAW0NvbnRlbnRfVHlwZXNdLnhtbFBLAQItABQABgAIAAAA&#10;IQA4/SH/1gAAAJQBAAALAAAAAAAAAAAAAAAAAC8BAABfcmVscy8ucmVsc1BLAQItABQABgAIAAAA&#10;IQDFcDqi+QIAAL8GAAAOAAAAAAAAAAAAAAAAAC4CAABkcnMvZTJvRG9jLnhtbFBLAQItABQABgAI&#10;AAAAIQDE+GpP3wAAAAkBAAAPAAAAAAAAAAAAAAAAAFMFAABkcnMvZG93bnJldi54bWxQSwUGAAAA&#10;AAQABADzAAAAXwYAAAAA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AC4377" w:rsidRPr="004170A9" w:rsidRDefault="003D23E2" w:rsidP="00AC4377">
                      <w:pPr>
                        <w:jc w:val="center"/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 w:rsidRPr="004170A9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Anti-discrimination</w:t>
                      </w:r>
                      <w:r w:rsidR="00AF197C" w:rsidRPr="004170A9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 xml:space="preserve"> s</w:t>
                      </w:r>
                      <w:r w:rsidR="00AC4377" w:rsidRPr="004170A9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trategies</w:t>
                      </w:r>
                    </w:p>
                  </w:txbxContent>
                </v:textbox>
              </v:shape>
            </w:pict>
          </mc:Fallback>
        </mc:AlternateContent>
      </w:r>
    </w:p>
    <w:p w:rsidR="00AC4377" w:rsidRPr="004170A9" w:rsidRDefault="005071B9" w:rsidP="00AC4377">
      <w:pPr>
        <w:rPr>
          <w:rFonts w:ascii="Calibri" w:hAnsi="Calibri" w:cs="Calibri"/>
          <w:sz w:val="22"/>
          <w:szCs w:val="22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299" distR="114299" simplePos="0" relativeHeight="251643904" behindDoc="0" locked="0" layoutInCell="1" allowOverlap="1">
                <wp:simplePos x="0" y="0"/>
                <wp:positionH relativeFrom="column">
                  <wp:posOffset>932814</wp:posOffset>
                </wp:positionH>
                <wp:positionV relativeFrom="paragraph">
                  <wp:posOffset>126365</wp:posOffset>
                </wp:positionV>
                <wp:extent cx="0" cy="200025"/>
                <wp:effectExtent l="76200" t="0" r="38100" b="28575"/>
                <wp:wrapNone/>
                <wp:docPr id="39" name="Straight Connector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00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BE4803" id="Straight Connector 26" o:spid="_x0000_s1026" style="position:absolute;z-index:2516439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73.45pt,9.95pt" to="73.45pt,2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LhSMAIAAFkEAAAOAAAAZHJzL2Uyb0RvYy54bWysVMGO2jAQvVfqP1i+QxI2UIgIqyqBXrYt&#10;EtsPMLZDrDq2ZRsCqvrvHTtAS3upqnIwY3v85s2bmSyfz51EJ26d0KrE2TjFiCuqmVCHEn953Yzm&#10;GDlPFCNSK17iC3f4efX2zbI3BZ/oVkvGLQIQ5YrelLj13hRJ4mjLO+LG2nAFl422HfGwtYeEWdID&#10;eieTSZrOkl5bZqym3Dk4rYdLvIr4TcOp/9w0jnskSwzcfFxtXPdhTVZLUhwsMa2gVxrkH1h0RCgI&#10;eoeqiSfoaMUfUJ2gVjvd+DHVXaKbRlAec4BssvS3bHYtMTzmAuI4c5fJ/T9Y+um0tUiwEj8tMFKk&#10;gxrtvCXi0HpUaaVAQW3RZBaU6o0r4EGltjbkSs9qZ140/eqQ0lVL1IFHxq8XAyhZeJE8PAkbZyDe&#10;vv+oGfiQo9dRtnNjuwAJgqBzrM7lXh1+9ogOhxROoerpZBrBSXF7Z6zzH7juUDBKLIUKupGCnF6c&#10;DzxIcXMJx0pvhJSx9lKhvsSLKUCGG6elYOEybuxhX0mLTiR0T/xd4z64WX1ULIK1nLD11fZESLCR&#10;j2p4K0AfyXGI1nGGkeQwMMEa6EkVIkKuQPhqDQ30bZEu1vP1PB/lk9l6lKd1PXq/qfLRbJO9m9ZP&#10;dVXV2fdAPsuLVjDGVeB/a+Ys/7tmuY7V0Ib3dr4LlTyiR0WB7O0/ko7FDvUdOmWv2WVrQ3ah7tC/&#10;0fk6a2FAft1Hr59fhNUPAAAA//8DAFBLAwQUAAYACAAAACEAd5JBPt8AAAAJAQAADwAAAGRycy9k&#10;b3ducmV2LnhtbEyPQU/DMAyF70j8h8hI3FhaNKauNJ0Q0rhsMG1DCG5ZY9qKxqmSdCv/Ho8LnOxn&#10;Pz1/Lhaj7cQRfWgdKUgnCQikypmWagWv++VNBiJETUZ3jlDBNwZYlJcXhc6NO9EWj7tYCw6hkGsF&#10;TYx9LmWoGrQ6TFyPxLtP562OLH0tjdcnDredvE2SmbS6Jb7Q6B4fG6y+doNVsF0vV9nbahgr//GU&#10;vuw36+f3kCl1fTU+3IOIOMY/M5zxGR1KZjq4gUwQHevpbM5WbuZcz4bfwUHBXToFWRby/wflDwAA&#10;AP//AwBQSwECLQAUAAYACAAAACEAtoM4kv4AAADhAQAAEwAAAAAAAAAAAAAAAAAAAAAAW0NvbnRl&#10;bnRfVHlwZXNdLnhtbFBLAQItABQABgAIAAAAIQA4/SH/1gAAAJQBAAALAAAAAAAAAAAAAAAAAC8B&#10;AABfcmVscy8ucmVsc1BLAQItABQABgAIAAAAIQAEYLhSMAIAAFkEAAAOAAAAAAAAAAAAAAAAAC4C&#10;AABkcnMvZTJvRG9jLnhtbFBLAQItABQABgAIAAAAIQB3kkE+3wAAAAkBAAAPAAAAAAAAAAAAAAAA&#10;AIoEAABkcnMvZG93bnJldi54bWxQSwUGAAAAAAQABADzAAAAlgUAAAAA&#10;">
                <v:stroke endarrow="block"/>
              </v:lin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299" distR="114299" simplePos="0" relativeHeight="251666432" behindDoc="0" locked="0" layoutInCell="1" allowOverlap="1">
                <wp:simplePos x="0" y="0"/>
                <wp:positionH relativeFrom="column">
                  <wp:posOffset>1999614</wp:posOffset>
                </wp:positionH>
                <wp:positionV relativeFrom="paragraph">
                  <wp:posOffset>125095</wp:posOffset>
                </wp:positionV>
                <wp:extent cx="0" cy="1457325"/>
                <wp:effectExtent l="0" t="0" r="0" b="9525"/>
                <wp:wrapNone/>
                <wp:docPr id="31" name="Straight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4573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0279FA" id="Straight Connector 12" o:spid="_x0000_s1026" style="position:absolute;z-index:2516664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157.45pt,9.85pt" to="157.45pt,12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KNb6AEAAMcDAAAOAAAAZHJzL2Uyb0RvYy54bWysU8tu2zAQvBfoPxC817Kcum0EyznYSC9p&#10;a8DpB2xISiLKF7isZf99l5TtJu0tiA4EuY/hznC0ujtaww4qovau5fVszplywkvt+pb/fLz/8IUz&#10;TOAkGO9Uy08K+d36/bvVGBq18IM3UkVGIA6bMbR8SCk0VYViUBZw5oNylOx8tJDoGPtKRhgJ3Zpq&#10;MZ9/qkYfZYheKESKbqckXxf8rlMi/eg6VImZltNsqayxrE95rdYraPoIYdDiPAa8YgoL2tGlV6gt&#10;JGC/o/4PymoRPfouzYS3le86LVThQGzq+T9s9gMEVbiQOBiuMuHbwYrvh11kWrb8pubMgaU32qcI&#10;uh8S23jnSEEfWb3ISo0BG2rYuF3MXMXR7cODF7+QctWLZD5gmMqOXbS5nMiyY1H+dFVeHRMTU1BQ&#10;tP64/HyzWOa7KmgujSFi+qq8ZXnTcqNdFgUaODxgmkovJTns/L02huLQGMfGlt8uCZIJIHt1BhJt&#10;bSDC6HrOwPTkW5FiQURvtMzduRlPuDGRHYCsQ46TfnykcTkzgIkSxKF8U+MAUk2lt0sKT75CSN+8&#10;nML1/BInZhN0IfniykxjCzhMLSV11sK4PJIqjj6z/qtx3j15edrFy0OQWwr62dnZjs/PtH/+/63/&#10;AAAA//8DAFBLAwQUAAYACAAAACEA54Jbrd0AAAAKAQAADwAAAGRycy9kb3ducmV2LnhtbEyPwU7D&#10;MAyG70i8Q2QkLhNL101AS9MJAb1xYYC4eo1pKxqna7Kt8PQYcYCj/X/6/blYT65XBxpD59nAYp6A&#10;Iq697bgx8PJcXVyDChHZYu+ZDHxSgHV5elJgbv2Rn+iwiY2SEg45GmhjHHKtQ92SwzD3A7Fk7350&#10;GGUcG21HPEq563WaJJfaYcdyocWB7lqqPzZ7ZyBUr7Srvmb1LHlbNp7S3f3jAxpzfjbd3oCKNMU/&#10;GH70RR1Kcdr6PdugegPLxSoTVILsCpQAv4utgXSVpaDLQv9/ofwGAAD//wMAUEsBAi0AFAAGAAgA&#10;AAAhALaDOJL+AAAA4QEAABMAAAAAAAAAAAAAAAAAAAAAAFtDb250ZW50X1R5cGVzXS54bWxQSwEC&#10;LQAUAAYACAAAACEAOP0h/9YAAACUAQAACwAAAAAAAAAAAAAAAAAvAQAAX3JlbHMvLnJlbHNQSwEC&#10;LQAUAAYACAAAACEAe4yjW+gBAADHAwAADgAAAAAAAAAAAAAAAAAuAgAAZHJzL2Uyb0RvYy54bWxQ&#10;SwECLQAUAAYACAAAACEA54Jbrd0AAAAKAQAADwAAAAAAAAAAAAAAAABCBAAAZHJzL2Rvd25yZXYu&#10;eG1sUEsFBgAAAAAEAAQA8wAAAEwFAAAAAA==&#10;">
                <o:lock v:ext="edit" shapetype="f"/>
              </v:lin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4294967295" distB="4294967295" distL="114300" distR="114300" simplePos="0" relativeHeight="251657216" behindDoc="0" locked="0" layoutInCell="1" allowOverlap="1">
                <wp:simplePos x="0" y="0"/>
                <wp:positionH relativeFrom="column">
                  <wp:posOffset>932815</wp:posOffset>
                </wp:positionH>
                <wp:positionV relativeFrom="paragraph">
                  <wp:posOffset>125094</wp:posOffset>
                </wp:positionV>
                <wp:extent cx="1257300" cy="0"/>
                <wp:effectExtent l="0" t="0" r="0" b="0"/>
                <wp:wrapNone/>
                <wp:docPr id="26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5C6756" id="Straight Connector 2" o:spid="_x0000_s1026" style="position:absolute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73.45pt,9.85pt" to="172.45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5P/6QEAAMYDAAAOAAAAZHJzL2Uyb0RvYy54bWysU8tu2zAQvBfoPxC815JVOG0EyznYSC9p&#10;ayDpB2xISiLKF7isZf99l5TtJO2tqA7Ech/Dnd3R+u5oDTuoiNq7ji8XNWfKCS+1Gzr+4+n+w2fO&#10;MIGTYLxTHT8p5Heb9+/WU2hV40dvpIqMQBy2U+j4mFJoqwrFqCzgwgflKNj7aCHRNQ6VjDARujVV&#10;U9c31eSjDNELhUje3Rzkm4Lf90qk732PKjHTceotlTOW8zmf1WYN7RAhjFqc24B/6MKCdvToFWoH&#10;CdivqP+CslpEj75PC+Ft5fteC1U4EJtl/QebxxGCKlxoOBiuY8L/Byu+HfaRadnx5oYzB5Z29Jgi&#10;6GFMbOudown6yJo8qClgS/lbt4+Zqji6x/DgxU+kWPUmmC8Y5rRjH21OJ67sWAZ/ug5eHRMT5Fw2&#10;q08fa9qPuMQqaC+FIWL6orxl2ei40S7PBFo4PGDKT0N7Sclu5++1MWWvxrGp47erZkXIQOrqDSQy&#10;bSC+6AbOwAwkW5FiQURvtMzVGQdPuDWRHYCUQ4KTfnqidjkzgIkCxKF8c+EIUs2ptytyz7JCSF+9&#10;nN3L+uKndmfo0vmbJzONHeA4l5RQRqIK43JLqgj6zPplxtl69vK0j5dFkFhK2VnYWY2v72S//v02&#10;vwEAAP//AwBQSwMEFAAGAAgAAAAhAJ6lAancAAAACQEAAA8AAABkcnMvZG93bnJldi54bWxMj0FP&#10;wzAMhe9I/IfISFwmlrJVg5WmEwJ624UB4uo1pq1onK7JtsKvnxEHuPk9Pz1/zlej69SBhtB6NnA9&#10;TUARV962XBt4fSmvbkGFiGyx80wGvijAqjg/yzGz/sjPdNjEWkkJhwwNNDH2mdahashhmPqeWHYf&#10;fnAYRQ61tgMepdx1epYkC+2wZbnQYE8PDVWfm70zEMo32pXfk2qSvM9rT7Pd4/oJjbm8GO/vQEUa&#10;418YfvAFHQph2vo926A60eliKVEZljegJDBPUzG2v4Yucv3/g+IEAAD//wMAUEsBAi0AFAAGAAgA&#10;AAAhALaDOJL+AAAA4QEAABMAAAAAAAAAAAAAAAAAAAAAAFtDb250ZW50X1R5cGVzXS54bWxQSwEC&#10;LQAUAAYACAAAACEAOP0h/9YAAACUAQAACwAAAAAAAAAAAAAAAAAvAQAAX3JlbHMvLnJlbHNQSwEC&#10;LQAUAAYACAAAACEA85+T/+kBAADGAwAADgAAAAAAAAAAAAAAAAAuAgAAZHJzL2Uyb0RvYy54bWxQ&#10;SwECLQAUAAYACAAAACEAnqUBqdwAAAAJAQAADwAAAAAAAAAAAAAAAABDBAAAZHJzL2Rvd25yZXYu&#10;eG1sUEsFBgAAAAAEAAQA8wAAAEwFAAAAAA==&#10;">
                <o:lock v:ext="edit" shapetype="f"/>
              </v:line>
            </w:pict>
          </mc:Fallback>
        </mc:AlternateContent>
      </w:r>
    </w:p>
    <w:p w:rsidR="00AC4377" w:rsidRPr="004170A9" w:rsidRDefault="005071B9" w:rsidP="00AC4377">
      <w:pPr>
        <w:rPr>
          <w:rFonts w:ascii="Calibri" w:hAnsi="Calibri" w:cs="Calibri"/>
          <w:sz w:val="22"/>
          <w:szCs w:val="22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104140</wp:posOffset>
                </wp:positionH>
                <wp:positionV relativeFrom="paragraph">
                  <wp:posOffset>158750</wp:posOffset>
                </wp:positionV>
                <wp:extent cx="1771650" cy="1990725"/>
                <wp:effectExtent l="57150" t="38100" r="76200" b="104775"/>
                <wp:wrapNone/>
                <wp:docPr id="41" name="Flowchart: Process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1650" cy="1990725"/>
                        </a:xfrm>
                        <a:prstGeom prst="flowChartProcess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extLst/>
                      </wps:spPr>
                      <wps:txbx>
                        <w:txbxContent>
                          <w:p w:rsidR="0019295C" w:rsidRPr="004170A9" w:rsidRDefault="00EF56B9" w:rsidP="0019295C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hyperlink r:id="rId16" w:history="1">
                              <w:r w:rsidR="0019295C" w:rsidRPr="004170A9">
                                <w:rPr>
                                  <w:rStyle w:val="Hyperlink"/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Discrimination</w:t>
                              </w:r>
                            </w:hyperlink>
                            <w:r w:rsidR="0019295C" w:rsidRPr="004170A9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within the context of service delivery includes:</w:t>
                            </w:r>
                          </w:p>
                          <w:p w:rsidR="0019295C" w:rsidRPr="004170A9" w:rsidRDefault="0019295C" w:rsidP="0019295C">
                            <w:pPr>
                              <w:numPr>
                                <w:ilvl w:val="0"/>
                                <w:numId w:val="11"/>
                              </w:numPr>
                              <w:tabs>
                                <w:tab w:val="clear" w:pos="360"/>
                                <w:tab w:val="num" w:pos="142"/>
                                <w:tab w:val="num" w:pos="540"/>
                              </w:tabs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4170A9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ethnicity</w:t>
                            </w:r>
                          </w:p>
                          <w:p w:rsidR="0019295C" w:rsidRPr="004170A9" w:rsidRDefault="0019295C" w:rsidP="0019295C">
                            <w:pPr>
                              <w:numPr>
                                <w:ilvl w:val="0"/>
                                <w:numId w:val="11"/>
                              </w:numPr>
                              <w:tabs>
                                <w:tab w:val="clear" w:pos="360"/>
                                <w:tab w:val="num" w:pos="142"/>
                                <w:tab w:val="num" w:pos="540"/>
                              </w:tabs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4170A9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religion</w:t>
                            </w:r>
                          </w:p>
                          <w:p w:rsidR="0019295C" w:rsidRPr="004170A9" w:rsidRDefault="0019295C" w:rsidP="0019295C">
                            <w:pPr>
                              <w:numPr>
                                <w:ilvl w:val="0"/>
                                <w:numId w:val="11"/>
                              </w:numPr>
                              <w:tabs>
                                <w:tab w:val="clear" w:pos="360"/>
                                <w:tab w:val="num" w:pos="142"/>
                              </w:tabs>
                              <w:ind w:left="142" w:hanging="142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4170A9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sexual identity or orientation</w:t>
                            </w:r>
                          </w:p>
                          <w:p w:rsidR="0019295C" w:rsidRPr="004170A9" w:rsidRDefault="0019295C" w:rsidP="0019295C">
                            <w:pPr>
                              <w:numPr>
                                <w:ilvl w:val="0"/>
                                <w:numId w:val="11"/>
                              </w:numPr>
                              <w:tabs>
                                <w:tab w:val="clear" w:pos="360"/>
                                <w:tab w:val="num" w:pos="142"/>
                                <w:tab w:val="num" w:pos="540"/>
                              </w:tabs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4170A9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socio-economic status</w:t>
                            </w:r>
                          </w:p>
                          <w:p w:rsidR="0019295C" w:rsidRPr="004170A9" w:rsidRDefault="0019295C" w:rsidP="0019295C">
                            <w:pPr>
                              <w:numPr>
                                <w:ilvl w:val="0"/>
                                <w:numId w:val="11"/>
                              </w:numPr>
                              <w:tabs>
                                <w:tab w:val="clear" w:pos="360"/>
                                <w:tab w:val="num" w:pos="142"/>
                                <w:tab w:val="num" w:pos="540"/>
                              </w:tabs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4170A9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disability</w:t>
                            </w:r>
                          </w:p>
                          <w:p w:rsidR="0019295C" w:rsidRPr="004170A9" w:rsidRDefault="0019295C" w:rsidP="0019295C">
                            <w:pPr>
                              <w:numPr>
                                <w:ilvl w:val="0"/>
                                <w:numId w:val="11"/>
                              </w:numPr>
                              <w:tabs>
                                <w:tab w:val="clear" w:pos="360"/>
                                <w:tab w:val="num" w:pos="142"/>
                                <w:tab w:val="num" w:pos="540"/>
                              </w:tabs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4170A9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beliefs</w:t>
                            </w:r>
                          </w:p>
                          <w:p w:rsidR="00D665CB" w:rsidRPr="004170A9" w:rsidRDefault="00D665CB" w:rsidP="00D665CB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Process 41" o:spid="_x0000_s1027" type="#_x0000_t109" style="position:absolute;margin-left:8.2pt;margin-top:12.5pt;width:139.5pt;height:156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iet+wIAAMcGAAAOAAAAZHJzL2Uyb0RvYy54bWysVVtv0zAUfkfiP1h+Z0m6dl2rpdMuGkIa&#10;MDEQz6eOk1g4trHdpuPXc2ynpR1FGog+WPY5OZfvO5deXG46SdbcOqFVSYuTnBKumK6Eakr65fPd&#10;m3NKnAdVgdSKl/SJO3q5eP3qojdzPtKtlhW3BJ0oN+9NSVvvzTzLHGt5B+5EG65QWWvbgcenbbLK&#10;Qo/eO5mN8vws67WtjNWMO4fS26Ski+i/rjnzH+vacU9kSTE3H08bz2U4s8UFzBsLphVsSAP+IYsO&#10;hMKgO1e34IGsrPjNVSeY1U7X/oTpLtN1LRiPGBBNkT9D89iC4RELkuPMjib3/9yyD+sHS0RV0nFB&#10;iYIOa3Qndc9asH5OHhKzBJXIVG/cHA0ezYMNWJ251+ybI0rftKAafmWt7lsOFeYXv88ODMLDoSlZ&#10;9u91hXFg5XUkbVPbLjhEOsgm1uZpVxu+8YShsJhOi7MJlpChrpjN8uloEnLKYL41N9b5t1x3JFxK&#10;WiMMTMz6AUQMBet755PZ9vOhbNWdkJJY7b8K30bmA4qodGiTLsRoBJdHsbPN8kZasgbsrdn19fVk&#10;FuVeKJ+Ekxx/qcUceASdxKdBHOWY/OAlAmncfpTTYP7CSKfTwSM6/PtIRcjnpaGKmFacm4NQO7BH&#10;QKGo2ZIohSLYLUjuGQ5wiEscA8mxBVPTxCGK1QhsSEV6pHeC1SYMcEPUEjxeO4MGTjWUgGxw9TBv&#10;E1daip3xn0rkWqj4ULjjcIp8K38Gx+37Dy10C65NrqJq6EmpQvI8bqChe/TKc/vYVj1ZypX9BGHm&#10;Ev5KhH6NbFBSCVxPk6hBag778UiNIoVJDtK0MLTYeSA29fl+h+1yiP12kB4O2jAa20FNA+83y01c&#10;ELsVsNTVE44xphZnFbc/Xlptf1DS4ybFsnxfgeWUyHcKp2VWjMdh9cbHeDIdBVj7muW+BhRDVyXF&#10;GqfrjU/remWsaFqMlIZS6StcH7WIwxwyTlkhrvDAbZkmKm32sI733/GrX/8/i58AAAD//wMAUEsD&#10;BBQABgAIAAAAIQCKvbZU4AAAAAkBAAAPAAAAZHJzL2Rvd25yZXYueG1sTI/NTsMwEITvSLyDtUhc&#10;EHWakqoNcSrEj4SEeqCtEEc3XuJAvI5iJw1vz3KC4+yMZr8pNpNrxYh9aDwpmM8SEEiVNw3VCg77&#10;p+sViBA1Gd16QgXfGGBTnp8VOjf+RK847mItuIRCrhXYGLtcylBZdDrMfIfE3ofvnY4s+1qaXp+4&#10;3LUyTZKldLoh/mB1h/cWq6/d4BSMD8E/tvPtS1w72tqrz+dkeHtX6vJiursFEXGKf2H4xWd0KJnp&#10;6AcyQbSslzecVJBmPIn9dJ3x4ahgsVhlIMtC/l9Q/gAAAP//AwBQSwECLQAUAAYACAAAACEAtoM4&#10;kv4AAADhAQAAEwAAAAAAAAAAAAAAAAAAAAAAW0NvbnRlbnRfVHlwZXNdLnhtbFBLAQItABQABgAI&#10;AAAAIQA4/SH/1gAAAJQBAAALAAAAAAAAAAAAAAAAAC8BAABfcmVscy8ucmVsc1BLAQItABQABgAI&#10;AAAAIQANciet+wIAAMcGAAAOAAAAAAAAAAAAAAAAAC4CAABkcnMvZTJvRG9jLnhtbFBLAQItABQA&#10;BgAIAAAAIQCKvbZU4AAAAAkBAAAPAAAAAAAAAAAAAAAAAFUFAABkcnMvZG93bnJldi54bWxQSwUG&#10;AAAAAAQABADzAAAAYgYAAAAA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9295C" w:rsidRPr="004170A9" w:rsidRDefault="003E6E34" w:rsidP="0019295C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hyperlink r:id="rId17" w:history="1">
                        <w:r w:rsidR="0019295C" w:rsidRPr="004170A9">
                          <w:rPr>
                            <w:rStyle w:val="Hyperlink"/>
                            <w:rFonts w:ascii="Calibri" w:hAnsi="Calibri" w:cs="Calibri"/>
                            <w:sz w:val="22"/>
                            <w:szCs w:val="22"/>
                          </w:rPr>
                          <w:t>Discrimination</w:t>
                        </w:r>
                      </w:hyperlink>
                      <w:r w:rsidR="0019295C" w:rsidRPr="004170A9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within the context of service delivery includes:</w:t>
                      </w:r>
                    </w:p>
                    <w:p w:rsidR="0019295C" w:rsidRPr="004170A9" w:rsidRDefault="0019295C" w:rsidP="0019295C">
                      <w:pPr>
                        <w:numPr>
                          <w:ilvl w:val="0"/>
                          <w:numId w:val="11"/>
                        </w:numPr>
                        <w:tabs>
                          <w:tab w:val="clear" w:pos="360"/>
                          <w:tab w:val="num" w:pos="142"/>
                          <w:tab w:val="num" w:pos="540"/>
                        </w:tabs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4170A9">
                        <w:rPr>
                          <w:rFonts w:ascii="Calibri" w:hAnsi="Calibri" w:cs="Calibri"/>
                          <w:sz w:val="22"/>
                          <w:szCs w:val="22"/>
                        </w:rPr>
                        <w:t>ethnicity</w:t>
                      </w:r>
                    </w:p>
                    <w:p w:rsidR="0019295C" w:rsidRPr="004170A9" w:rsidRDefault="0019295C" w:rsidP="0019295C">
                      <w:pPr>
                        <w:numPr>
                          <w:ilvl w:val="0"/>
                          <w:numId w:val="11"/>
                        </w:numPr>
                        <w:tabs>
                          <w:tab w:val="clear" w:pos="360"/>
                          <w:tab w:val="num" w:pos="142"/>
                          <w:tab w:val="num" w:pos="540"/>
                        </w:tabs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4170A9">
                        <w:rPr>
                          <w:rFonts w:ascii="Calibri" w:hAnsi="Calibri" w:cs="Calibri"/>
                          <w:sz w:val="22"/>
                          <w:szCs w:val="22"/>
                        </w:rPr>
                        <w:t>religion</w:t>
                      </w:r>
                    </w:p>
                    <w:p w:rsidR="0019295C" w:rsidRPr="004170A9" w:rsidRDefault="0019295C" w:rsidP="0019295C">
                      <w:pPr>
                        <w:numPr>
                          <w:ilvl w:val="0"/>
                          <w:numId w:val="11"/>
                        </w:numPr>
                        <w:tabs>
                          <w:tab w:val="clear" w:pos="360"/>
                          <w:tab w:val="num" w:pos="142"/>
                        </w:tabs>
                        <w:ind w:left="142" w:hanging="142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4170A9">
                        <w:rPr>
                          <w:rFonts w:ascii="Calibri" w:hAnsi="Calibri" w:cs="Calibri"/>
                          <w:sz w:val="22"/>
                          <w:szCs w:val="22"/>
                        </w:rPr>
                        <w:t>sexual identity or orientation</w:t>
                      </w:r>
                    </w:p>
                    <w:p w:rsidR="0019295C" w:rsidRPr="004170A9" w:rsidRDefault="0019295C" w:rsidP="0019295C">
                      <w:pPr>
                        <w:numPr>
                          <w:ilvl w:val="0"/>
                          <w:numId w:val="11"/>
                        </w:numPr>
                        <w:tabs>
                          <w:tab w:val="clear" w:pos="360"/>
                          <w:tab w:val="num" w:pos="142"/>
                          <w:tab w:val="num" w:pos="540"/>
                        </w:tabs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4170A9">
                        <w:rPr>
                          <w:rFonts w:ascii="Calibri" w:hAnsi="Calibri" w:cs="Calibri"/>
                          <w:sz w:val="22"/>
                          <w:szCs w:val="22"/>
                        </w:rPr>
                        <w:t>socio-economic status</w:t>
                      </w:r>
                    </w:p>
                    <w:p w:rsidR="0019295C" w:rsidRPr="004170A9" w:rsidRDefault="0019295C" w:rsidP="0019295C">
                      <w:pPr>
                        <w:numPr>
                          <w:ilvl w:val="0"/>
                          <w:numId w:val="11"/>
                        </w:numPr>
                        <w:tabs>
                          <w:tab w:val="clear" w:pos="360"/>
                          <w:tab w:val="num" w:pos="142"/>
                          <w:tab w:val="num" w:pos="540"/>
                        </w:tabs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4170A9">
                        <w:rPr>
                          <w:rFonts w:ascii="Calibri" w:hAnsi="Calibri" w:cs="Calibri"/>
                          <w:sz w:val="22"/>
                          <w:szCs w:val="22"/>
                        </w:rPr>
                        <w:t>disability</w:t>
                      </w:r>
                    </w:p>
                    <w:p w:rsidR="0019295C" w:rsidRPr="004170A9" w:rsidRDefault="0019295C" w:rsidP="0019295C">
                      <w:pPr>
                        <w:numPr>
                          <w:ilvl w:val="0"/>
                          <w:numId w:val="11"/>
                        </w:numPr>
                        <w:tabs>
                          <w:tab w:val="clear" w:pos="360"/>
                          <w:tab w:val="num" w:pos="142"/>
                          <w:tab w:val="num" w:pos="540"/>
                        </w:tabs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4170A9">
                        <w:rPr>
                          <w:rFonts w:ascii="Calibri" w:hAnsi="Calibri" w:cs="Calibri"/>
                          <w:sz w:val="22"/>
                          <w:szCs w:val="22"/>
                        </w:rPr>
                        <w:t>beliefs</w:t>
                      </w:r>
                    </w:p>
                    <w:p w:rsidR="00D665CB" w:rsidRPr="004170A9" w:rsidRDefault="00D665CB" w:rsidP="00D665CB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2190115</wp:posOffset>
                </wp:positionH>
                <wp:positionV relativeFrom="paragraph">
                  <wp:posOffset>103505</wp:posOffset>
                </wp:positionV>
                <wp:extent cx="3752850" cy="295275"/>
                <wp:effectExtent l="57150" t="38100" r="38100" b="66675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2850" cy="2952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extLst/>
                      </wps:spPr>
                      <wps:txbx>
                        <w:txbxContent>
                          <w:p w:rsidR="00AC4377" w:rsidRPr="004170A9" w:rsidRDefault="00E13C52" w:rsidP="00AC4377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 w:rsidRPr="004170A9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On-going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8" type="#_x0000_t202" style="position:absolute;margin-left:172.45pt;margin-top:8.15pt;width:295.5pt;height:23.2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V8z9AIAAJEGAAAOAAAAZHJzL2Uyb0RvYy54bWysVU1vGyEQvVfqf0Dcm/XXxomVdZQmSlWp&#10;X2pS9YxZdheVBQrYa/fX9wGO46SnNvUBLcwwvDfzZnxxue0V2QjnpdEVHZ+MKBGam1rqtqLf7m/f&#10;nFHiA9M1U0aLiu6Ep5fL168uBrsQE9MZVQtHEET7xWAr2oVgF0XheSd65k+MFRrGxrieBWxdW9SO&#10;DYjeq2IyGp0Wg3G1dYYL73F6k410meI3jeDhc9N4EYiqKLCFtLq0ruJaLC/YonXMdpLvYbB/QNEz&#10;qfHoIdQNC4ysnfwjVC+5M9404YSbvjBNI7lIHMBmPHrG5q5jViQuSI63hzT5/xeWf9p8cUTWFZ2c&#10;U6JZjxrdi20gb82W4Aj5GaxfwO3OwjFscY46J67efjD8hyfaXHdMt+LKOTN0gtXAN443i6OrOY6P&#10;QVbDR1PjHbYOJgXaNq6PyUM6CKKjTrtDbSIWjsPpvJyclTBx2Cbn5WRepifY4uG2dT68E6Yn8aOi&#10;DrVP0dnmgw8RDVs8uOwrVd9KpYgz4bsMXUr2A7XW407y8sQa8Bllxjt/rRzZMKgJIqzNEHNFiWI+&#10;wAC39Eu+QeqQPct4mJXmWQD3fDzNvhmZT5ETyNYfPzyNt1/w+HT+gsfHGWLEkwH+LfVxQg+KCHBM&#10;/ZASFOUZdZwcsq+kJlAWqnKKZo9EiOdMCcg1Cyw1XCpjfEJpMlQU2ighE4Zp0iiG6vDe4oLXLSVM&#10;tRhTPLiUUW2iABK6qIwb5rtM0Bsl6728lI6hRZole1GYdRDurqsHslJr95Uh+iyjq2WUXsJKSS2h&#10;iDJZAPypzPYlde3qIKhEMJ8zZTu2V8lZpL0XSXZPKjlgSLsn8CDJveJj/8WWy80XtqttbvUYL9pW&#10;pt6hIQEtKjzOcXx0xv2iZMBMRNJ+rpkTEPh7jSY4H89mcAtpMyvnk0jr2LI6tjDNEaqiqED+vA6x&#10;QyhZWyfbDi/lMaLNFQZBI1OPPqICr7jB3MtdkWd0HKzH++T1+E+y/A0AAP//AwBQSwMEFAAGAAgA&#10;AAAhAIAgJbveAAAACQEAAA8AAABkcnMvZG93bnJldi54bWxMj8tOwzAQRfdI/IM1SOyoQ/OgTeNU&#10;FYgFGyRKP8BJhiSqPQ6x24R+PcOKLmfu0Z0zxXa2Rpxx9L0jBY+LCARS7ZqeWgWHz9eHFQgfNDXa&#10;OEIFP+hhW97eFDpv3EQfeN6HVnAJ+Vwr6EIYcil93aHVfuEGJM6+3Gh14HFsZTPqicutkcsoyqTV&#10;PfGFTg/43GF93J+sgnfzkso0ebtQujs8VReH33JCpe7v5t0GRMA5/MPwp8/qULJT5U7UeGEUxEmy&#10;ZpSDLAbBwDpOeVEpyJYrkGUhrz8ofwEAAP//AwBQSwECLQAUAAYACAAAACEAtoM4kv4AAADhAQAA&#10;EwAAAAAAAAAAAAAAAAAAAAAAW0NvbnRlbnRfVHlwZXNdLnhtbFBLAQItABQABgAIAAAAIQA4/SH/&#10;1gAAAJQBAAALAAAAAAAAAAAAAAAAAC8BAABfcmVscy8ucmVsc1BLAQItABQABgAIAAAAIQB6TV8z&#10;9AIAAJEGAAAOAAAAAAAAAAAAAAAAAC4CAABkcnMvZTJvRG9jLnhtbFBLAQItABQABgAIAAAAIQCA&#10;ICW73gAAAAkBAAAPAAAAAAAAAAAAAAAAAE4FAABkcnMvZG93bnJldi54bWxQSwUGAAAAAAQABADz&#10;AAAAWQYAAAAA&#10;" fillcolor="#bcbcbc" stroked="f">
                <v:fill color2="#ededed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AC4377" w:rsidRPr="004170A9" w:rsidRDefault="00E13C52" w:rsidP="00AC4377">
                      <w:pPr>
                        <w:jc w:val="center"/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 w:rsidRPr="004170A9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On-going</w:t>
                      </w:r>
                    </w:p>
                  </w:txbxContent>
                </v:textbox>
              </v:shape>
            </w:pict>
          </mc:Fallback>
        </mc:AlternateContent>
      </w:r>
    </w:p>
    <w:p w:rsidR="00AC4377" w:rsidRPr="004170A9" w:rsidRDefault="00AC4377" w:rsidP="00AC4377">
      <w:pPr>
        <w:rPr>
          <w:rFonts w:ascii="Calibri" w:hAnsi="Calibri" w:cs="Calibri"/>
          <w:sz w:val="22"/>
          <w:szCs w:val="22"/>
        </w:rPr>
      </w:pPr>
    </w:p>
    <w:p w:rsidR="00AC4377" w:rsidRPr="004170A9" w:rsidRDefault="005071B9" w:rsidP="00AC4377">
      <w:pPr>
        <w:tabs>
          <w:tab w:val="left" w:pos="7305"/>
        </w:tabs>
        <w:rPr>
          <w:rFonts w:ascii="Calibri" w:hAnsi="Calibri" w:cs="Calibri"/>
          <w:sz w:val="22"/>
          <w:szCs w:val="22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2190115</wp:posOffset>
                </wp:positionH>
                <wp:positionV relativeFrom="paragraph">
                  <wp:posOffset>57785</wp:posOffset>
                </wp:positionV>
                <wp:extent cx="3752850" cy="352425"/>
                <wp:effectExtent l="57150" t="38100" r="57150" b="85725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2850" cy="3524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extLst/>
                      </wps:spPr>
                      <wps:txbx>
                        <w:txbxContent>
                          <w:p w:rsidR="00AC4377" w:rsidRPr="004170A9" w:rsidRDefault="00AF197C" w:rsidP="00AC4377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 w:rsidRPr="004170A9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Manager/team leader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29" type="#_x0000_t202" style="position:absolute;margin-left:172.45pt;margin-top:4.55pt;width:295.5pt;height:27.7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4Hw9wIAALoGAAAOAAAAZHJzL2Uyb0RvYy54bWysVclu2zAQvRfoPxC8N5IXZTEiB6mNFAW6&#10;oUnR85iiJKIUyZK05fTrOyQVR2l8SIv6IEgz5Jv3ZvPl1b6TZMetE1qVdHKSU8IV05VQTUm/3d28&#10;OafEeVAVSK14Se+5o1fL168ue7PgU91qWXFLEES5RW9K2npvFlnmWMs7cCfacIXOWtsOPH7aJqss&#10;9IjeyWya56dZr21lrGbcObSuk5MuI35dc+Y/17XjnsiSIjcfnzY+N+GZLS9h0VgwrWADDfgHFh0I&#10;hUEPUGvwQLZWPIPqBLPa6dqfMN1luq4F41EDqpnkf6i5bcHwqAWT48whTe7/wbJPuy+WiKqkM0yP&#10;gg5rdMf3nrzVe4ImzE9v3AKP3Ro86PdoxzpHrc580OyHI0qvWlANv7ZW9y2HCvlNws1sdDXhuACy&#10;6T/qCuPA1usItK9tF5KH6SCIjkTuD7UJXBgaZ2fF9LxAF0PfrJjOp0UMAYuH28Y6/47rjoSXklqs&#10;fUSH3QfnAxtYPBwZKlXdCCmJ1f678G1M9oO0xuGdeMoRo1FPnhTbZrOSluwA22mVF/l8He1eKJ+M&#10;RY6/1FUOPOpM5lkwRzuycAklMmrcOMosXH9hpNnZgIiAfx9pEvi8NNQk0oqj8iTUQewRUWg6JFEK&#10;RbBBMLmnOLMhLnEMJMeuS30S5yZWI2RDKtKX9KLAChMGuBRqCR5fO4MXnGooAdngtmHeplxpKQ6X&#10;h+Q+K5FroeLJenFczgTrebRGbowfWmgNrk1Q0TX0oVSBPI9LZ+gevfXc3rZVTzZya78C8p8n/ZUI&#10;PRqzQUklcCMV0YOpedqPR2oUEIbagTQtDC12Hoypz8cdduAQ++0JPZytYTTCoIbZTFPq95t92gkB&#10;L/g2urrHyUVqcTxx4eNLq+0vSnpcnliWn1uwnBL5XuG0XEzmc1Ti48e8OJsGWWPPZuwBxRCqpFjj&#10;9LryaUNvjRVNi5HSvlH6GjdGLeIwP7Ia9gwuyDRRaZmHDTz+jqce/3KWvwEAAP//AwBQSwMEFAAG&#10;AAgAAAAhAIrD4uDeAAAACAEAAA8AAABkcnMvZG93bnJldi54bWxMj81OwzAQhO9IvIO1SNyoUxqi&#10;JmRT8SMEp0o0tFzd2CQR9jrEbhvenuUEx9GMZr4pV5Oz4mjG0HtCmM8SEIYar3tqEd7qp6sliBAV&#10;aWU9GYRvE2BVnZ+VqtD+RK/muImt4BIKhULoYhwKKUPTGafCzA+G2Pvwo1OR5dhKPaoTlzsrr5Mk&#10;k071xAudGsxDZ5rPzcEhNC9Orndf93W3HLR7VHb7/lxbxMuL6e4WRDRT/AvDLz6jQ8VMe38gHYRF&#10;WKRpzlGEfA6C/Xxxw3qPkKUZyKqU/w9UPwAAAP//AwBQSwECLQAUAAYACAAAACEAtoM4kv4AAADh&#10;AQAAEwAAAAAAAAAAAAAAAAAAAAAAW0NvbnRlbnRfVHlwZXNdLnhtbFBLAQItABQABgAIAAAAIQA4&#10;/SH/1gAAAJQBAAALAAAAAAAAAAAAAAAAAC8BAABfcmVscy8ucmVsc1BLAQItABQABgAIAAAAIQAW&#10;A4Hw9wIAALoGAAAOAAAAAAAAAAAAAAAAAC4CAABkcnMvZTJvRG9jLnhtbFBLAQItABQABgAIAAAA&#10;IQCKw+Lg3gAAAAgBAAAPAAAAAAAAAAAAAAAAAFEFAABkcnMvZG93bnJldi54bWxQSwUGAAAAAAQA&#10;BADzAAAAXAYA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AC4377" w:rsidRPr="004170A9" w:rsidRDefault="00AF197C" w:rsidP="00AC4377">
                      <w:pPr>
                        <w:jc w:val="center"/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 w:rsidRPr="004170A9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Manager/team leader</w:t>
                      </w:r>
                    </w:p>
                  </w:txbxContent>
                </v:textbox>
              </v:shape>
            </w:pict>
          </mc:Fallback>
        </mc:AlternateContent>
      </w:r>
      <w:r w:rsidR="00AC4377" w:rsidRPr="004170A9">
        <w:rPr>
          <w:rFonts w:ascii="Calibri" w:hAnsi="Calibri" w:cs="Calibri"/>
          <w:sz w:val="22"/>
          <w:szCs w:val="22"/>
        </w:rPr>
        <w:tab/>
      </w:r>
    </w:p>
    <w:p w:rsidR="00AC4377" w:rsidRPr="004170A9" w:rsidRDefault="00AC4377" w:rsidP="00AC4377">
      <w:pPr>
        <w:rPr>
          <w:rFonts w:ascii="Calibri" w:hAnsi="Calibri" w:cs="Calibri"/>
          <w:sz w:val="22"/>
          <w:szCs w:val="22"/>
        </w:rPr>
      </w:pPr>
    </w:p>
    <w:p w:rsidR="00AC4377" w:rsidRPr="004170A9" w:rsidRDefault="005071B9" w:rsidP="00AC4377">
      <w:pPr>
        <w:rPr>
          <w:rFonts w:ascii="Calibri" w:hAnsi="Calibri" w:cs="Calibri"/>
          <w:sz w:val="22"/>
          <w:szCs w:val="22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2190115</wp:posOffset>
                </wp:positionH>
                <wp:positionV relativeFrom="paragraph">
                  <wp:posOffset>72390</wp:posOffset>
                </wp:positionV>
                <wp:extent cx="3752850" cy="2571750"/>
                <wp:effectExtent l="57150" t="38100" r="57150" b="76200"/>
                <wp:wrapNone/>
                <wp:docPr id="28" name="Flowchart: Process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52850" cy="2571750"/>
                        </a:xfrm>
                        <a:prstGeom prst="flowChartProcess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extLst/>
                      </wps:spPr>
                      <wps:txbx>
                        <w:txbxContent>
                          <w:p w:rsidR="00AC4377" w:rsidRPr="004170A9" w:rsidRDefault="00AC4377" w:rsidP="00AC4377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4B38EB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Internal audits</w:t>
                            </w:r>
                            <w:r w:rsidRPr="004170A9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to ensure implementation of named policies and procedures</w:t>
                            </w:r>
                            <w:r w:rsidR="004B38EB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AC4377" w:rsidRPr="004170A9" w:rsidRDefault="004B38EB" w:rsidP="00AC4377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4170A9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Regular</w:t>
                            </w:r>
                            <w:r w:rsidR="00AC4377" w:rsidRPr="004170A9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supervision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AC4377" w:rsidRPr="004170A9" w:rsidRDefault="004B38EB" w:rsidP="00AC4377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4170A9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Membership</w:t>
                            </w:r>
                            <w:r w:rsidR="00AC4377" w:rsidRPr="004170A9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of professional bodies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AC4377" w:rsidRPr="004170A9" w:rsidRDefault="004B38EB" w:rsidP="00AC4377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4170A9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Service</w:t>
                            </w:r>
                            <w:r w:rsidR="008C5780" w:rsidRPr="004170A9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D23E2" w:rsidRPr="004170A9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user</w:t>
                            </w:r>
                            <w:r w:rsidR="008C5780" w:rsidRPr="004170A9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C4377" w:rsidRPr="004170A9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centred approach to interventions</w:t>
                            </w:r>
                            <w:r w:rsidR="008C5780" w:rsidRPr="004170A9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and support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AC4377" w:rsidRPr="00412754" w:rsidRDefault="004B38EB" w:rsidP="0041275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alibri" w:hAnsi="Calibri"/>
                                <w:color w:val="0000FF"/>
                                <w:sz w:val="22"/>
                                <w:szCs w:val="22"/>
                                <w:u w:val="single"/>
                                <w:lang w:val="en-NZ" w:eastAsia="en-NZ"/>
                              </w:rPr>
                            </w:pPr>
                            <w:r w:rsidRPr="00412754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S</w:t>
                            </w:r>
                            <w:r w:rsidR="008C5780" w:rsidRPr="00412754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taff </w:t>
                            </w:r>
                            <w:r w:rsidR="00AC4377" w:rsidRPr="00412754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training and education on </w:t>
                            </w:r>
                            <w:hyperlink r:id="rId18" w:history="1">
                              <w:r w:rsidR="0067038B" w:rsidRPr="00412754">
                                <w:rPr>
                                  <w:rFonts w:ascii="Calibri" w:hAnsi="Calibri"/>
                                  <w:color w:val="0000FF"/>
                                  <w:sz w:val="22"/>
                                  <w:szCs w:val="22"/>
                                  <w:u w:val="single"/>
                                  <w:lang w:val="en-NZ" w:eastAsia="en-NZ"/>
                                </w:rPr>
                                <w:t>Consumers’ Rights’</w:t>
                              </w:r>
                            </w:hyperlink>
                          </w:p>
                          <w:p w:rsidR="00AC4377" w:rsidRPr="00412754" w:rsidRDefault="00412754" w:rsidP="0041275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412754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Cultural</w:t>
                            </w:r>
                            <w:r w:rsidR="00AC4377" w:rsidRPr="00412754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awareness education</w:t>
                            </w:r>
                            <w:r w:rsidRPr="00412754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AC4377" w:rsidRPr="00412754" w:rsidRDefault="00412754" w:rsidP="0041275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412754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Employment</w:t>
                            </w:r>
                            <w:r w:rsidR="00AC4377" w:rsidRPr="00412754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agreements</w:t>
                            </w:r>
                            <w:r w:rsidRPr="00412754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AC4377" w:rsidRPr="00412754" w:rsidRDefault="00412754" w:rsidP="0041275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412754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Implementation</w:t>
                            </w:r>
                            <w:r w:rsidR="00AC4377" w:rsidRPr="00412754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of the ‘Code of Conduct’</w:t>
                            </w:r>
                            <w:r w:rsidR="008C5780" w:rsidRPr="00412754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through performance management mechanisms</w:t>
                            </w:r>
                            <w:r w:rsidRPr="00412754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8C5780" w:rsidRPr="00412754" w:rsidRDefault="00412754" w:rsidP="0041275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412754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Implementation</w:t>
                            </w:r>
                            <w:r w:rsidR="008C5780" w:rsidRPr="00412754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of a service delivery model/approach that ensures </w:t>
                            </w:r>
                            <w:r w:rsidR="0054594E" w:rsidRPr="00412754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discrimination free practices and relationships</w:t>
                            </w:r>
                            <w:r w:rsidRPr="00412754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Process 28" o:spid="_x0000_s1030" type="#_x0000_t109" style="position:absolute;margin-left:172.45pt;margin-top:5.7pt;width:295.5pt;height:202.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cP5/AIAAMcGAAAOAAAAZHJzL2Uyb0RvYy54bWysVW1v0zAQ/o7Ef7D8naVpm3Wrlk570RDS&#10;gImB+Hx1nMTCsY3tNt1+PWc77boypIHoB8u+y70899xdz843nSRrbp3QqqT50YgSrpiuhGpK+u3r&#10;zbsTSpwHVYHUipf0gTt6vnj75qw3cz7WrZYVtwSdKDfvTUlb7808yxxreQfuSBuuUFlr24HHp22y&#10;ykKP3juZjUej46zXtjJWM+4cSq+Tki6i/7rmzH+ua8c9kSXF3Hw8bTyX4cwWZzBvLJhWsCEN+Ics&#10;OhAKg+5cXYMHsrLiN1edYFY7XfsjprtM17VgPGJANPnoAM19C4ZHLFgcZ3Zlcv/PLfu0vrNEVCUd&#10;I1MKOuToRuqetWD9nNylyhJUYqV64+ZocG/ubMDqzK1mPxxR+qoF1fALa3Xfcqgwvzx8nz0zCA+H&#10;pmTZf9QVxoGV17Fom9p2wSGWg2wiNw87bvjGE4bCyawYnxRIIUPduJjlM3yEGDDfmhvr/HuuOxIu&#10;Ja0RBiZm/QAihoL1rfPJbPv5QFt1I6QkVvvvwrex8gFFVDq0SRdiNIIbRbGzzfJKWrIG7K3Ty8vL&#10;4jTKvVA+CYsR/lKLOfAIOoknQbxNfvASgTRuP8okmL8y0mQ2eERW/j5SHvJ5bag8poUlPAi1A4uM&#10;HIJCUbMtohSKYLdgcY9xgENc4hhIji2YmiYOUWQjxJCK9FjeYlwg9YAbopbg8doZNHCqoQRkg6uH&#10;eZtqpaXYGf+JItdCxQfiXoaTj7byAzhu339ooWtwbXIVVUNPShWS53EDDd2jV57b+7bqyVKu7BfA&#10;/KcJfyVCv8ZqUFIJXE9F1GBpnvfjCxzFEiY5SNPC0GInobCpz/fJ2OUQ++1Zejhow2hsBzUNvN8s&#10;N3FBTIO/oFvq6gHHGFOLs4rbHy+tto+U9LhJkZafK7CcEvlB4bSc5tNpWL3xMS1m4wBrX7Pc14Bi&#10;6KqkyHG6Xvm0rlfGiqbFSGkolb7A9VGLOMxPWQ1LB7dlmqi02cM63n/Hr57+fxa/AAAA//8DAFBL&#10;AwQUAAYACAAAACEAB/m4vuEAAAAKAQAADwAAAGRycy9kb3ducmV2LnhtbEyPTUvEMBCG74L/IYzg&#10;Rdy0blxsbbqIHyDIHtxdxGO2iU01mZQm7dZ/73jS48z78M4z1Xr2jk1miF1ACfkiA2awCbrDVsJ+&#10;93R5AywmhVq5gEbCt4mwrk9PKlXqcMRXM21Ty6gEY6kk2JT6kvPYWONVXITeIGUfYfAq0Ti0XA/q&#10;SOXe8assW3GvOqQLVvXm3prmazt6CdNDDI8u37ykwuPGXnw+Z+Pbu5TnZ/PdLbBk5vQHw68+qUNN&#10;Tocwoo7MSVgKURBKQS6AEVAsr2lxkCDylQBeV/z/C/UPAAAA//8DAFBLAQItABQABgAIAAAAIQC2&#10;gziS/gAAAOEBAAATAAAAAAAAAAAAAAAAAAAAAABbQ29udGVudF9UeXBlc10ueG1sUEsBAi0AFAAG&#10;AAgAAAAhADj9If/WAAAAlAEAAAsAAAAAAAAAAAAAAAAALwEAAF9yZWxzLy5yZWxzUEsBAi0AFAAG&#10;AAgAAAAhAD+lw/n8AgAAxwYAAA4AAAAAAAAAAAAAAAAALgIAAGRycy9lMm9Eb2MueG1sUEsBAi0A&#10;FAAGAAgAAAAhAAf5uL7hAAAACgEAAA8AAAAAAAAAAAAAAAAAVgUAAGRycy9kb3ducmV2LnhtbFBL&#10;BQYAAAAABAAEAPMAAABkBgAAAAA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AC4377" w:rsidRPr="004170A9" w:rsidRDefault="00AC4377" w:rsidP="00AC4377">
                      <w:pPr>
                        <w:numPr>
                          <w:ilvl w:val="0"/>
                          <w:numId w:val="1"/>
                        </w:num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4B38EB">
                        <w:rPr>
                          <w:rFonts w:ascii="Calibri" w:hAnsi="Calibri" w:cs="Calibri"/>
                          <w:sz w:val="22"/>
                          <w:szCs w:val="22"/>
                        </w:rPr>
                        <w:t>Internal audits</w:t>
                      </w:r>
                      <w:r w:rsidRPr="004170A9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to ensure implementation of named policies and procedures</w:t>
                      </w:r>
                      <w:r w:rsidR="004B38EB">
                        <w:rPr>
                          <w:rFonts w:ascii="Calibri" w:hAnsi="Calibri" w:cs="Calibri"/>
                          <w:sz w:val="22"/>
                          <w:szCs w:val="22"/>
                        </w:rPr>
                        <w:t>.</w:t>
                      </w:r>
                    </w:p>
                    <w:p w:rsidR="00AC4377" w:rsidRPr="004170A9" w:rsidRDefault="004B38EB" w:rsidP="00AC4377">
                      <w:pPr>
                        <w:numPr>
                          <w:ilvl w:val="0"/>
                          <w:numId w:val="1"/>
                        </w:num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4170A9">
                        <w:rPr>
                          <w:rFonts w:ascii="Calibri" w:hAnsi="Calibri" w:cs="Calibri"/>
                          <w:sz w:val="22"/>
                          <w:szCs w:val="22"/>
                        </w:rPr>
                        <w:t>Regular</w:t>
                      </w:r>
                      <w:r w:rsidR="00AC4377" w:rsidRPr="004170A9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supervision</w:t>
                      </w: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.</w:t>
                      </w:r>
                    </w:p>
                    <w:p w:rsidR="00AC4377" w:rsidRPr="004170A9" w:rsidRDefault="004B38EB" w:rsidP="00AC4377">
                      <w:pPr>
                        <w:numPr>
                          <w:ilvl w:val="0"/>
                          <w:numId w:val="1"/>
                        </w:num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4170A9">
                        <w:rPr>
                          <w:rFonts w:ascii="Calibri" w:hAnsi="Calibri" w:cs="Calibri"/>
                          <w:sz w:val="22"/>
                          <w:szCs w:val="22"/>
                        </w:rPr>
                        <w:t>Membership</w:t>
                      </w:r>
                      <w:r w:rsidR="00AC4377" w:rsidRPr="004170A9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of professional bodies</w:t>
                      </w: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.</w:t>
                      </w:r>
                    </w:p>
                    <w:p w:rsidR="00AC4377" w:rsidRPr="004170A9" w:rsidRDefault="004B38EB" w:rsidP="00AC4377">
                      <w:pPr>
                        <w:numPr>
                          <w:ilvl w:val="0"/>
                          <w:numId w:val="1"/>
                        </w:num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4170A9">
                        <w:rPr>
                          <w:rFonts w:ascii="Calibri" w:hAnsi="Calibri" w:cs="Calibri"/>
                          <w:sz w:val="22"/>
                          <w:szCs w:val="22"/>
                        </w:rPr>
                        <w:t>Service</w:t>
                      </w:r>
                      <w:r w:rsidR="008C5780" w:rsidRPr="004170A9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r w:rsidR="003D23E2" w:rsidRPr="004170A9">
                        <w:rPr>
                          <w:rFonts w:ascii="Calibri" w:hAnsi="Calibri" w:cs="Calibri"/>
                          <w:sz w:val="22"/>
                          <w:szCs w:val="22"/>
                        </w:rPr>
                        <w:t>user</w:t>
                      </w:r>
                      <w:r w:rsidR="008C5780" w:rsidRPr="004170A9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r w:rsidR="00AC4377" w:rsidRPr="004170A9">
                        <w:rPr>
                          <w:rFonts w:ascii="Calibri" w:hAnsi="Calibri" w:cs="Calibri"/>
                          <w:sz w:val="22"/>
                          <w:szCs w:val="22"/>
                        </w:rPr>
                        <w:t>centred approach to interventions</w:t>
                      </w:r>
                      <w:r w:rsidR="008C5780" w:rsidRPr="004170A9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and support</w:t>
                      </w: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.</w:t>
                      </w:r>
                    </w:p>
                    <w:p w:rsidR="00AC4377" w:rsidRPr="00412754" w:rsidRDefault="004B38EB" w:rsidP="0041275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alibri" w:hAnsi="Calibri"/>
                          <w:color w:val="0000FF"/>
                          <w:sz w:val="22"/>
                          <w:szCs w:val="22"/>
                          <w:u w:val="single"/>
                          <w:lang w:val="en-NZ" w:eastAsia="en-NZ"/>
                        </w:rPr>
                      </w:pPr>
                      <w:r w:rsidRPr="00412754">
                        <w:rPr>
                          <w:rFonts w:ascii="Calibri" w:hAnsi="Calibri" w:cs="Calibri"/>
                          <w:sz w:val="22"/>
                          <w:szCs w:val="22"/>
                        </w:rPr>
                        <w:t>S</w:t>
                      </w:r>
                      <w:r w:rsidR="008C5780" w:rsidRPr="00412754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taff </w:t>
                      </w:r>
                      <w:r w:rsidR="00AC4377" w:rsidRPr="00412754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training and education on </w:t>
                      </w:r>
                      <w:hyperlink r:id="rId19" w:history="1">
                        <w:r w:rsidR="0067038B" w:rsidRPr="00412754">
                          <w:rPr>
                            <w:rFonts w:ascii="Calibri" w:hAnsi="Calibri"/>
                            <w:color w:val="0000FF"/>
                            <w:sz w:val="22"/>
                            <w:szCs w:val="22"/>
                            <w:u w:val="single"/>
                            <w:lang w:val="en-NZ" w:eastAsia="en-NZ"/>
                          </w:rPr>
                          <w:t>Consumers’ Rights’</w:t>
                        </w:r>
                      </w:hyperlink>
                    </w:p>
                    <w:p w:rsidR="00AC4377" w:rsidRPr="00412754" w:rsidRDefault="00412754" w:rsidP="0041275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412754">
                        <w:rPr>
                          <w:rFonts w:ascii="Calibri" w:hAnsi="Calibri" w:cs="Calibri"/>
                          <w:sz w:val="22"/>
                          <w:szCs w:val="22"/>
                        </w:rPr>
                        <w:t>Cultural</w:t>
                      </w:r>
                      <w:r w:rsidR="00AC4377" w:rsidRPr="00412754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awareness education</w:t>
                      </w:r>
                      <w:r w:rsidRPr="00412754">
                        <w:rPr>
                          <w:rFonts w:ascii="Calibri" w:hAnsi="Calibri" w:cs="Calibri"/>
                          <w:sz w:val="22"/>
                          <w:szCs w:val="22"/>
                        </w:rPr>
                        <w:t>.</w:t>
                      </w:r>
                    </w:p>
                    <w:p w:rsidR="00AC4377" w:rsidRPr="00412754" w:rsidRDefault="00412754" w:rsidP="0041275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412754">
                        <w:rPr>
                          <w:rFonts w:ascii="Calibri" w:hAnsi="Calibri" w:cs="Calibri"/>
                          <w:sz w:val="22"/>
                          <w:szCs w:val="22"/>
                        </w:rPr>
                        <w:t>Employment</w:t>
                      </w:r>
                      <w:r w:rsidR="00AC4377" w:rsidRPr="00412754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agreements</w:t>
                      </w:r>
                      <w:r w:rsidRPr="00412754">
                        <w:rPr>
                          <w:rFonts w:ascii="Calibri" w:hAnsi="Calibri" w:cs="Calibri"/>
                          <w:sz w:val="22"/>
                          <w:szCs w:val="22"/>
                        </w:rPr>
                        <w:t>.</w:t>
                      </w:r>
                    </w:p>
                    <w:p w:rsidR="00AC4377" w:rsidRPr="00412754" w:rsidRDefault="00412754" w:rsidP="0041275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412754">
                        <w:rPr>
                          <w:rFonts w:ascii="Calibri" w:hAnsi="Calibri" w:cs="Calibri"/>
                          <w:sz w:val="22"/>
                          <w:szCs w:val="22"/>
                        </w:rPr>
                        <w:t>Implementation</w:t>
                      </w:r>
                      <w:r w:rsidR="00AC4377" w:rsidRPr="00412754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of the ‘Code of Conduct’</w:t>
                      </w:r>
                      <w:r w:rsidR="008C5780" w:rsidRPr="00412754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through performance management mechanisms</w:t>
                      </w:r>
                      <w:r w:rsidRPr="00412754">
                        <w:rPr>
                          <w:rFonts w:ascii="Calibri" w:hAnsi="Calibri" w:cs="Calibri"/>
                          <w:sz w:val="22"/>
                          <w:szCs w:val="22"/>
                        </w:rPr>
                        <w:t>.</w:t>
                      </w:r>
                    </w:p>
                    <w:p w:rsidR="008C5780" w:rsidRPr="00412754" w:rsidRDefault="00412754" w:rsidP="0041275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412754">
                        <w:rPr>
                          <w:rFonts w:ascii="Calibri" w:hAnsi="Calibri" w:cs="Calibri"/>
                          <w:sz w:val="22"/>
                          <w:szCs w:val="22"/>
                        </w:rPr>
                        <w:t>Implementation</w:t>
                      </w:r>
                      <w:r w:rsidR="008C5780" w:rsidRPr="00412754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of a service delivery model/approach that ensures </w:t>
                      </w:r>
                      <w:r w:rsidR="0054594E" w:rsidRPr="00412754">
                        <w:rPr>
                          <w:rFonts w:ascii="Calibri" w:hAnsi="Calibri" w:cs="Calibri"/>
                          <w:sz w:val="22"/>
                          <w:szCs w:val="22"/>
                        </w:rPr>
                        <w:t>discrimination free practices and relationships</w:t>
                      </w:r>
                      <w:r w:rsidRPr="00412754">
                        <w:rPr>
                          <w:rFonts w:ascii="Calibri" w:hAnsi="Calibri" w:cs="Calibri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AC4377" w:rsidRPr="004170A9" w:rsidRDefault="00AC4377" w:rsidP="00AC4377">
      <w:pPr>
        <w:rPr>
          <w:rFonts w:ascii="Calibri" w:hAnsi="Calibri" w:cs="Calibri"/>
          <w:sz w:val="22"/>
          <w:szCs w:val="22"/>
        </w:rPr>
      </w:pPr>
    </w:p>
    <w:p w:rsidR="00AC4377" w:rsidRPr="004170A9" w:rsidRDefault="00AC4377" w:rsidP="00AC4377">
      <w:pPr>
        <w:rPr>
          <w:rFonts w:ascii="Calibri" w:hAnsi="Calibri" w:cs="Calibri"/>
          <w:sz w:val="22"/>
          <w:szCs w:val="22"/>
        </w:rPr>
      </w:pPr>
    </w:p>
    <w:p w:rsidR="00AC4377" w:rsidRPr="004170A9" w:rsidRDefault="00AC4377" w:rsidP="00AC4377">
      <w:pPr>
        <w:rPr>
          <w:rFonts w:ascii="Calibri" w:hAnsi="Calibri" w:cs="Calibri"/>
          <w:sz w:val="22"/>
          <w:szCs w:val="22"/>
        </w:rPr>
      </w:pPr>
    </w:p>
    <w:p w:rsidR="00AC4377" w:rsidRPr="004170A9" w:rsidRDefault="005071B9" w:rsidP="00AC4377">
      <w:pPr>
        <w:rPr>
          <w:rFonts w:ascii="Calibri" w:hAnsi="Calibri" w:cs="Calibri"/>
          <w:sz w:val="22"/>
          <w:szCs w:val="22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4294967295" distB="4294967295" distL="114300" distR="114300" simplePos="0" relativeHeight="251667456" behindDoc="0" locked="0" layoutInCell="1" allowOverlap="1">
                <wp:simplePos x="0" y="0"/>
                <wp:positionH relativeFrom="column">
                  <wp:posOffset>1999615</wp:posOffset>
                </wp:positionH>
                <wp:positionV relativeFrom="paragraph">
                  <wp:posOffset>47624</wp:posOffset>
                </wp:positionV>
                <wp:extent cx="190500" cy="0"/>
                <wp:effectExtent l="0" t="76200" r="0" b="76200"/>
                <wp:wrapNone/>
                <wp:docPr id="13" name="Straight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2C6017" id="Straight Connector 13" o:spid="_x0000_s1026" style="position:absolute;z-index:251667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57.45pt,3.75pt" to="172.45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zjmMwIAAFkEAAAOAAAAZHJzL2Uyb0RvYy54bWysVE2P2yAQvVfqf0DcE9tZJ02sOKvKTnrZ&#10;diNl+wMIYBsVAwISJ6r63zuQj+62l6pqDmRgZh5v3gxePp56iY7cOqFVibNxihFXVDOh2hJ/fdmM&#10;5hg5TxQjUite4jN3+HH1/t1yMAWf6E5Lxi0CEOWKwZS4894USeJox3vixtpwBc5G25542No2YZYM&#10;gN7LZJKms2TQlhmrKXcOTuuLE68iftNw6p+bxnGPZImBm4+rjes+rMlqSYrWEtMJeqVB/oFFT4SC&#10;S+9QNfEEHaz4A6oX1GqnGz+muk900wjKYw1QTZb+Vs2uI4bHWkAcZ+4yuf8HS78ctxYJBr17wEiR&#10;Hnq085aItvOo0kqBgtoicIJSg3EFJFRqa0Ot9KR25knTbw4pXXVEtTwyfjkbQMlCRvImJWycgfv2&#10;w2fNIIYcvI6ynRrbB0gQBJ1id8737vCTRxQOs0U6TaGH9OZKSHHLM9b5T1z3KBgllkIF3UhBjk/O&#10;Bx6kuIWEY6U3QsrYe6nQUOLFdDKNCU5LwYIzhDnb7itp0ZGE6Ym/WBR4XodZfVAsgnWcsPXV9kRI&#10;sJGPangrQB/Jcbit5wwjyeHBBOtCT6pwI9QKhK/WZYC+L9LFer6e56N8MluP8rSuRx83VT6abbIP&#10;0/qhrqo6+xHIZ3nRCca4Cvxvw5zlfzcs12d1GcP7ON+FSt6iR0WB7O0/ko7NDv29TMpes/PWhupC&#10;32F+Y/D1rYUH8nofo359EVY/AQAA//8DAFBLAwQUAAYACAAAACEAXOzbo90AAAAHAQAADwAAAGRy&#10;cy9kb3ducmV2LnhtbEyOwU7DMBBE70j8g7VI3KgTWiCEOBVCKpcWUFuE4LaNlyQiXke204a/x+UC&#10;x6cZzbxiPppO7Mn51rKCdJKAIK6sbrlW8LpdXGQgfEDW2FkmBd/kYV6enhSYa3vgNe03oRZxhH2O&#10;CpoQ+lxKXzVk0E9sTxyzT+sMhoiultrhIY6bTl4mybU02HJ8aLCnh4aqr81gFKxXi2X2thzGyn08&#10;ps/bl9XTu8+UOj8b7+9ABBrDXxmO+lEdyui0swNrLzoF03R2G6sKbq5AxHw6O/Lul2VZyP/+5Q8A&#10;AAD//wMAUEsBAi0AFAAGAAgAAAAhALaDOJL+AAAA4QEAABMAAAAAAAAAAAAAAAAAAAAAAFtDb250&#10;ZW50X1R5cGVzXS54bWxQSwECLQAUAAYACAAAACEAOP0h/9YAAACUAQAACwAAAAAAAAAAAAAAAAAv&#10;AQAAX3JlbHMvLnJlbHNQSwECLQAUAAYACAAAACEAjKs45jMCAABZBAAADgAAAAAAAAAAAAAAAAAu&#10;AgAAZHJzL2Uyb0RvYy54bWxQSwECLQAUAAYACAAAACEAXOzbo90AAAAHAQAADwAAAAAAAAAAAAAA&#10;AACNBAAAZHJzL2Rvd25yZXYueG1sUEsFBgAAAAAEAAQA8wAAAJcFAAAAAA==&#10;">
                <v:stroke endarrow="block"/>
              </v:line>
            </w:pict>
          </mc:Fallback>
        </mc:AlternateContent>
      </w:r>
    </w:p>
    <w:p w:rsidR="00AC4377" w:rsidRPr="004170A9" w:rsidRDefault="00AC4377" w:rsidP="00AC4377">
      <w:pPr>
        <w:rPr>
          <w:rFonts w:ascii="Calibri" w:hAnsi="Calibri" w:cs="Calibri"/>
          <w:sz w:val="22"/>
          <w:szCs w:val="22"/>
        </w:rPr>
      </w:pPr>
    </w:p>
    <w:p w:rsidR="00AC4377" w:rsidRPr="004170A9" w:rsidRDefault="00AC4377" w:rsidP="00AC4377">
      <w:pPr>
        <w:rPr>
          <w:rFonts w:ascii="Calibri" w:hAnsi="Calibri" w:cs="Calibri"/>
          <w:sz w:val="22"/>
          <w:szCs w:val="22"/>
        </w:rPr>
      </w:pPr>
    </w:p>
    <w:p w:rsidR="00AC4377" w:rsidRPr="004170A9" w:rsidRDefault="00AC4377" w:rsidP="00AC4377">
      <w:pPr>
        <w:rPr>
          <w:rFonts w:ascii="Calibri" w:hAnsi="Calibri" w:cs="Calibri"/>
          <w:sz w:val="22"/>
          <w:szCs w:val="22"/>
        </w:rPr>
      </w:pPr>
    </w:p>
    <w:p w:rsidR="00AC4377" w:rsidRPr="004170A9" w:rsidRDefault="005071B9" w:rsidP="00AC4377">
      <w:pPr>
        <w:rPr>
          <w:rFonts w:ascii="Calibri" w:hAnsi="Calibri" w:cs="Calibri"/>
          <w:sz w:val="22"/>
          <w:szCs w:val="22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299" distR="114299" simplePos="0" relativeHeight="251670528" behindDoc="0" locked="0" layoutInCell="1" allowOverlap="1">
                <wp:simplePos x="0" y="0"/>
                <wp:positionH relativeFrom="column">
                  <wp:posOffset>999489</wp:posOffset>
                </wp:positionH>
                <wp:positionV relativeFrom="paragraph">
                  <wp:posOffset>137795</wp:posOffset>
                </wp:positionV>
                <wp:extent cx="0" cy="85725"/>
                <wp:effectExtent l="76200" t="0" r="38100" b="28575"/>
                <wp:wrapNone/>
                <wp:docPr id="12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5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4BC88C" id="Straight Connector 1" o:spid="_x0000_s1026" style="position:absolute;z-index:2516705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78.7pt,10.85pt" to="78.7pt,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n2PLQIAAFcEAAAOAAAAZHJzL2Uyb0RvYy54bWysVMGO2jAQvVfqP1i+QwgNLESEVZVAL9sW&#10;ie0HGNshVh3bsg0BVf33jp1AS3upqnIwY3v85s2bmayeL61EZ26d0KrA6XiCEVdUM6GOBf7yuh0t&#10;MHKeKEakVrzAV+7w8/rtm1Vncj7VjZaMWwQgyuWdKXDjvcmTxNGGt8SNteEKLmttW+Jha48Js6QD&#10;9FYm08lknnTaMmM15c7BadVf4nXEr2tO/ee6dtwjWWDg5uNq43oIa7JekfxoiWkEHWiQf2DREqEg&#10;6B2qIp6gkxV/QLWCWu107cdUt4mua0F5zAGySSe/ZbNviOExFxDHmbtM7v/B0k/nnUWCQe2mGCnS&#10;Qo323hJxbDwqtVKgoLYoDUJ1xuXgX6qdDanSi9qbF02/OqR02RB15JHw69UASHyRPDwJG2cg3KH7&#10;qBn4kJPXUbVLbdsACXqgSyzO9V4cfvGI9ocUThezp+kssElIfntmrPMfuG5RMAoshQqqkZycX5zv&#10;XW8u4VjprZAyVl4q1BV4OQPIcOO0FCxcxo09Hkpp0ZmE3om/Ie6Dm9UnxSJYwwnbDLYnQoKNfBTD&#10;WwHySI5DtJYzjCSHcQlWT0+qEBFSBcKD1bfPt+VkuVlsFtkom843o2xSVaP32zIbzbfp06x6V5Vl&#10;lX4P5NMsbwRjXAX+t1ZOs79rlWGo+ia8N/NdqOQRPYoPZG//kXSsdShv3ygHza47G7ILZYfujc7D&#10;pIXx+HUfvX5+D9Y/AAAA//8DAFBLAwQUAAYACAAAACEA47F5SOAAAAAJAQAADwAAAGRycy9kb3du&#10;cmV2LnhtbEyPwU7CQBCG7ya+w2ZMvMm2VaAp3RJjghdQAxgCt6U7to3d2WZ3C/XtXbzg8Z/58s83&#10;+XzQLTuhdY0hAfEoAoZUGtVQJeBzu3hIgTkvScnWEAr4QQfz4vYml5kyZ1rjaeMrFkrIZVJA7X2X&#10;ce7KGrV0I9Mhhd2XsVr6EG3FlZXnUK5bnkTRhGvZULhQyw5faiy/N70WsF4tlulu2Q+lPbzG79uP&#10;1dvepULc3w3PM2AeB3+F4aIf1KEITkfTk3KsDXk8fQqogCSeArsAf4OjgMdxArzI+f8Pil8AAAD/&#10;/wMAUEsBAi0AFAAGAAgAAAAhALaDOJL+AAAA4QEAABMAAAAAAAAAAAAAAAAAAAAAAFtDb250ZW50&#10;X1R5cGVzXS54bWxQSwECLQAUAAYACAAAACEAOP0h/9YAAACUAQAACwAAAAAAAAAAAAAAAAAvAQAA&#10;X3JlbHMvLnJlbHNQSwECLQAUAAYACAAAACEAPqJ9jy0CAABXBAAADgAAAAAAAAAAAAAAAAAuAgAA&#10;ZHJzL2Uyb0RvYy54bWxQSwECLQAUAAYACAAAACEA47F5SOAAAAAJAQAADwAAAAAAAAAAAAAAAACH&#10;BAAAZHJzL2Rvd25yZXYueG1sUEsFBgAAAAAEAAQA8wAAAJQFAAAAAA==&#10;">
                <v:stroke endarrow="block"/>
              </v:line>
            </w:pict>
          </mc:Fallback>
        </mc:AlternateContent>
      </w:r>
    </w:p>
    <w:p w:rsidR="00AC4377" w:rsidRPr="004170A9" w:rsidRDefault="005071B9" w:rsidP="00AC4377">
      <w:pPr>
        <w:rPr>
          <w:rFonts w:ascii="Calibri" w:hAnsi="Calibri" w:cs="Calibri"/>
          <w:sz w:val="22"/>
          <w:szCs w:val="22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132715</wp:posOffset>
                </wp:positionH>
                <wp:positionV relativeFrom="paragraph">
                  <wp:posOffset>56515</wp:posOffset>
                </wp:positionV>
                <wp:extent cx="1933575" cy="1181100"/>
                <wp:effectExtent l="57150" t="38100" r="85725" b="95250"/>
                <wp:wrapNone/>
                <wp:docPr id="27" name="Flowchart: Process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3575" cy="1181100"/>
                        </a:xfrm>
                        <a:prstGeom prst="flowChartProcess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extLst/>
                      </wps:spPr>
                      <wps:txbx>
                        <w:txbxContent>
                          <w:p w:rsidR="0019295C" w:rsidRPr="004170A9" w:rsidRDefault="0019295C" w:rsidP="00AC4377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4170A9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Response to discrimination by staff:</w:t>
                            </w:r>
                          </w:p>
                          <w:p w:rsidR="0019295C" w:rsidRPr="004B38EB" w:rsidRDefault="0019295C" w:rsidP="0019295C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ind w:left="142" w:hanging="142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4B38EB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disciplinary process</w:t>
                            </w:r>
                          </w:p>
                          <w:p w:rsidR="0019295C" w:rsidRPr="004B38EB" w:rsidRDefault="0019295C" w:rsidP="0019295C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ind w:left="142" w:hanging="142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4B38EB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further education</w:t>
                            </w:r>
                          </w:p>
                          <w:p w:rsidR="0019295C" w:rsidRPr="004B38EB" w:rsidRDefault="0019295C" w:rsidP="0019295C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ind w:left="142" w:hanging="142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4B38EB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performance management plan</w:t>
                            </w:r>
                          </w:p>
                          <w:p w:rsidR="00AC4377" w:rsidRPr="004170A9" w:rsidRDefault="0019295C" w:rsidP="00AC4377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4170A9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Process 27" o:spid="_x0000_s1031" type="#_x0000_t109" style="position:absolute;margin-left:10.45pt;margin-top:4.45pt;width:152.25pt;height:93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Jph/gIAAMcGAAAOAAAAZHJzL2Uyb0RvYy54bWysVclu2zAQvRfoPxC8N5JsK46FyEEWpCjQ&#10;JWha9DymKIkoRaokbTn9+g5J2bHTFEiL+iBQM+LMe28Wn19sO0k23FihVUmzk5QSrpiuhGpK+vXL&#10;7ZszSqwDVYHUipf0gVt6sXz96nzoCz7RrZYVNwSDKFsMfUlb5/oiSSxreQf2RPdcobPWpgOHr6ZJ&#10;KgMDRu9kMknT02TQpuqNZtxatN5EJ12G+HXNmftU15Y7IkuK2Fx4mvBc+WeyPIeiMdC3go0w4B9Q&#10;dCAUJt2HugEHZG3Eb6E6wYy2unYnTHeJrmvBeOCAbLL0CZv7FnoeuKA4tt/LZP9fWPZxc2eIqEo6&#10;mVOioMMa3Uo9sBaMK8hdVJagE5Uaelvghfv+zniutn+v2XdLlL5uQTX80hg9tBwqxJf575OjC/7F&#10;4lWyGj7oCvPA2ukg2rY2nQ+IcpBtqM3DvjZ86whDY7aYTvN5TglDX5adZVkaqpdAsbveG+vect0R&#10;fyhpjTQQmHEjiZAKNu+t89Cg2H0+lq26FVISo9034dqgvGcRnBbvxAPpNZJLg9maZnUtDdkA9tbi&#10;6uoqXwS7E8pFY57iL7aYBYeko3nqzTvwY5SAqLGHWab++gszTedjRKzK32dCKV+eKguwwtwcpdqT&#10;RWmfkkJTsxNRCkWwW1DcUxxgn5dYBpJjC8amCUMUquHVkIoMKG8+8aUH3BC1BIfHrscLVjWUgGxw&#10;9TBnolZaiv3lP5XItlDxsXDP08nSnf0JHXsY37fQDdg2hgqu0PcetgfPwwYau0evHTf3bTWQlVyb&#10;z4D4Z5F/JXy/BjUoqQSupzx4UJrjfnymHYKE0Q6yb2FssTMvbOzzw2LsMYR+O4KHgzaOxm5Q48C7&#10;7WobFkTu43nfSlcPOMYILcwqbn88tNr8pGTATYpl+bEGwymR7xROyyKbzfzqDS+zfD7xtA49q0MP&#10;KIahSoo1jsdrF9f1ujeiaTFTHEqlL3F91CIM8yOqcengtowTFTe7X8eH7+Grx/+f5S8AAAD//wMA&#10;UEsDBBQABgAIAAAAIQBFo4Dt3wAAAAgBAAAPAAAAZHJzL2Rvd25yZXYueG1sTI9NS8QwEIbvgv8h&#10;jOBF3GTrKtvadBE/QJA9uIp4zDZjW00mpUm79d87nvQ0DO/DO8+Um9k7MeEQu0AalgsFAqkOtqNG&#10;w+vLw/kaREyGrHGBUMM3RthUx0elKWw40DNOu9QILqFYGA1tSn0hZaxb9CYuQo/E2UcYvEm8Do20&#10;gzlwuXcyU+pKetMRX2hNj7ct1l+70WuY7mK4d8vtU8o9bduzz0c1vr1rfXoy31yDSDinPxh+9Vkd&#10;Knbah5FsFE5DpnImNax5cHyRXa5A7JnLVznIqpT/H6h+AAAA//8DAFBLAQItABQABgAIAAAAIQC2&#10;gziS/gAAAOEBAAATAAAAAAAAAAAAAAAAAAAAAABbQ29udGVudF9UeXBlc10ueG1sUEsBAi0AFAAG&#10;AAgAAAAhADj9If/WAAAAlAEAAAsAAAAAAAAAAAAAAAAALwEAAF9yZWxzLy5yZWxzUEsBAi0AFAAG&#10;AAgAAAAhALm4mmH+AgAAxwYAAA4AAAAAAAAAAAAAAAAALgIAAGRycy9lMm9Eb2MueG1sUEsBAi0A&#10;FAAGAAgAAAAhAEWjgO3fAAAACAEAAA8AAAAAAAAAAAAAAAAAWAUAAGRycy9kb3ducmV2LnhtbFBL&#10;BQYAAAAABAAEAPMAAABkBgAAAAA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9295C" w:rsidRPr="004170A9" w:rsidRDefault="0019295C" w:rsidP="00AC4377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4170A9">
                        <w:rPr>
                          <w:rFonts w:ascii="Calibri" w:hAnsi="Calibri" w:cs="Calibri"/>
                          <w:sz w:val="22"/>
                          <w:szCs w:val="22"/>
                        </w:rPr>
                        <w:t>Response to discrimination by staff:</w:t>
                      </w:r>
                    </w:p>
                    <w:p w:rsidR="0019295C" w:rsidRPr="004B38EB" w:rsidRDefault="0019295C" w:rsidP="0019295C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ind w:left="142" w:hanging="142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4B38EB">
                        <w:rPr>
                          <w:rFonts w:ascii="Calibri" w:hAnsi="Calibri" w:cs="Calibri"/>
                          <w:sz w:val="22"/>
                          <w:szCs w:val="22"/>
                        </w:rPr>
                        <w:t>disciplinary process</w:t>
                      </w:r>
                    </w:p>
                    <w:p w:rsidR="0019295C" w:rsidRPr="004B38EB" w:rsidRDefault="0019295C" w:rsidP="0019295C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ind w:left="142" w:hanging="142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4B38EB">
                        <w:rPr>
                          <w:rFonts w:ascii="Calibri" w:hAnsi="Calibri" w:cs="Calibri"/>
                          <w:sz w:val="22"/>
                          <w:szCs w:val="22"/>
                        </w:rPr>
                        <w:t>further education</w:t>
                      </w:r>
                    </w:p>
                    <w:p w:rsidR="0019295C" w:rsidRPr="004B38EB" w:rsidRDefault="0019295C" w:rsidP="0019295C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ind w:left="142" w:hanging="142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4B38EB">
                        <w:rPr>
                          <w:rFonts w:ascii="Calibri" w:hAnsi="Calibri" w:cs="Calibri"/>
                          <w:sz w:val="22"/>
                          <w:szCs w:val="22"/>
                        </w:rPr>
                        <w:t>performance management plan</w:t>
                      </w:r>
                    </w:p>
                    <w:p w:rsidR="00AC4377" w:rsidRPr="004170A9" w:rsidRDefault="0019295C" w:rsidP="00AC4377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4170A9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C4377" w:rsidRPr="004170A9" w:rsidRDefault="00AC4377" w:rsidP="00AC4377">
      <w:pPr>
        <w:rPr>
          <w:rFonts w:ascii="Calibri" w:hAnsi="Calibri" w:cs="Calibri"/>
          <w:sz w:val="22"/>
          <w:szCs w:val="22"/>
        </w:rPr>
      </w:pPr>
    </w:p>
    <w:p w:rsidR="00AC4377" w:rsidRPr="004170A9" w:rsidRDefault="00AC4377" w:rsidP="00AC4377">
      <w:pPr>
        <w:rPr>
          <w:rFonts w:ascii="Calibri" w:hAnsi="Calibri" w:cs="Calibri"/>
          <w:sz w:val="22"/>
          <w:szCs w:val="22"/>
        </w:rPr>
      </w:pPr>
    </w:p>
    <w:p w:rsidR="00AC4377" w:rsidRPr="004170A9" w:rsidRDefault="00AC4377" w:rsidP="00AC4377">
      <w:pPr>
        <w:rPr>
          <w:rFonts w:ascii="Calibri" w:hAnsi="Calibri" w:cs="Calibri"/>
          <w:sz w:val="22"/>
          <w:szCs w:val="22"/>
        </w:rPr>
      </w:pPr>
    </w:p>
    <w:p w:rsidR="00AC4377" w:rsidRPr="004170A9" w:rsidRDefault="00AC4377" w:rsidP="00AC4377">
      <w:pPr>
        <w:rPr>
          <w:rFonts w:ascii="Calibri" w:hAnsi="Calibri" w:cs="Calibri"/>
          <w:sz w:val="22"/>
          <w:szCs w:val="22"/>
        </w:rPr>
      </w:pPr>
    </w:p>
    <w:p w:rsidR="00AC4377" w:rsidRPr="004170A9" w:rsidRDefault="00AC4377" w:rsidP="00AC4377">
      <w:pPr>
        <w:rPr>
          <w:rFonts w:ascii="Calibri" w:hAnsi="Calibri" w:cs="Calibri"/>
          <w:sz w:val="22"/>
          <w:szCs w:val="22"/>
        </w:rPr>
      </w:pPr>
    </w:p>
    <w:p w:rsidR="00AC4377" w:rsidRPr="004170A9" w:rsidRDefault="00AC4377" w:rsidP="00AC4377">
      <w:pPr>
        <w:rPr>
          <w:rFonts w:ascii="Calibri" w:hAnsi="Calibri" w:cs="Calibri"/>
          <w:sz w:val="22"/>
          <w:szCs w:val="22"/>
        </w:rPr>
      </w:pPr>
    </w:p>
    <w:p w:rsidR="00AC4377" w:rsidRPr="004170A9" w:rsidRDefault="00AC4377" w:rsidP="00AC4377">
      <w:pPr>
        <w:rPr>
          <w:rFonts w:ascii="Calibri" w:hAnsi="Calibri" w:cs="Calibri"/>
          <w:sz w:val="22"/>
          <w:szCs w:val="22"/>
        </w:rPr>
      </w:pPr>
    </w:p>
    <w:p w:rsidR="00AC4377" w:rsidRDefault="00AC4377" w:rsidP="00AC4377">
      <w:pPr>
        <w:rPr>
          <w:rFonts w:ascii="Calibri" w:hAnsi="Calibri" w:cs="Calibri"/>
          <w:sz w:val="22"/>
          <w:szCs w:val="22"/>
        </w:rPr>
      </w:pPr>
    </w:p>
    <w:p w:rsidR="00E13C52" w:rsidRDefault="00E13C52" w:rsidP="00AC4377">
      <w:pPr>
        <w:rPr>
          <w:rFonts w:ascii="Calibri" w:hAnsi="Calibri" w:cs="Calibri"/>
          <w:sz w:val="22"/>
          <w:szCs w:val="22"/>
        </w:rPr>
      </w:pPr>
    </w:p>
    <w:p w:rsidR="00E13C52" w:rsidRDefault="00E13C52" w:rsidP="00AC4377">
      <w:pPr>
        <w:rPr>
          <w:rFonts w:ascii="Calibri" w:hAnsi="Calibri" w:cs="Calibri"/>
          <w:sz w:val="22"/>
          <w:szCs w:val="22"/>
        </w:rPr>
      </w:pPr>
    </w:p>
    <w:p w:rsidR="00E13C52" w:rsidRDefault="00E13C52" w:rsidP="00AC4377">
      <w:pPr>
        <w:rPr>
          <w:rFonts w:ascii="Calibri" w:hAnsi="Calibri" w:cs="Calibri"/>
          <w:sz w:val="22"/>
          <w:szCs w:val="22"/>
        </w:rPr>
      </w:pPr>
    </w:p>
    <w:p w:rsidR="00E13C52" w:rsidRDefault="00E13C52" w:rsidP="00AC4377">
      <w:pPr>
        <w:rPr>
          <w:rFonts w:ascii="Calibri" w:hAnsi="Calibri" w:cs="Calibri"/>
          <w:sz w:val="22"/>
          <w:szCs w:val="22"/>
        </w:rPr>
      </w:pPr>
    </w:p>
    <w:p w:rsidR="00E13C52" w:rsidRDefault="00E13C52" w:rsidP="00AC4377">
      <w:pPr>
        <w:rPr>
          <w:rFonts w:ascii="Calibri" w:hAnsi="Calibri" w:cs="Calibri"/>
          <w:sz w:val="22"/>
          <w:szCs w:val="22"/>
        </w:rPr>
      </w:pPr>
    </w:p>
    <w:p w:rsidR="00E13C52" w:rsidRDefault="00E13C52" w:rsidP="00AC4377">
      <w:pPr>
        <w:rPr>
          <w:rFonts w:ascii="Calibri" w:hAnsi="Calibri" w:cs="Calibri"/>
          <w:sz w:val="22"/>
          <w:szCs w:val="22"/>
        </w:rPr>
      </w:pPr>
    </w:p>
    <w:p w:rsidR="00E13C52" w:rsidRDefault="00E13C52" w:rsidP="00AC4377">
      <w:pPr>
        <w:rPr>
          <w:rFonts w:ascii="Calibri" w:hAnsi="Calibri" w:cs="Calibri"/>
          <w:sz w:val="22"/>
          <w:szCs w:val="22"/>
        </w:rPr>
      </w:pPr>
    </w:p>
    <w:p w:rsidR="00E13C52" w:rsidRDefault="00E13C52" w:rsidP="00AC4377">
      <w:pPr>
        <w:rPr>
          <w:rFonts w:ascii="Calibri" w:hAnsi="Calibri" w:cs="Calibri"/>
          <w:sz w:val="22"/>
          <w:szCs w:val="22"/>
        </w:rPr>
      </w:pPr>
    </w:p>
    <w:p w:rsidR="00E13C52" w:rsidRPr="004170A9" w:rsidRDefault="00E13C52" w:rsidP="00AC4377">
      <w:pPr>
        <w:rPr>
          <w:rFonts w:ascii="Calibri" w:hAnsi="Calibri" w:cs="Calibri"/>
          <w:sz w:val="22"/>
          <w:szCs w:val="22"/>
        </w:rPr>
      </w:pPr>
    </w:p>
    <w:p w:rsidR="00AC4377" w:rsidRPr="004170A9" w:rsidRDefault="00AC4377" w:rsidP="00AC4377">
      <w:pPr>
        <w:rPr>
          <w:rFonts w:ascii="Calibri" w:hAnsi="Calibri" w:cs="Calibri"/>
          <w:sz w:val="22"/>
          <w:szCs w:val="22"/>
        </w:rPr>
      </w:pPr>
    </w:p>
    <w:p w:rsidR="00AC4377" w:rsidRPr="004170A9" w:rsidRDefault="005071B9" w:rsidP="00AC4377">
      <w:pPr>
        <w:rPr>
          <w:rFonts w:ascii="Calibri" w:hAnsi="Calibri" w:cs="Calibri"/>
          <w:sz w:val="22"/>
          <w:szCs w:val="22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299" distR="114299" simplePos="0" relativeHeight="251658240" behindDoc="0" locked="0" layoutInCell="1" allowOverlap="1">
                <wp:simplePos x="0" y="0"/>
                <wp:positionH relativeFrom="column">
                  <wp:posOffset>4990464</wp:posOffset>
                </wp:positionH>
                <wp:positionV relativeFrom="paragraph">
                  <wp:posOffset>57150</wp:posOffset>
                </wp:positionV>
                <wp:extent cx="0" cy="962025"/>
                <wp:effectExtent l="76200" t="0" r="57150" b="28575"/>
                <wp:wrapNone/>
                <wp:docPr id="4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20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85D263" id="Straight Connector 3" o:spid="_x0000_s1026" style="position:absolute;z-index:2516582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92.95pt,4.5pt" to="392.95pt,8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nlSLgIAAFcEAAAOAAAAZHJzL2Uyb0RvYy54bWysVMuu2jAQ3VfqP1jeQxJuoBARrqoEurlt&#10;kbj9AGM7iVXHtmxDQFX/vWPzaGk3VVUWZmyPz5w5M5Pl86mX6MitE1qVOBunGHFFNROqLfGX181o&#10;jpHzRDEiteIlPnOHn1dv3ywHU/CJ7rRk3CIAUa4YTIk7702RJI52vCdurA1XcNlo2xMPW9smzJIB&#10;0HuZTNJ0lgzaMmM15c7BaX25xKuI3zSc+s9N47hHssTAzcfVxnUf1mS1JEVriekEvdIg/8CiJ0JB&#10;0DtUTTxBByv+gOoFtdrpxo+p7hPdNILymANkk6W/ZbPriOExFxDHmbtM7v/B0k/HrUWClTjHSJEe&#10;SrTzloi286jSSoGA2qKnoNNgXAHuldrakCk9qZ150fSrQ0pXHVEtj3xfzwZAsvAieXgSNs5AtP3w&#10;UTPwIQevo2inxvYBEuRAp1ib8702/OQRvRxSOF3MJulkGsFJcXtnrPMfuO5RMEoshQqqkYIcX5wP&#10;PEhxcwnHSm+ElLHyUqEBQKcAGW6cloKFy7ix7b6SFh1J6J34u8Z9cLP6oFgE6zhh66vtiZBgIx/V&#10;8FaAPpLjEK3nDCPJYVyCdaEnVYgIuQLhq3Vpn2+LdLGer+f5KJ/M1qM8revR+02Vj2ab7N20fqqr&#10;qs6+B/JZXnSCMa4C/1srZ/nftcp1qC5NeG/mu1DJI3pUFMje/iPpWOxQ30un7DU7b23ILtQdujc6&#10;XyctjMev++j183uw+gEAAP//AwBQSwMEFAAGAAgAAAAhANwePSrfAAAACQEAAA8AAABkcnMvZG93&#10;bnJldi54bWxMj0FLw0AUhO+C/2F5gje7qdCaxmxKEeqlVWkrordt9pmEZt+G3U0b/71PPLTHYYaZ&#10;b/L5YFtxRB8aRwrGowQEUulMQ5WC993yLgURoiajW0eo4AcDzIvrq1xnxp1og8dtrASXUMi0gjrG&#10;LpMylDVaHUauQ2Lv23mrI0tfSeP1icttK++TZCqtbogXat3hU43lYdtbBZv1cpV+rPqh9F/P49fd&#10;2/rlM6RK3d4Mi0cQEYd4DsMfPqNDwUx715MJolXwkE5mHFUw40vs/+s9B6fJBGSRy8sHxS8AAAD/&#10;/wMAUEsBAi0AFAAGAAgAAAAhALaDOJL+AAAA4QEAABMAAAAAAAAAAAAAAAAAAAAAAFtDb250ZW50&#10;X1R5cGVzXS54bWxQSwECLQAUAAYACAAAACEAOP0h/9YAAACUAQAACwAAAAAAAAAAAAAAAAAvAQAA&#10;X3JlbHMvLnJlbHNQSwECLQAUAAYACAAAACEAoX55Ui4CAABXBAAADgAAAAAAAAAAAAAAAAAuAgAA&#10;ZHJzL2Uyb0RvYy54bWxQSwECLQAUAAYACAAAACEA3B49Kt8AAAAJAQAADwAAAAAAAAAAAAAAAACI&#10;BAAAZHJzL2Rvd25yZXYueG1sUEsFBgAAAAAEAAQA8wAAAJQFAAAAAA==&#10;">
                <v:stroke endarrow="block"/>
              </v:lin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4294967295" distB="4294967295" distL="114300" distR="114300" simplePos="0" relativeHeight="251665408" behindDoc="0" locked="0" layoutInCell="1" allowOverlap="1">
                <wp:simplePos x="0" y="0"/>
                <wp:positionH relativeFrom="column">
                  <wp:posOffset>4685665</wp:posOffset>
                </wp:positionH>
                <wp:positionV relativeFrom="paragraph">
                  <wp:posOffset>57149</wp:posOffset>
                </wp:positionV>
                <wp:extent cx="304800" cy="0"/>
                <wp:effectExtent l="0" t="0" r="0" b="0"/>
                <wp:wrapNone/>
                <wp:docPr id="11" name="Straight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048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F19CB5" id="Straight Connector 11" o:spid="_x0000_s1026" style="position:absolute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68.95pt,4.5pt" to="392.9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0AS6AEAAMYDAAAOAAAAZHJzL2Uyb0RvYy54bWysU8tu2zAQvBfoPxC815LdukgEyznYSC9p&#10;a8DpB2xISiLCF7isZf99l5TtJO2tiA7Ech/Dnd3R6u5oDTuoiNq7ls9nNWfKCS+161v+6/H+0w1n&#10;mMBJMN6plp8U8rv1xw+rMTRq4QdvpIqMQBw2Y2j5kFJoqgrFoCzgzAflKNj5aCHRNfaVjDASujXV&#10;oq6/VqOPMkQvFCJ5t1OQrwt+1ymRfnYdqsRMy6m3VM5Yzqd8VusVNH2EMGhxbgP+owsL2tGjV6gt&#10;JGC/o/4HymoRPfouzYS3le86LVThQGzm9V9s9gMEVbjQcDBcx4TvByt+HHaRaUm7m3PmwNKO9imC&#10;7ofENt45mqCPjII0qTFgQwUbt4uZqzi6fXjw4hkpVr0J5guGKe3YRZvTiSw7lsmfrpNXx8QEOT/X&#10;X25q2o+4hCpoLnUhYvqmvGXZaLnRLs8EGjg8YMovQ3NJyW7n77UxZa/GsbHlt8vFkpCB1NUZSGTa&#10;QHzR9ZyB6Um2IsWCiN5omaszDp5wYyI7ACmHBCf9+EjdcmYAEwWIQvmmwgGkmlJvl+SeZIWQvns5&#10;uef1xU/tTtCl8zdPZhpbwGEqKaGMRBXG5ZZUEfSZ9cuIs/Xk5WkXL3sgsZSys7CzGl/fyX79+63/&#10;AAAA//8DAFBLAwQUAAYACAAAACEAuT37ldsAAAAHAQAADwAAAGRycy9kb3ducmV2LnhtbEyPwU7D&#10;MBBE70j8g7VIXCrq0ArShjgVAnLjQgFx3cZLEhGv09htA1/fpRc4Ps1o9m2+Gl2n9jSE1rOB62kC&#10;irjytuXawNtrebUAFSKyxc4zGfimAKvi/CzHzPoDv9B+HWslIxwyNNDE2Gdah6ohh2Hqe2LJPv3g&#10;MAoOtbYDHmTcdXqWJLfaYctyocGeHhqqvtY7ZyCU77QtfybVJPmY155m28fnJzTm8mK8vwMVaYx/&#10;ZfjVF3UoxGnjd2yD6gyk83QpVQNLeUnydHEjvDmxLnL93784AgAA//8DAFBLAQItABQABgAIAAAA&#10;IQC2gziS/gAAAOEBAAATAAAAAAAAAAAAAAAAAAAAAABbQ29udGVudF9UeXBlc10ueG1sUEsBAi0A&#10;FAAGAAgAAAAhADj9If/WAAAAlAEAAAsAAAAAAAAAAAAAAAAALwEAAF9yZWxzLy5yZWxzUEsBAi0A&#10;FAAGAAgAAAAhAL0fQBLoAQAAxgMAAA4AAAAAAAAAAAAAAAAALgIAAGRycy9lMm9Eb2MueG1sUEsB&#10;Ai0AFAAGAAgAAAAhALk9+5XbAAAABwEAAA8AAAAAAAAAAAAAAAAAQgQAAGRycy9kb3ducmV2Lnht&#10;bFBLBQYAAAAABAAEAPMAAABKBQAAAAA=&#10;">
                <o:lock v:ext="edit" shapetype="f"/>
              </v:lin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1162050</wp:posOffset>
                </wp:positionH>
                <wp:positionV relativeFrom="paragraph">
                  <wp:posOffset>-140335</wp:posOffset>
                </wp:positionV>
                <wp:extent cx="3533775" cy="342900"/>
                <wp:effectExtent l="57150" t="38100" r="66675" b="76200"/>
                <wp:wrapNone/>
                <wp:docPr id="25" name="Flowchart: Process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3775" cy="342900"/>
                        </a:xfrm>
                        <a:prstGeom prst="flowChartProcess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extLst/>
                      </wps:spPr>
                      <wps:txbx>
                        <w:txbxContent>
                          <w:p w:rsidR="00AC4377" w:rsidRPr="004170A9" w:rsidRDefault="00B41186" w:rsidP="00AC4377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 w:rsidRPr="004170A9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 xml:space="preserve">Managing </w:t>
                            </w:r>
                            <w:r w:rsidR="00AC4377" w:rsidRPr="004170A9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 xml:space="preserve">Conflict of Interest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Process 25" o:spid="_x0000_s1032" type="#_x0000_t109" style="position:absolute;margin-left:91.5pt;margin-top:-11.05pt;width:278.25pt;height:27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1hC/QIAAMYGAAAOAAAAZHJzL2Uyb0RvYy54bWysVclu2zAQvRfoPxC8N5K3OBYiB1mQokCX&#10;oGnR85iiJKIUyZK05fTrOyRlx05TIC3qg0DNiDPvvVl8frHtJNlw64RWJR2d5JRwxXQlVFPSr19u&#10;35xR4jyoCqRWvKQP3NGL5etX570p+Fi3WlbcEgyiXNGbkrbemyLLHGt5B+5EG67QWWvbgcdX22SV&#10;hR6jdzIb5/lp1mtbGasZdw6tN8lJlzF+XXPmP9W1457IkiI2H582PlfhmS3PoWgsmFawAQb8A4oO&#10;hMKk+1A34IGsrfgtVCeY1U7X/oTpLtN1LRiPHJDNKH/C5r4FwyMXFMeZvUzu/4VlHzd3loiqpOMZ&#10;JQo6rNGt1D1rwfqC3CVlCTpRqd64Ai/cmzsbuDrzXrPvjih93YJq+KW1um85VIhvFL7Pji6EF4dX&#10;yar/oCvMA2uvo2jb2nYhIMpBtrE2D/va8K0nDI2T2WQynyNGhr7JdLzIY/EyKHa3jXX+LdcdCYeS&#10;1sgCcVk/cIiZYPPe+YAMit3nQ9WqWyElsdp/E76NwgcS0enwTjoQo5FbHs3ONqtrackGsLUWV1dX&#10;s0W0e6F8Ms5y/KUOc+CRczJPgnkHfogSETXuMMskXH9hpsl8iIhF+ftMo4DnpalGEVYcm6NUe7Io&#10;7VNSaGp2IkqhCDYLinuK8xvyEsdAcuzA1DNxhmI1ghpSkR7lnYXuZIALopbg8dgZvOBUQwnIBjcP&#10;8zZppaXYX/5TiVwLFR8K9zydUb6zP6HjDuOHFroB16ZQ0RXbPsAO4HlcQEP36LXn9r6terKSa/sZ&#10;EP808a9E6NeoBiWVwO00ix6U5rgfn6lRlDDZQZoWhhY7C8KmPj8sxh5D7LcjeDhnw2js5jTNu9+u&#10;tnE/nIZ4wbfS1QNOMUKLo4rLHw+ttj8p6XGRYll+rMFySuQ7hdOyGE2nYfPGl+lsPg60Dj2rQw8o&#10;hqFKijVOx2uftvXaWNG0mCkNpdKXuD1qEYf5EdWwc3BZpolKiz1s48P3+NXj38/yFwAAAP//AwBQ&#10;SwMEFAAGAAgAAAAhAMHa9VPhAAAACgEAAA8AAABkcnMvZG93bnJldi54bWxMj8tOwzAURPdI/IN1&#10;kdig1nkI2oQ4FeIhIVVd0CLE0o0vccC+jmInDX+PWcFyNKOZM9VmtoZNOPjOkYB0mQBDapzqqBXw&#10;enharIH5IElJ4wgFfKOHTX1+VslSuRO94LQPLYsl5EspQIfQl5z7RqOVful6pOh9uMHKEOXQcjXI&#10;Uyy3hmdJcsOt7CguaNnjvcbmaz9aAdODd48m3W1DYWmnrz6fk/HtXYjLi/nuFljAOfyF4Rc/okMd&#10;mY5uJOWZiXqdxy9BwCLLUmAxscqLa2BHAXlaAK8r/v9C/QMAAP//AwBQSwECLQAUAAYACAAAACEA&#10;toM4kv4AAADhAQAAEwAAAAAAAAAAAAAAAAAAAAAAW0NvbnRlbnRfVHlwZXNdLnhtbFBLAQItABQA&#10;BgAIAAAAIQA4/SH/1gAAAJQBAAALAAAAAAAAAAAAAAAAAC8BAABfcmVscy8ucmVsc1BLAQItABQA&#10;BgAIAAAAIQBZU1hC/QIAAMYGAAAOAAAAAAAAAAAAAAAAAC4CAABkcnMvZTJvRG9jLnhtbFBLAQIt&#10;ABQABgAIAAAAIQDB2vVT4QAAAAoBAAAPAAAAAAAAAAAAAAAAAFcFAABkcnMvZG93bnJldi54bWxQ&#10;SwUGAAAAAAQABADzAAAAZQYAAAAA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AC4377" w:rsidRPr="004170A9" w:rsidRDefault="00B41186" w:rsidP="00AC4377">
                      <w:pPr>
                        <w:jc w:val="center"/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 w:rsidRPr="004170A9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 xml:space="preserve">Managing </w:t>
                      </w:r>
                      <w:r w:rsidR="00AC4377" w:rsidRPr="004170A9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 xml:space="preserve">Conflict of Interest </w:t>
                      </w:r>
                    </w:p>
                  </w:txbxContent>
                </v:textbox>
              </v:shape>
            </w:pict>
          </mc:Fallback>
        </mc:AlternateContent>
      </w:r>
    </w:p>
    <w:p w:rsidR="00AC4377" w:rsidRPr="004170A9" w:rsidRDefault="005071B9" w:rsidP="00971505">
      <w:pPr>
        <w:tabs>
          <w:tab w:val="left" w:pos="930"/>
        </w:tabs>
        <w:rPr>
          <w:rFonts w:ascii="Calibri" w:hAnsi="Calibri" w:cs="Calibri"/>
          <w:sz w:val="22"/>
          <w:szCs w:val="22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1161415</wp:posOffset>
                </wp:positionH>
                <wp:positionV relativeFrom="paragraph">
                  <wp:posOffset>28575</wp:posOffset>
                </wp:positionV>
                <wp:extent cx="3524250" cy="342900"/>
                <wp:effectExtent l="57150" t="38100" r="76200" b="9525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3429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extLst/>
                      </wps:spPr>
                      <wps:txbx>
                        <w:txbxContent>
                          <w:p w:rsidR="00AC4377" w:rsidRPr="004170A9" w:rsidRDefault="00E13C52" w:rsidP="00AC4377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T</w:t>
                            </w:r>
                            <w:r w:rsidR="00B41186" w:rsidRPr="004170A9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 xml:space="preserve">hroughout </w:t>
                            </w:r>
                            <w:r w:rsidR="00AC4377" w:rsidRPr="004170A9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service delivery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3" type="#_x0000_t202" style="position:absolute;margin-left:91.45pt;margin-top:2.25pt;width:277.5pt;height:27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czbCwMAAAYHAAAOAAAAZHJzL2Uyb0RvYy54bWysVU1v2zAMvQ/YfxB0X504SdsEdYquRYcB&#10;+8LaYWdGkm1hsqRJSpzs14+SEjftduk6HwyLpEg+8pG+uNx2imyE89Loio5PRpQIzQyXuqnot/vb&#10;N+eU+ACagzJaVHQnPL1cvn510duFKE1rFBeOoBPtF72taBuCXRSFZ63owJ8YKzQqa+M6CHh0TcEd&#10;9Oi9U0U5Gp0WvXHcOsOE9yi9yUq6TP7rWrDwua69CERVFHML6e3SexXfxfICFo0D20q2TwP+IYsO&#10;pMagg6sbCEDWTv7hqpPMGW/qcMJMV5i6lkwkDIhmPHqC5q4FKxIWLI63Q5n8/3PLPm2+OCJ5RcuS&#10;Eg0d9uhebAN5a7YERVif3voFmt1ZNAxblGOfE1ZvPxj2wxNtrlvQjbhyzvStAI75jePN4uhq9uOj&#10;k1X/0XCMA+tgkqNt7bpYPCwHQe/Yp93Qm5gLQ+FkVk7LGaoY6ibTcj5KzStgcbhtnQ/vhOlI/Kio&#10;w94n77D54EPMBhYHk32n+K1UijgTvsvQpmIfoDUe7yQrT6xBPKOMeOevlSMbQDYhCbnpY60oUeAD&#10;KtAsPck2SB2y5SwKM9M8BMSexZNsmzPzyXNKsvHHgSfx9guCT85eEHycU4z55ASfC32cskeI6OAY&#10;+lASbMoT6CgZqq+kJsgs7MopDnsEQjwDJZCumWBp4FIbYwilSV/R+aycIU0At0mtALvDOosXvG4o&#10;AdXgmmLB5YoaJYfLzwHoW+Ai12L+d4Tj0UH+GKE/DhnpeAO+zZ6SKo1NRBLxiLTA9kw06yDcXct7&#10;slJr9xUQ0jSXhMvI91QgSrhEGs6SBqv1mNt7HrlmNbA4VTXLQdkW9tQ8j7XeMzObJ2oOOaTTo/Rw&#10;DvZjFoc+znme+LBdbdN+OYv+om5l+A63AKYWxyr+PPCjNe4XJT0uYuzUzzU4gVP1XuPkzcfTKZqF&#10;dJjOzsoI61izOtaAZuiqotj2/Hkd4lhSsrZONi1GyrtLmyvcPrVMi+EhK8QVD7hs8yjmH0Pc5sfn&#10;ZPXw+1r+BgAA//8DAFBLAwQUAAYACAAAACEA6HYIetwAAAAIAQAADwAAAGRycy9kb3ducmV2Lnht&#10;bEyPy07DMBBF90j8gzVI7KhDweRBnAohsQGxaMsCdm485IFfit0m/D3DCpZH9+rOmXqzWMNOOMXB&#10;OwnXqwwYutbrwXUS3vZPVwWwmJTTyniHEr4xwqY5P6tVpf3stnjapY7RiIuVktCnFCrOY9ujVXHl&#10;AzrKPv1kVSKcOq4nNdO4NXydZXfcqsHRhV4FfOyx/dodrQTzsc9fx/e57LAU4/gSwnMshZSXF8vD&#10;PbCES/orw68+qUNDTgd/dDoyQ1ysS6pKuBXAKM9vcuKDBFEI4E3N/z/Q/AAAAP//AwBQSwECLQAU&#10;AAYACAAAACEAtoM4kv4AAADhAQAAEwAAAAAAAAAAAAAAAAAAAAAAW0NvbnRlbnRfVHlwZXNdLnht&#10;bFBLAQItABQABgAIAAAAIQA4/SH/1gAAAJQBAAALAAAAAAAAAAAAAAAAAC8BAABfcmVscy8ucmVs&#10;c1BLAQItABQABgAIAAAAIQBOjczbCwMAAAYHAAAOAAAAAAAAAAAAAAAAAC4CAABkcnMvZTJvRG9j&#10;LnhtbFBLAQItABQABgAIAAAAIQDodgh63AAAAAgBAAAPAAAAAAAAAAAAAAAAAGUFAABkcnMvZG93&#10;bnJldi54bWxQSwUGAAAAAAQABADzAAAAbgYAAAAA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AC4377" w:rsidRPr="004170A9" w:rsidRDefault="00E13C52" w:rsidP="00AC4377">
                      <w:pPr>
                        <w:jc w:val="center"/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T</w:t>
                      </w:r>
                      <w:r w:rsidR="00B41186" w:rsidRPr="004170A9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 xml:space="preserve">hroughout </w:t>
                      </w:r>
                      <w:r w:rsidR="00AC4377" w:rsidRPr="004170A9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service delivery</w:t>
                      </w:r>
                    </w:p>
                  </w:txbxContent>
                </v:textbox>
              </v:shape>
            </w:pict>
          </mc:Fallback>
        </mc:AlternateContent>
      </w:r>
      <w:r w:rsidR="00971505" w:rsidRPr="004170A9">
        <w:rPr>
          <w:rFonts w:ascii="Calibri" w:hAnsi="Calibri" w:cs="Calibri"/>
          <w:sz w:val="22"/>
          <w:szCs w:val="22"/>
        </w:rPr>
        <w:tab/>
      </w:r>
    </w:p>
    <w:p w:rsidR="00AC4377" w:rsidRPr="004170A9" w:rsidRDefault="00AC4377" w:rsidP="00AC4377">
      <w:pPr>
        <w:rPr>
          <w:rFonts w:ascii="Calibri" w:hAnsi="Calibri" w:cs="Calibri"/>
          <w:sz w:val="22"/>
          <w:szCs w:val="22"/>
        </w:rPr>
      </w:pPr>
    </w:p>
    <w:p w:rsidR="00AC4377" w:rsidRPr="004170A9" w:rsidRDefault="005071B9" w:rsidP="00AC4377">
      <w:pPr>
        <w:rPr>
          <w:rFonts w:ascii="Calibri" w:hAnsi="Calibri" w:cs="Calibri"/>
          <w:sz w:val="22"/>
          <w:szCs w:val="22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1162050</wp:posOffset>
                </wp:positionH>
                <wp:positionV relativeFrom="paragraph">
                  <wp:posOffset>44450</wp:posOffset>
                </wp:positionV>
                <wp:extent cx="3533775" cy="342900"/>
                <wp:effectExtent l="57150" t="38100" r="66675" b="7620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3775" cy="3429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extLst/>
                      </wps:spPr>
                      <wps:txbx>
                        <w:txbxContent>
                          <w:p w:rsidR="00AC4377" w:rsidRPr="00C96143" w:rsidRDefault="00C96143" w:rsidP="00AC4377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  <w:lang w:val="en-NZ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  <w:lang w:val="en-NZ"/>
                              </w:rPr>
                              <w:t>Personnel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4" type="#_x0000_t202" style="position:absolute;margin-left:91.5pt;margin-top:3.5pt;width:278.25pt;height:27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tfa+gIAALoGAAAOAAAAZHJzL2Uyb0RvYy54bWysVdtu2zAMfR+wfxD0vtq5tY1Rp+gSdBjQ&#10;XbB22DMjy7YwWdIkJU739aMkJ00vD0WxPBg2KR0e8pDMxeWuk2TLrRNalXR0klPCFdOVUE1Jf95d&#10;fzinxHlQFUiteEnvuaOXi/fvLnpT8LFutay4JQiiXNGbkrbemyLLHGt5B+5EG67QWWvbgcdP22SV&#10;hR7RO5mN8/w067WtjNWMO4fWVXLSRcSva878t7p23BNZUuTm49PG5zo8s8UFFI0F0wo20IA3sOhA&#10;KAx6gFqBB7Kx4hlUJ5jVTtf+hOku03UtGI85YDaj/Ek2ty0YHnPB4jhzKJP7f7Ds6/a7JaIq6XhK&#10;iYIONbrjO08+6h1BE9anN67AY7cGD/od2lHnmKszN5r9dkTpZQuq4VfW6r7lUCG/UbiZHV1NOC6A&#10;rPsvusI4sPE6Au1q24XiYTkIoqNO9wdtAheGxslsMjk7m1HC0DeZjud5FC+DYn/bWOc/cd2R8FJS&#10;i9pHdNjeOB/YQLE/MihVXQspidX+l/BtLPY+tcbhnXjKEaMxnzxlbJv1UlqyBWynZT7Lp6to90L5&#10;ZJzl+Etd5cBjnsk8CeY9YZdQIqPGHUeZhOuvjDQ5GxCheEOkUeDz2lCjSCuOyqNQh2SxtE+TQtOh&#10;iFIogg2CxT3FmQ1xiWMgOXZd6pM4N1GNUA2pSF/S+Wwc1AZcCrUEj6+dwQtONZSAbHDbMG9TrbQU&#10;h8sDj2cSuRYqnqzzl9MZoZ4vauSO8UMLrcC1CSq6YqsH2oE8j0tn6B698dzetlVP1nJjfwDyn6b8&#10;KxF6NFaDkkrgRppFD5bmcT++oFFAGLQDaVoYWuw8GFOfH4tx4BD77RE9nK1hNMKghtlMU+p3613c&#10;CecBL/jWurrHyUVqcTxx4eNLq+1fSnpcnijLnw1YTon8rHBa5qPpNGzb+DGdnY1DWsee9bEHFEOo&#10;kqLG6XXp04beGCuaFiOlfaP0FW6MWsRhfmA17BlckGmi0jIPG/j4O556+MtZ/AMAAP//AwBQSwME&#10;FAAGAAgAAAAhAHPFVnbeAAAACAEAAA8AAABkcnMvZG93bnJldi54bWxMj0tPwzAQhO9I/AdrkbhR&#10;p1S0IcSpeAjBCYmGx3UbL0mEvQ6x24Z/z3KC02o0o9lvyvXkndrTGPvABuazDBRxE2zPrYGX+v4s&#10;BxUTskUXmAx8U4R1dXxUYmHDgZ9pv0mtkhKOBRroUhoKrWPTkcc4CwOxeB9h9JhEjq22Ix6k3Dt9&#10;nmVL7bFn+dDhQLcdNZ+bnTfQPHr99PZ1U3f5YP0dutf3h9oZc3oyXV+BSjSlvzD84gs6VMK0DTu2&#10;UTnR+UK2JAMrOeKvFpcXoLYGlvMMdFXq/wOqHwAAAP//AwBQSwECLQAUAAYACAAAACEAtoM4kv4A&#10;AADhAQAAEwAAAAAAAAAAAAAAAAAAAAAAW0NvbnRlbnRfVHlwZXNdLnhtbFBLAQItABQABgAIAAAA&#10;IQA4/SH/1gAAAJQBAAALAAAAAAAAAAAAAAAAAC8BAABfcmVscy8ucmVsc1BLAQItABQABgAIAAAA&#10;IQB7Rtfa+gIAALoGAAAOAAAAAAAAAAAAAAAAAC4CAABkcnMvZTJvRG9jLnhtbFBLAQItABQABgAI&#10;AAAAIQBzxVZ23gAAAAgBAAAPAAAAAAAAAAAAAAAAAFQFAABkcnMvZG93bnJldi54bWxQSwUGAAAA&#10;AAQABADzAAAAXwYA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AC4377" w:rsidRPr="00C96143" w:rsidRDefault="00C96143" w:rsidP="00AC4377">
                      <w:pPr>
                        <w:jc w:val="center"/>
                        <w:rPr>
                          <w:rFonts w:ascii="Calibri" w:hAnsi="Calibri" w:cs="Calibri"/>
                          <w:b/>
                          <w:sz w:val="22"/>
                          <w:szCs w:val="22"/>
                          <w:lang w:val="en-NZ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  <w:lang w:val="en-NZ"/>
                        </w:rPr>
                        <w:t>Personnel</w:t>
                      </w:r>
                    </w:p>
                  </w:txbxContent>
                </v:textbox>
              </v:shape>
            </w:pict>
          </mc:Fallback>
        </mc:AlternateContent>
      </w:r>
    </w:p>
    <w:p w:rsidR="00AC4377" w:rsidRPr="004170A9" w:rsidRDefault="00AC4377" w:rsidP="00AC4377">
      <w:pPr>
        <w:rPr>
          <w:rFonts w:ascii="Calibri" w:hAnsi="Calibri" w:cs="Calibri"/>
          <w:sz w:val="22"/>
          <w:szCs w:val="22"/>
        </w:rPr>
      </w:pPr>
    </w:p>
    <w:p w:rsidR="00AC4377" w:rsidRPr="004170A9" w:rsidRDefault="00AC4377" w:rsidP="00AC4377">
      <w:pPr>
        <w:rPr>
          <w:rFonts w:ascii="Calibri" w:hAnsi="Calibri" w:cs="Calibri"/>
          <w:sz w:val="22"/>
          <w:szCs w:val="22"/>
        </w:rPr>
      </w:pPr>
    </w:p>
    <w:p w:rsidR="00AC4377" w:rsidRPr="004170A9" w:rsidRDefault="005071B9" w:rsidP="00AC4377">
      <w:pPr>
        <w:rPr>
          <w:rFonts w:ascii="Calibri" w:hAnsi="Calibri" w:cs="Calibri"/>
          <w:sz w:val="22"/>
          <w:szCs w:val="22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3018790</wp:posOffset>
                </wp:positionH>
                <wp:positionV relativeFrom="paragraph">
                  <wp:posOffset>24765</wp:posOffset>
                </wp:positionV>
                <wp:extent cx="2752725" cy="2257425"/>
                <wp:effectExtent l="57150" t="38100" r="85725" b="104775"/>
                <wp:wrapNone/>
                <wp:docPr id="20" name="Flowchart: Process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2725" cy="2257425"/>
                        </a:xfrm>
                        <a:prstGeom prst="flowChartProcess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extLst/>
                      </wps:spPr>
                      <wps:txbx>
                        <w:txbxContent>
                          <w:p w:rsidR="00AC4377" w:rsidRPr="0010050D" w:rsidRDefault="0010050D" w:rsidP="00AC4377">
                            <w:pPr>
                              <w:numPr>
                                <w:ilvl w:val="0"/>
                                <w:numId w:val="12"/>
                              </w:num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10050D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Declaring</w:t>
                            </w:r>
                            <w:r w:rsidR="00AC4377" w:rsidRPr="0010050D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41186" w:rsidRPr="0010050D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any </w:t>
                            </w:r>
                            <w:r w:rsidR="00AC4377" w:rsidRPr="0010050D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conflict of interest</w:t>
                            </w:r>
                            <w:r w:rsidR="00B41186" w:rsidRPr="0010050D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or bias</w:t>
                            </w:r>
                            <w:r w:rsidRPr="0010050D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AC4377" w:rsidRPr="0010050D" w:rsidRDefault="0010050D" w:rsidP="00AC4377">
                            <w:pPr>
                              <w:numPr>
                                <w:ilvl w:val="0"/>
                                <w:numId w:val="12"/>
                              </w:num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10050D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Regular</w:t>
                            </w:r>
                            <w:r w:rsidR="00AC4377" w:rsidRPr="0010050D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supervision</w:t>
                            </w:r>
                            <w:r w:rsidRPr="0010050D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AC4377" w:rsidRPr="0010050D" w:rsidRDefault="0010050D" w:rsidP="00AC4377">
                            <w:pPr>
                              <w:numPr>
                                <w:ilvl w:val="0"/>
                                <w:numId w:val="12"/>
                              </w:num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10050D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Internal</w:t>
                            </w:r>
                            <w:r w:rsidR="00AC4377" w:rsidRPr="0010050D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service user </w:t>
                            </w:r>
                            <w:r w:rsidR="00AC4377" w:rsidRPr="0010050D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record audits</w:t>
                            </w:r>
                            <w:r w:rsidRPr="0010050D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AC4377" w:rsidRPr="0010050D" w:rsidRDefault="0010050D" w:rsidP="00AC4377">
                            <w:pPr>
                              <w:numPr>
                                <w:ilvl w:val="0"/>
                                <w:numId w:val="12"/>
                              </w:num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10050D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Satisfaction</w:t>
                            </w:r>
                            <w:r w:rsidR="00AC4377" w:rsidRPr="0010050D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surveys</w:t>
                            </w:r>
                            <w:r w:rsidRPr="0010050D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AC4377" w:rsidRPr="0010050D" w:rsidRDefault="0010050D" w:rsidP="00AC4377">
                            <w:pPr>
                              <w:numPr>
                                <w:ilvl w:val="0"/>
                                <w:numId w:val="12"/>
                              </w:num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10050D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Complaints</w:t>
                            </w:r>
                            <w:r w:rsidR="00AC4377" w:rsidRPr="0010050D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management</w:t>
                            </w:r>
                            <w:r w:rsidRPr="0010050D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AC4377" w:rsidRPr="0010050D" w:rsidRDefault="0010050D" w:rsidP="00AC4377">
                            <w:pPr>
                              <w:numPr>
                                <w:ilvl w:val="0"/>
                                <w:numId w:val="12"/>
                              </w:num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10050D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Disciplinary</w:t>
                            </w:r>
                            <w:r w:rsidR="00AC4377" w:rsidRPr="0010050D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processes</w:t>
                            </w:r>
                            <w:r w:rsidRPr="0010050D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AC4377" w:rsidRPr="0010050D" w:rsidRDefault="0010050D" w:rsidP="00AC4377">
                            <w:pPr>
                              <w:numPr>
                                <w:ilvl w:val="0"/>
                                <w:numId w:val="12"/>
                              </w:num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10050D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Staff</w:t>
                            </w:r>
                            <w:r w:rsidR="00AC4377" w:rsidRPr="0010050D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induction/orientation</w:t>
                            </w:r>
                            <w:r w:rsidRPr="0010050D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AC4377" w:rsidRPr="0010050D" w:rsidRDefault="0010050D" w:rsidP="00AC4377">
                            <w:pPr>
                              <w:numPr>
                                <w:ilvl w:val="0"/>
                                <w:numId w:val="12"/>
                              </w:num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10050D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Training.</w:t>
                            </w:r>
                          </w:p>
                          <w:p w:rsidR="00AC4377" w:rsidRPr="0010050D" w:rsidRDefault="0010050D" w:rsidP="00AC4377">
                            <w:pPr>
                              <w:numPr>
                                <w:ilvl w:val="0"/>
                                <w:numId w:val="12"/>
                              </w:num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10050D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Performance</w:t>
                            </w:r>
                            <w:r w:rsidR="00AC4377" w:rsidRPr="0010050D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management</w:t>
                            </w:r>
                            <w:r w:rsidRPr="0010050D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AC4377" w:rsidRPr="0010050D" w:rsidRDefault="0010050D" w:rsidP="00AC4377">
                            <w:pPr>
                              <w:numPr>
                                <w:ilvl w:val="0"/>
                                <w:numId w:val="12"/>
                              </w:num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10050D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Keeping</w:t>
                            </w:r>
                            <w:r w:rsidR="00AC4377" w:rsidRPr="0010050D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professional and work boundaries</w:t>
                            </w:r>
                            <w:r w:rsidRPr="0010050D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Process 20" o:spid="_x0000_s1035" type="#_x0000_t109" style="position:absolute;margin-left:237.7pt;margin-top:1.95pt;width:216.75pt;height:177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61o+gIAAMcGAAAOAAAAZHJzL2Uyb0RvYy54bWysVVtv0zAUfkfiP1h+Z2mzZl2jpdMuGkLi&#10;MjEQz6eOk1g4trHdpuPXc2ynXTeGNBB9sOxzci7fdy49O9/2kmy4dUKrik6PJpRwxXQtVFvRr19u&#10;3pxS4jyoGqRWvKL33NHz5etXZ4Mpea47LWtuCTpRrhxMRTvvTZlljnW8B3ekDVeobLTtwePTtllt&#10;YUDvvczyyeQkG7StjdWMO4fS66Sky+i/aTjzn5rGcU9kRTE3H08bz1U4s+UZlK0F0wk2pgH/kEUP&#10;QmHQvatr8EDWVvzmqhfMaqcbf8R0n+mmEYxHDIhmOnmC5q4DwyMWJMeZPU3u/7llHze3loi6ojnS&#10;o6DHGt1IPbAOrC/JbWKWoBKZGowr0eDO3NqA1Zn3mn13ROmrDlTLL6zVQ8ehxvym4fvskUF4ODQl&#10;q+GDrjEOrL2OpG0b2weHSAfZxtrc72vDt54wFObzIp/nBSUMdXlezGf4CDGg3Jkb6/xbrnsSLhVt&#10;EAYmZv0IIoaCzXvnk9nu87Fs9Y2QkljtvwnfReYDiqh0aJMuxGgEN4liZ9vVlbRkA9hbi8vLy2IR&#10;5V4on4TFBH+pxRx4BJ3Ex0Ec5Zj86CUCad1hlONg/sJIx/PRIzr8+0jTkM9LQ01jWkjhk1B7sM+A&#10;QlG7I1EKRbBbkNwTHOAQlzgGkmMLpqaJQxSrEWJIRQakt4ilB9wQjQSPXdAbNHCqpQRki6uHeZu4&#10;0lLsjf9UItdBzcfCPQ9nOtnJn8Bxh/5DC12D65KrqBp7UqqQPI8baOwevfbc3nX1QFZybT8D5j9L&#10;+GsR+jWyQUktcD0VUYPUPO7HZ2oUKUxykKaDscVOA7Gpzw87bJ9D7LdH6eGgjaOxG9Q08H672sYF&#10;sQj+gm6l63scY0wtzipuf7x02v6kZMBNimX5sQbLKZHvFE7LYjqbhdUbH7NiHhaNPdSsDjWgGLqq&#10;KNY4Xa98WtdrY0XbYaQ0lEpf4PpoRBzmh6zGpYPbMk1U2uxhHR++41cP/z/LXwAAAP//AwBQSwME&#10;FAAGAAgAAAAhAI4m2tXgAAAACQEAAA8AAABkcnMvZG93bnJldi54bWxMj81OwzAQhO9IvIO1SFxQ&#10;axfS0oQ4FeJHqoR6oCDE0Y1NHLDXUeyk4e1ZTnDb0Yxmvyk3k3dsNH1sA0pYzAUwg3XQLTYSXl8e&#10;Z2tgMSnUygU0Er5NhE11elKqQocjPptxnxpGJRgLJcGm1BWcx9oar+I8dAbJ+wi9V4lk33DdqyOV&#10;e8cvhVhxr1qkD1Z15s6a+ms/eAnjfQwPbrF7SrnHnb343Irh7V3K87Pp9gZYMlP6C8MvPqFDRUyH&#10;MKCOzEnIrpcZRSVc5cDIz8WajgPpZZ4Br0r+f0H1AwAA//8DAFBLAQItABQABgAIAAAAIQC2gziS&#10;/gAAAOEBAAATAAAAAAAAAAAAAAAAAAAAAABbQ29udGVudF9UeXBlc10ueG1sUEsBAi0AFAAGAAgA&#10;AAAhADj9If/WAAAAlAEAAAsAAAAAAAAAAAAAAAAALwEAAF9yZWxzLy5yZWxzUEsBAi0AFAAGAAgA&#10;AAAhALunrWj6AgAAxwYAAA4AAAAAAAAAAAAAAAAALgIAAGRycy9lMm9Eb2MueG1sUEsBAi0AFAAG&#10;AAgAAAAhAI4m2tXgAAAACQEAAA8AAAAAAAAAAAAAAAAAVAUAAGRycy9kb3ducmV2LnhtbFBLBQYA&#10;AAAABAAEAPMAAABhBgAAAAA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AC4377" w:rsidRPr="0010050D" w:rsidRDefault="0010050D" w:rsidP="00AC4377">
                      <w:pPr>
                        <w:numPr>
                          <w:ilvl w:val="0"/>
                          <w:numId w:val="12"/>
                        </w:num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10050D">
                        <w:rPr>
                          <w:rFonts w:ascii="Calibri" w:hAnsi="Calibri" w:cs="Calibri"/>
                          <w:sz w:val="22"/>
                          <w:szCs w:val="22"/>
                        </w:rPr>
                        <w:t>Declaring</w:t>
                      </w:r>
                      <w:r w:rsidR="00AC4377" w:rsidRPr="0010050D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r w:rsidR="00B41186" w:rsidRPr="0010050D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any </w:t>
                      </w:r>
                      <w:r w:rsidR="00AC4377" w:rsidRPr="0010050D">
                        <w:rPr>
                          <w:rFonts w:ascii="Calibri" w:hAnsi="Calibri" w:cs="Calibri"/>
                          <w:sz w:val="22"/>
                          <w:szCs w:val="22"/>
                        </w:rPr>
                        <w:t>conflict of interest</w:t>
                      </w:r>
                      <w:r w:rsidR="00B41186" w:rsidRPr="0010050D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or bias</w:t>
                      </w:r>
                      <w:r w:rsidRPr="0010050D">
                        <w:rPr>
                          <w:rFonts w:ascii="Calibri" w:hAnsi="Calibri" w:cs="Calibri"/>
                          <w:sz w:val="22"/>
                          <w:szCs w:val="22"/>
                        </w:rPr>
                        <w:t>.</w:t>
                      </w:r>
                    </w:p>
                    <w:p w:rsidR="00AC4377" w:rsidRPr="0010050D" w:rsidRDefault="0010050D" w:rsidP="00AC4377">
                      <w:pPr>
                        <w:numPr>
                          <w:ilvl w:val="0"/>
                          <w:numId w:val="12"/>
                        </w:num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10050D">
                        <w:rPr>
                          <w:rFonts w:ascii="Calibri" w:hAnsi="Calibri" w:cs="Calibri"/>
                          <w:sz w:val="22"/>
                          <w:szCs w:val="22"/>
                        </w:rPr>
                        <w:t>Regular</w:t>
                      </w:r>
                      <w:r w:rsidR="00AC4377" w:rsidRPr="0010050D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supervision</w:t>
                      </w:r>
                      <w:r w:rsidRPr="0010050D">
                        <w:rPr>
                          <w:rFonts w:ascii="Calibri" w:hAnsi="Calibri" w:cs="Calibri"/>
                          <w:sz w:val="22"/>
                          <w:szCs w:val="22"/>
                        </w:rPr>
                        <w:t>.</w:t>
                      </w:r>
                    </w:p>
                    <w:p w:rsidR="00AC4377" w:rsidRPr="0010050D" w:rsidRDefault="0010050D" w:rsidP="00AC4377">
                      <w:pPr>
                        <w:numPr>
                          <w:ilvl w:val="0"/>
                          <w:numId w:val="12"/>
                        </w:num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10050D">
                        <w:rPr>
                          <w:rFonts w:ascii="Calibri" w:hAnsi="Calibri" w:cs="Calibri"/>
                          <w:sz w:val="22"/>
                          <w:szCs w:val="22"/>
                        </w:rPr>
                        <w:t>Internal</w:t>
                      </w:r>
                      <w:r w:rsidR="00AC4377" w:rsidRPr="0010050D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service user </w:t>
                      </w:r>
                      <w:r w:rsidR="00AC4377" w:rsidRPr="0010050D">
                        <w:rPr>
                          <w:rFonts w:ascii="Calibri" w:hAnsi="Calibri" w:cs="Calibri"/>
                          <w:sz w:val="22"/>
                          <w:szCs w:val="22"/>
                        </w:rPr>
                        <w:t>record audits</w:t>
                      </w:r>
                      <w:r w:rsidRPr="0010050D">
                        <w:rPr>
                          <w:rFonts w:ascii="Calibri" w:hAnsi="Calibri" w:cs="Calibri"/>
                          <w:sz w:val="22"/>
                          <w:szCs w:val="22"/>
                        </w:rPr>
                        <w:t>.</w:t>
                      </w:r>
                    </w:p>
                    <w:p w:rsidR="00AC4377" w:rsidRPr="0010050D" w:rsidRDefault="0010050D" w:rsidP="00AC4377">
                      <w:pPr>
                        <w:numPr>
                          <w:ilvl w:val="0"/>
                          <w:numId w:val="12"/>
                        </w:num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10050D">
                        <w:rPr>
                          <w:rFonts w:ascii="Calibri" w:hAnsi="Calibri" w:cs="Calibri"/>
                          <w:sz w:val="22"/>
                          <w:szCs w:val="22"/>
                        </w:rPr>
                        <w:t>Satisfaction</w:t>
                      </w:r>
                      <w:r w:rsidR="00AC4377" w:rsidRPr="0010050D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surveys</w:t>
                      </w:r>
                      <w:r w:rsidRPr="0010050D">
                        <w:rPr>
                          <w:rFonts w:ascii="Calibri" w:hAnsi="Calibri" w:cs="Calibri"/>
                          <w:sz w:val="22"/>
                          <w:szCs w:val="22"/>
                        </w:rPr>
                        <w:t>.</w:t>
                      </w:r>
                    </w:p>
                    <w:p w:rsidR="00AC4377" w:rsidRPr="0010050D" w:rsidRDefault="0010050D" w:rsidP="00AC4377">
                      <w:pPr>
                        <w:numPr>
                          <w:ilvl w:val="0"/>
                          <w:numId w:val="12"/>
                        </w:num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10050D">
                        <w:rPr>
                          <w:rFonts w:ascii="Calibri" w:hAnsi="Calibri" w:cs="Calibri"/>
                          <w:sz w:val="22"/>
                          <w:szCs w:val="22"/>
                        </w:rPr>
                        <w:t>Complaints</w:t>
                      </w:r>
                      <w:r w:rsidR="00AC4377" w:rsidRPr="0010050D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management</w:t>
                      </w:r>
                      <w:r w:rsidRPr="0010050D">
                        <w:rPr>
                          <w:rFonts w:ascii="Calibri" w:hAnsi="Calibri" w:cs="Calibri"/>
                          <w:sz w:val="22"/>
                          <w:szCs w:val="22"/>
                        </w:rPr>
                        <w:t>.</w:t>
                      </w:r>
                    </w:p>
                    <w:p w:rsidR="00AC4377" w:rsidRPr="0010050D" w:rsidRDefault="0010050D" w:rsidP="00AC4377">
                      <w:pPr>
                        <w:numPr>
                          <w:ilvl w:val="0"/>
                          <w:numId w:val="12"/>
                        </w:num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10050D">
                        <w:rPr>
                          <w:rFonts w:ascii="Calibri" w:hAnsi="Calibri" w:cs="Calibri"/>
                          <w:sz w:val="22"/>
                          <w:szCs w:val="22"/>
                        </w:rPr>
                        <w:t>Disciplinary</w:t>
                      </w:r>
                      <w:r w:rsidR="00AC4377" w:rsidRPr="0010050D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processes</w:t>
                      </w:r>
                      <w:r w:rsidRPr="0010050D">
                        <w:rPr>
                          <w:rFonts w:ascii="Calibri" w:hAnsi="Calibri" w:cs="Calibri"/>
                          <w:sz w:val="22"/>
                          <w:szCs w:val="22"/>
                        </w:rPr>
                        <w:t>.</w:t>
                      </w:r>
                    </w:p>
                    <w:p w:rsidR="00AC4377" w:rsidRPr="0010050D" w:rsidRDefault="0010050D" w:rsidP="00AC4377">
                      <w:pPr>
                        <w:numPr>
                          <w:ilvl w:val="0"/>
                          <w:numId w:val="12"/>
                        </w:num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10050D">
                        <w:rPr>
                          <w:rFonts w:ascii="Calibri" w:hAnsi="Calibri" w:cs="Calibri"/>
                          <w:sz w:val="22"/>
                          <w:szCs w:val="22"/>
                        </w:rPr>
                        <w:t>Staff</w:t>
                      </w:r>
                      <w:r w:rsidR="00AC4377" w:rsidRPr="0010050D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induction/orientation</w:t>
                      </w:r>
                      <w:r w:rsidRPr="0010050D">
                        <w:rPr>
                          <w:rFonts w:ascii="Calibri" w:hAnsi="Calibri" w:cs="Calibri"/>
                          <w:sz w:val="22"/>
                          <w:szCs w:val="22"/>
                        </w:rPr>
                        <w:t>.</w:t>
                      </w:r>
                    </w:p>
                    <w:p w:rsidR="00AC4377" w:rsidRPr="0010050D" w:rsidRDefault="0010050D" w:rsidP="00AC4377">
                      <w:pPr>
                        <w:numPr>
                          <w:ilvl w:val="0"/>
                          <w:numId w:val="12"/>
                        </w:num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10050D">
                        <w:rPr>
                          <w:rFonts w:ascii="Calibri" w:hAnsi="Calibri" w:cs="Calibri"/>
                          <w:sz w:val="22"/>
                          <w:szCs w:val="22"/>
                        </w:rPr>
                        <w:t>Training.</w:t>
                      </w:r>
                    </w:p>
                    <w:p w:rsidR="00AC4377" w:rsidRPr="0010050D" w:rsidRDefault="0010050D" w:rsidP="00AC4377">
                      <w:pPr>
                        <w:numPr>
                          <w:ilvl w:val="0"/>
                          <w:numId w:val="12"/>
                        </w:num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10050D">
                        <w:rPr>
                          <w:rFonts w:ascii="Calibri" w:hAnsi="Calibri" w:cs="Calibri"/>
                          <w:sz w:val="22"/>
                          <w:szCs w:val="22"/>
                        </w:rPr>
                        <w:t>Performance</w:t>
                      </w:r>
                      <w:r w:rsidR="00AC4377" w:rsidRPr="0010050D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management</w:t>
                      </w:r>
                      <w:r w:rsidRPr="0010050D">
                        <w:rPr>
                          <w:rFonts w:ascii="Calibri" w:hAnsi="Calibri" w:cs="Calibri"/>
                          <w:sz w:val="22"/>
                          <w:szCs w:val="22"/>
                        </w:rPr>
                        <w:t>.</w:t>
                      </w:r>
                    </w:p>
                    <w:p w:rsidR="00AC4377" w:rsidRPr="0010050D" w:rsidRDefault="0010050D" w:rsidP="00AC4377">
                      <w:pPr>
                        <w:numPr>
                          <w:ilvl w:val="0"/>
                          <w:numId w:val="12"/>
                        </w:num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10050D">
                        <w:rPr>
                          <w:rFonts w:ascii="Calibri" w:hAnsi="Calibri" w:cs="Calibri"/>
                          <w:sz w:val="22"/>
                          <w:szCs w:val="22"/>
                        </w:rPr>
                        <w:t>Keeping</w:t>
                      </w:r>
                      <w:r w:rsidR="00AC4377" w:rsidRPr="0010050D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professional and work boundaries</w:t>
                      </w:r>
                      <w:r w:rsidRPr="0010050D">
                        <w:rPr>
                          <w:rFonts w:ascii="Calibri" w:hAnsi="Calibri" w:cs="Calibri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-19685</wp:posOffset>
                </wp:positionH>
                <wp:positionV relativeFrom="paragraph">
                  <wp:posOffset>-4445</wp:posOffset>
                </wp:positionV>
                <wp:extent cx="2676525" cy="2286000"/>
                <wp:effectExtent l="57150" t="38100" r="66675" b="76200"/>
                <wp:wrapNone/>
                <wp:docPr id="21" name="Flowchart: Process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6525" cy="2286000"/>
                        </a:xfrm>
                        <a:prstGeom prst="flowChartProcess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extLst/>
                      </wps:spPr>
                      <wps:txbx>
                        <w:txbxContent>
                          <w:p w:rsidR="00AC4377" w:rsidRPr="004170A9" w:rsidRDefault="007B3EE3" w:rsidP="00AC437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4170A9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Conflict of interest d</w:t>
                            </w:r>
                            <w:r w:rsidR="00AC4377" w:rsidRPr="004170A9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efinition:</w:t>
                            </w:r>
                          </w:p>
                          <w:p w:rsidR="00AC4377" w:rsidRPr="004170A9" w:rsidRDefault="0010050D" w:rsidP="00AC437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4170A9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Any</w:t>
                            </w:r>
                            <w:r w:rsidR="0053130D" w:rsidRPr="004170A9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s</w:t>
                            </w:r>
                            <w:r w:rsidR="00AC4377" w:rsidRPr="004170A9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ituation in which an individual is in a position to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:rsidR="00AC4377" w:rsidRPr="004170A9" w:rsidRDefault="0010050D" w:rsidP="00AC4377">
                            <w:pPr>
                              <w:pStyle w:val="NormalWeb"/>
                              <w:numPr>
                                <w:ilvl w:val="0"/>
                                <w:numId w:val="13"/>
                              </w:numPr>
                              <w:tabs>
                                <w:tab w:val="clear" w:pos="360"/>
                                <w:tab w:val="num" w:pos="180"/>
                              </w:tabs>
                              <w:spacing w:before="0" w:beforeAutospacing="0" w:after="0" w:afterAutospacing="0"/>
                              <w:ind w:left="180" w:hanging="18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E</w:t>
                            </w:r>
                            <w:r w:rsidR="00AC4377" w:rsidRPr="004170A9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xploit a professional capacity in some way for their personal benefit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AC4377" w:rsidRPr="004170A9" w:rsidRDefault="0010050D" w:rsidP="00AC4377">
                            <w:pPr>
                              <w:pStyle w:val="NormalWeb"/>
                              <w:numPr>
                                <w:ilvl w:val="0"/>
                                <w:numId w:val="13"/>
                              </w:numPr>
                              <w:tabs>
                                <w:tab w:val="clear" w:pos="360"/>
                                <w:tab w:val="num" w:pos="180"/>
                              </w:tabs>
                              <w:spacing w:before="0" w:beforeAutospacing="0" w:after="0" w:afterAutospacing="0"/>
                              <w:ind w:left="180" w:hanging="18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4170A9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Unfairly</w:t>
                            </w:r>
                            <w:r w:rsidR="00AC4377" w:rsidRPr="004170A9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favour or discriminate against a </w:t>
                            </w:r>
                            <w:r w:rsidR="00EE4B03" w:rsidRPr="004170A9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service user 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and/</w:t>
                            </w:r>
                            <w:r w:rsidR="00EE4B03" w:rsidRPr="004170A9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or their families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AC4377" w:rsidRPr="004170A9" w:rsidRDefault="0010050D" w:rsidP="00AC4377">
                            <w:pPr>
                              <w:pStyle w:val="NormalWeb"/>
                              <w:numPr>
                                <w:ilvl w:val="0"/>
                                <w:numId w:val="13"/>
                              </w:numPr>
                              <w:tabs>
                                <w:tab w:val="clear" w:pos="360"/>
                                <w:tab w:val="num" w:pos="180"/>
                              </w:tabs>
                              <w:spacing w:before="0" w:beforeAutospacing="0" w:after="0" w:afterAutospacing="0"/>
                              <w:ind w:left="180" w:hanging="18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4170A9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Influence</w:t>
                            </w:r>
                            <w:r w:rsidR="00AC4377" w:rsidRPr="004170A9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the outcome of a decision for personal benefit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AC4377" w:rsidRPr="004170A9" w:rsidRDefault="00AC4377" w:rsidP="00AC437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4170A9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Examples:</w:t>
                            </w:r>
                          </w:p>
                          <w:p w:rsidR="00AC4377" w:rsidRPr="004170A9" w:rsidRDefault="00AC4377" w:rsidP="00AC4377">
                            <w:pPr>
                              <w:pStyle w:val="NormalWeb"/>
                              <w:numPr>
                                <w:ilvl w:val="0"/>
                                <w:numId w:val="14"/>
                              </w:numPr>
                              <w:spacing w:before="0" w:beforeAutospacing="0" w:after="0" w:afterAutospacing="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4170A9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nepotism</w:t>
                            </w:r>
                          </w:p>
                          <w:p w:rsidR="00AC4377" w:rsidRPr="004170A9" w:rsidRDefault="00AC4377" w:rsidP="00AC4377">
                            <w:pPr>
                              <w:pStyle w:val="NormalWeb"/>
                              <w:numPr>
                                <w:ilvl w:val="0"/>
                                <w:numId w:val="14"/>
                              </w:numPr>
                              <w:spacing w:before="0" w:beforeAutospacing="0" w:after="0" w:afterAutospacing="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4170A9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accepting bribes</w:t>
                            </w:r>
                          </w:p>
                          <w:p w:rsidR="00AC4377" w:rsidRPr="004170A9" w:rsidRDefault="00AC4377" w:rsidP="00AC4377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Process 21" o:spid="_x0000_s1036" type="#_x0000_t109" style="position:absolute;margin-left:-1.55pt;margin-top:-.35pt;width:210.75pt;height:180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xWk/QIAAMgGAAAOAAAAZHJzL2Uyb0RvYy54bWysVclu2zAQvRfoPxC8N1piO4kROciCFAW6&#10;BE2LnscUJRGlSJakLadf3yEpO3aaAmnRiyDNeGbee7P4/GLTS7Lm1gmtKloc5ZRwxXQtVFvRr19u&#10;35xS4jyoGqRWvKIP3NGLxetX54OZ81J3WtbcEkyi3HwwFe28N/Msc6zjPbgjbbhCZ6NtDx4/bZvV&#10;FgbM3suszPNZNmhbG6sZdw6tN8lJFzF/03DmPzWN457IiiI2H582PpfhmS3OYd5aMJ1gIwz4BxQ9&#10;CIVFd6luwANZWfFbql4wq51u/BHTfaabRjAeOSCbIn/C5r4DwyMXFMeZnUzu/6VlH9d3loi6omVB&#10;iYIee3Qr9cA6sH5O7pKyBJ2o1GDcHAPuzZ0NXJ15r9l3R5S+7kC1/NJaPXQcasQXf58dBIQPh6Fk&#10;OXzQNdaBlddRtE1j+5AQ5SCb2JuHXW/4xhOGxnJ2MpuWU0oY+srydJbnsXsZzLfhxjr/luuehJeK&#10;NkgDgVk/koilYP3eeaSCYdufj22rb4WUxGr/TfguKh9YRKfDmPRCjEZyeTQ72y6vpSVrwNk6u7q6&#10;mp5FuxfKJ+MUMY4j5sAj6WQ+DuYt+DFLRNS6/SrHIfyFlY5PxozYlb+vVAQ8Ly1VRFhxbw5K7cii&#10;tE9JoandiiiFIjgtKO4MFzjUJY6B5DiCaWjiEsVuBDWkIgPKm1oPeCEaCR6noDcY4FRLCcgWTw/z&#10;NmmlpdgF/6lFroOaj417nk6Rb+1P6Lj9/GGEbsB1KVV0hT3BEKkCeB4v0Dg9euW5ve/qgSzlyn4G&#10;xD9J/GsR5jWqQUkt8DxNowelOZzHZ3oUJUx2kKaDccROg7AJyn4zdhgiyAN4uGjjamwXNS283yw3&#10;8UAUMWFwLnX9gHuM2OKy4vnHl07bn5QMeEqxLz9WYDkl8p3CdTkrJpNwe+PHZHpSBl77nuW+BxTD&#10;VBXFJqfXa5/u9cpY0XZYKW2l0pd4PxoRt/kRFRILH3gu00ql0x7u8f53/NXjH9DiFwAAAP//AwBQ&#10;SwMEFAAGAAgAAAAhAIGU1wrhAAAACAEAAA8AAABkcnMvZG93bnJldi54bWxMj81OwzAQhO9IvIO1&#10;SFxQ64QU2oY4FeJHQkI90CLE0Y2XJGCvo9hJw9uznOA0Ws1o5ttiMzkrRuxD60lBOk9AIFXetFQr&#10;eN0/zlYgQtRktPWECr4xwKY8PSl0bvyRXnDcxVpwCYVcK2hi7HIpQ9Wg02HuOyT2PnzvdOSzr6Xp&#10;9ZHLnZWXSXItnW6JFxrd4V2D1dducArG++AfbLp9jmtH2+bi8ykZ3t6VOj+bbm9ARJziXxh+8Rkd&#10;SmY6+IFMEFbBLEs5yboEwfYiXS1AHBRkV+sMZFnI/w+UPwAAAP//AwBQSwECLQAUAAYACAAAACEA&#10;toM4kv4AAADhAQAAEwAAAAAAAAAAAAAAAAAAAAAAW0NvbnRlbnRfVHlwZXNdLnhtbFBLAQItABQA&#10;BgAIAAAAIQA4/SH/1gAAAJQBAAALAAAAAAAAAAAAAAAAAC8BAABfcmVscy8ucmVsc1BLAQItABQA&#10;BgAIAAAAIQCPZxWk/QIAAMgGAAAOAAAAAAAAAAAAAAAAAC4CAABkcnMvZTJvRG9jLnhtbFBLAQIt&#10;ABQABgAIAAAAIQCBlNcK4QAAAAgBAAAPAAAAAAAAAAAAAAAAAFcFAABkcnMvZG93bnJldi54bWxQ&#10;SwUGAAAAAAQABADzAAAAZQYAAAAA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AC4377" w:rsidRPr="004170A9" w:rsidRDefault="007B3EE3" w:rsidP="00AC4377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4170A9">
                        <w:rPr>
                          <w:rFonts w:ascii="Calibri" w:hAnsi="Calibri" w:cs="Calibri"/>
                          <w:sz w:val="22"/>
                          <w:szCs w:val="22"/>
                        </w:rPr>
                        <w:t>Conflict of interest d</w:t>
                      </w:r>
                      <w:r w:rsidR="00AC4377" w:rsidRPr="004170A9">
                        <w:rPr>
                          <w:rFonts w:ascii="Calibri" w:hAnsi="Calibri" w:cs="Calibri"/>
                          <w:sz w:val="22"/>
                          <w:szCs w:val="22"/>
                        </w:rPr>
                        <w:t>efinition:</w:t>
                      </w:r>
                    </w:p>
                    <w:p w:rsidR="00AC4377" w:rsidRPr="004170A9" w:rsidRDefault="0010050D" w:rsidP="00AC4377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4170A9">
                        <w:rPr>
                          <w:rFonts w:ascii="Calibri" w:hAnsi="Calibri" w:cs="Calibri"/>
                          <w:sz w:val="22"/>
                          <w:szCs w:val="22"/>
                        </w:rPr>
                        <w:t>Any</w:t>
                      </w:r>
                      <w:r w:rsidR="0053130D" w:rsidRPr="004170A9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s</w:t>
                      </w:r>
                      <w:r w:rsidR="00AC4377" w:rsidRPr="004170A9">
                        <w:rPr>
                          <w:rFonts w:ascii="Calibri" w:hAnsi="Calibri" w:cs="Calibri"/>
                          <w:sz w:val="22"/>
                          <w:szCs w:val="22"/>
                        </w:rPr>
                        <w:t>ituation in which an individual is in a position to</w:t>
                      </w: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:</w:t>
                      </w:r>
                    </w:p>
                    <w:p w:rsidR="00AC4377" w:rsidRPr="004170A9" w:rsidRDefault="0010050D" w:rsidP="00AC4377">
                      <w:pPr>
                        <w:pStyle w:val="NormalWeb"/>
                        <w:numPr>
                          <w:ilvl w:val="0"/>
                          <w:numId w:val="13"/>
                        </w:numPr>
                        <w:tabs>
                          <w:tab w:val="clear" w:pos="360"/>
                          <w:tab w:val="num" w:pos="180"/>
                        </w:tabs>
                        <w:spacing w:before="0" w:beforeAutospacing="0" w:after="0" w:afterAutospacing="0"/>
                        <w:ind w:left="180" w:hanging="18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E</w:t>
                      </w:r>
                      <w:r w:rsidR="00AC4377" w:rsidRPr="004170A9">
                        <w:rPr>
                          <w:rFonts w:ascii="Calibri" w:hAnsi="Calibri" w:cs="Calibri"/>
                          <w:sz w:val="22"/>
                          <w:szCs w:val="22"/>
                        </w:rPr>
                        <w:t>xploit a professional capacity in some way for their personal benefit</w:t>
                      </w: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.</w:t>
                      </w:r>
                    </w:p>
                    <w:p w:rsidR="00AC4377" w:rsidRPr="004170A9" w:rsidRDefault="0010050D" w:rsidP="00AC4377">
                      <w:pPr>
                        <w:pStyle w:val="NormalWeb"/>
                        <w:numPr>
                          <w:ilvl w:val="0"/>
                          <w:numId w:val="13"/>
                        </w:numPr>
                        <w:tabs>
                          <w:tab w:val="clear" w:pos="360"/>
                          <w:tab w:val="num" w:pos="180"/>
                        </w:tabs>
                        <w:spacing w:before="0" w:beforeAutospacing="0" w:after="0" w:afterAutospacing="0"/>
                        <w:ind w:left="180" w:hanging="18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4170A9">
                        <w:rPr>
                          <w:rFonts w:ascii="Calibri" w:hAnsi="Calibri" w:cs="Calibri"/>
                          <w:sz w:val="22"/>
                          <w:szCs w:val="22"/>
                        </w:rPr>
                        <w:t>Unfairly</w:t>
                      </w:r>
                      <w:r w:rsidR="00AC4377" w:rsidRPr="004170A9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favour or discriminate against a </w:t>
                      </w:r>
                      <w:r w:rsidR="00EE4B03" w:rsidRPr="004170A9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service user </w:t>
                      </w: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and/</w:t>
                      </w:r>
                      <w:r w:rsidR="00EE4B03" w:rsidRPr="004170A9">
                        <w:rPr>
                          <w:rFonts w:ascii="Calibri" w:hAnsi="Calibri" w:cs="Calibri"/>
                          <w:sz w:val="22"/>
                          <w:szCs w:val="22"/>
                        </w:rPr>
                        <w:t>or their families</w:t>
                      </w: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.</w:t>
                      </w:r>
                    </w:p>
                    <w:p w:rsidR="00AC4377" w:rsidRPr="004170A9" w:rsidRDefault="0010050D" w:rsidP="00AC4377">
                      <w:pPr>
                        <w:pStyle w:val="NormalWeb"/>
                        <w:numPr>
                          <w:ilvl w:val="0"/>
                          <w:numId w:val="13"/>
                        </w:numPr>
                        <w:tabs>
                          <w:tab w:val="clear" w:pos="360"/>
                          <w:tab w:val="num" w:pos="180"/>
                        </w:tabs>
                        <w:spacing w:before="0" w:beforeAutospacing="0" w:after="0" w:afterAutospacing="0"/>
                        <w:ind w:left="180" w:hanging="18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4170A9">
                        <w:rPr>
                          <w:rFonts w:ascii="Calibri" w:hAnsi="Calibri" w:cs="Calibri"/>
                          <w:sz w:val="22"/>
                          <w:szCs w:val="22"/>
                        </w:rPr>
                        <w:t>Influence</w:t>
                      </w:r>
                      <w:r w:rsidR="00AC4377" w:rsidRPr="004170A9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the outcome of a decision for personal benefit</w:t>
                      </w: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.</w:t>
                      </w:r>
                    </w:p>
                    <w:p w:rsidR="00AC4377" w:rsidRPr="004170A9" w:rsidRDefault="00AC4377" w:rsidP="00AC4377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4170A9">
                        <w:rPr>
                          <w:rFonts w:ascii="Calibri" w:hAnsi="Calibri" w:cs="Calibri"/>
                          <w:sz w:val="22"/>
                          <w:szCs w:val="22"/>
                        </w:rPr>
                        <w:t>Examples:</w:t>
                      </w:r>
                    </w:p>
                    <w:p w:rsidR="00AC4377" w:rsidRPr="004170A9" w:rsidRDefault="00AC4377" w:rsidP="00AC4377">
                      <w:pPr>
                        <w:pStyle w:val="NormalWeb"/>
                        <w:numPr>
                          <w:ilvl w:val="0"/>
                          <w:numId w:val="14"/>
                        </w:numPr>
                        <w:spacing w:before="0" w:beforeAutospacing="0" w:after="0" w:afterAutospacing="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4170A9">
                        <w:rPr>
                          <w:rFonts w:ascii="Calibri" w:hAnsi="Calibri" w:cs="Calibri"/>
                          <w:sz w:val="22"/>
                          <w:szCs w:val="22"/>
                        </w:rPr>
                        <w:t>nepotism</w:t>
                      </w:r>
                    </w:p>
                    <w:p w:rsidR="00AC4377" w:rsidRPr="004170A9" w:rsidRDefault="00AC4377" w:rsidP="00AC4377">
                      <w:pPr>
                        <w:pStyle w:val="NormalWeb"/>
                        <w:numPr>
                          <w:ilvl w:val="0"/>
                          <w:numId w:val="14"/>
                        </w:numPr>
                        <w:spacing w:before="0" w:beforeAutospacing="0" w:after="0" w:afterAutospacing="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4170A9">
                        <w:rPr>
                          <w:rFonts w:ascii="Calibri" w:hAnsi="Calibri" w:cs="Calibri"/>
                          <w:sz w:val="22"/>
                          <w:szCs w:val="22"/>
                        </w:rPr>
                        <w:t>accepting bribes</w:t>
                      </w:r>
                    </w:p>
                    <w:p w:rsidR="00AC4377" w:rsidRPr="004170A9" w:rsidRDefault="00AC4377" w:rsidP="00AC4377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C4377" w:rsidRPr="004170A9" w:rsidRDefault="00AC4377" w:rsidP="00AC4377">
      <w:pPr>
        <w:jc w:val="center"/>
        <w:rPr>
          <w:rFonts w:ascii="Calibri" w:hAnsi="Calibri" w:cs="Calibri"/>
          <w:sz w:val="22"/>
          <w:szCs w:val="22"/>
        </w:rPr>
      </w:pPr>
    </w:p>
    <w:p w:rsidR="00AC4377" w:rsidRPr="004170A9" w:rsidRDefault="00AC4377" w:rsidP="00AC4377">
      <w:pPr>
        <w:rPr>
          <w:rFonts w:ascii="Calibri" w:hAnsi="Calibri" w:cs="Calibri"/>
          <w:sz w:val="22"/>
          <w:szCs w:val="22"/>
        </w:rPr>
      </w:pPr>
    </w:p>
    <w:p w:rsidR="00AC4377" w:rsidRPr="004170A9" w:rsidRDefault="00AC4377" w:rsidP="00AC4377">
      <w:pPr>
        <w:rPr>
          <w:rFonts w:ascii="Calibri" w:hAnsi="Calibri" w:cs="Calibri"/>
          <w:sz w:val="22"/>
          <w:szCs w:val="22"/>
        </w:rPr>
      </w:pPr>
    </w:p>
    <w:p w:rsidR="00AC4377" w:rsidRPr="004170A9" w:rsidRDefault="00AC4377" w:rsidP="00AC4377">
      <w:pPr>
        <w:rPr>
          <w:rFonts w:ascii="Calibri" w:hAnsi="Calibri" w:cs="Calibri"/>
          <w:sz w:val="22"/>
          <w:szCs w:val="22"/>
        </w:rPr>
      </w:pPr>
    </w:p>
    <w:p w:rsidR="00AC4377" w:rsidRPr="004170A9" w:rsidRDefault="005071B9" w:rsidP="00AC4377">
      <w:pPr>
        <w:rPr>
          <w:rFonts w:ascii="Calibri" w:hAnsi="Calibri" w:cs="Calibri"/>
          <w:sz w:val="22"/>
          <w:szCs w:val="22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4294967295" distB="4294967295" distL="114300" distR="114300" simplePos="0" relativeHeight="251650048" behindDoc="0" locked="0" layoutInCell="1" allowOverlap="1">
                <wp:simplePos x="0" y="0"/>
                <wp:positionH relativeFrom="column">
                  <wp:posOffset>2656840</wp:posOffset>
                </wp:positionH>
                <wp:positionV relativeFrom="paragraph">
                  <wp:posOffset>66674</wp:posOffset>
                </wp:positionV>
                <wp:extent cx="361950" cy="0"/>
                <wp:effectExtent l="0" t="76200" r="0" b="76200"/>
                <wp:wrapNone/>
                <wp:docPr id="19" name="Straight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9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3F07A7" id="Straight Connector 19" o:spid="_x0000_s1026" style="position:absolute;z-index:2516500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09.2pt,5.25pt" to="237.7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hsrMwIAAFkEAAAOAAAAZHJzL2Uyb0RvYy54bWysVE2P2yAQvVfqf0DcE9tZJ02sOKvKTnrZ&#10;diNl+wMIYBsVAwISJ6r63zuQj+62l6pqDmRgZh5v3gxePp56iY7cOqFVibNxihFXVDOh2hJ/fdmM&#10;5hg5TxQjUite4jN3+HH1/t1yMAWf6E5Lxi0CEOWKwZS4894USeJox3vixtpwBc5G25542No2YZYM&#10;gN7LZJKms2TQlhmrKXcOTuuLE68iftNw6p+bxnGPZImBm4+rjes+rMlqSYrWEtMJeqVB/oFFT4SC&#10;S+9QNfEEHaz4A6oX1GqnGz+muk900wjKYw1QTZb+Vs2uI4bHWkAcZ+4yuf8HS78ctxYJBr1bYKRI&#10;Dz3aeUtE23lUaaVAQW0ROEGpwbgCEiq1taFWelI786TpN4eUrjqiWh4Zv5wNoGQhI3mTEjbOwH37&#10;4bNmEEMOXkfZTo3tAyQIgk6xO+d7d/jJIwqHD7NsMYUe0psrIcUtz1jnP3Hdo2CUWAoVdCMFOT45&#10;H3iQ4hYSjpXeCClj76VCQ4kX08k0JjgtBQvOEOZsu6+kRUcSpif+YlHgeR1m9UGxCNZxwtZX2xMh&#10;wUY+quGtAH0kx+G2njOMJIcHE6wLPanCjVArEL5alwH6vkgX6/l6no/yyWw9ytO6Hn3cVPlotsk+&#10;TOuHuqrq7Ecgn+VFJxjjKvC/DXOW/92wXJ/VZQzv43wXKnmLHhUFsrf/SDo2O/T3Mil7zc5bG6oL&#10;fYf5jcHXtxYeyOt9jPr1RVj9BAAA//8DAFBLAwQUAAYACAAAACEA/7hbCt8AAAAJAQAADwAAAGRy&#10;cy9kb3ducmV2LnhtbEyPwU7DMBBE70j8g7VI3KgTlEIU4lQIqVxaqNoiBDc3XpKIeB3ZThv+nkUc&#10;4LgzT7Mz5WKyvTiiD50jBeksAYFUO9NRo+Blv7zKQYSoyejeESr4wgCL6vys1IVxJ9ricRcbwSEU&#10;Cq2gjXEopAx1i1aHmRuQ2Ptw3urIp2+k8frE4baX10lyI63uiD+0esCHFuvP3WgVbNfLVf66Gqfa&#10;vz+mz/vN+ukt5EpdXkz3dyAiTvEPhp/6XB0q7nRwI5kgegVZmmeMspHMQTCQ3c5ZOPwKsirl/wXV&#10;NwAAAP//AwBQSwECLQAUAAYACAAAACEAtoM4kv4AAADhAQAAEwAAAAAAAAAAAAAAAAAAAAAAW0Nv&#10;bnRlbnRfVHlwZXNdLnhtbFBLAQItABQABgAIAAAAIQA4/SH/1gAAAJQBAAALAAAAAAAAAAAAAAAA&#10;AC8BAABfcmVscy8ucmVsc1BLAQItABQABgAIAAAAIQD1IhsrMwIAAFkEAAAOAAAAAAAAAAAAAAAA&#10;AC4CAABkcnMvZTJvRG9jLnhtbFBLAQItABQABgAIAAAAIQD/uFsK3wAAAAkBAAAPAAAAAAAAAAAA&#10;AAAAAI0EAABkcnMvZG93bnJldi54bWxQSwUGAAAAAAQABADzAAAAmQUAAAAA&#10;">
                <v:stroke endarrow="block"/>
              </v:line>
            </w:pict>
          </mc:Fallback>
        </mc:AlternateContent>
      </w:r>
    </w:p>
    <w:p w:rsidR="00AC4377" w:rsidRPr="004170A9" w:rsidRDefault="00AC4377" w:rsidP="00AC4377">
      <w:pPr>
        <w:rPr>
          <w:rFonts w:ascii="Calibri" w:hAnsi="Calibri" w:cs="Calibri"/>
          <w:sz w:val="22"/>
          <w:szCs w:val="22"/>
        </w:rPr>
      </w:pPr>
    </w:p>
    <w:p w:rsidR="00AC4377" w:rsidRPr="004170A9" w:rsidRDefault="00AC4377" w:rsidP="00AC4377">
      <w:pPr>
        <w:tabs>
          <w:tab w:val="left" w:pos="7260"/>
        </w:tabs>
        <w:rPr>
          <w:rFonts w:ascii="Calibri" w:hAnsi="Calibri" w:cs="Calibri"/>
          <w:sz w:val="22"/>
          <w:szCs w:val="22"/>
        </w:rPr>
      </w:pPr>
      <w:r w:rsidRPr="004170A9">
        <w:rPr>
          <w:rFonts w:ascii="Calibri" w:hAnsi="Calibri" w:cs="Calibri"/>
          <w:sz w:val="22"/>
          <w:szCs w:val="22"/>
        </w:rPr>
        <w:tab/>
      </w:r>
    </w:p>
    <w:p w:rsidR="00AC4377" w:rsidRPr="004170A9" w:rsidRDefault="00AC4377" w:rsidP="00AC4377">
      <w:pPr>
        <w:rPr>
          <w:rFonts w:ascii="Calibri" w:hAnsi="Calibri" w:cs="Calibri"/>
          <w:sz w:val="22"/>
          <w:szCs w:val="22"/>
        </w:rPr>
      </w:pPr>
    </w:p>
    <w:p w:rsidR="00AC4377" w:rsidRPr="004170A9" w:rsidRDefault="00AC4377" w:rsidP="00AC4377">
      <w:pPr>
        <w:rPr>
          <w:rFonts w:ascii="Calibri" w:hAnsi="Calibri" w:cs="Calibri"/>
          <w:sz w:val="22"/>
          <w:szCs w:val="22"/>
        </w:rPr>
      </w:pPr>
    </w:p>
    <w:p w:rsidR="00AC4377" w:rsidRPr="004170A9" w:rsidRDefault="00AC4377" w:rsidP="00AC4377">
      <w:pPr>
        <w:rPr>
          <w:rFonts w:ascii="Calibri" w:hAnsi="Calibri" w:cs="Calibri"/>
          <w:sz w:val="22"/>
          <w:szCs w:val="22"/>
        </w:rPr>
      </w:pPr>
    </w:p>
    <w:p w:rsidR="00AC4377" w:rsidRPr="004170A9" w:rsidRDefault="00AC4377" w:rsidP="00AC4377">
      <w:pPr>
        <w:rPr>
          <w:rFonts w:ascii="Calibri" w:hAnsi="Calibri" w:cs="Calibri"/>
          <w:sz w:val="22"/>
          <w:szCs w:val="22"/>
        </w:rPr>
      </w:pPr>
    </w:p>
    <w:p w:rsidR="00AC4377" w:rsidRPr="004170A9" w:rsidRDefault="00AC4377" w:rsidP="00AC4377">
      <w:pPr>
        <w:rPr>
          <w:rFonts w:ascii="Calibri" w:hAnsi="Calibri" w:cs="Calibri"/>
          <w:sz w:val="22"/>
          <w:szCs w:val="22"/>
        </w:rPr>
      </w:pPr>
    </w:p>
    <w:p w:rsidR="00AC4377" w:rsidRPr="004170A9" w:rsidRDefault="00AC4377" w:rsidP="00AC4377">
      <w:pPr>
        <w:rPr>
          <w:rFonts w:ascii="Calibri" w:hAnsi="Calibri" w:cs="Calibri"/>
          <w:sz w:val="22"/>
          <w:szCs w:val="22"/>
        </w:rPr>
      </w:pPr>
    </w:p>
    <w:p w:rsidR="00AC4377" w:rsidRPr="004170A9" w:rsidRDefault="00AC4377" w:rsidP="00AC4377">
      <w:pPr>
        <w:rPr>
          <w:rFonts w:ascii="Calibri" w:hAnsi="Calibri" w:cs="Calibri"/>
          <w:sz w:val="22"/>
          <w:szCs w:val="22"/>
        </w:rPr>
      </w:pPr>
    </w:p>
    <w:p w:rsidR="00AC4377" w:rsidRPr="004170A9" w:rsidRDefault="005071B9" w:rsidP="00AC4377">
      <w:pPr>
        <w:rPr>
          <w:rFonts w:ascii="Calibri" w:hAnsi="Calibri" w:cs="Calibri"/>
          <w:sz w:val="22"/>
          <w:szCs w:val="22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1247140</wp:posOffset>
                </wp:positionH>
                <wp:positionV relativeFrom="paragraph">
                  <wp:posOffset>142875</wp:posOffset>
                </wp:positionV>
                <wp:extent cx="3362325" cy="447675"/>
                <wp:effectExtent l="57150" t="38100" r="66675" b="85725"/>
                <wp:wrapNone/>
                <wp:docPr id="18" name="Flowchart: Process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2325" cy="447675"/>
                        </a:xfrm>
                        <a:prstGeom prst="flowChartProcess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extLst/>
                      </wps:spPr>
                      <wps:txbx>
                        <w:txbxContent>
                          <w:p w:rsidR="00AC4377" w:rsidRPr="004170A9" w:rsidRDefault="00AC4377" w:rsidP="00AC4377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 w:rsidRPr="004170A9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 xml:space="preserve">Strategies </w:t>
                            </w:r>
                            <w:r w:rsidR="00807781" w:rsidRPr="004170A9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t</w:t>
                            </w:r>
                            <w:r w:rsidRPr="004170A9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 xml:space="preserve">o </w:t>
                            </w:r>
                            <w:r w:rsidR="00807781" w:rsidRPr="004170A9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 xml:space="preserve">respond to service </w:t>
                            </w:r>
                            <w:r w:rsidR="003D23E2" w:rsidRPr="004170A9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user’s</w:t>
                            </w:r>
                            <w:r w:rsidR="00807781" w:rsidRPr="004170A9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 xml:space="preserve"> r</w:t>
                            </w:r>
                            <w:r w:rsidRPr="004170A9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 xml:space="preserve">efusal or </w:t>
                            </w:r>
                            <w:r w:rsidR="00807781" w:rsidRPr="004170A9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n</w:t>
                            </w:r>
                            <w:r w:rsidRPr="004170A9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on-</w:t>
                            </w:r>
                            <w:r w:rsidR="00807781" w:rsidRPr="004170A9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a</w:t>
                            </w:r>
                            <w:r w:rsidRPr="004170A9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 xml:space="preserve">dherence to </w:t>
                            </w:r>
                            <w:r w:rsidR="00807781" w:rsidRPr="004170A9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interventions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Process 18" o:spid="_x0000_s1037" type="#_x0000_t109" style="position:absolute;margin-left:98.2pt;margin-top:11.25pt;width:264.75pt;height:35.2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ub1+QIAAMcGAAAOAAAAZHJzL2Uyb0RvYy54bWysVclu2zAQvRfoPxC8N/LuRIgdZEGKAl2C&#10;pkXPY4oSiVIkS9KW06/vkJQdO02BtKgPgjgjzrz3ZvH5xbZVZMOdl0Yv6PBkQAnXzFRSNwv69cvt&#10;m1NKfABdgTKaL+gD9/Ri+frVeWdLPjLCqIo7gkG0Lzu7oCIEWxaFZ4K34E+M5RqdtXEtBDy6pqgc&#10;dBi9VcVoMJgVnXGVdYZx79F6k510meLXNWfhU117HohaUMQW0tOl5yo+i+U5lI0DKyTrYcA/oGhB&#10;aky6D3UDAcjayd9CtZI5400dTphpC1PXkvHEAdkMB0/Y3AuwPHFBcbzdy+T/X1j2cXPniKywdlgp&#10;DS3W6FaZjglwoSR3WVmCTlSqs77EC/f2zkWu3r437Lsn2lwL0A2/dM50gkOF+Ibx++LoQjx4vEpW&#10;3QdTYR5YB5NE29aujQFRDrJNtXnY14ZvA2FoHI9no/FoSglD32Qyn82nKQWUu9vW+fCWm5bElwWt&#10;kQXicqHnkDLB5r0PERmUu8/7qlW3UiniTPgmg0jCRxLJ6fFOfiHWILdBMnvXrK6VIxvA1jq7urqa&#10;niV7kDpk43SAv9xhHgJyzuZxNCc7ouijJESNP8wyjtdfmGk87yNiwL/PNIx4XppqmGClsTlKtSf7&#10;DCk0NTsRldQEmwXFneH8xrzEM1A8dmBfUBzHVI2ohtKkQ3mnqfKAC6JWELAJWosXvG4oAdXg5mHB&#10;Za2MkvvLfyqRF1DxvnDP0xkOdvYndPxh/NhCN+BFDpVcPQWlI3ieFlDfPWYduLsXVUdWau0+A+Kf&#10;ZP6VjP2a1KCkkridpsmD0hz34zM1ShJmOygroG+x0yhs7vPDDttjSP12BA/nrB+N3ZzmeQ/b1Tbv&#10;h1Se6FyZ6gHHGLGlWcXtjy/CuJ+UdLhJsS4/1uA4JeqdxnE5G04mcfWmw2Q6H0Veh57VoQc0w1AL&#10;ikXOr9chr+u1dbIRmClPpTaXuD5qmab5EVW/dHBb5pHKmz2u48Nz+urx/2f5CwAA//8DAFBLAwQU&#10;AAYACAAAACEAxN/aquEAAAAJAQAADwAAAGRycy9kb3ducmV2LnhtbEyPy07DMBBF90j8gzVIbFBr&#10;N9BCQpwK8ZAqoS5oEWLpxiYO2OModtLw9wwrWF7N0b1nyvXkHRtNH9uAEhZzAcxgHXSLjYTX/dPs&#10;BlhMCrVyAY2EbxNhXZ2elKrQ4YgvZtylhlEJxkJJsCl1BeextsarOA+dQbp9hN6rRLFvuO7Vkcq9&#10;45kQK+5Vi7RgVWfuram/doOXMD7E8OgW2+eUe9zai8+NGN7epTw/m+5ugSUzpT8YfvVJHSpyOoQB&#10;dWSOcr66IlRCli2BEXCdLXNgBwn5pQBelfz/B9UPAAAA//8DAFBLAQItABQABgAIAAAAIQC2gziS&#10;/gAAAOEBAAATAAAAAAAAAAAAAAAAAAAAAABbQ29udGVudF9UeXBlc10ueG1sUEsBAi0AFAAGAAgA&#10;AAAhADj9If/WAAAAlAEAAAsAAAAAAAAAAAAAAAAALwEAAF9yZWxzLy5yZWxzUEsBAi0AFAAGAAgA&#10;AAAhAIC+5vX5AgAAxwYAAA4AAAAAAAAAAAAAAAAALgIAAGRycy9lMm9Eb2MueG1sUEsBAi0AFAAG&#10;AAgAAAAhAMTf2qrhAAAACQEAAA8AAAAAAAAAAAAAAAAAUwUAAGRycy9kb3ducmV2LnhtbFBLBQYA&#10;AAAABAAEAPMAAABhBgAAAAA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AC4377" w:rsidRPr="004170A9" w:rsidRDefault="00AC4377" w:rsidP="00AC4377">
                      <w:pPr>
                        <w:jc w:val="center"/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 w:rsidRPr="004170A9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 xml:space="preserve">Strategies </w:t>
                      </w:r>
                      <w:r w:rsidR="00807781" w:rsidRPr="004170A9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t</w:t>
                      </w:r>
                      <w:r w:rsidRPr="004170A9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 xml:space="preserve">o </w:t>
                      </w:r>
                      <w:r w:rsidR="00807781" w:rsidRPr="004170A9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 xml:space="preserve">respond to service </w:t>
                      </w:r>
                      <w:r w:rsidR="003D23E2" w:rsidRPr="004170A9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user’s</w:t>
                      </w:r>
                      <w:r w:rsidR="00807781" w:rsidRPr="004170A9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 xml:space="preserve"> r</w:t>
                      </w:r>
                      <w:r w:rsidRPr="004170A9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 xml:space="preserve">efusal or </w:t>
                      </w:r>
                      <w:r w:rsidR="00807781" w:rsidRPr="004170A9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n</w:t>
                      </w:r>
                      <w:r w:rsidRPr="004170A9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on-</w:t>
                      </w:r>
                      <w:r w:rsidR="00807781" w:rsidRPr="004170A9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a</w:t>
                      </w:r>
                      <w:r w:rsidRPr="004170A9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 xml:space="preserve">dherence to </w:t>
                      </w:r>
                      <w:r w:rsidR="00807781" w:rsidRPr="004170A9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interventions</w:t>
                      </w:r>
                    </w:p>
                  </w:txbxContent>
                </v:textbox>
              </v:shape>
            </w:pict>
          </mc:Fallback>
        </mc:AlternateContent>
      </w:r>
    </w:p>
    <w:p w:rsidR="00AC4377" w:rsidRPr="004170A9" w:rsidRDefault="00AC4377" w:rsidP="00AC4377">
      <w:pPr>
        <w:rPr>
          <w:rFonts w:ascii="Calibri" w:hAnsi="Calibri" w:cs="Calibri"/>
          <w:sz w:val="22"/>
          <w:szCs w:val="22"/>
        </w:rPr>
      </w:pPr>
    </w:p>
    <w:p w:rsidR="00AC4377" w:rsidRPr="004170A9" w:rsidRDefault="00AC4377" w:rsidP="00AC4377">
      <w:pPr>
        <w:rPr>
          <w:rFonts w:ascii="Calibri" w:hAnsi="Calibri" w:cs="Calibri"/>
          <w:sz w:val="22"/>
          <w:szCs w:val="22"/>
        </w:rPr>
      </w:pPr>
    </w:p>
    <w:p w:rsidR="00AC4377" w:rsidRPr="004170A9" w:rsidRDefault="005071B9" w:rsidP="00AC4377">
      <w:pPr>
        <w:rPr>
          <w:rFonts w:ascii="Calibri" w:hAnsi="Calibri" w:cs="Calibri"/>
          <w:sz w:val="22"/>
          <w:szCs w:val="22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1247140</wp:posOffset>
                </wp:positionH>
                <wp:positionV relativeFrom="paragraph">
                  <wp:posOffset>78740</wp:posOffset>
                </wp:positionV>
                <wp:extent cx="3362325" cy="304800"/>
                <wp:effectExtent l="57150" t="38100" r="66675" b="7620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2325" cy="3048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extLst/>
                      </wps:spPr>
                      <wps:txbx>
                        <w:txbxContent>
                          <w:p w:rsidR="00AC4377" w:rsidRPr="00620917" w:rsidRDefault="00E51115" w:rsidP="00AC43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4170A9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Throughout</w:t>
                            </w:r>
                            <w:r w:rsidR="004F23B8" w:rsidRPr="004170A9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 xml:space="preserve"> service </w:t>
                            </w:r>
                            <w:r w:rsidR="00AC4377" w:rsidRPr="0062091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delivery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8" type="#_x0000_t202" style="position:absolute;margin-left:98.2pt;margin-top:6.2pt;width:264.75pt;height:2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TJgCAMAAAcHAAAOAAAAZHJzL2Uyb0RvYy54bWysVUtv2zAMvg/YfxB0X+28ujaoU3QtOgzo&#10;Hlg77MzIsi1MljRRidP9+lFSkqbdLl3ng2GRFMmP/EifnW96zdbSo7Km4qOjkjNphK2VaSv+7e76&#10;zQlnGMDUoK2RFb+XyM8Xr1+dDW4ux7azupaekROD88FVvAvBzYsCRSd7wCPrpCFlY30PgY6+LWoP&#10;A3nvdTEuy+NisL523gqJSNKrrOSL5L9ppAifmwZlYLrilFtIb5/ey/guFmcwbz24ToltGvAPWfSg&#10;DAXdu7qCAGzl1R+ueiW8RduEI2H7wjaNEjJhIDSj8gma2w6cTFioOOj2ZcL/51Z8Wn/xTNXUu2PO&#10;DPTUozu5Ceyd3TASUX0Gh3Myu3VkGDYkJ9uEFd2NFT+QGXvZgWnlhfd26CTUlN8o3iwOrmY/GJ0s&#10;h4+2pjiwCjY52jS+j8WjcjDyTn263/cm5iJIOJkcjyfjGWeCdJNyelKm5hUw3912HsN7aXsWPyru&#10;qffJO6xvMMRsYL4z2XaqvlZaM2/DdxW6VOwdtBbpTrJC5izhKTPie7zUnq2B2EQkrO0Qa8WZBgyk&#10;ILP0JNugTMiWsyjMTEMIhD2LJ9k2Z4bJc0qyxcPAk3j7BcEnb18QfJRTjPnkBJ8LfZSyJ4jk4BD6&#10;viTUlCfQSbKvvlaGEbMiOWnYIxCGArSMdE0ESwOX2hhDaMOGip/OEk2AtkmjgbojekcX0LScgW5p&#10;TYngc0WtVvvLzwGIHdQy1+L07whH5U7+GCEehox0vALssqek2qLSJuKRaYFtmWhXQfrbrh7YUq/8&#10;VyBI01ySWkW+pwJxViui4SxpqFqPub3lkW+XexanqmY5aNfBlpo0XbvxwmyeqLnPIZ0epUdzsB2z&#10;OPRxzvPEh81yk/fLOGKLyqWt72kNUG5xruLfgz46639xNtAmplb9XIGXNFYfDI3e6Wg6JbOQDtPZ&#10;23HEdahZHmrACHJVcep7/rwMcS45Wzmv2o4i5eVl7AWtn0alzfCQFQGLB9q2eRbznyGu88Nzsnr4&#10;fy1+AwAA//8DAFBLAwQUAAYACAAAACEAkbDoOd4AAAAJAQAADwAAAGRycy9kb3ducmV2LnhtbEyP&#10;S0/DMBCE70j8B2uRuFGHqElxiFMhJC4gDrQc4ObGSx74pdhtwr9nOZXT7mhGs9/W28UadsIpDt5J&#10;uF1lwNC1Xg+uk/C+f7q5AxaTcloZ71DCD0bYNpcXtaq0n90bnnapY1TiYqUk9CmFivPY9mhVXPmA&#10;jrwvP1mVSE4d15OaqdwanmdZya0aHF3oVcDHHtvv3dFKMJ/7zev4MYsORTGOLyE8R1FIeX21PNwD&#10;S7ikcxj+8AkdGmI6+KPTkRnSolxTlJacJgU2eSGAHSSU2Rp4U/P/HzS/AAAA//8DAFBLAQItABQA&#10;BgAIAAAAIQC2gziS/gAAAOEBAAATAAAAAAAAAAAAAAAAAAAAAABbQ29udGVudF9UeXBlc10ueG1s&#10;UEsBAi0AFAAGAAgAAAAhADj9If/WAAAAlAEAAAsAAAAAAAAAAAAAAAAALwEAAF9yZWxzLy5yZWxz&#10;UEsBAi0AFAAGAAgAAAAhALKZMmAIAwAABwcAAA4AAAAAAAAAAAAAAAAALgIAAGRycy9lMm9Eb2Mu&#10;eG1sUEsBAi0AFAAGAAgAAAAhAJGw6DneAAAACQEAAA8AAAAAAAAAAAAAAAAAYgUAAGRycy9kb3du&#10;cmV2LnhtbFBLBQYAAAAABAAEAPMAAABtBgAAAAA=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AC4377" w:rsidRPr="00620917" w:rsidRDefault="00E51115" w:rsidP="00AC4377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4170A9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Throughout</w:t>
                      </w:r>
                      <w:r w:rsidR="004F23B8" w:rsidRPr="004170A9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 xml:space="preserve"> service </w:t>
                      </w:r>
                      <w:r w:rsidR="00AC4377" w:rsidRPr="00620917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delivery</w:t>
                      </w:r>
                    </w:p>
                  </w:txbxContent>
                </v:textbox>
              </v:shape>
            </w:pict>
          </mc:Fallback>
        </mc:AlternateContent>
      </w:r>
    </w:p>
    <w:p w:rsidR="00C71E83" w:rsidRPr="004170A9" w:rsidRDefault="00C71E83" w:rsidP="00AC4377">
      <w:pPr>
        <w:rPr>
          <w:rFonts w:ascii="Calibri" w:hAnsi="Calibri" w:cs="Calibri"/>
          <w:sz w:val="22"/>
          <w:szCs w:val="22"/>
        </w:rPr>
      </w:pPr>
    </w:p>
    <w:p w:rsidR="00C71E83" w:rsidRPr="004170A9" w:rsidRDefault="005071B9" w:rsidP="00AC4377">
      <w:pPr>
        <w:rPr>
          <w:rFonts w:ascii="Calibri" w:hAnsi="Calibri" w:cs="Calibri"/>
          <w:sz w:val="22"/>
          <w:szCs w:val="22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1247140</wp:posOffset>
                </wp:positionH>
                <wp:positionV relativeFrom="paragraph">
                  <wp:posOffset>42545</wp:posOffset>
                </wp:positionV>
                <wp:extent cx="3362325" cy="371475"/>
                <wp:effectExtent l="57150" t="38100" r="66675" b="85725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2325" cy="3714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extLst/>
                      </wps:spPr>
                      <wps:txbx>
                        <w:txbxContent>
                          <w:p w:rsidR="00AC4377" w:rsidRPr="00C96143" w:rsidRDefault="00C96143" w:rsidP="00AC4377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  <w:lang w:val="en-NZ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  <w:lang w:val="en-NZ"/>
                              </w:rPr>
                              <w:t>Personnel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9" type="#_x0000_t202" style="position:absolute;margin-left:98.2pt;margin-top:3.35pt;width:264.75pt;height:29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gKM+AIAALsGAAAOAAAAZHJzL2Uyb0RvYy54bWysVU1v2zAMvQ/YfxB0X23HSdMGdYouQYcB&#10;+8LaYWdGlm1hsqRJSp3u14+S3DRdc+iG5WDYpPT4yEcyF5e7XpI7bp3QqqLFSU4JV0zXQrUV/XZ7&#10;/eaMEudB1SC14hW9545eLl+/uhjMgk90p2XNLUEQ5RaDqWjnvVlkmWMd78GdaMMVOhtte/D4adus&#10;tjAgei+zSZ6fZoO2tbGacefQuk5Ouoz4TcOZ/9w0jnsiK4rcfHza+NyEZ7a8gEVrwXSCjTTgH1j0&#10;IBQG3UOtwQPZWvEMqhfMaqcbf8J0n+mmEYzHHDCbIv8jm5sODI+5YHGc2ZfJ/T9Y9unuiyWiRu3m&#10;lCjoUaNbvvPkrd4RNGF9BuMWeOzG4EG/Qzuejbk680GzH44ovepAtfzKWj10HGrkV4Sb2cHVhOMC&#10;yGb4qGuMA1uvI9CusX0oHpaDIDrqdL/XJnBhaCzL00k5mVHC0FfOi+l8FkPA4uG2sc6/47on4aWi&#10;FrWP6HD3wfnABhYPR0al6mshJbHafxe+i8V+SK11eCeecsRozCdPGdt2s5KW3AG20yqf5dN1tHuh&#10;fDLOcvylrnLgMc9kLoM52pGFSyiRUesOo5Th+gsjlfMREQH/PlIR+Lw0VBFpxVF5Emqf7JGk0LQv&#10;ohSKYINgcU9xZkNc4hhIHrpuFBFHMKoRqiEVGSp6PotqAy6FRoJH4XuDF5xqKQHZ4rZh3qZaaSn2&#10;l8fiPpPIdVDzZD0/nk6Beh7VyB3ihxZag+sSVHSNKUgVyPO4dMbu0VvP7U1XD2Qjt/YrIP9pyr8W&#10;oUdjNSipBW6kWfRgaZ724xGNAsKoHUjTwdhiZ8GY+vyww/YcYr89oYezNY5GGNQwm2lK/W6zSzuh&#10;DIDBudH1PY4ucovziRsfXzptf1Ey4PZEXX5uwXJK5HuF43JeTKdh3caP6Ww+CXkdejaHHlAMoSqK&#10;IqfXlU8remusaDuMlBaO0le4MhoRp/mR1bhocEOmkUrbPKzgw+946vE/Z/kbAAD//wMAUEsDBBQA&#10;BgAIAAAAIQDRSNO93QAAAAgBAAAPAAAAZHJzL2Rvd25yZXYueG1sTI/LTsMwEEX3SPyDNUjsqENE&#10;0zbEqXgIwaoSDY/tNDZxhD0OsduGv2dYwfLoXt05U60n78TBjLEPpOByloEw1AbdU6fgpXm4WIKI&#10;CUmjC2QUfJsI6/r0pMJShyM9m8M2dYJHKJaowKY0lFLG1hqPcRYGQ5x9hNFjYhw7qUc88rh3Ms+y&#10;QnrsiS9YHMydNe3ndu8VtE9ebt6+bhu7HLS/R/f6/tg4pc7PpptrEMlM6a8Mv/qsDjU77cKedBSO&#10;eVVccVVBsQDB+SKfr0DsmOc5yLqS/x+ofwAAAP//AwBQSwECLQAUAAYACAAAACEAtoM4kv4AAADh&#10;AQAAEwAAAAAAAAAAAAAAAAAAAAAAW0NvbnRlbnRfVHlwZXNdLnhtbFBLAQItABQABgAIAAAAIQA4&#10;/SH/1gAAAJQBAAALAAAAAAAAAAAAAAAAAC8BAABfcmVscy8ucmVsc1BLAQItABQABgAIAAAAIQBU&#10;ygKM+AIAALsGAAAOAAAAAAAAAAAAAAAAAC4CAABkcnMvZTJvRG9jLnhtbFBLAQItABQABgAIAAAA&#10;IQDRSNO93QAAAAgBAAAPAAAAAAAAAAAAAAAAAFIFAABkcnMvZG93bnJldi54bWxQSwUGAAAAAAQA&#10;BADzAAAAXAYA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AC4377" w:rsidRPr="00C96143" w:rsidRDefault="00C96143" w:rsidP="00AC4377">
                      <w:pPr>
                        <w:jc w:val="center"/>
                        <w:rPr>
                          <w:rFonts w:ascii="Calibri" w:hAnsi="Calibri" w:cs="Calibri"/>
                          <w:b/>
                          <w:sz w:val="22"/>
                          <w:szCs w:val="22"/>
                          <w:lang w:val="en-NZ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  <w:lang w:val="en-NZ"/>
                        </w:rPr>
                        <w:t>Personnel</w:t>
                      </w:r>
                    </w:p>
                  </w:txbxContent>
                </v:textbox>
              </v:shape>
            </w:pict>
          </mc:Fallback>
        </mc:AlternateContent>
      </w:r>
    </w:p>
    <w:p w:rsidR="00AC4377" w:rsidRPr="004170A9" w:rsidRDefault="00AC4377" w:rsidP="00AC4377">
      <w:pPr>
        <w:rPr>
          <w:rFonts w:ascii="Calibri" w:hAnsi="Calibri" w:cs="Calibri"/>
          <w:sz w:val="22"/>
          <w:szCs w:val="22"/>
        </w:rPr>
      </w:pPr>
    </w:p>
    <w:p w:rsidR="00AC4377" w:rsidRPr="004170A9" w:rsidRDefault="005071B9" w:rsidP="00AC4377">
      <w:pPr>
        <w:rPr>
          <w:rFonts w:ascii="Calibri" w:hAnsi="Calibri" w:cs="Calibri"/>
          <w:sz w:val="22"/>
          <w:szCs w:val="22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299" distR="114299" simplePos="0" relativeHeight="251655168" behindDoc="0" locked="0" layoutInCell="1" allowOverlap="1">
                <wp:simplePos x="0" y="0"/>
                <wp:positionH relativeFrom="column">
                  <wp:posOffset>2742564</wp:posOffset>
                </wp:positionH>
                <wp:positionV relativeFrom="paragraph">
                  <wp:posOffset>73025</wp:posOffset>
                </wp:positionV>
                <wp:extent cx="0" cy="200025"/>
                <wp:effectExtent l="76200" t="0" r="38100" b="28575"/>
                <wp:wrapNone/>
                <wp:docPr id="32" name="Straight Connector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00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BA2E89" id="Straight Connector 32" o:spid="_x0000_s1026" style="position:absolute;z-index:2516551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15.95pt,5.75pt" to="215.95pt,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An2LwIAAFkEAAAOAAAAZHJzL2Uyb0RvYy54bWysVMGO2jAQvVfqP1i+QxI2UIgIqyqBXrYt&#10;EtsPMLZDrDq2ZRsCqvrvHTtAS3upqnIwY8/4zZs34yyfz51EJ26d0KrE2TjFiCuqmVCHEn953Yzm&#10;GDlPFCNSK17iC3f4efX2zbI3BZ/oVkvGLQIQ5YrelLj13hRJ4mjLO+LG2nAFzkbbjnjY2kPCLOkB&#10;vZPJJE1nSa8tM1ZT7hyc1oMTryJ+03DqPzeN4x7JEgM3H1cb131Yk9WSFAdLTCvolQb5BxYdEQqS&#10;3qFq4gk6WvEHVCeo1U43fkx1l+imEZTHGqCaLP2tml1LDI+1gDjO3GVy/w+WfjptLRKsxE8TjBTp&#10;oEc7b4k4tB5VWilQUFsETlCqN66AC5Xa2lArPaudedH0q0NKVy1RBx4Zv14MoGThRvJwJWycgXz7&#10;/qNmEEOOXkfZzo3tAiQIgs6xO5d7d/jZIzocUjiFrqeTaQQnxe2esc5/4LpDwSixFCroRgpyenE+&#10;8CDFLSQcK70RUsbeS4X6Ei+mABk8TkvBgjNu7GFfSYtOJExP/F3zPoRZfVQsgrWcsPXV9kRIsJGP&#10;angrQB/JccjWcYaR5PBggjXQkypkhFqB8NUaBujbIl2s5+t5Psons/UoT+t69H5T5aPZJns3rZ/q&#10;qqqz74F8lhetYIyrwP82zFn+d8NyfVbDGN7H+S5U8ogeFQWyt/9IOjY79HeYlL1ml60N1YW+w/zG&#10;4OtbCw/k132M+vlFWP0AAAD//wMAUEsDBBQABgAIAAAAIQDoigZC3wAAAAkBAAAPAAAAZHJzL2Rv&#10;d25yZXYueG1sTI9LT8MwEITvSPwHa5G4USe8lIY4FUIql5aiPoTg5sZLEhGvI9tpw79nKw5w290Z&#10;zX5TzEbbiQP60DpSkE4SEEiVMy3VCnbb+VUGIkRNRneOUME3BpiV52eFzo070hoPm1gLDqGQawVN&#10;jH0uZagatDpMXI/E2qfzVkdefS2N10cOt528TpJ7aXVL/KHRPT41WH1tBqtgvZwvsrfFMFb+4zld&#10;bV+XL+8hU+ryYnx8ABFxjH9mOOEzOpTMtHcDmSA6Bbc36ZStLKR3INjwe9ifhgRkWcj/DcofAAAA&#10;//8DAFBLAQItABQABgAIAAAAIQC2gziS/gAAAOEBAAATAAAAAAAAAAAAAAAAAAAAAABbQ29udGVu&#10;dF9UeXBlc10ueG1sUEsBAi0AFAAGAAgAAAAhADj9If/WAAAAlAEAAAsAAAAAAAAAAAAAAAAALwEA&#10;AF9yZWxzLy5yZWxzUEsBAi0AFAAGAAgAAAAhAKRUCfYvAgAAWQQAAA4AAAAAAAAAAAAAAAAALgIA&#10;AGRycy9lMm9Eb2MueG1sUEsBAi0AFAAGAAgAAAAhAOiKBkLfAAAACQEAAA8AAAAAAAAAAAAAAAAA&#10;iQQAAGRycy9kb3ducmV2LnhtbFBLBQYAAAAABAAEAPMAAACVBQAAAAA=&#10;">
                <v:stroke endarrow="block"/>
              </v:line>
            </w:pict>
          </mc:Fallback>
        </mc:AlternateContent>
      </w:r>
    </w:p>
    <w:p w:rsidR="00AC4377" w:rsidRPr="004170A9" w:rsidRDefault="00191B39" w:rsidP="00AC4377">
      <w:pPr>
        <w:rPr>
          <w:rFonts w:ascii="Calibri" w:hAnsi="Calibri" w:cs="Calibri"/>
          <w:sz w:val="22"/>
          <w:szCs w:val="22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85090</wp:posOffset>
                </wp:positionH>
                <wp:positionV relativeFrom="paragraph">
                  <wp:posOffset>93345</wp:posOffset>
                </wp:positionV>
                <wp:extent cx="3314700" cy="3638550"/>
                <wp:effectExtent l="57150" t="38100" r="76200" b="9525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36385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extLst/>
                      </wps:spPr>
                      <wps:txbx>
                        <w:txbxContent>
                          <w:p w:rsidR="00AC4377" w:rsidRPr="004170A9" w:rsidRDefault="00AC4377" w:rsidP="00AC4377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 w:rsidRPr="004170A9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Explore with the</w:t>
                            </w:r>
                            <w:r w:rsidR="002C5D0C" w:rsidRPr="004170A9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 xml:space="preserve"> service </w:t>
                            </w:r>
                            <w:r w:rsidR="003D23E2" w:rsidRPr="004170A9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user:</w:t>
                            </w:r>
                          </w:p>
                          <w:p w:rsidR="00AC4377" w:rsidRPr="004170A9" w:rsidRDefault="00B212BD" w:rsidP="00AC4377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clear" w:pos="360"/>
                                <w:tab w:val="num" w:pos="180"/>
                              </w:tabs>
                              <w:ind w:left="180" w:hanging="18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4170A9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Concerns</w:t>
                            </w:r>
                            <w:r w:rsidR="00AC4377" w:rsidRPr="004170A9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about the </w:t>
                            </w:r>
                            <w:r w:rsidR="00EE4B03" w:rsidRPr="004170A9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support </w:t>
                            </w:r>
                            <w:r w:rsidR="00AC4377" w:rsidRPr="004170A9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or intervention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AC4377" w:rsidRPr="004170A9" w:rsidRDefault="00B212BD" w:rsidP="00AC4377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clear" w:pos="360"/>
                                <w:tab w:val="num" w:pos="180"/>
                              </w:tabs>
                              <w:ind w:left="180" w:hanging="18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4170A9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Good</w:t>
                            </w:r>
                            <w:r w:rsidR="00AC4377" w:rsidRPr="004170A9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aspects and not so good aspects about the treatment/intervention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AC4377" w:rsidRPr="004170A9" w:rsidRDefault="00B212BD" w:rsidP="00AC4377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clear" w:pos="360"/>
                                <w:tab w:val="num" w:pos="180"/>
                              </w:tabs>
                              <w:ind w:left="180" w:hanging="18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4170A9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Alternative</w:t>
                            </w:r>
                            <w:r w:rsidR="00AC4377" w:rsidRPr="004170A9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035D9" w:rsidRPr="004170A9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support</w:t>
                            </w:r>
                            <w:r w:rsidR="00AC4377" w:rsidRPr="004170A9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s/interventions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AC4377" w:rsidRPr="004170A9" w:rsidRDefault="00B212BD" w:rsidP="00AC4377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clear" w:pos="360"/>
                                <w:tab w:val="num" w:pos="180"/>
                              </w:tabs>
                              <w:ind w:left="180" w:hanging="18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4170A9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Benefit</w:t>
                            </w:r>
                            <w:r w:rsidR="00AC4377" w:rsidRPr="004170A9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and risk analysis of the </w:t>
                            </w:r>
                            <w:r w:rsidR="009035D9" w:rsidRPr="004170A9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support</w:t>
                            </w:r>
                            <w:r w:rsidR="00AC4377" w:rsidRPr="004170A9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/intervention </w:t>
                            </w:r>
                            <w:r w:rsidR="009035D9" w:rsidRPr="004170A9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versus </w:t>
                            </w:r>
                            <w:r w:rsidR="00AC4377" w:rsidRPr="004170A9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not having the </w:t>
                            </w:r>
                            <w:r w:rsidR="009035D9" w:rsidRPr="004170A9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suppor</w:t>
                            </w:r>
                            <w:r w:rsidR="00AC4377" w:rsidRPr="004170A9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t/intervention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AC4377" w:rsidRPr="004170A9" w:rsidRDefault="00B212BD" w:rsidP="00AC4377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clear" w:pos="360"/>
                                <w:tab w:val="num" w:pos="180"/>
                              </w:tabs>
                              <w:ind w:left="180" w:hanging="18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4170A9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Exploring</w:t>
                            </w:r>
                            <w:r w:rsidR="00AC4377" w:rsidRPr="004170A9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other </w:t>
                            </w:r>
                            <w:r w:rsidR="009035D9" w:rsidRPr="004170A9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suppor</w:t>
                            </w:r>
                            <w:r w:rsidR="00AC4377" w:rsidRPr="004170A9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t/intervention settings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AC4377" w:rsidRPr="004170A9" w:rsidRDefault="00B212BD" w:rsidP="00AC4377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clear" w:pos="360"/>
                                <w:tab w:val="num" w:pos="180"/>
                              </w:tabs>
                              <w:ind w:left="180" w:hanging="18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4170A9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Engaging</w:t>
                            </w:r>
                            <w:r w:rsidR="00AC4377" w:rsidRPr="004170A9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peer support services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AC4377" w:rsidRPr="004170A9" w:rsidRDefault="00B212BD" w:rsidP="00AC4377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clear" w:pos="360"/>
                                <w:tab w:val="num" w:pos="180"/>
                              </w:tabs>
                              <w:ind w:left="180" w:hanging="180"/>
                              <w:rPr>
                                <w:rStyle w:val="HTMLCite"/>
                                <w:rFonts w:ascii="Calibri" w:hAnsi="Calibri" w:cs="Calibri"/>
                                <w:i w:val="0"/>
                                <w:sz w:val="22"/>
                                <w:szCs w:val="22"/>
                              </w:rPr>
                            </w:pPr>
                            <w:r w:rsidRPr="004170A9">
                              <w:rPr>
                                <w:rStyle w:val="HTMLCite"/>
                                <w:rFonts w:ascii="Calibri" w:hAnsi="Calibri" w:cs="Calibri"/>
                                <w:i w:val="0"/>
                                <w:sz w:val="22"/>
                                <w:szCs w:val="22"/>
                              </w:rPr>
                              <w:t>Exploring</w:t>
                            </w:r>
                            <w:r w:rsidR="009035D9" w:rsidRPr="004170A9">
                              <w:rPr>
                                <w:rStyle w:val="HTMLCite"/>
                                <w:rFonts w:ascii="Calibri" w:hAnsi="Calibri" w:cs="Calibri"/>
                                <w:i w:val="0"/>
                                <w:sz w:val="22"/>
                                <w:szCs w:val="22"/>
                              </w:rPr>
                              <w:t xml:space="preserve"> with the service user their famil</w:t>
                            </w:r>
                            <w:r w:rsidR="00AC4377" w:rsidRPr="004170A9">
                              <w:rPr>
                                <w:rStyle w:val="HTMLCite"/>
                                <w:rFonts w:ascii="Calibri" w:hAnsi="Calibri" w:cs="Calibri"/>
                                <w:i w:val="0"/>
                                <w:sz w:val="22"/>
                                <w:szCs w:val="22"/>
                              </w:rPr>
                              <w:t xml:space="preserve">y/whanau or other supports what </w:t>
                            </w:r>
                            <w:r w:rsidR="009035D9" w:rsidRPr="004170A9">
                              <w:rPr>
                                <w:rStyle w:val="HTMLCite"/>
                                <w:rFonts w:ascii="Calibri" w:hAnsi="Calibri" w:cs="Calibri"/>
                                <w:i w:val="0"/>
                                <w:sz w:val="22"/>
                                <w:szCs w:val="22"/>
                              </w:rPr>
                              <w:t>support</w:t>
                            </w:r>
                            <w:r w:rsidR="00AC4377" w:rsidRPr="004170A9">
                              <w:rPr>
                                <w:rStyle w:val="HTMLCite"/>
                                <w:rFonts w:ascii="Calibri" w:hAnsi="Calibri" w:cs="Calibri"/>
                                <w:i w:val="0"/>
                                <w:sz w:val="22"/>
                                <w:szCs w:val="22"/>
                              </w:rPr>
                              <w:t>s/interventions had been successful/or not</w:t>
                            </w:r>
                            <w:r w:rsidR="009A60C0" w:rsidRPr="004170A9">
                              <w:rPr>
                                <w:rStyle w:val="HTMLCite"/>
                                <w:rFonts w:ascii="Calibri" w:hAnsi="Calibri" w:cs="Calibri"/>
                                <w:i w:val="0"/>
                                <w:sz w:val="22"/>
                                <w:szCs w:val="22"/>
                              </w:rPr>
                              <w:t xml:space="preserve"> in the past</w:t>
                            </w:r>
                            <w:r>
                              <w:rPr>
                                <w:rStyle w:val="HTMLCite"/>
                                <w:rFonts w:ascii="Calibri" w:hAnsi="Calibri" w:cs="Calibri"/>
                                <w:i w:val="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AC4377" w:rsidRPr="00191B39" w:rsidRDefault="00191B39" w:rsidP="00191B39">
                            <w:pPr>
                              <w:jc w:val="right"/>
                              <w:rPr>
                                <w:rStyle w:val="HTMLCite"/>
                                <w:rFonts w:ascii="Bradley Hand ITC" w:hAnsi="Bradley Hand ITC" w:cs="Arial"/>
                                <w:b/>
                                <w:i w:val="0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191B39">
                              <w:rPr>
                                <w:rStyle w:val="HTMLCite"/>
                                <w:rFonts w:ascii="Bradley Hand ITC" w:hAnsi="Bradley Hand ITC" w:cs="Arial"/>
                                <w:b/>
                                <w:i w:val="0"/>
                                <w:color w:val="FF0000"/>
                                <w:sz w:val="36"/>
                                <w:szCs w:val="36"/>
                              </w:rPr>
                              <w:t xml:space="preserve">Enabling service users to make </w:t>
                            </w:r>
                            <w:r>
                              <w:rPr>
                                <w:rStyle w:val="HTMLCite"/>
                                <w:rFonts w:ascii="Bradley Hand ITC" w:hAnsi="Bradley Hand ITC" w:cs="Arial"/>
                                <w:b/>
                                <w:i w:val="0"/>
                                <w:color w:val="FF0000"/>
                                <w:sz w:val="36"/>
                                <w:szCs w:val="36"/>
                              </w:rPr>
                              <w:t>decisions and facilitate self-determination and efficacy is contributing to wellbeing</w:t>
                            </w:r>
                          </w:p>
                          <w:p w:rsidR="00AC4377" w:rsidRPr="00191B39" w:rsidRDefault="00AC4377" w:rsidP="00CD1C3A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40" type="#_x0000_t202" style="position:absolute;margin-left:6.7pt;margin-top:7.35pt;width:261pt;height:286.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NkR+AIAALwGAAAOAAAAZHJzL2Uyb0RvYy54bWysVclu2zAQvRfoPxC8N5JsK02E2EGcIEWB&#10;dEGToucxRUlEKZIlacvp13dIyo6zHIKgPgjSDDnz3pvFZ+fbXpINt05oNafFUU4JV0zXQrVz+vPu&#10;+sMJJc6DqkFqxef0njt6vnj/7mwwFZ/oTsuaW4JBlKsGM6ed96bKMsc63oM70oYrdDba9uDx07ZZ&#10;bWHA6L3MJnl+nA3a1sZqxp1D61Vy0kWM3zSc+W9N47gnck4Rm49PG5+r8MwWZ1C1Fkwn2AgD3oCi&#10;B6Ew6T7UFXggayueheoFs9rpxh8x3We6aQTjkQOyKfInbG47MDxyQXGc2cvk/l9Y9nXz3RJRY+1K&#10;ShT0WKM7vvVkqbcETajPYFyFx24NHvRbtOPZyNWZG81+O6L0ZQeq5RfW6qHjUCO+ItzMDq6mOC4E&#10;WQ1fdI15YO11DLRtbB/EQzkIRsc63e9rE7AwNE6nxexjji6Gvunx9KQsY/UyqHbXjXX+E9c9CS9z&#10;arH4MTxsbpwPcKDaHRlLVV8LKYnV/pfwXVR7x611eCeecsRoJJQnyrZdXUpLNoD9dLpcLsvTaPdC&#10;+WQsc/yltnLgkWgyT4N5B9ilKBFR6w6zTMP1V2aaohxvz1QEPK9NVURYcVYekdqTRWmfkkLTXkQp&#10;FMEOQXGPcWhDXuIYSB7aLjZKHJxYjaCGVGRAecsJtiQD3AqNBI+vvcELTrWUgGxx3TBvk1Zaiv3l&#10;EcezErkOaj5aX6ZT5Dv7EzruMH5ooStwXQoVXSMFqQJ4HrfO2D167bm97eqBrOTa/gDEP0v8axF6&#10;NKpBSS1wJZXRg9I87scXahQlTHaQpoOxxU6CsKnPD4uxxxD77RE8HK5xNMKkhuFMY+q3q21aCrMQ&#10;MDhXur7H2UVscUBx5eNLp+1fSgZcn1iXP2uwnBL5WeG4nBazGVLx8WNWfpwEXoee1aEHFMNQc4pF&#10;Tq+XPu3otbGi7TBT2jhKX+DOaESc5gdU46bBFZlGKq3zsIMPv+Ophz+dxT8AAAD//wMAUEsDBBQA&#10;BgAIAAAAIQCQmEiY3QAAAAkBAAAPAAAAZHJzL2Rvd25yZXYueG1sTE9BTsMwELwj8QdrkbhRpzSp&#10;ozROhSpVCMSFQu+beEkiYjuK3TbwepYTnHZnZzQzW25nO4gzTaH3TsNykYAg13jTu1bD+9v+LgcR&#10;IjqDg3ek4YsCbKvrqxIL4y/ulc6H2Ao2caFADV2MYyFlaDqyGBZ+JMfch58sRoZTK82EFza3g7xP&#10;krW02DtO6HCkXUfN5+FkNQxPaf6N62x3fNyr1i5f6ue6UVrf3swPGxCR5vgnht/6XB0q7lT7kzNB&#10;DIxXKSt5pgoE89kq40PNS64UyKqU/z+ofgAAAP//AwBQSwECLQAUAAYACAAAACEAtoM4kv4AAADh&#10;AQAAEwAAAAAAAAAAAAAAAAAAAAAAW0NvbnRlbnRfVHlwZXNdLnhtbFBLAQItABQABgAIAAAAIQA4&#10;/SH/1gAAAJQBAAALAAAAAAAAAAAAAAAAAC8BAABfcmVscy8ucmVsc1BLAQItABQABgAIAAAAIQDa&#10;eNkR+AIAALwGAAAOAAAAAAAAAAAAAAAAAC4CAABkcnMvZTJvRG9jLnhtbFBLAQItABQABgAIAAAA&#10;IQCQmEiY3QAAAAkBAAAPAAAAAAAAAAAAAAAAAFIFAABkcnMvZG93bnJldi54bWxQSwUGAAAAAAQA&#10;BADzAAAAXAYAAAAA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AC4377" w:rsidRPr="004170A9" w:rsidRDefault="00AC4377" w:rsidP="00AC4377">
                      <w:pPr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 w:rsidRPr="004170A9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Explore with the</w:t>
                      </w:r>
                      <w:r w:rsidR="002C5D0C" w:rsidRPr="004170A9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 xml:space="preserve"> service </w:t>
                      </w:r>
                      <w:r w:rsidR="003D23E2" w:rsidRPr="004170A9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user:</w:t>
                      </w:r>
                    </w:p>
                    <w:p w:rsidR="00AC4377" w:rsidRPr="004170A9" w:rsidRDefault="00B212BD" w:rsidP="00AC4377">
                      <w:pPr>
                        <w:numPr>
                          <w:ilvl w:val="0"/>
                          <w:numId w:val="7"/>
                        </w:numPr>
                        <w:tabs>
                          <w:tab w:val="clear" w:pos="360"/>
                          <w:tab w:val="num" w:pos="180"/>
                        </w:tabs>
                        <w:ind w:left="180" w:hanging="18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4170A9">
                        <w:rPr>
                          <w:rFonts w:ascii="Calibri" w:hAnsi="Calibri" w:cs="Calibri"/>
                          <w:sz w:val="22"/>
                          <w:szCs w:val="22"/>
                        </w:rPr>
                        <w:t>Concerns</w:t>
                      </w:r>
                      <w:r w:rsidR="00AC4377" w:rsidRPr="004170A9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about the </w:t>
                      </w:r>
                      <w:r w:rsidR="00EE4B03" w:rsidRPr="004170A9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support </w:t>
                      </w:r>
                      <w:r w:rsidR="00AC4377" w:rsidRPr="004170A9">
                        <w:rPr>
                          <w:rFonts w:ascii="Calibri" w:hAnsi="Calibri" w:cs="Calibri"/>
                          <w:sz w:val="22"/>
                          <w:szCs w:val="22"/>
                        </w:rPr>
                        <w:t>or intervention</w:t>
                      </w: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.</w:t>
                      </w:r>
                    </w:p>
                    <w:p w:rsidR="00AC4377" w:rsidRPr="004170A9" w:rsidRDefault="00B212BD" w:rsidP="00AC4377">
                      <w:pPr>
                        <w:numPr>
                          <w:ilvl w:val="0"/>
                          <w:numId w:val="7"/>
                        </w:numPr>
                        <w:tabs>
                          <w:tab w:val="clear" w:pos="360"/>
                          <w:tab w:val="num" w:pos="180"/>
                        </w:tabs>
                        <w:ind w:left="180" w:hanging="18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4170A9">
                        <w:rPr>
                          <w:rFonts w:ascii="Calibri" w:hAnsi="Calibri" w:cs="Calibri"/>
                          <w:sz w:val="22"/>
                          <w:szCs w:val="22"/>
                        </w:rPr>
                        <w:t>Good</w:t>
                      </w:r>
                      <w:r w:rsidR="00AC4377" w:rsidRPr="004170A9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aspects and not so good aspects about the treatment/intervention</w:t>
                      </w: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.</w:t>
                      </w:r>
                    </w:p>
                    <w:p w:rsidR="00AC4377" w:rsidRPr="004170A9" w:rsidRDefault="00B212BD" w:rsidP="00AC4377">
                      <w:pPr>
                        <w:numPr>
                          <w:ilvl w:val="0"/>
                          <w:numId w:val="7"/>
                        </w:numPr>
                        <w:tabs>
                          <w:tab w:val="clear" w:pos="360"/>
                          <w:tab w:val="num" w:pos="180"/>
                        </w:tabs>
                        <w:ind w:left="180" w:hanging="18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4170A9">
                        <w:rPr>
                          <w:rFonts w:ascii="Calibri" w:hAnsi="Calibri" w:cs="Calibri"/>
                          <w:sz w:val="22"/>
                          <w:szCs w:val="22"/>
                        </w:rPr>
                        <w:t>Alternative</w:t>
                      </w:r>
                      <w:r w:rsidR="00AC4377" w:rsidRPr="004170A9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r w:rsidR="009035D9" w:rsidRPr="004170A9">
                        <w:rPr>
                          <w:rFonts w:ascii="Calibri" w:hAnsi="Calibri" w:cs="Calibri"/>
                          <w:sz w:val="22"/>
                          <w:szCs w:val="22"/>
                        </w:rPr>
                        <w:t>support</w:t>
                      </w:r>
                      <w:r w:rsidR="00AC4377" w:rsidRPr="004170A9">
                        <w:rPr>
                          <w:rFonts w:ascii="Calibri" w:hAnsi="Calibri" w:cs="Calibri"/>
                          <w:sz w:val="22"/>
                          <w:szCs w:val="22"/>
                        </w:rPr>
                        <w:t>s/interventions</w:t>
                      </w: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.</w:t>
                      </w:r>
                    </w:p>
                    <w:p w:rsidR="00AC4377" w:rsidRPr="004170A9" w:rsidRDefault="00B212BD" w:rsidP="00AC4377">
                      <w:pPr>
                        <w:numPr>
                          <w:ilvl w:val="0"/>
                          <w:numId w:val="7"/>
                        </w:numPr>
                        <w:tabs>
                          <w:tab w:val="clear" w:pos="360"/>
                          <w:tab w:val="num" w:pos="180"/>
                        </w:tabs>
                        <w:ind w:left="180" w:hanging="18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4170A9">
                        <w:rPr>
                          <w:rFonts w:ascii="Calibri" w:hAnsi="Calibri" w:cs="Calibri"/>
                          <w:sz w:val="22"/>
                          <w:szCs w:val="22"/>
                        </w:rPr>
                        <w:t>Benefit</w:t>
                      </w:r>
                      <w:r w:rsidR="00AC4377" w:rsidRPr="004170A9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and risk analysis of the </w:t>
                      </w:r>
                      <w:r w:rsidR="009035D9" w:rsidRPr="004170A9">
                        <w:rPr>
                          <w:rFonts w:ascii="Calibri" w:hAnsi="Calibri" w:cs="Calibri"/>
                          <w:sz w:val="22"/>
                          <w:szCs w:val="22"/>
                        </w:rPr>
                        <w:t>support</w:t>
                      </w:r>
                      <w:r w:rsidR="00AC4377" w:rsidRPr="004170A9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/intervention </w:t>
                      </w:r>
                      <w:r w:rsidR="009035D9" w:rsidRPr="004170A9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versus </w:t>
                      </w:r>
                      <w:r w:rsidR="00AC4377" w:rsidRPr="004170A9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not having the </w:t>
                      </w:r>
                      <w:r w:rsidR="009035D9" w:rsidRPr="004170A9">
                        <w:rPr>
                          <w:rFonts w:ascii="Calibri" w:hAnsi="Calibri" w:cs="Calibri"/>
                          <w:sz w:val="22"/>
                          <w:szCs w:val="22"/>
                        </w:rPr>
                        <w:t>suppor</w:t>
                      </w:r>
                      <w:r w:rsidR="00AC4377" w:rsidRPr="004170A9">
                        <w:rPr>
                          <w:rFonts w:ascii="Calibri" w:hAnsi="Calibri" w:cs="Calibri"/>
                          <w:sz w:val="22"/>
                          <w:szCs w:val="22"/>
                        </w:rPr>
                        <w:t>t/intervention</w:t>
                      </w: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.</w:t>
                      </w:r>
                    </w:p>
                    <w:p w:rsidR="00AC4377" w:rsidRPr="004170A9" w:rsidRDefault="00B212BD" w:rsidP="00AC4377">
                      <w:pPr>
                        <w:numPr>
                          <w:ilvl w:val="0"/>
                          <w:numId w:val="7"/>
                        </w:numPr>
                        <w:tabs>
                          <w:tab w:val="clear" w:pos="360"/>
                          <w:tab w:val="num" w:pos="180"/>
                        </w:tabs>
                        <w:ind w:left="180" w:hanging="18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4170A9">
                        <w:rPr>
                          <w:rFonts w:ascii="Calibri" w:hAnsi="Calibri" w:cs="Calibri"/>
                          <w:sz w:val="22"/>
                          <w:szCs w:val="22"/>
                        </w:rPr>
                        <w:t>Exploring</w:t>
                      </w:r>
                      <w:r w:rsidR="00AC4377" w:rsidRPr="004170A9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other </w:t>
                      </w:r>
                      <w:r w:rsidR="009035D9" w:rsidRPr="004170A9">
                        <w:rPr>
                          <w:rFonts w:ascii="Calibri" w:hAnsi="Calibri" w:cs="Calibri"/>
                          <w:sz w:val="22"/>
                          <w:szCs w:val="22"/>
                        </w:rPr>
                        <w:t>suppor</w:t>
                      </w:r>
                      <w:r w:rsidR="00AC4377" w:rsidRPr="004170A9">
                        <w:rPr>
                          <w:rFonts w:ascii="Calibri" w:hAnsi="Calibri" w:cs="Calibri"/>
                          <w:sz w:val="22"/>
                          <w:szCs w:val="22"/>
                        </w:rPr>
                        <w:t>t/intervention settings</w:t>
                      </w: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.</w:t>
                      </w:r>
                    </w:p>
                    <w:p w:rsidR="00AC4377" w:rsidRPr="004170A9" w:rsidRDefault="00B212BD" w:rsidP="00AC4377">
                      <w:pPr>
                        <w:numPr>
                          <w:ilvl w:val="0"/>
                          <w:numId w:val="7"/>
                        </w:numPr>
                        <w:tabs>
                          <w:tab w:val="clear" w:pos="360"/>
                          <w:tab w:val="num" w:pos="180"/>
                        </w:tabs>
                        <w:ind w:left="180" w:hanging="18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4170A9">
                        <w:rPr>
                          <w:rFonts w:ascii="Calibri" w:hAnsi="Calibri" w:cs="Calibri"/>
                          <w:sz w:val="22"/>
                          <w:szCs w:val="22"/>
                        </w:rPr>
                        <w:t>Engaging</w:t>
                      </w:r>
                      <w:r w:rsidR="00AC4377" w:rsidRPr="004170A9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peer support services</w:t>
                      </w: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.</w:t>
                      </w:r>
                    </w:p>
                    <w:p w:rsidR="00AC4377" w:rsidRPr="004170A9" w:rsidRDefault="00B212BD" w:rsidP="00AC4377">
                      <w:pPr>
                        <w:numPr>
                          <w:ilvl w:val="0"/>
                          <w:numId w:val="9"/>
                        </w:numPr>
                        <w:tabs>
                          <w:tab w:val="clear" w:pos="360"/>
                          <w:tab w:val="num" w:pos="180"/>
                        </w:tabs>
                        <w:ind w:left="180" w:hanging="180"/>
                        <w:rPr>
                          <w:rStyle w:val="HTMLCite"/>
                          <w:rFonts w:ascii="Calibri" w:hAnsi="Calibri" w:cs="Calibri"/>
                          <w:i w:val="0"/>
                          <w:sz w:val="22"/>
                          <w:szCs w:val="22"/>
                        </w:rPr>
                      </w:pPr>
                      <w:r w:rsidRPr="004170A9">
                        <w:rPr>
                          <w:rStyle w:val="HTMLCite"/>
                          <w:rFonts w:ascii="Calibri" w:hAnsi="Calibri" w:cs="Calibri"/>
                          <w:i w:val="0"/>
                          <w:sz w:val="22"/>
                          <w:szCs w:val="22"/>
                        </w:rPr>
                        <w:t>Exploring</w:t>
                      </w:r>
                      <w:r w:rsidR="009035D9" w:rsidRPr="004170A9">
                        <w:rPr>
                          <w:rStyle w:val="HTMLCite"/>
                          <w:rFonts w:ascii="Calibri" w:hAnsi="Calibri" w:cs="Calibri"/>
                          <w:i w:val="0"/>
                          <w:sz w:val="22"/>
                          <w:szCs w:val="22"/>
                        </w:rPr>
                        <w:t xml:space="preserve"> with the service user their famil</w:t>
                      </w:r>
                      <w:r w:rsidR="00AC4377" w:rsidRPr="004170A9">
                        <w:rPr>
                          <w:rStyle w:val="HTMLCite"/>
                          <w:rFonts w:ascii="Calibri" w:hAnsi="Calibri" w:cs="Calibri"/>
                          <w:i w:val="0"/>
                          <w:sz w:val="22"/>
                          <w:szCs w:val="22"/>
                        </w:rPr>
                        <w:t xml:space="preserve">y/whanau or other supports what </w:t>
                      </w:r>
                      <w:r w:rsidR="009035D9" w:rsidRPr="004170A9">
                        <w:rPr>
                          <w:rStyle w:val="HTMLCite"/>
                          <w:rFonts w:ascii="Calibri" w:hAnsi="Calibri" w:cs="Calibri"/>
                          <w:i w:val="0"/>
                          <w:sz w:val="22"/>
                          <w:szCs w:val="22"/>
                        </w:rPr>
                        <w:t>support</w:t>
                      </w:r>
                      <w:r w:rsidR="00AC4377" w:rsidRPr="004170A9">
                        <w:rPr>
                          <w:rStyle w:val="HTMLCite"/>
                          <w:rFonts w:ascii="Calibri" w:hAnsi="Calibri" w:cs="Calibri"/>
                          <w:i w:val="0"/>
                          <w:sz w:val="22"/>
                          <w:szCs w:val="22"/>
                        </w:rPr>
                        <w:t>s/interventions had been successful/or not</w:t>
                      </w:r>
                      <w:r w:rsidR="009A60C0" w:rsidRPr="004170A9">
                        <w:rPr>
                          <w:rStyle w:val="HTMLCite"/>
                          <w:rFonts w:ascii="Calibri" w:hAnsi="Calibri" w:cs="Calibri"/>
                          <w:i w:val="0"/>
                          <w:sz w:val="22"/>
                          <w:szCs w:val="22"/>
                        </w:rPr>
                        <w:t xml:space="preserve"> in the past</w:t>
                      </w:r>
                      <w:r>
                        <w:rPr>
                          <w:rStyle w:val="HTMLCite"/>
                          <w:rFonts w:ascii="Calibri" w:hAnsi="Calibri" w:cs="Calibri"/>
                          <w:i w:val="0"/>
                          <w:sz w:val="22"/>
                          <w:szCs w:val="22"/>
                        </w:rPr>
                        <w:t>.</w:t>
                      </w:r>
                    </w:p>
                    <w:p w:rsidR="00AC4377" w:rsidRPr="00191B39" w:rsidRDefault="00191B39" w:rsidP="00191B39">
                      <w:pPr>
                        <w:jc w:val="right"/>
                        <w:rPr>
                          <w:rStyle w:val="HTMLCite"/>
                          <w:rFonts w:ascii="Bradley Hand ITC" w:hAnsi="Bradley Hand ITC" w:cs="Arial"/>
                          <w:b/>
                          <w:i w:val="0"/>
                          <w:color w:val="FF0000"/>
                          <w:sz w:val="36"/>
                          <w:szCs w:val="36"/>
                        </w:rPr>
                      </w:pPr>
                      <w:r w:rsidRPr="00191B39">
                        <w:rPr>
                          <w:rStyle w:val="HTMLCite"/>
                          <w:rFonts w:ascii="Bradley Hand ITC" w:hAnsi="Bradley Hand ITC" w:cs="Arial"/>
                          <w:b/>
                          <w:i w:val="0"/>
                          <w:color w:val="FF0000"/>
                          <w:sz w:val="36"/>
                          <w:szCs w:val="36"/>
                        </w:rPr>
                        <w:t xml:space="preserve">Enabling service users to make </w:t>
                      </w:r>
                      <w:r>
                        <w:rPr>
                          <w:rStyle w:val="HTMLCite"/>
                          <w:rFonts w:ascii="Bradley Hand ITC" w:hAnsi="Bradley Hand ITC" w:cs="Arial"/>
                          <w:b/>
                          <w:i w:val="0"/>
                          <w:color w:val="FF0000"/>
                          <w:sz w:val="36"/>
                          <w:szCs w:val="36"/>
                        </w:rPr>
                        <w:t>decisions and facilitate self-determination and efficacy is contributing to wellbeing</w:t>
                      </w:r>
                    </w:p>
                    <w:p w:rsidR="00AC4377" w:rsidRPr="00191B39" w:rsidRDefault="00AC4377" w:rsidP="00CD1C3A">
                      <w:pPr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C4377" w:rsidRPr="004170A9" w:rsidRDefault="00AC4377" w:rsidP="00AC4377">
      <w:pPr>
        <w:rPr>
          <w:rFonts w:ascii="Calibri" w:hAnsi="Calibri" w:cs="Calibri"/>
          <w:sz w:val="22"/>
          <w:szCs w:val="22"/>
        </w:rPr>
      </w:pPr>
    </w:p>
    <w:p w:rsidR="00AC4377" w:rsidRPr="004170A9" w:rsidRDefault="00AC4377" w:rsidP="00AC4377">
      <w:pPr>
        <w:rPr>
          <w:rFonts w:ascii="Calibri" w:hAnsi="Calibri" w:cs="Calibri"/>
          <w:sz w:val="22"/>
          <w:szCs w:val="22"/>
        </w:rPr>
      </w:pPr>
    </w:p>
    <w:p w:rsidR="00AC4377" w:rsidRPr="004170A9" w:rsidRDefault="00AF7E70" w:rsidP="00AC4377">
      <w:pPr>
        <w:rPr>
          <w:rFonts w:ascii="Calibri" w:hAnsi="Calibri" w:cs="Calibri"/>
          <w:sz w:val="22"/>
          <w:szCs w:val="22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3590290</wp:posOffset>
                </wp:positionH>
                <wp:positionV relativeFrom="paragraph">
                  <wp:posOffset>172085</wp:posOffset>
                </wp:positionV>
                <wp:extent cx="2181225" cy="1390650"/>
                <wp:effectExtent l="57150" t="38100" r="85725" b="95250"/>
                <wp:wrapNone/>
                <wp:docPr id="14" name="Flowchart: Process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1225" cy="1390650"/>
                        </a:xfrm>
                        <a:prstGeom prst="flowChartProcess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extLst/>
                      </wps:spPr>
                      <wps:txbx>
                        <w:txbxContent>
                          <w:p w:rsidR="00AC4377" w:rsidRPr="004170A9" w:rsidRDefault="00AC4377" w:rsidP="00AC4377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 w:rsidRPr="004170A9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Implement</w:t>
                            </w:r>
                            <w:r w:rsidR="002C5D0C" w:rsidRPr="004170A9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95299" w:rsidRPr="004170A9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 xml:space="preserve">approaches </w:t>
                            </w:r>
                            <w:r w:rsidR="00065CF4" w:rsidRPr="004170A9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 xml:space="preserve">such as </w:t>
                            </w:r>
                            <w:r w:rsidR="002C5D0C" w:rsidRPr="004170A9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(examples)</w:t>
                            </w:r>
                            <w:r w:rsidRPr="004170A9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:rsidR="00AC4377" w:rsidRPr="004170A9" w:rsidRDefault="00EF56B9" w:rsidP="00AC4377">
                            <w:pPr>
                              <w:numPr>
                                <w:ilvl w:val="0"/>
                                <w:numId w:val="15"/>
                              </w:numPr>
                              <w:tabs>
                                <w:tab w:val="clear" w:pos="360"/>
                                <w:tab w:val="num" w:pos="180"/>
                              </w:tabs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hyperlink r:id="rId20" w:history="1">
                              <w:r w:rsidR="00AC4377" w:rsidRPr="004170A9">
                                <w:rPr>
                                  <w:rStyle w:val="Hyperlink"/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motivational interviewing</w:t>
                              </w:r>
                            </w:hyperlink>
                          </w:p>
                          <w:p w:rsidR="00AC4377" w:rsidRPr="00B212BD" w:rsidRDefault="00EF56B9" w:rsidP="00AC4377">
                            <w:pPr>
                              <w:numPr>
                                <w:ilvl w:val="0"/>
                                <w:numId w:val="15"/>
                              </w:numPr>
                              <w:tabs>
                                <w:tab w:val="clear" w:pos="360"/>
                                <w:tab w:val="num" w:pos="180"/>
                              </w:tabs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hyperlink r:id="rId21" w:history="1">
                              <w:r w:rsidR="00B212BD" w:rsidRPr="00B212BD">
                                <w:rPr>
                                  <w:rStyle w:val="Hyperlink"/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t>open dialogue</w:t>
                              </w:r>
                            </w:hyperlink>
                            <w:hyperlink r:id="rId22" w:history="1"/>
                          </w:p>
                          <w:p w:rsidR="00AC4377" w:rsidRPr="004170A9" w:rsidRDefault="00EF56B9" w:rsidP="00AC4377">
                            <w:pPr>
                              <w:numPr>
                                <w:ilvl w:val="0"/>
                                <w:numId w:val="15"/>
                              </w:numPr>
                              <w:tabs>
                                <w:tab w:val="clear" w:pos="360"/>
                                <w:tab w:val="num" w:pos="180"/>
                              </w:tabs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hyperlink r:id="rId23" w:history="1">
                              <w:r w:rsidR="002C5D0C" w:rsidRPr="004170A9">
                                <w:rPr>
                                  <w:rStyle w:val="Hyperlink"/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s</w:t>
                              </w:r>
                              <w:r w:rsidR="00AC4377" w:rsidRPr="004170A9">
                                <w:rPr>
                                  <w:rStyle w:val="Hyperlink"/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trength</w:t>
                              </w:r>
                              <w:r w:rsidR="002C5D0C" w:rsidRPr="004170A9">
                                <w:rPr>
                                  <w:rStyle w:val="Hyperlink"/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 xml:space="preserve"> based</w:t>
                              </w:r>
                              <w:r w:rsidR="00AC4377" w:rsidRPr="004170A9">
                                <w:rPr>
                                  <w:rStyle w:val="Hyperlink"/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 xml:space="preserve"> approach</w:t>
                              </w:r>
                            </w:hyperlink>
                          </w:p>
                          <w:p w:rsidR="00AC4377" w:rsidRPr="004170A9" w:rsidRDefault="00EF56B9" w:rsidP="00AC4377">
                            <w:pPr>
                              <w:numPr>
                                <w:ilvl w:val="0"/>
                                <w:numId w:val="15"/>
                              </w:numPr>
                              <w:tabs>
                                <w:tab w:val="clear" w:pos="360"/>
                                <w:tab w:val="num" w:pos="180"/>
                              </w:tabs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hyperlink r:id="rId24" w:anchor="realskills" w:history="1">
                              <w:r w:rsidR="00AC4377" w:rsidRPr="004170A9">
                                <w:rPr>
                                  <w:rStyle w:val="Hyperlink"/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recovery approach</w:t>
                              </w:r>
                            </w:hyperlink>
                          </w:p>
                          <w:p w:rsidR="002C5D0C" w:rsidRPr="004170A9" w:rsidRDefault="00EF56B9" w:rsidP="00AC4377">
                            <w:pPr>
                              <w:numPr>
                                <w:ilvl w:val="0"/>
                                <w:numId w:val="15"/>
                              </w:numPr>
                              <w:tabs>
                                <w:tab w:val="clear" w:pos="360"/>
                                <w:tab w:val="num" w:pos="180"/>
                              </w:tabs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hyperlink r:id="rId25" w:history="1">
                              <w:r w:rsidR="002C5D0C" w:rsidRPr="004170A9">
                                <w:rPr>
                                  <w:rStyle w:val="Hyperlink"/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Intentional peer support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Process 14" o:spid="_x0000_s1041" type="#_x0000_t109" style="position:absolute;margin-left:282.7pt;margin-top:13.55pt;width:171.75pt;height:109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El1/QIAAMgGAAAOAAAAZHJzL2Uyb0RvYy54bWysVV1v0zAUfUfiP1h+Z0naZqzR2mkfGkIa&#10;MDEQz7eOk1g4trHdpePXc22nXTuGNBB9iOJ743vPOfejp2ebXpJ7bp3QakGLo5wSrpiuhWoX9OuX&#10;6zcnlDgPqgapFV/QB+7o2fL1q9PBVHyiOy1rbgkGUa4azIJ23psqyxzreA/uSBuu0Nlo24PHo22z&#10;2sKA0XuZTfL8OBu0rY3VjDuH1qvkpMsYv2k485+axnFP5IIiNh+fNj5X4ZktT6FqLZhOsBEG/AOK&#10;HoTCpLtQV+CBrK34LVQvmNVON/6I6T7TTSMYjxyQTZE/YXPXgeGRC4rjzE4m9//Cso/3t5aIGms3&#10;o0RBjzW6lnpgHVhfkdukLEEnKjUYV+GFO3NrA1dnbjT77ojSlx2olp9bq4eOQ434ivB9dnAhHBxe&#10;Javhg64xD6y9jqJtGtuHgCgH2cTaPOxqwzeeMDROipNiMikpYegrpvP8uIzVy6DaXjfW+Xdc9yS8&#10;LGiDNBCY9SOJmArub5wP0KDafj6Wrb4WUhKr/Tfhu6h8YBGdDu+kF2I0ksuj2dl2dSktuQfsrfnF&#10;xUU5j3YvlE/GMsdfajEHHkkn8zSYt+DHKBFR6/azTMP1F2aavh0jYlX+PlMR8Lw0VRFhxbk5SLUj&#10;i9I+JYWmdiuiFIpgt6C4xzjAIS9xDCQPLRibJg5RrEZQQyoyoLxlLD3ghmgkeOyC3uAFp1pKQLa4&#10;epi3SSstxe7yn0rkOqj5WLjn6RT51v6EjtuPH1roClyXQkXXSEGqAJ7HDTR2j157bu+6eiArubaf&#10;AfHPEv9ahH6NalBSC1xPZfSgNIf9+EyNooTJDtJ0MLbYSRA29fl+MXYYYr8dwMNBG0djO6hp4P1m&#10;tUkLogwBg3Ol6wecY8QWhxXXP7502v6kZMBVinX5sQbLKZHvFY7LvJjNwu6Nh1n5dhJ47XtW+x5Q&#10;DEMtKBY5vV76tK/Xxoq2w0xpKpU+x/3RiDjNj6jGrYPrMo1UWu1hH++f41ePf0DLXwAAAP//AwBQ&#10;SwMEFAAGAAgAAAAhAEuaOHvhAAAACgEAAA8AAABkcnMvZG93bnJldi54bWxMj01LxDAQhu+C/yGM&#10;4EXcpMtu3dami/gBguzBVcRjthmbajIpTdqt/9540uPMPLzzvNV2dpZNOITOk4RsIYAhNV531Ep4&#10;fXm43AALUZFW1hNK+MYA2/r0pFKl9kd6xmkfW5ZCKJRKgomxLzkPjUGnwsL3SOn24QenYhqHlutB&#10;HVO4s3wpRM6d6ih9MKrHW4PN1350Eqa74O9ttnuKhaOdufh8FOPbu5TnZ/PNNbCIc/yD4Vc/qUOd&#10;nA5+JB2YlbDO16uESlheZcASUIhNAeyQFqs8A15X/H+F+gcAAP//AwBQSwECLQAUAAYACAAAACEA&#10;toM4kv4AAADhAQAAEwAAAAAAAAAAAAAAAAAAAAAAW0NvbnRlbnRfVHlwZXNdLnhtbFBLAQItABQA&#10;BgAIAAAAIQA4/SH/1gAAAJQBAAALAAAAAAAAAAAAAAAAAC8BAABfcmVscy8ucmVsc1BLAQItABQA&#10;BgAIAAAAIQAOnEl1/QIAAMgGAAAOAAAAAAAAAAAAAAAAAC4CAABkcnMvZTJvRG9jLnhtbFBLAQIt&#10;ABQABgAIAAAAIQBLmjh74QAAAAoBAAAPAAAAAAAAAAAAAAAAAFcFAABkcnMvZG93bnJldi54bWxQ&#10;SwUGAAAAAAQABADzAAAAZQYAAAAA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AC4377" w:rsidRPr="004170A9" w:rsidRDefault="00AC4377" w:rsidP="00AC4377">
                      <w:pPr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 w:rsidRPr="004170A9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Implement</w:t>
                      </w:r>
                      <w:r w:rsidR="002C5D0C" w:rsidRPr="004170A9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495299" w:rsidRPr="004170A9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 xml:space="preserve">approaches </w:t>
                      </w:r>
                      <w:r w:rsidR="00065CF4" w:rsidRPr="004170A9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 xml:space="preserve">such as </w:t>
                      </w:r>
                      <w:r w:rsidR="002C5D0C" w:rsidRPr="004170A9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(examples)</w:t>
                      </w:r>
                      <w:r w:rsidRPr="004170A9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:</w:t>
                      </w:r>
                    </w:p>
                    <w:p w:rsidR="00AC4377" w:rsidRPr="004170A9" w:rsidRDefault="003E6E34" w:rsidP="00AC4377">
                      <w:pPr>
                        <w:numPr>
                          <w:ilvl w:val="0"/>
                          <w:numId w:val="15"/>
                        </w:numPr>
                        <w:tabs>
                          <w:tab w:val="clear" w:pos="360"/>
                          <w:tab w:val="num" w:pos="180"/>
                        </w:tabs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hyperlink r:id="rId26" w:history="1">
                        <w:r w:rsidR="00AC4377" w:rsidRPr="004170A9">
                          <w:rPr>
                            <w:rStyle w:val="Hyperlink"/>
                            <w:rFonts w:ascii="Calibri" w:hAnsi="Calibri" w:cs="Calibri"/>
                            <w:sz w:val="22"/>
                            <w:szCs w:val="22"/>
                          </w:rPr>
                          <w:t>moti</w:t>
                        </w:r>
                        <w:r w:rsidR="00AC4377" w:rsidRPr="004170A9">
                          <w:rPr>
                            <w:rStyle w:val="Hyperlink"/>
                            <w:rFonts w:ascii="Calibri" w:hAnsi="Calibri" w:cs="Calibri"/>
                            <w:sz w:val="22"/>
                            <w:szCs w:val="22"/>
                          </w:rPr>
                          <w:t>v</w:t>
                        </w:r>
                        <w:r w:rsidR="00AC4377" w:rsidRPr="004170A9">
                          <w:rPr>
                            <w:rStyle w:val="Hyperlink"/>
                            <w:rFonts w:ascii="Calibri" w:hAnsi="Calibri" w:cs="Calibri"/>
                            <w:sz w:val="22"/>
                            <w:szCs w:val="22"/>
                          </w:rPr>
                          <w:t>ational interviewing</w:t>
                        </w:r>
                      </w:hyperlink>
                    </w:p>
                    <w:p w:rsidR="00AC4377" w:rsidRPr="00B212BD" w:rsidRDefault="00B212BD" w:rsidP="00AC4377">
                      <w:pPr>
                        <w:numPr>
                          <w:ilvl w:val="0"/>
                          <w:numId w:val="15"/>
                        </w:numPr>
                        <w:tabs>
                          <w:tab w:val="clear" w:pos="360"/>
                          <w:tab w:val="num" w:pos="180"/>
                        </w:tabs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hyperlink r:id="rId27" w:history="1">
                        <w:r w:rsidRPr="00B212BD">
                          <w:rPr>
                            <w:rStyle w:val="Hyperlink"/>
                            <w:rFonts w:asciiTheme="minorHAnsi" w:hAnsiTheme="minorHAnsi" w:cstheme="minorHAnsi"/>
                            <w:sz w:val="22"/>
                            <w:szCs w:val="22"/>
                          </w:rPr>
                          <w:t>open dialogue</w:t>
                        </w:r>
                      </w:hyperlink>
                      <w:hyperlink r:id="rId28" w:history="1"/>
                    </w:p>
                    <w:p w:rsidR="00AC4377" w:rsidRPr="004170A9" w:rsidRDefault="003E6E34" w:rsidP="00AC4377">
                      <w:pPr>
                        <w:numPr>
                          <w:ilvl w:val="0"/>
                          <w:numId w:val="15"/>
                        </w:numPr>
                        <w:tabs>
                          <w:tab w:val="clear" w:pos="360"/>
                          <w:tab w:val="num" w:pos="180"/>
                        </w:tabs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hyperlink r:id="rId29" w:history="1">
                        <w:r w:rsidR="002C5D0C" w:rsidRPr="004170A9">
                          <w:rPr>
                            <w:rStyle w:val="Hyperlink"/>
                            <w:rFonts w:ascii="Calibri" w:hAnsi="Calibri" w:cs="Calibri"/>
                            <w:sz w:val="22"/>
                            <w:szCs w:val="22"/>
                          </w:rPr>
                          <w:t>s</w:t>
                        </w:r>
                        <w:r w:rsidR="00AC4377" w:rsidRPr="004170A9">
                          <w:rPr>
                            <w:rStyle w:val="Hyperlink"/>
                            <w:rFonts w:ascii="Calibri" w:hAnsi="Calibri" w:cs="Calibri"/>
                            <w:sz w:val="22"/>
                            <w:szCs w:val="22"/>
                          </w:rPr>
                          <w:t>treng</w:t>
                        </w:r>
                        <w:r w:rsidR="00AC4377" w:rsidRPr="004170A9">
                          <w:rPr>
                            <w:rStyle w:val="Hyperlink"/>
                            <w:rFonts w:ascii="Calibri" w:hAnsi="Calibri" w:cs="Calibri"/>
                            <w:sz w:val="22"/>
                            <w:szCs w:val="22"/>
                          </w:rPr>
                          <w:t>t</w:t>
                        </w:r>
                        <w:r w:rsidR="00AC4377" w:rsidRPr="004170A9">
                          <w:rPr>
                            <w:rStyle w:val="Hyperlink"/>
                            <w:rFonts w:ascii="Calibri" w:hAnsi="Calibri" w:cs="Calibri"/>
                            <w:sz w:val="22"/>
                            <w:szCs w:val="22"/>
                          </w:rPr>
                          <w:t>h</w:t>
                        </w:r>
                        <w:r w:rsidR="002C5D0C" w:rsidRPr="004170A9">
                          <w:rPr>
                            <w:rStyle w:val="Hyperlink"/>
                            <w:rFonts w:ascii="Calibri" w:hAnsi="Calibri" w:cs="Calibri"/>
                            <w:sz w:val="22"/>
                            <w:szCs w:val="22"/>
                          </w:rPr>
                          <w:t xml:space="preserve"> based</w:t>
                        </w:r>
                        <w:r w:rsidR="00AC4377" w:rsidRPr="004170A9">
                          <w:rPr>
                            <w:rStyle w:val="Hyperlink"/>
                            <w:rFonts w:ascii="Calibri" w:hAnsi="Calibri" w:cs="Calibri"/>
                            <w:sz w:val="22"/>
                            <w:szCs w:val="22"/>
                          </w:rPr>
                          <w:t xml:space="preserve"> approach</w:t>
                        </w:r>
                      </w:hyperlink>
                    </w:p>
                    <w:p w:rsidR="00AC4377" w:rsidRPr="004170A9" w:rsidRDefault="003E6E34" w:rsidP="00AC4377">
                      <w:pPr>
                        <w:numPr>
                          <w:ilvl w:val="0"/>
                          <w:numId w:val="15"/>
                        </w:numPr>
                        <w:tabs>
                          <w:tab w:val="clear" w:pos="360"/>
                          <w:tab w:val="num" w:pos="180"/>
                        </w:tabs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hyperlink r:id="rId30" w:anchor="realskills" w:history="1">
                        <w:r w:rsidR="00AC4377" w:rsidRPr="004170A9">
                          <w:rPr>
                            <w:rStyle w:val="Hyperlink"/>
                            <w:rFonts w:ascii="Calibri" w:hAnsi="Calibri" w:cs="Calibri"/>
                            <w:sz w:val="22"/>
                            <w:szCs w:val="22"/>
                          </w:rPr>
                          <w:t>reco</w:t>
                        </w:r>
                        <w:r w:rsidR="00AC4377" w:rsidRPr="004170A9">
                          <w:rPr>
                            <w:rStyle w:val="Hyperlink"/>
                            <w:rFonts w:ascii="Calibri" w:hAnsi="Calibri" w:cs="Calibri"/>
                            <w:sz w:val="22"/>
                            <w:szCs w:val="22"/>
                          </w:rPr>
                          <w:t>v</w:t>
                        </w:r>
                        <w:r w:rsidR="00AC4377" w:rsidRPr="004170A9">
                          <w:rPr>
                            <w:rStyle w:val="Hyperlink"/>
                            <w:rFonts w:ascii="Calibri" w:hAnsi="Calibri" w:cs="Calibri"/>
                            <w:sz w:val="22"/>
                            <w:szCs w:val="22"/>
                          </w:rPr>
                          <w:t>ery approach</w:t>
                        </w:r>
                      </w:hyperlink>
                    </w:p>
                    <w:p w:rsidR="002C5D0C" w:rsidRPr="004170A9" w:rsidRDefault="003E6E34" w:rsidP="00AC4377">
                      <w:pPr>
                        <w:numPr>
                          <w:ilvl w:val="0"/>
                          <w:numId w:val="15"/>
                        </w:numPr>
                        <w:tabs>
                          <w:tab w:val="clear" w:pos="360"/>
                          <w:tab w:val="num" w:pos="180"/>
                        </w:tabs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hyperlink r:id="rId31" w:history="1">
                        <w:r w:rsidR="002C5D0C" w:rsidRPr="004170A9">
                          <w:rPr>
                            <w:rStyle w:val="Hyperlink"/>
                            <w:rFonts w:ascii="Calibri" w:hAnsi="Calibri" w:cs="Calibri"/>
                            <w:sz w:val="22"/>
                            <w:szCs w:val="22"/>
                          </w:rPr>
                          <w:t>Intentio</w:t>
                        </w:r>
                        <w:r w:rsidR="002C5D0C" w:rsidRPr="004170A9">
                          <w:rPr>
                            <w:rStyle w:val="Hyperlink"/>
                            <w:rFonts w:ascii="Calibri" w:hAnsi="Calibri" w:cs="Calibri"/>
                            <w:sz w:val="22"/>
                            <w:szCs w:val="22"/>
                          </w:rPr>
                          <w:t>n</w:t>
                        </w:r>
                        <w:r w:rsidR="002C5D0C" w:rsidRPr="004170A9">
                          <w:rPr>
                            <w:rStyle w:val="Hyperlink"/>
                            <w:rFonts w:ascii="Calibri" w:hAnsi="Calibri" w:cs="Calibri"/>
                            <w:sz w:val="22"/>
                            <w:szCs w:val="22"/>
                          </w:rPr>
                          <w:t>al peer support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:rsidR="00AC4377" w:rsidRPr="004170A9" w:rsidRDefault="00AC4377" w:rsidP="00AC4377">
      <w:pPr>
        <w:rPr>
          <w:rFonts w:ascii="Calibri" w:hAnsi="Calibri" w:cs="Calibri"/>
          <w:sz w:val="22"/>
          <w:szCs w:val="22"/>
        </w:rPr>
      </w:pPr>
    </w:p>
    <w:p w:rsidR="00AC4377" w:rsidRPr="004170A9" w:rsidRDefault="00AC4377" w:rsidP="00AC4377">
      <w:pPr>
        <w:rPr>
          <w:rFonts w:ascii="Calibri" w:hAnsi="Calibri" w:cs="Calibri"/>
          <w:sz w:val="22"/>
          <w:szCs w:val="22"/>
        </w:rPr>
      </w:pPr>
    </w:p>
    <w:p w:rsidR="00AC4377" w:rsidRPr="004170A9" w:rsidRDefault="00AC4377" w:rsidP="00AC4377">
      <w:pPr>
        <w:rPr>
          <w:rFonts w:ascii="Calibri" w:hAnsi="Calibri" w:cs="Calibri"/>
          <w:sz w:val="22"/>
          <w:szCs w:val="22"/>
        </w:rPr>
      </w:pPr>
    </w:p>
    <w:p w:rsidR="00AC4377" w:rsidRPr="004170A9" w:rsidRDefault="00AC4377" w:rsidP="00AC4377">
      <w:pPr>
        <w:tabs>
          <w:tab w:val="left" w:pos="8010"/>
        </w:tabs>
        <w:rPr>
          <w:rFonts w:ascii="Calibri" w:hAnsi="Calibri" w:cs="Calibri"/>
          <w:sz w:val="22"/>
          <w:szCs w:val="22"/>
        </w:rPr>
      </w:pPr>
      <w:r w:rsidRPr="004170A9">
        <w:rPr>
          <w:rFonts w:ascii="Calibri" w:hAnsi="Calibri" w:cs="Calibri"/>
          <w:sz w:val="22"/>
          <w:szCs w:val="22"/>
        </w:rPr>
        <w:tab/>
      </w:r>
    </w:p>
    <w:p w:rsidR="00AC4377" w:rsidRPr="004170A9" w:rsidRDefault="005071B9" w:rsidP="00AC4377">
      <w:pPr>
        <w:rPr>
          <w:rFonts w:ascii="Calibri" w:hAnsi="Calibri" w:cs="Calibri"/>
          <w:sz w:val="22"/>
          <w:szCs w:val="22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4294967295" distB="4294967295" distL="114300" distR="114300" simplePos="0" relativeHeight="251656192" behindDoc="0" locked="0" layoutInCell="1" allowOverlap="1">
                <wp:simplePos x="0" y="0"/>
                <wp:positionH relativeFrom="column">
                  <wp:posOffset>3399790</wp:posOffset>
                </wp:positionH>
                <wp:positionV relativeFrom="paragraph">
                  <wp:posOffset>157479</wp:posOffset>
                </wp:positionV>
                <wp:extent cx="190500" cy="0"/>
                <wp:effectExtent l="0" t="76200" r="0" b="76200"/>
                <wp:wrapNone/>
                <wp:docPr id="33" name="Straight Connector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13A6F6" id="Straight Connector 33" o:spid="_x0000_s1026" style="position:absolute;z-index:251656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67.7pt,12.4pt" to="282.7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90ZMwIAAFkEAAAOAAAAZHJzL2Uyb0RvYy54bWysVE2P2yAQvVfqf0DcE9uJs02sOKvKTnrZ&#10;diNl+wMIYBsVAwISJ6r63zuQj+62l6pqDmRgZh5v3gxePp56iY7cOqFVibNxihFXVDOh2hJ/fdmM&#10;5hg5TxQjUite4jN3+HH1/t1yMAWf6E5Lxi0CEOWKwZS4894USeJox3vixtpwBc5G25542No2YZYM&#10;gN7LZJKmD8mgLTNWU+4cnNYXJ15F/Kbh1D83jeMeyRIDNx9XG9d9WJPVkhStJaYT9EqD/AOLnggF&#10;l96hauIJOljxB1QvqNVON35MdZ/ophGUxxqgmiz9rZpdRwyPtYA4ztxlcv8Pln45bi0SrMTTKUaK&#10;9NCjnbdEtJ1HlVYKFNQWgROUGowrIKFSWxtqpSe1M0+afnNI6aojquWR8cvZAEoWMpI3KWHjDNy3&#10;Hz5rBjHk4HWU7dTYPkCCIOgUu3O+d4efPKJwmC3SWQo9pDdXQopbnrHOf+K6R8EosRQq6EYKcnxy&#10;PvAgxS0kHCu9EVLG3kuFhhIvZpNZTHBaChacIczZdl9Ji44kTE/8xaLA8zrM6oNiEazjhK2vtidC&#10;go18VMNbAfpIjsNtPWcYSQ4PJlgXelKFG6FWIHy1LgP0fZEu1vP1PB/lk4f1KE/revRxU+Wjh032&#10;YVZP66qqsx+BfJYXnWCMq8D/NsxZ/nfDcn1WlzG8j/NdqOQtelQUyN7+I+nY7NDfy6TsNTtvbagu&#10;9B3mNwZf31p4IK/3MerXF2H1EwAA//8DAFBLAwQUAAYACAAAACEA+f6OY94AAAAJAQAADwAAAGRy&#10;cy9kb3ducmV2LnhtbEyPTUvDQBCG74L/YRnBm920NiXEbIoI9dKqtBXR2zY7JsHsbNjdtPHfO8WD&#10;Huedh/ejWI62E0f0oXWkYDpJQCBVzrRUK3jdr24yECFqMrpzhAq+McCyvLwodG7cibZ43MVasAmF&#10;XCtoYuxzKUPVoNVh4nok/n06b3Xk09fSeH1ic9vJWZIspNUtcUKje3xosPraDVbBdrNaZ2/rYaz8&#10;x+P0ef+yeXoPmVLXV+P9HYiIY/yD4Vyfq0PJnQ5uIBNEpyC9TeeMKpjNeQID6eIsHH4FWRby/4Ly&#10;BwAA//8DAFBLAQItABQABgAIAAAAIQC2gziS/gAAAOEBAAATAAAAAAAAAAAAAAAAAAAAAABbQ29u&#10;dGVudF9UeXBlc10ueG1sUEsBAi0AFAAGAAgAAAAhADj9If/WAAAAlAEAAAsAAAAAAAAAAAAAAAAA&#10;LwEAAF9yZWxzLy5yZWxzUEsBAi0AFAAGAAgAAAAhAOQz3RkzAgAAWQQAAA4AAAAAAAAAAAAAAAAA&#10;LgIAAGRycy9lMm9Eb2MueG1sUEsBAi0AFAAGAAgAAAAhAPn+jmPeAAAACQEAAA8AAAAAAAAAAAAA&#10;AAAAjQQAAGRycy9kb3ducmV2LnhtbFBLBQYAAAAABAAEAPMAAACYBQAAAAA=&#10;">
                <v:stroke endarrow="block"/>
              </v:line>
            </w:pict>
          </mc:Fallback>
        </mc:AlternateContent>
      </w:r>
    </w:p>
    <w:p w:rsidR="00AC4377" w:rsidRPr="004170A9" w:rsidRDefault="00AC4377" w:rsidP="00AC4377">
      <w:pPr>
        <w:rPr>
          <w:rFonts w:ascii="Calibri" w:hAnsi="Calibri" w:cs="Calibri"/>
          <w:sz w:val="22"/>
          <w:szCs w:val="22"/>
        </w:rPr>
      </w:pPr>
    </w:p>
    <w:p w:rsidR="00AC4377" w:rsidRPr="004170A9" w:rsidRDefault="00AC4377" w:rsidP="00AC4377">
      <w:pPr>
        <w:rPr>
          <w:rFonts w:ascii="Calibri" w:hAnsi="Calibri" w:cs="Calibri"/>
          <w:sz w:val="22"/>
          <w:szCs w:val="22"/>
        </w:rPr>
      </w:pPr>
    </w:p>
    <w:p w:rsidR="00AC4377" w:rsidRPr="004170A9" w:rsidRDefault="00AC4377" w:rsidP="00AC4377">
      <w:pPr>
        <w:rPr>
          <w:rFonts w:ascii="Calibri" w:hAnsi="Calibri" w:cs="Calibri"/>
          <w:sz w:val="22"/>
          <w:szCs w:val="22"/>
        </w:rPr>
      </w:pPr>
    </w:p>
    <w:p w:rsidR="00AC4377" w:rsidRPr="004170A9" w:rsidRDefault="00AC4377" w:rsidP="00AC4377">
      <w:pPr>
        <w:rPr>
          <w:rFonts w:ascii="Calibri" w:hAnsi="Calibri" w:cs="Calibri"/>
          <w:sz w:val="22"/>
          <w:szCs w:val="22"/>
        </w:rPr>
      </w:pPr>
    </w:p>
    <w:p w:rsidR="00AC4377" w:rsidRPr="004170A9" w:rsidRDefault="00191B39" w:rsidP="00AC4377">
      <w:pPr>
        <w:rPr>
          <w:rFonts w:ascii="Calibri" w:hAnsi="Calibri" w:cs="Calibri"/>
          <w:sz w:val="22"/>
          <w:szCs w:val="22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6CCE019" wp14:editId="7CBDD913">
                <wp:simplePos x="0" y="0"/>
                <wp:positionH relativeFrom="column">
                  <wp:posOffset>3418840</wp:posOffset>
                </wp:positionH>
                <wp:positionV relativeFrom="paragraph">
                  <wp:posOffset>57785</wp:posOffset>
                </wp:positionV>
                <wp:extent cx="1095375" cy="1457325"/>
                <wp:effectExtent l="57150" t="38100" r="66675" b="85725"/>
                <wp:wrapNone/>
                <wp:docPr id="45" name="Flowchart: Process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1457325"/>
                        </a:xfrm>
                        <a:prstGeom prst="flowChartProcess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extLst/>
                      </wps:spPr>
                      <wps:txbx>
                        <w:txbxContent>
                          <w:p w:rsidR="00191B39" w:rsidRPr="00191B39" w:rsidRDefault="00191B39" w:rsidP="00191B39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lang w:val="en-NZ" w:eastAsia="en-NZ"/>
                              </w:rPr>
                              <w:drawing>
                                <wp:inline distT="0" distB="0" distL="0" distR="0" wp14:anchorId="0ECAC6E8" wp14:editId="143D6E4D">
                                  <wp:extent cx="903034" cy="1171575"/>
                                  <wp:effectExtent l="0" t="0" r="0" b="0"/>
                                  <wp:docPr id="297" name="Picture 297" descr="Image result for image of exclamation mar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image of exclamation mar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4437" cy="1173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CCE019" id="Flowchart: Process 45" o:spid="_x0000_s1042" type="#_x0000_t109" style="position:absolute;margin-left:269.2pt;margin-top:4.55pt;width:86.25pt;height:114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bUu6wIAAGYGAAAOAAAAZHJzL2Uyb0RvYy54bWysVclu2zAQvRfoPxC8N7K8JLEQO8iCFAW6&#10;BE2LnscUJRGlSJWkLadf3+FQduw2h7SoDwI1I86892bxxeW21WwjnVfWLHh+MuJMGmFLZeoF//rl&#10;7s05Zz6AKUFbIxf8UXp+uXz96qLvCjm2jdWldAyDGF/03YI3IXRFlnnRyBb8ie2kQWdlXQsBX12d&#10;lQ56jN7qbDwanWa9dWXnrJDeo/U2OfmS4leVFOFTVXkZmF5wxBbo6ei5is9seQFF7aBrlBhgwD+g&#10;aEEZTLoPdQsB2NqpP0K1SjjrbRVOhG0zW1VKSOKAbPLRb2weGugkcUFxfLeXyf+/sOLj5t4xVS74&#10;dMaZgRZrdKdtLxpwoWD3SVmGTlSq73yBFx66exe5+u69Fd89M/amAVPLK+ds30goEV8ev8+OLsQX&#10;j1fZqv9gS8wD62BJtG3l2hgQ5WBbqs3jvjZyG5hAYz6azyZniFGgL5/OziZjwpRBsbveOR/eStuy&#10;eFjwCmkgMBcGEpQKNu99iNCg2H0+lK28U1ozZ8M3FRpSPrIgp8c76cA6i+RGZPauXt1oxzaAvTW/&#10;vr6ezckelAnJOBvhL7WYh4Ckk3kSzWRHFEMUQlT7wyyTeP2FmSZnQ0QM+PeZ8ojnpalygkVzc5Rq&#10;T/YZUmiqdyJqZRh2C4p7igMc8zIvQEtswdQ0NERUjaiGNqxHeWdYbSYAN0SlIeCx7fCCNzVnoGtc&#10;PSI40srYWEeCFwt8C75JqnurVUldGYPG0JL2w1Bbuw7SPTRlz1Z67T5DnIiErlSxmwgrZ6XC5TEj&#10;DwI/7pZnFCSCyQ66a2BogPNIO3XhYf33GKgbjuDhGAyNuxujNI5hu9rS+OanMWB0rmz5iFOG2GiU&#10;cDnjobHuJ2c9LjpU7ccanORMvzPYzPN8Oo2bkV5wrsaR16FndegBIzDUgmMJ0vEmpG267pyqG8yU&#10;ZsbYK5zuStGsPaEadgIus9TwafHGbXn4Tl89/T0sfwEAAP//AwBQSwMEFAAGAAgAAAAhAGQtiUrf&#10;AAAACQEAAA8AAABkcnMvZG93bnJldi54bWxMj8FOwzAQRO9I/IO1SNyonbSUNGRToapIiEtFQOLq&#10;xksSEa9D7Dbh7zEnOI5mNPOm2M62F2cafecYIVkoEMS1Mx03CG+vjzcZCB80G907JoRv8rAtLy8K&#10;nRs38Qudq9CIWMI+1whtCEMupa9bstov3EAcvQ83Wh2iHBtpRj3FctvLVKm1tLrjuNDqgXYt1Z/V&#10;ySI8yXS162miL/f8bg6q2s9W7hGvr+aHexCB5vAXhl/8iA5lZDq6ExsveoTbZbaKUYRNAiL6d4na&#10;gDgipMtsDbIs5P8H5Q8AAAD//wMAUEsBAi0AFAAGAAgAAAAhALaDOJL+AAAA4QEAABMAAAAAAAAA&#10;AAAAAAAAAAAAAFtDb250ZW50X1R5cGVzXS54bWxQSwECLQAUAAYACAAAACEAOP0h/9YAAACUAQAA&#10;CwAAAAAAAAAAAAAAAAAvAQAAX3JlbHMvLnJlbHNQSwECLQAUAAYACAAAACEARxG1LusCAABmBgAA&#10;DgAAAAAAAAAAAAAAAAAuAgAAZHJzL2Uyb0RvYy54bWxQSwECLQAUAAYACAAAACEAZC2JSt8AAAAJ&#10;AQAADwAAAAAAAAAAAAAAAABFBQAAZHJzL2Rvd25yZXYueG1sUEsFBgAAAAAEAAQA8wAAAFEGAAAA&#10;AA==&#10;" fillcolor="#dafda7" stroked="f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91B39" w:rsidRPr="00191B39" w:rsidRDefault="00191B39" w:rsidP="00191B39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  <w:lang w:val="en-NZ" w:eastAsia="en-NZ"/>
                        </w:rPr>
                        <w:drawing>
                          <wp:inline distT="0" distB="0" distL="0" distR="0" wp14:anchorId="0ECAC6E8" wp14:editId="143D6E4D">
                            <wp:extent cx="903034" cy="1171575"/>
                            <wp:effectExtent l="0" t="0" r="0" b="0"/>
                            <wp:docPr id="297" name="Picture 297" descr="Image result for image of exclamation mar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image of exclamation mar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4437" cy="11733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C4377" w:rsidRPr="004170A9" w:rsidRDefault="00AC4377" w:rsidP="00AC4377">
      <w:pPr>
        <w:rPr>
          <w:rFonts w:ascii="Calibri" w:hAnsi="Calibri" w:cs="Calibri"/>
          <w:sz w:val="22"/>
          <w:szCs w:val="22"/>
        </w:rPr>
      </w:pPr>
    </w:p>
    <w:p w:rsidR="00AC4377" w:rsidRPr="004170A9" w:rsidRDefault="00AC4377" w:rsidP="00AC4377">
      <w:pPr>
        <w:rPr>
          <w:rFonts w:ascii="Calibri" w:hAnsi="Calibri" w:cs="Calibri"/>
          <w:sz w:val="22"/>
          <w:szCs w:val="22"/>
        </w:rPr>
      </w:pPr>
    </w:p>
    <w:p w:rsidR="00AC4377" w:rsidRPr="004170A9" w:rsidRDefault="00AC4377" w:rsidP="00AC4377">
      <w:pPr>
        <w:rPr>
          <w:rFonts w:ascii="Calibri" w:hAnsi="Calibri" w:cs="Calibri"/>
          <w:sz w:val="22"/>
          <w:szCs w:val="22"/>
        </w:rPr>
      </w:pPr>
    </w:p>
    <w:p w:rsidR="00AC4377" w:rsidRPr="004170A9" w:rsidRDefault="00AC4377" w:rsidP="00AC4377">
      <w:pPr>
        <w:rPr>
          <w:rFonts w:ascii="Calibri" w:hAnsi="Calibri" w:cs="Calibri"/>
          <w:sz w:val="22"/>
          <w:szCs w:val="22"/>
        </w:rPr>
      </w:pPr>
    </w:p>
    <w:p w:rsidR="00AC4377" w:rsidRPr="004170A9" w:rsidRDefault="00AC4377" w:rsidP="00AC4377">
      <w:pPr>
        <w:rPr>
          <w:rFonts w:ascii="Calibri" w:hAnsi="Calibri" w:cs="Calibri"/>
          <w:sz w:val="22"/>
          <w:szCs w:val="22"/>
        </w:rPr>
      </w:pPr>
    </w:p>
    <w:p w:rsidR="00AC4377" w:rsidRPr="004170A9" w:rsidRDefault="00AC4377" w:rsidP="00AC4377">
      <w:pPr>
        <w:rPr>
          <w:rFonts w:ascii="Calibri" w:hAnsi="Calibri" w:cs="Calibri"/>
          <w:sz w:val="22"/>
          <w:szCs w:val="22"/>
        </w:rPr>
      </w:pPr>
    </w:p>
    <w:p w:rsidR="00AC4377" w:rsidRDefault="00AF7E70" w:rsidP="00AF7E70">
      <w:pPr>
        <w:tabs>
          <w:tab w:val="left" w:pos="6225"/>
        </w:tabs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ab/>
      </w:r>
    </w:p>
    <w:p w:rsidR="00AF7E70" w:rsidRPr="004170A9" w:rsidRDefault="00AF7E70" w:rsidP="00AF7E70">
      <w:pPr>
        <w:tabs>
          <w:tab w:val="left" w:pos="6225"/>
        </w:tabs>
        <w:rPr>
          <w:rFonts w:ascii="Calibri" w:hAnsi="Calibri" w:cs="Calibri"/>
          <w:sz w:val="22"/>
          <w:szCs w:val="22"/>
        </w:rPr>
      </w:pPr>
    </w:p>
    <w:p w:rsidR="00AC4377" w:rsidRPr="004170A9" w:rsidRDefault="005071B9" w:rsidP="00AC4377">
      <w:pPr>
        <w:rPr>
          <w:rFonts w:ascii="Calibri" w:hAnsi="Calibri" w:cs="Calibri"/>
          <w:sz w:val="22"/>
          <w:szCs w:val="22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1209040</wp:posOffset>
                </wp:positionH>
                <wp:positionV relativeFrom="paragraph">
                  <wp:posOffset>161925</wp:posOffset>
                </wp:positionV>
                <wp:extent cx="3552825" cy="342900"/>
                <wp:effectExtent l="57150" t="38100" r="66675" b="76200"/>
                <wp:wrapNone/>
                <wp:docPr id="10" name="Flowchart: Process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2825" cy="342900"/>
                        </a:xfrm>
                        <a:prstGeom prst="flowChartProcess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extLst/>
                      </wps:spPr>
                      <wps:txbx>
                        <w:txbxContent>
                          <w:p w:rsidR="000E6C00" w:rsidRPr="004170A9" w:rsidRDefault="00962CC5" w:rsidP="000E6C0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 w:rsidRPr="004170A9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 xml:space="preserve">Service </w:t>
                            </w:r>
                            <w:r w:rsidR="008F7AF2" w:rsidRPr="004170A9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users’</w:t>
                            </w:r>
                            <w:r w:rsidRPr="004170A9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 xml:space="preserve"> finance</w:t>
                            </w:r>
                            <w:r w:rsidR="003F70A2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/</w:t>
                            </w:r>
                            <w:r w:rsidRPr="004170A9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property</w:t>
                            </w:r>
                            <w:r w:rsidR="003F70A2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/services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Process 10" o:spid="_x0000_s1043" type="#_x0000_t109" style="position:absolute;margin-left:95.2pt;margin-top:12.75pt;width:279.75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oNr/AIAAMcGAAAOAAAAZHJzL2Uyb0RvYy54bWysVVtv0zAUfkfiP1h+Z0kv2dZo7bSLhpAG&#10;TAzE86njJBaObWy36fbrObbTrh1DGog+RPE58Tnf951Lz843nSRrbp3Qak5HRzklXDFdCdXM6bev&#10;N+9OKXEeVAVSKz6nD9zR88XbN2e9KflYt1pW3BIMolzZmzltvTdlljnW8g7ckTZcobPWtgOPR9tk&#10;lYUeo3cyG+f5cdZrWxmrGXcOrdfJSRcxfl1z5j/XteOeyDlFbD4+bXwuwzNbnEHZWDCtYAMM+AcU&#10;HQiFSXehrsEDWVnxW6hOMKudrv0R012m61owHjkgm1H+jM19C4ZHLiiOMzuZ3P8Lyz6t7ywRFdYO&#10;5VHQYY1upO5ZC9aX5C4pS9CJSvXGlXjh3tzZwNWZW81+OKL0VQuq4RfW6r7lUCG+Ufg+O7gQDg6v&#10;kmX/UVeYB1ZeR9E2te1CQJSDbGJtHna14RtPGBonRTE+HReUMPRNpuNZHiFlUG5vG+v8e647El7m&#10;tEYWiMv6gUPMBOtb5wMyKLefD1WrboSUxGr/Xfg2Ch9IRKfDO+mFGI3c8mh2tlleSUvWgK01u7y8&#10;LGbR7oXyyVjk+Esd5sAj52SeBPMW/BAlImrcfpZJuP7KTJOTISIW5e8zjQKe16YaRVhxbA5S7cii&#10;tM9JoanZiiiFItgsKO4xzm/ISxwDyUMHxp6JMxSrEdSQivQobxErD7ggagkem6AzeMGphhKQDW4e&#10;5m3SSkuxu/ynErkWKj4U7mU6o3xrf0bH7ccPLXQNrk2homugIFUAz+MCGrpHrzy3923Vk6Vc2S+A&#10;+KeJfyVCv0Y1KKkEbqcielCaw358oUZRwmQHaVoYWuw0CJv6fL8YOwyx3w7g4ZwNo7Gd0zTvfrPc&#10;pP1wEgIG51JXDzjGiC3OKm5/fGm1faSkx02Kdfm5AsspkR8UjstsNJ2G1RsP0+JkHHjte5b7HlAM&#10;Q80pFjm9Xvm0rlfGiqbFTGkqlb7A9VGLOM1PqIalg9syjVTa7GEd75/jV0//P4tfAAAA//8DAFBL&#10;AwQUAAYACAAAACEAAKY3wd8AAAAJAQAADwAAAGRycy9kb3ducmV2LnhtbEyPTUvEMBCG74L/IYzg&#10;Rdxkl62a2nQRP0CQPbiKeMw2sakmk9Kk3frvHU96m5d5eOeZajMHzyY7pC6iguVCALPYRNNhq+D1&#10;5eH8CljKGo32Ea2Cb5tgUx8fVbo08YDPdtrlllEJplIrcDn3JeepcTbotIi9Rdp9xCHoTHFouRn0&#10;gcqD5yshLnjQHdIFp3t762zztRuDgukuxXu/3D5lGXDrzj4fxfj2rtTpyXxzDSzbOf/B8KtP6lCT&#10;0z6OaBLzlKVYE6pgVRTACLhcSwlsT4MsgNcV//9B/QMAAP//AwBQSwECLQAUAAYACAAAACEAtoM4&#10;kv4AAADhAQAAEwAAAAAAAAAAAAAAAAAAAAAAW0NvbnRlbnRfVHlwZXNdLnhtbFBLAQItABQABgAI&#10;AAAAIQA4/SH/1gAAAJQBAAALAAAAAAAAAAAAAAAAAC8BAABfcmVscy8ucmVsc1BLAQItABQABgAI&#10;AAAAIQBidoNr/AIAAMcGAAAOAAAAAAAAAAAAAAAAAC4CAABkcnMvZTJvRG9jLnhtbFBLAQItABQA&#10;BgAIAAAAIQAApjfB3wAAAAkBAAAPAAAAAAAAAAAAAAAAAFYFAABkcnMvZG93bnJldi54bWxQSwUG&#10;AAAAAAQABADzAAAAYgYAAAAA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0E6C00" w:rsidRPr="004170A9" w:rsidRDefault="00962CC5" w:rsidP="000E6C00">
                      <w:pPr>
                        <w:jc w:val="center"/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 w:rsidRPr="004170A9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 xml:space="preserve">Service </w:t>
                      </w:r>
                      <w:r w:rsidR="008F7AF2" w:rsidRPr="004170A9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users’</w:t>
                      </w:r>
                      <w:r w:rsidRPr="004170A9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 xml:space="preserve"> finance</w:t>
                      </w:r>
                      <w:r w:rsidR="003F70A2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/</w:t>
                      </w:r>
                      <w:r w:rsidRPr="004170A9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property</w:t>
                      </w:r>
                      <w:r w:rsidR="003F70A2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/services</w:t>
                      </w:r>
                    </w:p>
                  </w:txbxContent>
                </v:textbox>
              </v:shape>
            </w:pict>
          </mc:Fallback>
        </mc:AlternateContent>
      </w:r>
    </w:p>
    <w:p w:rsidR="00FA04AB" w:rsidRPr="004170A9" w:rsidRDefault="005071B9" w:rsidP="00EF7230">
      <w:pPr>
        <w:rPr>
          <w:rFonts w:ascii="Calibri" w:hAnsi="Calibri" w:cs="Calibri"/>
          <w:sz w:val="22"/>
          <w:szCs w:val="22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4761865</wp:posOffset>
                </wp:positionH>
                <wp:positionV relativeFrom="paragraph">
                  <wp:posOffset>-9525</wp:posOffset>
                </wp:positionV>
                <wp:extent cx="1228725" cy="1343025"/>
                <wp:effectExtent l="57150" t="38100" r="66675" b="85725"/>
                <wp:wrapNone/>
                <wp:docPr id="38" name="Flowchart: Process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8725" cy="1343025"/>
                        </a:xfrm>
                        <a:prstGeom prst="flowChartProcess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extLst/>
                      </wps:spPr>
                      <wps:txbx>
                        <w:txbxContent>
                          <w:p w:rsidR="009715C7" w:rsidRPr="004170A9" w:rsidRDefault="005071B9" w:rsidP="009715C7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 w:rsidRPr="004170A9">
                              <w:rPr>
                                <w:noProof/>
                                <w:lang w:val="en-NZ" w:eastAsia="en-NZ"/>
                              </w:rPr>
                              <w:drawing>
                                <wp:inline distT="0" distB="0" distL="0" distR="0">
                                  <wp:extent cx="1133475" cy="1295400"/>
                                  <wp:effectExtent l="0" t="0" r="0" b="0"/>
                                  <wp:docPr id="2" name="Picture 40" descr="https://encrypted-tbn1.gstatic.com/images?q=tbn:ANd9GcSl558fsTt24qLTF8N6u1xc2rjYtYteiYzyCu7uUVC0yyhTGk3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0" descr="https://encrypted-tbn1.gstatic.com/images?q=tbn:ANd9GcSl558fsTt24qLTF8N6u1xc2rjYtYteiYzyCu7uUVC0yyhTGk3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3475" cy="1295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Process 38" o:spid="_x0000_s1044" type="#_x0000_t109" style="position:absolute;margin-left:374.95pt;margin-top:-.75pt;width:96.75pt;height:105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58F+QIAAMgGAAAOAAAAZHJzL2Uyb0RvYy54bWysVVlv1DAQfkfiP1h+p0n26LFqtuqhIqQC&#10;FQXxPOs4sYVjG9vbbPn1jO3ssi1FKoh9sOyZzPF9c+zp2aZX5J47L42uaXVQUsI1M43UXU2/fL5+&#10;c0yJD6AbUEbzmj5wT8+Wr1+dDnbBJ0YY1XBH0In2i8HWVIRgF0XhmeA9+ANjuUZla1wPAZ+uKxoH&#10;A3rvVTEpy8NiMK6xzjDuPUqvspIuk/+25Sx8bFvPA1E1xdxCOl06V/Eslqew6BxYIdmYBvxDFj1I&#10;jUF3rq4gAFk7+ZurXjJnvGnDATN9YdpWMp4wIJqqfILmToDlCQuS4+2OJv//3LIP97eOyKamU6yU&#10;hh5rdK3MwAS4sCC3mVmCSmRqsH6BBnf21kWs3t4Y9s0TbS4F6I6fO2cGwaHB/Kr4ffHIID48mpLV&#10;8N40GAfWwSTSNq3ro0Okg2xSbR52teGbQBgKq8nk+Ggyp4ShrprOpiU+YgxYbM2t8+EtNz2Jl5q2&#10;CAMTc2EEkULB/Y0P2Wz7+Vi25loqRZwJX2UQifmIIik92uQLsQbBlUnsXbe6VI7cA/bWycXFxfwk&#10;yYPUIQvnJf5yi3kICDqLp1Gc5Jj86CUB6fx+lGk0f2Gk6dHoER3+faQq5vPSUFVKCyl8EmoH9hlQ&#10;KOq2JCqpCXYLknuIAxzjEs9AcWzB3DRpiFI1YgylyYD0zlPpATdEqyBgF/QWDbzuKAHV4ephwWWu&#10;jJI74z+VyAto+Fi45+FU5Vb+BI7f9x9b6Aq8yK6SauxJpWPyPG2gsXvMOnB3J5qBrNTafQLMf5bx&#10;NzL2a2KDkkbieponDVLzuB+fqVGiMMtBWQFjix1HYnOf73fYLofUb4/Sw0EbR2M7qHngw2a1SQui&#10;2u2AlWkecI4xtzSsuP7xIoz7QcmAqxTr8n0NjlOi3mkcl5NqNou7Nz1m86NJxLWvWe1rQDN0VVMs&#10;cr5ehryv19bJTmCkPJXanOP+aGWa5phyzmrcOrgu80jl1R738f47ffXrD2j5EwAA//8DAFBLAwQU&#10;AAYACAAAACEAA/yzIeIAAAAKAQAADwAAAGRycy9kb3ducmV2LnhtbEyPy07DMBBF90j8gzVIbFBr&#10;p4RHQiYV4iFVQl1QEGLpxiYO2OModtLw95gVLEf36N4z1Xp2lk16CJ0nhGwpgGlqvOqoRXh9eVxc&#10;AwtRkpLWk0b41gHW9fFRJUvlD/Ssp11sWSqhUEoEE2Nfch4ao50MS99rStmHH5yM6RxargZ5SOXO&#10;8pUQl9zJjtKCkb2+M7r52o0OYboP/sFm26dYONqas8+NGN/eEU9P5tsbYFHP8Q+GX/2kDnVy2vuR&#10;VGAW4SovioQiLLILYAko8vMc2B5hlQkBvK74/xfqHwAAAP//AwBQSwECLQAUAAYACAAAACEAtoM4&#10;kv4AAADhAQAAEwAAAAAAAAAAAAAAAAAAAAAAW0NvbnRlbnRfVHlwZXNdLnhtbFBLAQItABQABgAI&#10;AAAAIQA4/SH/1gAAAJQBAAALAAAAAAAAAAAAAAAAAC8BAABfcmVscy8ucmVsc1BLAQItABQABgAI&#10;AAAAIQAN758F+QIAAMgGAAAOAAAAAAAAAAAAAAAAAC4CAABkcnMvZTJvRG9jLnhtbFBLAQItABQA&#10;BgAIAAAAIQAD/LMh4gAAAAoBAAAPAAAAAAAAAAAAAAAAAFMFAABkcnMvZG93bnJldi54bWxQSwUG&#10;AAAAAAQABADzAAAAYgYAAAAA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9715C7" w:rsidRPr="004170A9" w:rsidRDefault="005071B9" w:rsidP="009715C7">
                      <w:pPr>
                        <w:jc w:val="center"/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 w:rsidRPr="004170A9">
                        <w:rPr>
                          <w:noProof/>
                          <w:lang w:val="en-NZ" w:eastAsia="en-NZ"/>
                        </w:rPr>
                        <w:drawing>
                          <wp:inline distT="0" distB="0" distL="0" distR="0">
                            <wp:extent cx="1133475" cy="1295400"/>
                            <wp:effectExtent l="0" t="0" r="0" b="0"/>
                            <wp:docPr id="2" name="Picture 40" descr="https://encrypted-tbn1.gstatic.com/images?q=tbn:ANd9GcSl558fsTt24qLTF8N6u1xc2rjYtYteiYzyCu7uUVC0yyhTGk3B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0" descr="https://encrypted-tbn1.gstatic.com/images?q=tbn:ANd9GcSl558fsTt24qLTF8N6u1xc2rjYtYteiYzyCu7uUVC0yyhTGk3B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3475" cy="1295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-19685</wp:posOffset>
                </wp:positionH>
                <wp:positionV relativeFrom="paragraph">
                  <wp:posOffset>-9525</wp:posOffset>
                </wp:positionV>
                <wp:extent cx="1228725" cy="1343025"/>
                <wp:effectExtent l="57150" t="38100" r="66675" b="85725"/>
                <wp:wrapNone/>
                <wp:docPr id="7" name="Flowchart: Process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8725" cy="1343025"/>
                        </a:xfrm>
                        <a:prstGeom prst="flowChartProcess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extLst/>
                      </wps:spPr>
                      <wps:txbx>
                        <w:txbxContent>
                          <w:p w:rsidR="000E6C00" w:rsidRPr="004170A9" w:rsidRDefault="005071B9" w:rsidP="000E6C0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 w:rsidRPr="004170A9">
                              <w:rPr>
                                <w:noProof/>
                                <w:lang w:val="en-NZ" w:eastAsia="en-NZ"/>
                              </w:rPr>
                              <w:drawing>
                                <wp:inline distT="0" distB="0" distL="0" distR="0">
                                  <wp:extent cx="1123950" cy="1295400"/>
                                  <wp:effectExtent l="0" t="0" r="0" b="0"/>
                                  <wp:docPr id="3" name="Picture 39" descr="http://upload.wikimedia.org/wikipedia/commons/4/4f/Credit-card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 descr="http://upload.wikimedia.org/wikipedia/commons/4/4f/Credit-card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0" cy="1295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Process 7" o:spid="_x0000_s1045" type="#_x0000_t109" style="position:absolute;margin-left:-1.55pt;margin-top:-.75pt;width:96.75pt;height:10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d00+gIAAMYGAAAOAAAAZHJzL2Uyb0RvYy54bWysVVtv0zAUfkfiP1h+Z0l6Wddq6bSLhpAG&#10;TAzE86njJBaObWy36fbrObbTrhtDGog+RPY5PpfvO5eenm07STbcOqFVSYujnBKumK6Eakr67ev1&#10;uxNKnAdVgdSKl/SeO3q2fPvmtDcLPtKtlhW3BJ0ot+hNSVvvzSLLHGt5B+5IG65QWWvbgcerbbLK&#10;Qo/eO5mN8vw467WtjNWMO4fSq6Sky+i/rjnzn+vacU9kSTE3H782flfhmy1PYdFYMK1gQxrwD1l0&#10;IBQG3bu6Ag9kbcVvrjrBrHa69kdMd5mua8F4xIBoivwZmrsWDI9YkBxn9jS5/+eWfdrcWiKqks4o&#10;UdBhia6l7lkL1i/IbSKWzAJPvXELfH5nbm1A6syNZj8cUfqyBdXwc2t133KoMLsivM+eGISLQ1Oy&#10;6j/qCsPA2utI2ba2XXCIZJBtrMz9vjJ86wlDYTEancxGU0oY6orxZJzjJcSAxc7cWOffc92RcChp&#10;jSgwMesHDDEUbG6cT2a750PRqmshJbHafxe+jbwHFFHp0CYdiNEILo9iZ5vVpbRkA9hZ84uLi+k8&#10;yr1QPgmnOf5SgznwCDqJx0Ec5Zj84CUCadxhlHEwf2Wk8WzwiA7/PlIR8nltqCKmhRQ+C7UH+wIo&#10;FDU7EqVQBLsFyT3G8Q1xiWMgOTZgapo4QrEaIYZUpEd6p7H0gPuhluCxCzqDBk41lIBscPEwbxNX&#10;Woq98Z9K5Fqo+FC4l+EU+U7+DI479B9a6Apcm1xF1dCTUoXkedw/Q/fotef2rq16spJr+wUw/0nC&#10;X4nQr5ENSiqBy2kaNUjN0358oUaRwiQHaVoYWuwkEJv6/LDD9jnEfnuSHg7aMBq7QU0D77erbVwP&#10;xTw4DMqVru5xjjG3OKy4/PHQavtASY+LFOvycw2WUyI/KByXeTGZhM0bL5PpbBRwHWpWhxpQDF2V&#10;FIucjpc+beu1saJpMVKaSqXPcX/UIk7zY1bD1sFlmUYqLfawjQ/v8dXj38/yFwAAAP//AwBQSwME&#10;FAAGAAgAAAAhAJrUozfgAAAACQEAAA8AAABkcnMvZG93bnJldi54bWxMj0tPwzAQhO9I/Adrkbig&#10;1nZ5iIY4FeIhIaEeaCvE0Y2XOGCvo9hJw7/HPcFptJrRzLflavKOjdjHNpACORfAkOpgWmoU7LbP&#10;s1tgMWky2gVCBT8YYVWdnpS6MOFAbzhuUsNyCcVCK7ApdQXnsbbodZyHDil7n6H3OuWzb7jp9SGX&#10;e8cXQtxwr1vKC1Z3+GCx/t4MXsH4GMOTk+vXtPS0thdfL2J4/1Dq/Gy6vwOWcEp/YTjiZ3SoMtM+&#10;DGQicwpmlzIns8prYEd/Ka6A7RUspBDAq5L//6D6BQAA//8DAFBLAQItABQABgAIAAAAIQC2gziS&#10;/gAAAOEBAAATAAAAAAAAAAAAAAAAAAAAAABbQ29udGVudF9UeXBlc10ueG1sUEsBAi0AFAAGAAgA&#10;AAAhADj9If/WAAAAlAEAAAsAAAAAAAAAAAAAAAAALwEAAF9yZWxzLy5yZWxzUEsBAi0AFAAGAAgA&#10;AAAhADBl3TT6AgAAxgYAAA4AAAAAAAAAAAAAAAAALgIAAGRycy9lMm9Eb2MueG1sUEsBAi0AFAAG&#10;AAgAAAAhAJrUozfgAAAACQEAAA8AAAAAAAAAAAAAAAAAVAUAAGRycy9kb3ducmV2LnhtbFBLBQYA&#10;AAAABAAEAPMAAABhBgAAAAA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0E6C00" w:rsidRPr="004170A9" w:rsidRDefault="005071B9" w:rsidP="000E6C00">
                      <w:pPr>
                        <w:jc w:val="center"/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 w:rsidRPr="004170A9">
                        <w:rPr>
                          <w:noProof/>
                          <w:lang w:val="en-NZ" w:eastAsia="en-NZ"/>
                        </w:rPr>
                        <w:drawing>
                          <wp:inline distT="0" distB="0" distL="0" distR="0">
                            <wp:extent cx="1123950" cy="1295400"/>
                            <wp:effectExtent l="0" t="0" r="0" b="0"/>
                            <wp:docPr id="3" name="Picture 39" descr="http://upload.wikimedia.org/wikipedia/commons/4/4f/Credit-card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9" descr="http://upload.wikimedia.org/wikipedia/commons/4/4f/Credit-card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0" cy="1295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A04AB" w:rsidRPr="004170A9" w:rsidRDefault="005071B9" w:rsidP="008C6DDA">
      <w:pPr>
        <w:tabs>
          <w:tab w:val="left" w:pos="3780"/>
        </w:tabs>
        <w:rPr>
          <w:rFonts w:ascii="Calibri" w:hAnsi="Calibri" w:cs="Calibri"/>
          <w:sz w:val="22"/>
          <w:szCs w:val="22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1209040</wp:posOffset>
                </wp:positionH>
                <wp:positionV relativeFrom="paragraph">
                  <wp:posOffset>163195</wp:posOffset>
                </wp:positionV>
                <wp:extent cx="3552825" cy="352425"/>
                <wp:effectExtent l="57150" t="38100" r="66675" b="85725"/>
                <wp:wrapNone/>
                <wp:docPr id="9" name="Flowchart: Process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2825" cy="352425"/>
                        </a:xfrm>
                        <a:prstGeom prst="flowChartProcess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extLst/>
                      </wps:spPr>
                      <wps:txbx>
                        <w:txbxContent>
                          <w:p w:rsidR="000E6C00" w:rsidRPr="004170A9" w:rsidRDefault="0021420D" w:rsidP="000E6C0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 w:rsidRPr="004170A9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Manager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Process 9" o:spid="_x0000_s1046" type="#_x0000_t109" style="position:absolute;margin-left:95.2pt;margin-top:12.85pt;width:279.75pt;height:27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K/d+AIAAMUGAAAOAAAAZHJzL2Uyb0RvYy54bWysVW1v0zAQ/o7Ef7D8nSV9yVirpdPUaghp&#10;wMRAfL46TmLh2MZ2m45fz9lOu24UaSD6IbLvfM+9PXe9vNp1kmy5dUKrko7Ockq4YroSqinp1y83&#10;by4ocR5UBVIrXtIH7ujV4vWry97M+Vi3WlbcEgRRbt6bkrbem3mWOdbyDtyZNlyhsta2A49X22SV&#10;hR7RO5mN8/w867WtjNWMO4fSVVLSRcSva878p7p23BNZUozNx6+N33X4ZotLmDcWTCvYEAb8QxQd&#10;CIVOD1Ar8EA2VvwG1QlmtdO1P2O6y3RdC8ZjDpjNKH+WzX0LhsdcsDjOHMrk/h8s+7i9s0RUJZ1R&#10;oqDDFt1I3bMWrJ+Tu1RYMgt16o2b4/N7c2dDps7cavbdEaWXLaiGX1ur+5ZDhdGNwvvsiUG4ODQl&#10;6/6DrtANbLyOJdvVtguAWAyyi515OHSG7zxhKJwUxfhiXFDCUDcpxlM8Bxcw31sb6/w7rjsSDiWt&#10;MQmMy/ohhegJtrfOJ7P986Fn1Y2QkljtvwnfxrKHJKLSoU06EKMxtzyKnW3WS2nJFpBYy7zIp6so&#10;90L5JCxy/CV+OfCYcxJPgjjKMfgBJSbSuGMvk2D+Qk+TtwMiAv69p1GI56WuRjEsLOEzV4dkTySF&#10;omZfRCkUQbJgcc9xeoNf4hhIjvxLnIkTFLsRfEhFemRmETsPuB5qCR5J0Bk0cKqhBGSDe4d5m2ql&#10;pTgY/6lFroWKp2bMTqczwn6e7JE7xg8UWoFrE1RUDZyUKgTP4/oZ2KM3ntv7turJWm7sZ8D4pyn/&#10;SgS+xmpQUgncTUXUYGme8vFEjwLC0DuQpoWBYhdBmHh+zLBDDJFvT8LDORtGYz+nad79br2L22Ec&#10;AYNyrasHHGOMLc4q7n48tNr+pKTHPYp9+bEByymR7xWOy2w0nYbFGy/T4i0CEXusWR9rQDGEKik2&#10;OR2XPi3rjbGiadFTmkqlr3F91CJO82NUw9LBXZlGKu31sIyP7/HV47/P4hcAAAD//wMAUEsDBBQA&#10;BgAIAAAAIQDFYw+c3wAAAAkBAAAPAAAAZHJzL2Rvd25yZXYueG1sTI9BTsMwEEX3SNzBGiR21GnU&#10;kjqNUxUESCwqQeAATjyNo8Z2FDttenuGFSy/5un/N8Vutj074xg67yQsFwkwdI3XnWslfH+9PmyA&#10;haicVr13KOGKAXbl7U2hcu0v7hPPVWwZlbiQKwkmxiHnPDQGrQoLP6Cj29GPVkWKY8v1qC5Ubnue&#10;Jskjt6pztGDUgM8Gm1M1WQnC1+t9dT29PXn7YRR/Fy9TdpDy/m7eb4FFnOMfDL/6pA4lOdV+cjqw&#10;nrJIVoRKSNcZMAKylRDAagmbZQq8LPj/D8ofAAAA//8DAFBLAQItABQABgAIAAAAIQC2gziS/gAA&#10;AOEBAAATAAAAAAAAAAAAAAAAAAAAAABbQ29udGVudF9UeXBlc10ueG1sUEsBAi0AFAAGAAgAAAAh&#10;ADj9If/WAAAAlAEAAAsAAAAAAAAAAAAAAAAALwEAAF9yZWxzLy5yZWxzUEsBAi0AFAAGAAgAAAAh&#10;APiMr934AgAAxQYAAA4AAAAAAAAAAAAAAAAALgIAAGRycy9lMm9Eb2MueG1sUEsBAi0AFAAGAAgA&#10;AAAhAMVjD5zfAAAACQEAAA8AAAAAAAAAAAAAAAAAUgUAAGRycy9kb3ducmV2LnhtbFBLBQYAAAAA&#10;BAAEAPMAAABeBgAA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0E6C00" w:rsidRPr="004170A9" w:rsidRDefault="0021420D" w:rsidP="000E6C00">
                      <w:pPr>
                        <w:jc w:val="center"/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 w:rsidRPr="004170A9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Manager</w:t>
                      </w:r>
                    </w:p>
                  </w:txbxContent>
                </v:textbox>
              </v:shape>
            </w:pict>
          </mc:Fallback>
        </mc:AlternateContent>
      </w:r>
      <w:r w:rsidR="008C6DDA" w:rsidRPr="004170A9">
        <w:rPr>
          <w:rFonts w:ascii="Calibri" w:hAnsi="Calibri" w:cs="Calibri"/>
          <w:sz w:val="22"/>
          <w:szCs w:val="22"/>
        </w:rPr>
        <w:tab/>
      </w:r>
    </w:p>
    <w:p w:rsidR="00FA04AB" w:rsidRPr="004170A9" w:rsidRDefault="00FA04AB" w:rsidP="00FA04AB">
      <w:pPr>
        <w:rPr>
          <w:rFonts w:ascii="Calibri" w:hAnsi="Calibri" w:cs="Calibri"/>
          <w:sz w:val="22"/>
          <w:szCs w:val="22"/>
        </w:rPr>
      </w:pPr>
    </w:p>
    <w:p w:rsidR="00FA04AB" w:rsidRPr="004170A9" w:rsidRDefault="00FA04AB" w:rsidP="00FA04AB">
      <w:pPr>
        <w:rPr>
          <w:rFonts w:ascii="Calibri" w:hAnsi="Calibri" w:cs="Calibri"/>
          <w:sz w:val="22"/>
          <w:szCs w:val="22"/>
        </w:rPr>
      </w:pPr>
    </w:p>
    <w:p w:rsidR="00FA04AB" w:rsidRPr="004170A9" w:rsidRDefault="005071B9" w:rsidP="00FA04AB">
      <w:pPr>
        <w:rPr>
          <w:rFonts w:ascii="Calibri" w:hAnsi="Calibri" w:cs="Calibri"/>
          <w:sz w:val="22"/>
          <w:szCs w:val="22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1209040</wp:posOffset>
                </wp:positionH>
                <wp:positionV relativeFrom="paragraph">
                  <wp:posOffset>4445</wp:posOffset>
                </wp:positionV>
                <wp:extent cx="3552825" cy="361950"/>
                <wp:effectExtent l="57150" t="38100" r="66675" b="76200"/>
                <wp:wrapNone/>
                <wp:docPr id="8" name="Flowchart: Process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2825" cy="361950"/>
                        </a:xfrm>
                        <a:prstGeom prst="flowChartProcess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extLst/>
                      </wps:spPr>
                      <wps:txbx>
                        <w:txbxContent>
                          <w:p w:rsidR="000E6C00" w:rsidRPr="004170A9" w:rsidRDefault="00E51115" w:rsidP="000E6C0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 w:rsidRPr="004170A9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Throughout</w:t>
                            </w:r>
                            <w:r w:rsidR="005243E8" w:rsidRPr="004170A9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 xml:space="preserve"> service delivery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Process 8" o:spid="_x0000_s1047" type="#_x0000_t109" style="position:absolute;margin-left:95.2pt;margin-top:.35pt;width:279.75pt;height:2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1pMDQMAABEHAAAOAAAAZHJzL2Uyb0RvYy54bWysVcFu2zAMvQ/YPwi6r46TuEuNOkXRosOA&#10;bivWDjszsmwLkyVNUuJ0Xz9KctKk22XtfDAskiL5yEf6/GLbS7Lh1gmtKpqfTCjhiulaqLai3x5u&#10;3i0ocR5UDVIrXtFH7ujF8u2b88GUfKo7LWtuCTpRrhxMRTvvTZlljnW8B3eiDVeobLTtwePRtllt&#10;YUDvvcymk8lpNmhbG6sZdw6l10lJl9F/03DmvzSN457IimJuPr5tfK/CO1ueQ9laMJ1gYxrwgix6&#10;EAqD7l1dgweytuIPV71gVjvd+BOm+0w3jWA8YkA0+eQZmvsODI9YsDjO7Mvk/p9b9nlzZ4moK4qN&#10;UtBji26kHlgH1pfkLhWWLEKdBuNKNL83dzYgdeZWsx+OKH3VgWr5pbV66DjUmF0e7LOjC+Hg8CpZ&#10;DZ90jWFg7XUs2baxfXCIxSDb2JnHfWf41hOGwllRTBfTghKGutlpflbE1mVQ7m4b6/wHrnsSPira&#10;IAjMy/oRQowEm1vnQ2ZQ7szHntU3Qkpitf8ufBfLHkBEpcM76YMYjdgmUewe3ZW0ZAPIK6RjrYcH&#10;zJUSCc6jAs3iE229UD5ZFkGYOOfAYx2SeJZsU2bJc0yydYeBZ+H2K4LP3r8ieJ5SDPm8DHoes0eI&#10;6OAQ+r4k2JRn0FHS7qovhSLIMuzKKY59AEIcA8mRuIlscfRiG0MIqchQ0bMiUgZwrzQSsDusN3jB&#10;qZYSkC0uLOZtqqiWYn/5XwC6Dmqeuoic/Ftz88lOfozQHYYMdLwG1yVPURVHKCAJeHhcZSMT9dpz&#10;e9/VA1nJtf0KCGmeSlKLwP1YIEpqgTQsogardcztkUe2Xe1ZHDyM/AJpOhipuQjCkZnJPFJzn0M8&#10;HaWHczCO2W7m0+7w29U2bppp7FhQrnT9iCsBcwtzFf4j+NFp+4uSAXcyturnGizHsfqocPTO8vk8&#10;LPF4mBfvpwHXoWZ1qAHF0FVFse/p88qHuaRkbaxoO4yUJlzpS1xFjYib4SkrBBYOuHfTLKZ/RFjs&#10;h+do9fQnW/4GAAD//wMAUEsDBBQABgAIAAAAIQDDp5GR3QAAAAcBAAAPAAAAZHJzL2Rvd25yZXYu&#10;eG1sTI5RS8MwFIXfBf9DuIJvLlU3a2vTMQRB0AlOBR+z5prWJTelybrqr/f6pI+Hc/jOVy0n78SI&#10;Q+wCKTifZSCQmmA6sgpeX+7OrkHEpMloFwgVfGGEZX18VOnShAM947hJVjCEYqkVtCn1pZSxadHr&#10;OAs9EncfYfA6cRysNIM+MNw7eZFlV9Lrjvih1T3ettjsNnvPlIXzn6tHa3fd+OYenr7X7/eXRqnT&#10;k2l1AyLhlP7G8KvP6lCz0zbsyUThOBfZnKcKchBc5/OiALFVsMhzkHUl//vXPwAAAP//AwBQSwEC&#10;LQAUAAYACAAAACEAtoM4kv4AAADhAQAAEwAAAAAAAAAAAAAAAAAAAAAAW0NvbnRlbnRfVHlwZXNd&#10;LnhtbFBLAQItABQABgAIAAAAIQA4/SH/1gAAAJQBAAALAAAAAAAAAAAAAAAAAC8BAABfcmVscy8u&#10;cmVsc1BLAQItABQABgAIAAAAIQCI01pMDQMAABEHAAAOAAAAAAAAAAAAAAAAAC4CAABkcnMvZTJv&#10;RG9jLnhtbFBLAQItABQABgAIAAAAIQDDp5GR3QAAAAcBAAAPAAAAAAAAAAAAAAAAAGcFAABkcnMv&#10;ZG93bnJldi54bWxQSwUGAAAAAAQABADzAAAAcQYAAAAA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0E6C00" w:rsidRPr="004170A9" w:rsidRDefault="00E51115" w:rsidP="000E6C00">
                      <w:pPr>
                        <w:jc w:val="center"/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 w:rsidRPr="004170A9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Throughout</w:t>
                      </w:r>
                      <w:r w:rsidR="005243E8" w:rsidRPr="004170A9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 xml:space="preserve"> service delivery</w:t>
                      </w:r>
                    </w:p>
                  </w:txbxContent>
                </v:textbox>
              </v:shape>
            </w:pict>
          </mc:Fallback>
        </mc:AlternateContent>
      </w:r>
    </w:p>
    <w:p w:rsidR="00FA04AB" w:rsidRPr="004170A9" w:rsidRDefault="00FA04AB" w:rsidP="00FA04AB">
      <w:pPr>
        <w:rPr>
          <w:rFonts w:ascii="Calibri" w:hAnsi="Calibri" w:cs="Calibri"/>
          <w:sz w:val="22"/>
          <w:szCs w:val="22"/>
        </w:rPr>
      </w:pPr>
    </w:p>
    <w:p w:rsidR="00FA04AB" w:rsidRPr="004170A9" w:rsidRDefault="005071B9" w:rsidP="00FA04AB">
      <w:pPr>
        <w:rPr>
          <w:rFonts w:ascii="Calibri" w:hAnsi="Calibri" w:cs="Calibri"/>
          <w:sz w:val="22"/>
          <w:szCs w:val="22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299" distR="114299" simplePos="0" relativeHeight="251674624" behindDoc="0" locked="0" layoutInCell="1" allowOverlap="1">
                <wp:simplePos x="0" y="0"/>
                <wp:positionH relativeFrom="column">
                  <wp:posOffset>2971164</wp:posOffset>
                </wp:positionH>
                <wp:positionV relativeFrom="paragraph">
                  <wp:posOffset>25400</wp:posOffset>
                </wp:positionV>
                <wp:extent cx="0" cy="228600"/>
                <wp:effectExtent l="0" t="0" r="0" b="0"/>
                <wp:wrapNone/>
                <wp:docPr id="36" name="Straight Connector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9D7261" id="Straight Connector 36" o:spid="_x0000_s1026" style="position:absolute;flip:y;z-index:2516746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233.95pt,2pt" to="233.95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JgC8AEAANADAAAOAAAAZHJzL2Uyb0RvYy54bWysU01v2zAMvQ/YfxB0X+xkSNAacXpI0F26&#10;LUDa3Vl92MJkSRC1OPn3o+Q0bbfbMB8EiRSf3iOf13enwbKjimi8a/l8VnOmnPDSuK7lT4/3n244&#10;wwROgvVOtfyskN9tPn5Yj6FRC997K1VkBOKwGUPL+5RCU1UoejUAznxQjpLaxwESHWNXyQgjoQ+2&#10;WtT1qhp9lCF6oRApupuSfFPwtVYifdcaVWK25cQtlTWW9Tmv1WYNTRch9EZcaMA/sBjAOHr0CrWD&#10;BOxXNH9BDUZEj16nmfBD5bU2QhUNpGZe/6Hm0ENQRQs1B8O1Tfj/YMW34z4yI1v+ecWZg4FmdEgR&#10;TNcntvXOUQd9ZJSkTo0BGyrYun3MWsXJHcKDFz+RctW7ZD5gmK6ddByYtib8IIOUJpFsdiozOF9n&#10;oE6JiSkoKLpY3KzqMp4KmoyQHwwR0xflB5Y3LbfG5e5AA8cHTJnD65Ucdv7eWFsmbB0bW367XCw5&#10;E0A+0xYSbYdAytF1nIHtyMAixYKI3hqZqzMOnnFrIzsCeYisJ/34SGw5s4CJEiShfFNhD1JNV2+X&#10;FJ4MhpC+ejmF5/VLnOhO0IX5uyezwB1gP5WUVEaiCusyJVWsfVH92uy8e/byvI8vEyHblLKLxbMv&#10;355p//ZH3PwGAAD//wMAUEsDBBQABgAIAAAAIQAn8GqY2gAAAAgBAAAPAAAAZHJzL2Rvd25yZXYu&#10;eG1sTI/BTsMwEETvSPyDtUjcqE1BLQ1xqgoBl0pItIGzEy9JhL2OYjcNf89WPcBtRzOafZOvJ+/E&#10;iEPsAmm4nSkQSHWwHTUayv3LzQOImAxZ4wKhhh+MsC4uL3KT2XCkdxx3qRFcQjEzGtqU+kzKWLfo&#10;TZyFHom9rzB4k1gOjbSDOXK5d3Ku1EJ60xF/aE2PTy3W37uD17D53D7fvY2VD86umvLD+lK9zrW+&#10;vpo2jyASTukvDCd8RoeCmapwIBuF03C/WK44ygdPYv+sq5NWIItc/h9Q/AIAAP//AwBQSwECLQAU&#10;AAYACAAAACEAtoM4kv4AAADhAQAAEwAAAAAAAAAAAAAAAAAAAAAAW0NvbnRlbnRfVHlwZXNdLnht&#10;bFBLAQItABQABgAIAAAAIQA4/SH/1gAAAJQBAAALAAAAAAAAAAAAAAAAAC8BAABfcmVscy8ucmVs&#10;c1BLAQItABQABgAIAAAAIQC/lJgC8AEAANADAAAOAAAAAAAAAAAAAAAAAC4CAABkcnMvZTJvRG9j&#10;LnhtbFBLAQItABQABgAIAAAAIQAn8GqY2gAAAAgBAAAPAAAAAAAAAAAAAAAAAEoEAABkcnMvZG93&#10;bnJldi54bWxQSwUGAAAAAAQABADzAAAAUQUAAAAA&#10;">
                <o:lock v:ext="edit" shapetype="f"/>
              </v:line>
            </w:pict>
          </mc:Fallback>
        </mc:AlternateContent>
      </w:r>
    </w:p>
    <w:p w:rsidR="00FA04AB" w:rsidRPr="004170A9" w:rsidRDefault="005071B9" w:rsidP="00FA04AB">
      <w:pPr>
        <w:rPr>
          <w:rFonts w:ascii="Calibri" w:hAnsi="Calibri" w:cs="Calibri"/>
          <w:sz w:val="22"/>
          <w:szCs w:val="22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299" distR="114299" simplePos="0" relativeHeight="251676672" behindDoc="0" locked="0" layoutInCell="1" allowOverlap="1">
                <wp:simplePos x="0" y="0"/>
                <wp:positionH relativeFrom="column">
                  <wp:posOffset>4285614</wp:posOffset>
                </wp:positionH>
                <wp:positionV relativeFrom="paragraph">
                  <wp:posOffset>83185</wp:posOffset>
                </wp:positionV>
                <wp:extent cx="0" cy="323850"/>
                <wp:effectExtent l="95250" t="0" r="57150" b="38100"/>
                <wp:wrapNone/>
                <wp:docPr id="42" name="Straight Arrow Connector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238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1ABDA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2" o:spid="_x0000_s1026" type="#_x0000_t32" style="position:absolute;margin-left:337.45pt;margin-top:6.55pt;width:0;height:25.5pt;z-index:2516766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etA/wEAAPMDAAAOAAAAZHJzL2Uyb0RvYy54bWysU02P0zAQvSPxHyzfadouRbtR0xVqWS4L&#10;VOryA2Ztp7FwPJbHNO2/Z+y0ZRduiBys8Xw8v3kzWd4feycOJpJF38jZZCqF8Qq19ftGfn96eHcr&#10;BSXwGhx608iTIXm/evtmOYTazLFDp00UDOKpHkIju5RCXVWkOtMDTTAYz8EWYw+Jr3Ff6QgDo/eu&#10;mk+nH6oBow4RlSFi72YMylXBb1uj0re2JZOEayRzS+WM5XzOZ7VaQr2PEDqrzjTgH1j0YD0/eoXa&#10;QALxM9q/oHqrIhK2aaKwr7BtrTKlB+5mNv2jm10HwZReWBwKV5no/8Gqr4dtFFY38v1cCg89z2iX&#10;Ith9l8THGHEQa/SedcQoOIX1GgLVXLb225g7Vke/C4+ofhDHqlfBfKEwph3b2Od0blkci/6nq/7m&#10;mIQanYq9N/Ob20UZTQX1pS5ESp8N9iIbjaQzxyu5WZEfDo+UMg+oLwX5UY8P1rkya+fF0Mi7xXwh&#10;hQLeuNZBYrMPrAH5vRTg9rzKKsWCSOisztUZh060dlEcgLeJl1Dj8MTcpXBAiQPcUPnGwg60GVPv&#10;FuweV40gfUE9umfTi5/pjtCF+asncxsboG4sKaERKYF1n7wW6RR4ZpBHlQMM5Xzmasr2n+X4PYls&#10;PaM+beNlXLxZpez8F+TVfXln++W/uvoFAAD//wMAUEsDBBQABgAIAAAAIQARLHCY3QAAAAkBAAAP&#10;AAAAZHJzL2Rvd25yZXYueG1sTI9BT4NAEIXvJv6HzZh4swuIVZGlMSY9kNQ0Vn/AFkYgsrOUnVL6&#10;7x3jQW8z817efC9fza5XE46h82QgXkSgkCpfd9QY+Hhf3zyACmyptr0nNHDGAKvi8iK3We1P9IbT&#10;jhslIRQya6BlHjKtQ9Wis2HhByTRPv3oLMs6Nroe7UnCXa+TKFpqZzuSD60d8KXF6mt3dAaS8sDn&#10;9abkact3rweXbNJyqIy5vpqfn0Axzvxnhh98QYdCmPb+SHVQvYHlffooVhFuY1Bi+D3sZUhj0EWu&#10;/zcovgEAAP//AwBQSwECLQAUAAYACAAAACEAtoM4kv4AAADhAQAAEwAAAAAAAAAAAAAAAAAAAAAA&#10;W0NvbnRlbnRfVHlwZXNdLnhtbFBLAQItABQABgAIAAAAIQA4/SH/1gAAAJQBAAALAAAAAAAAAAAA&#10;AAAAAC8BAABfcmVscy8ucmVsc1BLAQItABQABgAIAAAAIQDsCetA/wEAAPMDAAAOAAAAAAAAAAAA&#10;AAAAAC4CAABkcnMvZTJvRG9jLnhtbFBLAQItABQABgAIAAAAIQARLHCY3QAAAAkBAAAPAAAAAAAA&#10;AAAAAAAAAFkEAABkcnMvZG93bnJldi54bWxQSwUGAAAAAAQABADzAAAAYwUAAAAA&#10;">
                <v:stroke endarrow="open"/>
                <o:lock v:ext="edit" shapetype="f"/>
              </v:shap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299" distR="114299" simplePos="0" relativeHeight="251675648" behindDoc="0" locked="0" layoutInCell="1" allowOverlap="1">
                <wp:simplePos x="0" y="0"/>
                <wp:positionH relativeFrom="column">
                  <wp:posOffset>1494789</wp:posOffset>
                </wp:positionH>
                <wp:positionV relativeFrom="paragraph">
                  <wp:posOffset>83185</wp:posOffset>
                </wp:positionV>
                <wp:extent cx="0" cy="323850"/>
                <wp:effectExtent l="95250" t="0" r="57150" b="38100"/>
                <wp:wrapNone/>
                <wp:docPr id="37" name="Straight Arrow Connector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238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48F66" id="Straight Arrow Connector 37" o:spid="_x0000_s1026" type="#_x0000_t32" style="position:absolute;margin-left:117.7pt;margin-top:6.55pt;width:0;height:25.5pt;z-index:2516756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LLQ/wEAAPMDAAAOAAAAZHJzL2Uyb0RvYy54bWysU9uO0zAQfUfiHyy/s+lFhd2o6Qq1LC8L&#10;VOryAbO201g4HstjmvbvGTtt2YU3RB6s8VyOz5yZLO+PvRMHE8mib+T0ZiKF8Qq19ftGfn96eHcr&#10;BSXwGhx608iTIXm/evtmOYTazLBDp00UDOKpHkIju5RCXVWkOtMD3WAwnoMtxh4SX+O+0hEGRu9d&#10;NZtM3lcDRh0iKkPE3s0YlKuC37ZGpW9tSyYJ10jmlsoZy/mcz2q1hHofIXRWnWnAP7DowXp+9Aq1&#10;gQTiZ7R/QfVWRSRs043CvsK2tcqUHrib6eSPbnYdBFN6YXEoXGWi/wervh62UVjdyPkHKTz0PKNd&#10;imD3XRIfY8RBrNF71hGj4BTWawhUc9nab2PuWB39Ljyi+kEcq14F84XCmHZsY5/TuWVxLPqfrvqb&#10;YxJqdCr2zmfz20UZTQX1pS5ESp8N9iIbjaQzxyu5aZEfDo+UMg+oLwX5UY8P1rkya+fF0Mi7xWwh&#10;hQLeuNZBYrMPrAH5vRTg9rzKKsWCSOisztUZh060dlEcgLeJl1Dj8MTcpXBAiQPcUPnGwg60GVPv&#10;FuweV40gfUE9uqeTi5/pjtCF+asncxsboG4sKaERKYF1n7wW6RR4ZpBHlQMM5Xzmasr2n+X4PYls&#10;PaM+beNlXLxZpez8F+TVfXln++W/uvoFAAD//wMAUEsDBBQABgAIAAAAIQBc7osD3AAAAAkBAAAP&#10;AAAAZHJzL2Rvd25yZXYueG1sTI/BSsNAEIbvgu+wjODNbpKmRWI2RYQeAhWx+gDbZEyC2dk0O03T&#10;t3fEgz3O/D/ffJNvZterCcfQeTIQLyJQSJWvO2oMfH5sHx5BBbZU294TGrhggE1xe5PbrPZnesdp&#10;z40SCIXMGmiZh0zrULXobFj4AUmyLz86yzKOja5Hexa463USRWvtbEdyobUDvrRYfe9PzkBSHvmy&#10;3ZU8vfHq9eiSXVoOlTH3d/PzEyjGmf/L8Ksv6lCI08GfqA6qF8ZylUpVgmUMSgp/i4OBdRqDLnJ9&#10;/UHxAwAA//8DAFBLAQItABQABgAIAAAAIQC2gziS/gAAAOEBAAATAAAAAAAAAAAAAAAAAAAAAABb&#10;Q29udGVudF9UeXBlc10ueG1sUEsBAi0AFAAGAAgAAAAhADj9If/WAAAAlAEAAAsAAAAAAAAAAAAA&#10;AAAALwEAAF9yZWxzLy5yZWxzUEsBAi0AFAAGAAgAAAAhANQ0stD/AQAA8wMAAA4AAAAAAAAAAAAA&#10;AAAALgIAAGRycy9lMm9Eb2MueG1sUEsBAi0AFAAGAAgAAAAhAFzuiwPcAAAACQEAAA8AAAAAAAAA&#10;AAAAAAAAWQQAAGRycy9kb3ducmV2LnhtbFBLBQYAAAAABAAEAPMAAABiBQAAAAA=&#10;">
                <v:stroke endarrow="open"/>
                <o:lock v:ext="edit" shapetype="f"/>
              </v:shap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4294967295" distB="4294967295" distL="114300" distR="114300" simplePos="0" relativeHeight="251673600" behindDoc="0" locked="0" layoutInCell="1" allowOverlap="1">
                <wp:simplePos x="0" y="0"/>
                <wp:positionH relativeFrom="column">
                  <wp:posOffset>1494790</wp:posOffset>
                </wp:positionH>
                <wp:positionV relativeFrom="paragraph">
                  <wp:posOffset>83184</wp:posOffset>
                </wp:positionV>
                <wp:extent cx="2790825" cy="0"/>
                <wp:effectExtent l="0" t="0" r="9525" b="0"/>
                <wp:wrapNone/>
                <wp:docPr id="35" name="Straight Connector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7908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516FCE" id="Straight Connector 35" o:spid="_x0000_s1026" style="position:absolute;z-index:2516736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17.7pt,6.55pt" to="337.4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Ofe6AEAAMcDAAAOAAAAZHJzL2Uyb0RvYy54bWysU02P0zAQvSPxHyzfadKiwjZquodWy2WB&#10;Sl1+wKztJBb+ksc07b9n7LTdXbghcrDsGc+b98Yv6/uTNeyoImrvWj6f1ZwpJ7zUrm/5j6eHD3ec&#10;YQInwXinWn5WyO8379+tx9CohR+8kSoyAnHYjKHlQ0qhqSoUg7KAMx+Uo2Tno4VEx9hXMsJI6NZU&#10;i7r+VI0+yhC9UIgU3U1Jvin4XadE+t51qBIzLSduqayxrM95rTZraPoIYdDiQgP+gYUF7ajpDWoH&#10;CdivqP+CslpEj75LM+Ft5btOC1U0kJp5/YeawwBBFS00HAy3MeH/gxXfjvvItGz5xyVnDiy90SFF&#10;0P2Q2NY7RxP0kVGSJjUGbKhg6/YxaxUndwiPXvxEylVvkvmAYbp26qLN10ksO5XJn2+TV6fEBAUX&#10;n1f13YIYiGuuguZaGCKmL8pbljctN9rloUADx0dMuTU01ys57PyDNqY8rHFsbPlqWZCB7NUZSNTE&#10;BhKMrucMTE++FSkWRPRGy1ydcfCMWxPZEcg65Djpxyeiy5kBTJQgDeWbCgeQarq6WlJ48hVC+url&#10;FJ7X1zjRnaAL8zcts4wd4DCVlFRGogrjMiVVHH1R/TLjvHv28ryP14cgt5Syi7OzHV+faf/6/9v8&#10;BgAA//8DAFBLAwQUAAYACAAAACEAM8Mh7N0AAAAJAQAADwAAAGRycy9kb3ducmV2LnhtbEyPsU7D&#10;QAyGdyTe4WQklqq9NCkFQi4VArJ1oRSxuolJInK+NHdtA0+PEQOM9v/p9+dsNdpOHWnwrWMD81kE&#10;irh0Vcu1ge1LMb0B5QNyhZ1jMvBJHlb5+VmGaeVO/EzHTaiVlLBP0UATQp9q7cuGLPqZ64kle3eD&#10;xSDjUOtqwJOU207HUbTUFluWCw329NBQ+bE5WAO+eKV98TUpJ9FbUjuK94/rJzTm8mK8vwMVaAx/&#10;MPzoizrk4rRzB6686gzEydVCUAmSOSgBlteLW1C734XOM/3/g/wbAAD//wMAUEsBAi0AFAAGAAgA&#10;AAAhALaDOJL+AAAA4QEAABMAAAAAAAAAAAAAAAAAAAAAAFtDb250ZW50X1R5cGVzXS54bWxQSwEC&#10;LQAUAAYACAAAACEAOP0h/9YAAACUAQAACwAAAAAAAAAAAAAAAAAvAQAAX3JlbHMvLnJlbHNQSwEC&#10;LQAUAAYACAAAACEA3MDn3ugBAADHAwAADgAAAAAAAAAAAAAAAAAuAgAAZHJzL2Uyb0RvYy54bWxQ&#10;SwECLQAUAAYACAAAACEAM8Mh7N0AAAAJAQAADwAAAAAAAAAAAAAAAABCBAAAZHJzL2Rvd25yZXYu&#10;eG1sUEsFBgAAAAAEAAQA8wAAAEwFAAAAAA==&#10;">
                <o:lock v:ext="edit" shapetype="f"/>
              </v:line>
            </w:pict>
          </mc:Fallback>
        </mc:AlternateContent>
      </w:r>
    </w:p>
    <w:p w:rsidR="00FA04AB" w:rsidRPr="004170A9" w:rsidRDefault="00FA04AB" w:rsidP="00FA04AB">
      <w:pPr>
        <w:rPr>
          <w:rFonts w:ascii="Calibri" w:hAnsi="Calibri" w:cs="Calibri"/>
          <w:sz w:val="22"/>
          <w:szCs w:val="22"/>
        </w:rPr>
      </w:pPr>
    </w:p>
    <w:p w:rsidR="00FA04AB" w:rsidRPr="004170A9" w:rsidRDefault="005071B9" w:rsidP="00FA04AB">
      <w:pPr>
        <w:rPr>
          <w:rFonts w:ascii="Calibri" w:hAnsi="Calibri" w:cs="Calibri"/>
          <w:sz w:val="22"/>
          <w:szCs w:val="22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2971165</wp:posOffset>
                </wp:positionH>
                <wp:positionV relativeFrom="paragraph">
                  <wp:posOffset>64135</wp:posOffset>
                </wp:positionV>
                <wp:extent cx="3019425" cy="1943100"/>
                <wp:effectExtent l="57150" t="38100" r="85725" b="95250"/>
                <wp:wrapNone/>
                <wp:docPr id="5" name="Flowchart: Process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9425" cy="1943100"/>
                        </a:xfrm>
                        <a:prstGeom prst="flowChartProcess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extLst/>
                      </wps:spPr>
                      <wps:txbx>
                        <w:txbxContent>
                          <w:p w:rsidR="000E6C00" w:rsidRPr="004170A9" w:rsidRDefault="003F70A2" w:rsidP="0003237F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Personnel</w:t>
                            </w:r>
                            <w:r w:rsidR="00C96143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 xml:space="preserve"> should </w:t>
                            </w:r>
                            <w:r w:rsidR="008F7AF2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never:</w:t>
                            </w:r>
                          </w:p>
                          <w:p w:rsidR="0003237F" w:rsidRPr="004170A9" w:rsidRDefault="00FA7222" w:rsidP="0003237F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ind w:left="284" w:hanging="284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4170A9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Have</w:t>
                            </w:r>
                            <w:r w:rsidR="0003237F" w:rsidRPr="004170A9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access to the service </w:t>
                            </w:r>
                            <w:r w:rsidR="00F0106C" w:rsidRPr="004170A9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users’</w:t>
                            </w:r>
                            <w:r w:rsidR="0003237F" w:rsidRPr="004170A9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bank accounts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03237F" w:rsidRPr="004170A9" w:rsidRDefault="00FA7222" w:rsidP="0003237F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ind w:left="284" w:hanging="284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4170A9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Have</w:t>
                            </w:r>
                            <w:r w:rsidR="0003237F" w:rsidRPr="004170A9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access to the service </w:t>
                            </w:r>
                            <w:r w:rsidR="00F0106C" w:rsidRPr="004170A9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users’</w:t>
                            </w:r>
                            <w:r w:rsidR="0003237F" w:rsidRPr="004170A9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pin-numbers to access money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03237F" w:rsidRPr="004170A9" w:rsidRDefault="00FA7222" w:rsidP="0003237F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ind w:left="284" w:hanging="284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4170A9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Use</w:t>
                            </w:r>
                            <w:r w:rsidR="0003237F" w:rsidRPr="004170A9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service </w:t>
                            </w:r>
                            <w:r w:rsidR="00F0106C" w:rsidRPr="004170A9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users’</w:t>
                            </w:r>
                            <w:r w:rsidR="0003237F" w:rsidRPr="004170A9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credit card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03237F" w:rsidRPr="004170A9" w:rsidRDefault="00FA7222" w:rsidP="0003237F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ind w:left="284" w:hanging="284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4170A9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Use</w:t>
                            </w:r>
                            <w:r w:rsidR="0003237F" w:rsidRPr="004170A9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service </w:t>
                            </w:r>
                            <w:r w:rsidR="00F0106C" w:rsidRPr="004170A9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users’</w:t>
                            </w:r>
                            <w:r w:rsidR="0003237F" w:rsidRPr="004170A9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mobile phone for </w:t>
                            </w:r>
                            <w:r w:rsidR="008F7AF2" w:rsidRPr="004170A9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their </w:t>
                            </w:r>
                            <w:r w:rsidR="008F7AF2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own</w:t>
                            </w:r>
                            <w:r w:rsidR="00F0106C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3237F" w:rsidRPr="004170A9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purposes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03237F" w:rsidRPr="004170A9" w:rsidRDefault="00FA7222" w:rsidP="0003237F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ind w:left="284" w:hanging="284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4170A9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Loan</w:t>
                            </w:r>
                            <w:r w:rsidR="0003237F" w:rsidRPr="004170A9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A0043" w:rsidRPr="004170A9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money or property from a </w:t>
                            </w:r>
                            <w:r w:rsidR="0003237F" w:rsidRPr="004170A9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service user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.</w:t>
                            </w:r>
                            <w:r w:rsidR="00AA0043" w:rsidRPr="004170A9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03237F" w:rsidRPr="004170A9" w:rsidRDefault="00FA7222" w:rsidP="0003237F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ind w:left="284" w:hanging="284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Exchange </w:t>
                            </w:r>
                            <w:r w:rsidR="0003237F" w:rsidRPr="004170A9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property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03237F" w:rsidRPr="004170A9" w:rsidRDefault="0003237F" w:rsidP="0003237F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Process 5" o:spid="_x0000_s1048" type="#_x0000_t109" style="position:absolute;margin-left:233.95pt;margin-top:5.05pt;width:237.75pt;height:15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ZZD+wIAAMYGAAAOAAAAZHJzL2Uyb0RvYy54bWysVdtu1DAQfUfiHyy/0yR7Kd2o2aoXFSEV&#10;qCiI51nHSSwc29jeZsvXM7az291SpILYh8iZiWfOOXPZ07NNL8k9t05oVdHiKKeEK6ZrodqKfv1y&#10;/eaEEudB1SC14hV94I6eLV+/Oh1MySe607LmlmAQ5crBVLTz3pRZ5ljHe3BH2nCFzkbbHjy+2jar&#10;LQwYvZfZJM+Ps0Hb2ljNuHNovUpOuozxm4Yz/6lpHPdEVhSx+fi08bkKz2x5CmVrwXSCjTDgH1D0&#10;IBQm3YW6Ag9kbcVvoXrBrHa68UdM95luGsF45IBsivwJm7sODI9cUBxndjK5/xeWfby/tUTUFZ1T&#10;oqDHEl1LPbAOrC/JbRKWzINOg3Elfn5nbm1g6syNZt8dUfqyA9Xyc2v10HGoEV0Rvs8OLoQXh1fJ&#10;aviga0wDa6+jZJvG9iEgikE2sTIPu8rwjScMjdO8WMwmCJGhD4/TIo+1y6DcXjfW+Xdc9yQcKtog&#10;CwRm/cghpoL7G+cDNCi3n49Fq6+FlMRq/034LuoeWESnwzvpQIxGcnk0O9uuLqUl94Cdtbi4uJgv&#10;ot0L5ZNxnuMvNZgDj6STeRrMW/BjlIiodftZpuH6CzNN344RsSp/nwmlfHmqIsKKU3OQakcWpX1K&#10;Ck3tVkQpFMFuQXGPcXxDXuIYSI4NmJomjlCsRlBDKjKgvPNYesD90Ejw2AW9wQtOtZSAbHHxMG+T&#10;VlqK3eU/lch1UPOxcM/TKfKt/Qkdtx8/tNAVuC6Fiq7Y9wF2AM/j/hm7R689t3ddPZCVXNvPgPhn&#10;iX8tQr9GNSipBS6nefSgNIf9+Ew7RAmTHaTpYGyxkyBs6vP9YuwwxH47gIeDNo7GdlDTwPvNahPX&#10;w2QSAgbnStcPOMeILQ4rLn88dNr+pGTARYp1+bEGyymR7xWOy6KYzcLmjS+z+dtJ4LXvWe17QDEM&#10;VVEscjpe+rSt18aKtsNMaSqVPsf90Yg4zY+oxq2DyzKNVFrsYRvvv8evHv9+lr8AAAD//wMAUEsD&#10;BBQABgAIAAAAIQD0UvNK4AAAAAoBAAAPAAAAZHJzL2Rvd25yZXYueG1sTI9NS8QwFEX3gv8hPMGN&#10;OEmdUm1tOogfIMgsHEVcZppnU01eSpN26r83rnT5uId7z6s3i7NsxjH0niRkKwEMqfW6p07C68vD&#10;+RWwEBVpZT2hhG8MsGmOj2pVaX+gZ5x3sWOphEKlJJgYh4rz0Bp0Kqz8gJSyDz86FdM5dlyP6pDK&#10;neUXQhTcqZ7SglED3hpsv3aTkzDfBX9vs+1TLB1tzdnno5je3qU8PVluroFFXOIfDL/6SR2a5LT3&#10;E+nArIS8uCwTmgKRAUtAma9zYHsJ66zIgDc1//9C8wMAAP//AwBQSwECLQAUAAYACAAAACEAtoM4&#10;kv4AAADhAQAAEwAAAAAAAAAAAAAAAAAAAAAAW0NvbnRlbnRfVHlwZXNdLnhtbFBLAQItABQABgAI&#10;AAAAIQA4/SH/1gAAAJQBAAALAAAAAAAAAAAAAAAAAC8BAABfcmVscy8ucmVsc1BLAQItABQABgAI&#10;AAAAIQA3jZZD+wIAAMYGAAAOAAAAAAAAAAAAAAAAAC4CAABkcnMvZTJvRG9jLnhtbFBLAQItABQA&#10;BgAIAAAAIQD0UvNK4AAAAAoBAAAPAAAAAAAAAAAAAAAAAFUFAABkcnMvZG93bnJldi54bWxQSwUG&#10;AAAAAAQABADzAAAAYgYAAAAA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0E6C00" w:rsidRPr="004170A9" w:rsidRDefault="003F70A2" w:rsidP="0003237F">
                      <w:pPr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Personnel</w:t>
                      </w:r>
                      <w:r w:rsidR="00C96143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 xml:space="preserve"> should </w:t>
                      </w:r>
                      <w:r w:rsidR="008F7AF2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never:</w:t>
                      </w:r>
                    </w:p>
                    <w:p w:rsidR="0003237F" w:rsidRPr="004170A9" w:rsidRDefault="00FA7222" w:rsidP="0003237F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ind w:left="284" w:hanging="284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4170A9">
                        <w:rPr>
                          <w:rFonts w:ascii="Calibri" w:hAnsi="Calibri" w:cs="Calibri"/>
                          <w:sz w:val="22"/>
                          <w:szCs w:val="22"/>
                        </w:rPr>
                        <w:t>Have</w:t>
                      </w:r>
                      <w:r w:rsidR="0003237F" w:rsidRPr="004170A9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access to the service </w:t>
                      </w:r>
                      <w:r w:rsidR="00F0106C" w:rsidRPr="004170A9">
                        <w:rPr>
                          <w:rFonts w:ascii="Calibri" w:hAnsi="Calibri" w:cs="Calibri"/>
                          <w:sz w:val="22"/>
                          <w:szCs w:val="22"/>
                        </w:rPr>
                        <w:t>users’</w:t>
                      </w:r>
                      <w:r w:rsidR="0003237F" w:rsidRPr="004170A9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bank accounts</w:t>
                      </w: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.</w:t>
                      </w:r>
                    </w:p>
                    <w:p w:rsidR="0003237F" w:rsidRPr="004170A9" w:rsidRDefault="00FA7222" w:rsidP="0003237F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ind w:left="284" w:hanging="284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4170A9">
                        <w:rPr>
                          <w:rFonts w:ascii="Calibri" w:hAnsi="Calibri" w:cs="Calibri"/>
                          <w:sz w:val="22"/>
                          <w:szCs w:val="22"/>
                        </w:rPr>
                        <w:t>Have</w:t>
                      </w:r>
                      <w:r w:rsidR="0003237F" w:rsidRPr="004170A9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access to the service </w:t>
                      </w:r>
                      <w:r w:rsidR="00F0106C" w:rsidRPr="004170A9">
                        <w:rPr>
                          <w:rFonts w:ascii="Calibri" w:hAnsi="Calibri" w:cs="Calibri"/>
                          <w:sz w:val="22"/>
                          <w:szCs w:val="22"/>
                        </w:rPr>
                        <w:t>users’</w:t>
                      </w:r>
                      <w:r w:rsidR="0003237F" w:rsidRPr="004170A9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pin-numbers to access money</w:t>
                      </w: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.</w:t>
                      </w:r>
                    </w:p>
                    <w:p w:rsidR="0003237F" w:rsidRPr="004170A9" w:rsidRDefault="00FA7222" w:rsidP="0003237F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ind w:left="284" w:hanging="284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4170A9">
                        <w:rPr>
                          <w:rFonts w:ascii="Calibri" w:hAnsi="Calibri" w:cs="Calibri"/>
                          <w:sz w:val="22"/>
                          <w:szCs w:val="22"/>
                        </w:rPr>
                        <w:t>Use</w:t>
                      </w:r>
                      <w:r w:rsidR="0003237F" w:rsidRPr="004170A9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service </w:t>
                      </w:r>
                      <w:r w:rsidR="00F0106C" w:rsidRPr="004170A9">
                        <w:rPr>
                          <w:rFonts w:ascii="Calibri" w:hAnsi="Calibri" w:cs="Calibri"/>
                          <w:sz w:val="22"/>
                          <w:szCs w:val="22"/>
                        </w:rPr>
                        <w:t>users’</w:t>
                      </w:r>
                      <w:r w:rsidR="0003237F" w:rsidRPr="004170A9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credit card</w:t>
                      </w: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.</w:t>
                      </w:r>
                    </w:p>
                    <w:p w:rsidR="0003237F" w:rsidRPr="004170A9" w:rsidRDefault="00FA7222" w:rsidP="0003237F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ind w:left="284" w:hanging="284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4170A9">
                        <w:rPr>
                          <w:rFonts w:ascii="Calibri" w:hAnsi="Calibri" w:cs="Calibri"/>
                          <w:sz w:val="22"/>
                          <w:szCs w:val="22"/>
                        </w:rPr>
                        <w:t>Use</w:t>
                      </w:r>
                      <w:r w:rsidR="0003237F" w:rsidRPr="004170A9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service </w:t>
                      </w:r>
                      <w:r w:rsidR="00F0106C" w:rsidRPr="004170A9">
                        <w:rPr>
                          <w:rFonts w:ascii="Calibri" w:hAnsi="Calibri" w:cs="Calibri"/>
                          <w:sz w:val="22"/>
                          <w:szCs w:val="22"/>
                        </w:rPr>
                        <w:t>users’</w:t>
                      </w:r>
                      <w:r w:rsidR="0003237F" w:rsidRPr="004170A9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mobile phone for </w:t>
                      </w:r>
                      <w:r w:rsidR="008F7AF2" w:rsidRPr="004170A9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their </w:t>
                      </w:r>
                      <w:r w:rsidR="008F7AF2">
                        <w:rPr>
                          <w:rFonts w:ascii="Calibri" w:hAnsi="Calibri" w:cs="Calibri"/>
                          <w:sz w:val="22"/>
                          <w:szCs w:val="22"/>
                        </w:rPr>
                        <w:t>own</w:t>
                      </w:r>
                      <w:r w:rsidR="00F0106C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r w:rsidR="0003237F" w:rsidRPr="004170A9">
                        <w:rPr>
                          <w:rFonts w:ascii="Calibri" w:hAnsi="Calibri" w:cs="Calibri"/>
                          <w:sz w:val="22"/>
                          <w:szCs w:val="22"/>
                        </w:rPr>
                        <w:t>purposes</w:t>
                      </w: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.</w:t>
                      </w:r>
                    </w:p>
                    <w:p w:rsidR="0003237F" w:rsidRPr="004170A9" w:rsidRDefault="00FA7222" w:rsidP="0003237F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ind w:left="284" w:hanging="284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4170A9">
                        <w:rPr>
                          <w:rFonts w:ascii="Calibri" w:hAnsi="Calibri" w:cs="Calibri"/>
                          <w:sz w:val="22"/>
                          <w:szCs w:val="22"/>
                        </w:rPr>
                        <w:t>Loan</w:t>
                      </w:r>
                      <w:r w:rsidR="0003237F" w:rsidRPr="004170A9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r w:rsidR="00AA0043" w:rsidRPr="004170A9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money or property from a </w:t>
                      </w:r>
                      <w:r w:rsidR="0003237F" w:rsidRPr="004170A9">
                        <w:rPr>
                          <w:rFonts w:ascii="Calibri" w:hAnsi="Calibri" w:cs="Calibri"/>
                          <w:sz w:val="22"/>
                          <w:szCs w:val="22"/>
                        </w:rPr>
                        <w:t>service user</w:t>
                      </w: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.</w:t>
                      </w:r>
                      <w:r w:rsidR="00AA0043" w:rsidRPr="004170A9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</w:p>
                    <w:p w:rsidR="0003237F" w:rsidRPr="004170A9" w:rsidRDefault="00FA7222" w:rsidP="0003237F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ind w:left="284" w:hanging="284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Exchange </w:t>
                      </w:r>
                      <w:r w:rsidR="0003237F" w:rsidRPr="004170A9">
                        <w:rPr>
                          <w:rFonts w:ascii="Calibri" w:hAnsi="Calibri" w:cs="Calibri"/>
                          <w:sz w:val="22"/>
                          <w:szCs w:val="22"/>
                        </w:rPr>
                        <w:t>property</w:t>
                      </w: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.</w:t>
                      </w:r>
                    </w:p>
                    <w:p w:rsidR="0003237F" w:rsidRPr="004170A9" w:rsidRDefault="0003237F" w:rsidP="0003237F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-67310</wp:posOffset>
                </wp:positionH>
                <wp:positionV relativeFrom="paragraph">
                  <wp:posOffset>66040</wp:posOffset>
                </wp:positionV>
                <wp:extent cx="2886075" cy="1943100"/>
                <wp:effectExtent l="57150" t="38100" r="66675" b="76200"/>
                <wp:wrapNone/>
                <wp:docPr id="6" name="Flowchart: Process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6075" cy="1943100"/>
                        </a:xfrm>
                        <a:prstGeom prst="flowChartProcess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extLst/>
                      </wps:spPr>
                      <wps:txbx>
                        <w:txbxContent>
                          <w:p w:rsidR="000E6C00" w:rsidRPr="004170A9" w:rsidRDefault="00385A46" w:rsidP="0021420D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 w:rsidRPr="00385A46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 xml:space="preserve">The </w:t>
                            </w:r>
                            <w:r w:rsidR="0021420D" w:rsidRPr="00385A46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service (</w:t>
                            </w:r>
                            <w:r w:rsidR="0021420D" w:rsidRPr="004170A9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options):</w:t>
                            </w:r>
                          </w:p>
                          <w:p w:rsidR="0021420D" w:rsidRPr="004170A9" w:rsidRDefault="00385A46" w:rsidP="0021420D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4170A9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Informs</w:t>
                            </w:r>
                            <w:r w:rsidR="0021420D" w:rsidRPr="004170A9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the service user that the service does not take responsibility for the service users finances and/or property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21420D" w:rsidRPr="004170A9" w:rsidRDefault="00385A46" w:rsidP="0021420D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4170A9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Completes</w:t>
                            </w:r>
                            <w:r w:rsidR="0021420D" w:rsidRPr="004170A9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1420D" w:rsidRPr="00385A4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an indemnity statement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21420D" w:rsidRPr="004170A9" w:rsidRDefault="00385A46" w:rsidP="0021420D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4170A9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Suggests</w:t>
                            </w:r>
                            <w:r w:rsidR="009123C2" w:rsidRPr="004170A9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1420D" w:rsidRPr="004170A9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the use of a </w:t>
                            </w:r>
                            <w:hyperlink r:id="rId38" w:history="1">
                              <w:r w:rsidR="0021420D" w:rsidRPr="004170A9">
                                <w:rPr>
                                  <w:rStyle w:val="Hyperlink"/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power of attorney</w:t>
                              </w:r>
                            </w:hyperlink>
                            <w:r w:rsidR="009123C2" w:rsidRPr="004170A9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1420D" w:rsidRPr="004170A9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to manage service </w:t>
                            </w:r>
                            <w:r w:rsidR="00FA7222" w:rsidRPr="004170A9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users’</w:t>
                            </w:r>
                            <w:r w:rsidR="0021420D" w:rsidRPr="004170A9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finances and property 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if the service user is not able to.</w:t>
                            </w:r>
                          </w:p>
                          <w:p w:rsidR="00697C44" w:rsidRPr="00385A46" w:rsidRDefault="00385A46" w:rsidP="00385A46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385A4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Provision</w:t>
                            </w:r>
                            <w:r w:rsidR="00697C44" w:rsidRPr="00385A4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of safe storage of </w:t>
                            </w:r>
                            <w:r w:rsidRPr="00385A4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the service </w:t>
                            </w:r>
                            <w:r w:rsidR="00FA7222" w:rsidRPr="00385A4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users’</w:t>
                            </w:r>
                            <w:r w:rsidRPr="00385A4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97C44" w:rsidRPr="00385A4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property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.</w:t>
                            </w:r>
                            <w:r w:rsidR="002661FB" w:rsidRPr="00385A4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Process 6" o:spid="_x0000_s1049" type="#_x0000_t109" style="position:absolute;margin-left:-5.3pt;margin-top:5.2pt;width:227.25pt;height:15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mLR/QIAAMYGAAAOAAAAZHJzL2Uyb0RvYy54bWysVclu2zAQvRfoPxC8N5K8xTYiB1mQokCX&#10;oGnR85iiJKIUyZJ05PTrOyRlx05TIC3qg0DNiDPvvVl8dr7tJLnn1gmtSlqc5JRwxXQlVFPSr19u&#10;3swpcR5UBVIrXtIH7uj56vWrs94s+Ui3WlbcEgyi3LI3JW29N8ssc6zlHbgTbbhCZ61tBx5fbZNV&#10;FnqM3slslOezrNe2MlYz7hxar5OTrmL8uubMf6prxz2RJUVsPj5tfK7DM1udwbKxYFrBBhjwDyg6&#10;EAqT7kNdgweyseK3UJ1gVjtd+xOmu0zXtWA8ckA2Rf6EzV0LhkcuKI4ze5nc/wvLPt7fWiKqks4o&#10;UdBhiW6k7lkL1i/JbRKWzIJOvXFL/PzO3NrA1Jn3mn13ROmrFlTDL6zVfcuhQnRF+D47uhBeHF4l&#10;6/6DrjANbLyOkm1r24WAKAbZxso87CvDt54wNI7m81l+OqWEoa9YTMZFHmuXwXJ33Vjn33LdkXAo&#10;aY0sEJj1A4eYCu7fOx+gwXL3+VC06kZISaz234Rvo+6BRXQ6vJMOxGgkl0ezs836SlpyD9hZi8vL&#10;y+ki2r1QPhmnOf5SgznwSDqZx8G8Az9EiYgad5hlHK6/MNP4dIiIVfn7TCjly1MVEVacmqNUe7Io&#10;7VNSaGp2IkqhCHYLijvD8Q15iWMgOTZgapo4QrEaQQ2pSI/yTkeh9ID7oZbg8dgZvOBUQwnIBhcP&#10;8zZppaXYX/5TiVwLFR8K9zydIt/Zn9Bxh/FDC12Da1Oo6Ip9H2AH8Dzun6F79MZze9dWPVnLjf0M&#10;iH+S+Fci9GtUg5JK4HKaRg9Kc9yPz7RDlDDZQZoWhhabB2FTnx8WY48h9tsRPBy0YTR2g5oG3m/X&#10;27geRuMQMDjXunrAOUZscVhx+eOh1fYnJT0uUqzLjw1YTol8p3BcFsVkEjZvfJlMT0eB16FnfegB&#10;xTBUSbHI6Xjl07beGCuaFjOlqVT6AvdHLeI0P6Iatg4uyzRSabGHbXz4Hr96/PtZ/QIAAP//AwBQ&#10;SwMEFAAGAAgAAAAhAE5JFhXhAAAACgEAAA8AAABkcnMvZG93bnJldi54bWxMj01LxDAURfeC/yE8&#10;wY3MJHVKcWrTQfwAQWbhKMMsM01sqslLadJO/fc+V7p83MO951Wb2Ts2mSF2ASVkSwHMYBN0h62E&#10;97enxQ2wmBRq5QIaCd8mwqY+P6tUqcMJX820Sy2jEoylkmBT6kvOY2ONV3EZeoOUfYTBq0Tn0HI9&#10;qBOVe8evhSi4Vx3SglW9ubem+dqNXsL0EMOjy7Yvae1xa68+n8W4P0h5eTHf3QJLZk5/MPzqkzrU&#10;5HQMI+rInIRFJgpCKRA5MALyfLUGdpSwyooceF3x/y/UPwAAAP//AwBQSwECLQAUAAYACAAAACEA&#10;toM4kv4AAADhAQAAEwAAAAAAAAAAAAAAAAAAAAAAW0NvbnRlbnRfVHlwZXNdLnhtbFBLAQItABQA&#10;BgAIAAAAIQA4/SH/1gAAAJQBAAALAAAAAAAAAAAAAAAAAC8BAABfcmVscy8ucmVsc1BLAQItABQA&#10;BgAIAAAAIQCyDmLR/QIAAMYGAAAOAAAAAAAAAAAAAAAAAC4CAABkcnMvZTJvRG9jLnhtbFBLAQIt&#10;ABQABgAIAAAAIQBOSRYV4QAAAAoBAAAPAAAAAAAAAAAAAAAAAFcFAABkcnMvZG93bnJldi54bWxQ&#10;SwUGAAAAAAQABADzAAAAZQYAAAAA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0E6C00" w:rsidRPr="004170A9" w:rsidRDefault="00385A46" w:rsidP="0021420D">
                      <w:pPr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 w:rsidRPr="00385A46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 xml:space="preserve">The </w:t>
                      </w:r>
                      <w:r w:rsidR="0021420D" w:rsidRPr="00385A46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service (</w:t>
                      </w:r>
                      <w:r w:rsidR="0021420D" w:rsidRPr="004170A9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options):</w:t>
                      </w:r>
                    </w:p>
                    <w:p w:rsidR="0021420D" w:rsidRPr="004170A9" w:rsidRDefault="00385A46" w:rsidP="0021420D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4170A9">
                        <w:rPr>
                          <w:rFonts w:ascii="Calibri" w:hAnsi="Calibri" w:cs="Calibri"/>
                          <w:sz w:val="22"/>
                          <w:szCs w:val="22"/>
                        </w:rPr>
                        <w:t>Informs</w:t>
                      </w:r>
                      <w:r w:rsidR="0021420D" w:rsidRPr="004170A9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the service user that the service does not take responsibility for the service users finances and/or property</w:t>
                      </w: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.</w:t>
                      </w:r>
                    </w:p>
                    <w:p w:rsidR="0021420D" w:rsidRPr="004170A9" w:rsidRDefault="00385A46" w:rsidP="0021420D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4170A9">
                        <w:rPr>
                          <w:rFonts w:ascii="Calibri" w:hAnsi="Calibri" w:cs="Calibri"/>
                          <w:sz w:val="22"/>
                          <w:szCs w:val="22"/>
                        </w:rPr>
                        <w:t>Completes</w:t>
                      </w:r>
                      <w:r w:rsidR="0021420D" w:rsidRPr="004170A9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r w:rsidR="0021420D" w:rsidRPr="00385A46">
                        <w:rPr>
                          <w:rFonts w:ascii="Calibri" w:hAnsi="Calibri" w:cs="Calibri"/>
                          <w:sz w:val="22"/>
                          <w:szCs w:val="22"/>
                        </w:rPr>
                        <w:t>an indemnity statement</w:t>
                      </w: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.</w:t>
                      </w:r>
                    </w:p>
                    <w:p w:rsidR="0021420D" w:rsidRPr="004170A9" w:rsidRDefault="00385A46" w:rsidP="0021420D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4170A9">
                        <w:rPr>
                          <w:rFonts w:ascii="Calibri" w:hAnsi="Calibri" w:cs="Calibri"/>
                          <w:sz w:val="22"/>
                          <w:szCs w:val="22"/>
                        </w:rPr>
                        <w:t>Suggests</w:t>
                      </w:r>
                      <w:r w:rsidR="009123C2" w:rsidRPr="004170A9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r w:rsidR="0021420D" w:rsidRPr="004170A9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the use of a </w:t>
                      </w:r>
                      <w:hyperlink r:id="rId39" w:history="1">
                        <w:r w:rsidR="0021420D" w:rsidRPr="004170A9">
                          <w:rPr>
                            <w:rStyle w:val="Hyperlink"/>
                            <w:rFonts w:ascii="Calibri" w:hAnsi="Calibri" w:cs="Calibri"/>
                            <w:sz w:val="22"/>
                            <w:szCs w:val="22"/>
                          </w:rPr>
                          <w:t>power of attorney</w:t>
                        </w:r>
                      </w:hyperlink>
                      <w:r w:rsidR="009123C2" w:rsidRPr="004170A9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r w:rsidR="0021420D" w:rsidRPr="004170A9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to manage service </w:t>
                      </w:r>
                      <w:r w:rsidR="00FA7222" w:rsidRPr="004170A9">
                        <w:rPr>
                          <w:rFonts w:ascii="Calibri" w:hAnsi="Calibri" w:cs="Calibri"/>
                          <w:sz w:val="22"/>
                          <w:szCs w:val="22"/>
                        </w:rPr>
                        <w:t>users’</w:t>
                      </w:r>
                      <w:r w:rsidR="0021420D" w:rsidRPr="004170A9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finances and property </w:t>
                      </w: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if the service user is not able to.</w:t>
                      </w:r>
                    </w:p>
                    <w:p w:rsidR="00697C44" w:rsidRPr="00385A46" w:rsidRDefault="00385A46" w:rsidP="00385A46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385A46">
                        <w:rPr>
                          <w:rFonts w:ascii="Calibri" w:hAnsi="Calibri" w:cs="Calibri"/>
                          <w:sz w:val="22"/>
                          <w:szCs w:val="22"/>
                        </w:rPr>
                        <w:t>Provision</w:t>
                      </w:r>
                      <w:r w:rsidR="00697C44" w:rsidRPr="00385A46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of safe storage of </w:t>
                      </w:r>
                      <w:r w:rsidRPr="00385A46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the service </w:t>
                      </w:r>
                      <w:r w:rsidR="00FA7222" w:rsidRPr="00385A46">
                        <w:rPr>
                          <w:rFonts w:ascii="Calibri" w:hAnsi="Calibri" w:cs="Calibri"/>
                          <w:sz w:val="22"/>
                          <w:szCs w:val="22"/>
                        </w:rPr>
                        <w:t>users’</w:t>
                      </w:r>
                      <w:r w:rsidRPr="00385A46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r w:rsidR="00697C44" w:rsidRPr="00385A46">
                        <w:rPr>
                          <w:rFonts w:ascii="Calibri" w:hAnsi="Calibri" w:cs="Calibri"/>
                          <w:sz w:val="22"/>
                          <w:szCs w:val="22"/>
                        </w:rPr>
                        <w:t>property</w:t>
                      </w: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.</w:t>
                      </w:r>
                      <w:r w:rsidR="002661FB" w:rsidRPr="00385A46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FA04AB" w:rsidRPr="004170A9" w:rsidRDefault="00FA04AB" w:rsidP="00FA04AB">
      <w:pPr>
        <w:rPr>
          <w:rFonts w:ascii="Calibri" w:hAnsi="Calibri" w:cs="Calibri"/>
          <w:sz w:val="22"/>
          <w:szCs w:val="22"/>
        </w:rPr>
      </w:pPr>
    </w:p>
    <w:p w:rsidR="00FA04AB" w:rsidRPr="004170A9" w:rsidRDefault="00FA04AB" w:rsidP="00FA04AB">
      <w:pPr>
        <w:rPr>
          <w:rFonts w:ascii="Calibri" w:hAnsi="Calibri" w:cs="Calibri"/>
          <w:sz w:val="22"/>
          <w:szCs w:val="22"/>
        </w:rPr>
      </w:pPr>
    </w:p>
    <w:p w:rsidR="00FA04AB" w:rsidRPr="004170A9" w:rsidRDefault="00FA04AB" w:rsidP="00FA04AB">
      <w:pPr>
        <w:rPr>
          <w:rFonts w:ascii="Calibri" w:hAnsi="Calibri" w:cs="Calibri"/>
          <w:sz w:val="22"/>
          <w:szCs w:val="22"/>
        </w:rPr>
      </w:pPr>
    </w:p>
    <w:p w:rsidR="00FA04AB" w:rsidRPr="004170A9" w:rsidRDefault="00FA04AB" w:rsidP="00FA04AB">
      <w:pPr>
        <w:rPr>
          <w:rFonts w:ascii="Calibri" w:hAnsi="Calibri" w:cs="Calibri"/>
          <w:sz w:val="22"/>
          <w:szCs w:val="22"/>
        </w:rPr>
      </w:pPr>
    </w:p>
    <w:p w:rsidR="00FA04AB" w:rsidRPr="004170A9" w:rsidRDefault="00FA04AB" w:rsidP="00FA04AB">
      <w:pPr>
        <w:rPr>
          <w:rFonts w:ascii="Calibri" w:hAnsi="Calibri" w:cs="Calibri"/>
          <w:sz w:val="22"/>
          <w:szCs w:val="22"/>
        </w:rPr>
      </w:pPr>
    </w:p>
    <w:p w:rsidR="00FA04AB" w:rsidRPr="004170A9" w:rsidRDefault="00FA04AB" w:rsidP="00FA04AB">
      <w:pPr>
        <w:rPr>
          <w:rFonts w:ascii="Calibri" w:hAnsi="Calibri" w:cs="Calibri"/>
          <w:sz w:val="22"/>
          <w:szCs w:val="22"/>
        </w:rPr>
      </w:pPr>
    </w:p>
    <w:p w:rsidR="00FA04AB" w:rsidRPr="004170A9" w:rsidRDefault="00FA04AB" w:rsidP="00FA04AB">
      <w:pPr>
        <w:rPr>
          <w:rFonts w:ascii="Calibri" w:hAnsi="Calibri" w:cs="Calibri"/>
          <w:sz w:val="22"/>
          <w:szCs w:val="22"/>
        </w:rPr>
      </w:pPr>
    </w:p>
    <w:p w:rsidR="00FA04AB" w:rsidRPr="004170A9" w:rsidRDefault="00FA04AB" w:rsidP="00FA04AB">
      <w:pPr>
        <w:rPr>
          <w:rFonts w:ascii="Calibri" w:hAnsi="Calibri" w:cs="Calibri"/>
          <w:sz w:val="22"/>
          <w:szCs w:val="22"/>
        </w:rPr>
      </w:pPr>
    </w:p>
    <w:p w:rsidR="00FA04AB" w:rsidRPr="004170A9" w:rsidRDefault="00FA04AB" w:rsidP="00FA04AB">
      <w:pPr>
        <w:rPr>
          <w:rFonts w:ascii="Calibri" w:hAnsi="Calibri" w:cs="Calibri"/>
          <w:sz w:val="22"/>
          <w:szCs w:val="22"/>
        </w:rPr>
      </w:pPr>
    </w:p>
    <w:p w:rsidR="00FA04AB" w:rsidRPr="004170A9" w:rsidRDefault="00FA04AB" w:rsidP="00FA04AB">
      <w:pPr>
        <w:rPr>
          <w:rFonts w:ascii="Calibri" w:hAnsi="Calibri" w:cs="Calibri"/>
          <w:sz w:val="22"/>
          <w:szCs w:val="22"/>
        </w:rPr>
      </w:pPr>
    </w:p>
    <w:p w:rsidR="00FA04AB" w:rsidRPr="004170A9" w:rsidRDefault="005071B9" w:rsidP="00FA04AB">
      <w:pPr>
        <w:rPr>
          <w:rFonts w:ascii="Calibri" w:hAnsi="Calibri" w:cs="Calibri"/>
          <w:sz w:val="22"/>
          <w:szCs w:val="22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299" distR="114299" simplePos="0" relativeHeight="251677696" behindDoc="0" locked="0" layoutInCell="1" allowOverlap="1">
                <wp:simplePos x="0" y="0"/>
                <wp:positionH relativeFrom="column">
                  <wp:posOffset>4428489</wp:posOffset>
                </wp:positionH>
                <wp:positionV relativeFrom="paragraph">
                  <wp:posOffset>133350</wp:posOffset>
                </wp:positionV>
                <wp:extent cx="0" cy="428625"/>
                <wp:effectExtent l="95250" t="0" r="38100" b="47625"/>
                <wp:wrapNone/>
                <wp:docPr id="43" name="Straight Arrow Connector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286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D4885" id="Straight Arrow Connector 43" o:spid="_x0000_s1026" type="#_x0000_t32" style="position:absolute;margin-left:348.7pt;margin-top:10.5pt;width:0;height:33.75pt;z-index:2516776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gl2/gEAAPMDAAAOAAAAZHJzL2Uyb0RvYy54bWysU01v2zAMvQ/YfxB0X51kTdEacYohWXfp&#10;tgDpfgArybEwWRRELU7+/Sg5SdvtNswHQeLHI98jvbg/9E7sTSSLvpHTq4kUxivU1u8a+ePp4cOt&#10;FJTAa3DoTSOPhuT98v27xRBqM8MOnTZRMIinegiN7FIKdVWR6kwPdIXBeHa2GHtI/Iy7SkcYGL13&#10;1WwyuakGjDpEVIaIrevRKZcFv22NSt/blkwSrpHcWypnLOdzPqvlAupdhNBZdWoD/qGLHqznoheo&#10;NSQQv6L9C6q3KiJhm64U9hW2rVWmcGA208kfbLYdBFO4sDgULjLR/4NV3/abKKxu5PVHKTz0PKNt&#10;imB3XRKfYsRBrNB71hGj4BDWawhUc9rKb2JmrA5+Gx5R/ST2VW+c+UFhDDu0sc/hTFkciv7Hi/7m&#10;kIQajYqt17Pbm9k8l6qgPueFSOmLwV7kSyPp1OOluWmRH/aPlMbEc0Iu6vHBOsd2qJ0XQyPv5lxA&#10;KOCNax0kvvaBNSC/kwLcjldZpVgQCZ3VOTsn05FWLoo98DbxEmocnrh3KRxQYgcTKt+Y2IE2Y+jd&#10;nM3jqhGkr6hH83RytjPPEbpQflMy01gDdWNKcY1ICaz77LVIx8Azgzyqk2TO515N2f6THC+TyLdn&#10;1MdNPI+LN6uUPf0FeXVfv/n++l9d/gYAAP//AwBQSwMEFAAGAAgAAAAhAKi13SfdAAAACQEAAA8A&#10;AABkcnMvZG93bnJldi54bWxMj8FKw0AQhu+C77CM4M1uGtqaxmyKCD0EKmL1AbbJNAlmZ9PsNE3f&#10;3hEPepyZn2++P9tMrlMjDqH1ZGA+i0Ahlb5qqTbw+bF9SEAFtlTZzhMauGKATX57k9m08hd6x3HP&#10;tRIIhdQaaJj7VOtQNuhsmPkeSW5HPzjLMg61rgZ7EbjrdBxFK+1sS/KhsT2+NFh+7c/OQFyc+Lrd&#10;FTy+8fL15OLdouhLY+7vpucnUIwT/4XhR1/UIRengz9TFVRnYLV+XEhUYHPpJIHfxcFAkixB55n+&#10;3yD/BgAA//8DAFBLAQItABQABgAIAAAAIQC2gziS/gAAAOEBAAATAAAAAAAAAAAAAAAAAAAAAABb&#10;Q29udGVudF9UeXBlc10ueG1sUEsBAi0AFAAGAAgAAAAhADj9If/WAAAAlAEAAAsAAAAAAAAAAAAA&#10;AAAALwEAAF9yZWxzLy5yZWxzUEsBAi0AFAAGAAgAAAAhAMZGCXb+AQAA8wMAAA4AAAAAAAAAAAAA&#10;AAAALgIAAGRycy9lMm9Eb2MueG1sUEsBAi0AFAAGAAgAAAAhAKi13SfdAAAACQEAAA8AAAAAAAAA&#10;AAAAAAAAWAQAAGRycy9kb3ducmV2LnhtbFBLBQYAAAAABAAEAPMAAABiBQAAAAA=&#10;">
                <v:stroke endarrow="open"/>
                <o:lock v:ext="edit" shapetype="f"/>
              </v:shape>
            </w:pict>
          </mc:Fallback>
        </mc:AlternateContent>
      </w:r>
    </w:p>
    <w:p w:rsidR="00FA04AB" w:rsidRPr="004170A9" w:rsidRDefault="003F70A2" w:rsidP="00FA04AB">
      <w:pPr>
        <w:rPr>
          <w:rFonts w:ascii="Calibri" w:hAnsi="Calibri" w:cs="Calibri"/>
          <w:sz w:val="22"/>
          <w:szCs w:val="22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455A37F" wp14:editId="346E02F3">
                <wp:simplePos x="0" y="0"/>
                <wp:positionH relativeFrom="column">
                  <wp:posOffset>-67310</wp:posOffset>
                </wp:positionH>
                <wp:positionV relativeFrom="paragraph">
                  <wp:posOffset>46989</wp:posOffset>
                </wp:positionV>
                <wp:extent cx="2886075" cy="2085975"/>
                <wp:effectExtent l="57150" t="38100" r="85725" b="104775"/>
                <wp:wrapNone/>
                <wp:docPr id="46" name="Flowchart: Process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6075" cy="2085975"/>
                        </a:xfrm>
                        <a:prstGeom prst="flowChartProcess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extLst/>
                      </wps:spPr>
                      <wps:txbx>
                        <w:txbxContent>
                          <w:p w:rsidR="003F70A2" w:rsidRDefault="00766542" w:rsidP="003F70A2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Personnel</w:t>
                            </w:r>
                            <w:r w:rsidR="00C96143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 xml:space="preserve"> should never</w:t>
                            </w:r>
                            <w:r w:rsidR="003F70A2" w:rsidRPr="004170A9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:rsidR="003F70A2" w:rsidRPr="00766542" w:rsidRDefault="003F70A2" w:rsidP="003F70A2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766542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Engage service users in providing a service</w:t>
                            </w:r>
                            <w:r w:rsidR="00766542" w:rsidRPr="00766542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to them</w:t>
                            </w:r>
                            <w:r w:rsidRPr="00766542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  <w:p w:rsidR="00766542" w:rsidRDefault="00766542" w:rsidP="003F70A2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766542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Hire service users to perform jobs for them.</w:t>
                            </w:r>
                          </w:p>
                          <w:p w:rsidR="00766542" w:rsidRDefault="00766542" w:rsidP="003F70A2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Instruct service users who to vote for.</w:t>
                            </w:r>
                          </w:p>
                          <w:p w:rsidR="00766542" w:rsidRDefault="00766542" w:rsidP="003F70A2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Coerce service users not to lodge a complaint.</w:t>
                            </w:r>
                          </w:p>
                          <w:p w:rsidR="00766542" w:rsidRDefault="00766542" w:rsidP="003F70A2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Coerce service users not to report adverse events.</w:t>
                            </w:r>
                          </w:p>
                          <w:p w:rsidR="00766542" w:rsidRPr="00766542" w:rsidRDefault="00C96143" w:rsidP="003F70A2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Exchange favours.</w:t>
                            </w:r>
                          </w:p>
                          <w:p w:rsidR="003F70A2" w:rsidRPr="004170A9" w:rsidRDefault="003F70A2" w:rsidP="003F70A2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55A37F" id="Flowchart: Process 46" o:spid="_x0000_s1050" type="#_x0000_t109" style="position:absolute;margin-left:-5.3pt;margin-top:3.7pt;width:227.25pt;height:164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hWk+wIAAMgGAAAOAAAAZHJzL2Uyb0RvYy54bWysVdtuEzEQfUfiHyy/092kSZpE3VS9qAiJ&#10;S0VBPE+83rWF1za20035esb2Jk1LkQoiD5Y9s3M5Zy45Pdt2itxx56XRFR0dlZRwzUwtdVvRr1+u&#10;38wp8QF0DcpoXtF77unZ6vWr094u+dgIo2ruCDrRftnbiooQ7LIoPBO8A39kLNeobIzrIODTtUXt&#10;oEfvnSrGZTkreuNq6wzj3qP0KivpKvlvGs7Cp6bxPBBVUcwtpNOlcx3PYnUKy9aBFZINacA/ZNGB&#10;1Bh07+oKApCNk7+56iRzxpsmHDHTFaZpJOMJA6IZlU/Q3AqwPGFBcrzd0+T/n1v28e7GEVlXdDKj&#10;REOHNbpWpmcCXFiSm8wsQSUy1Vu/RINbe+MiVm/fG/bdE20uBeiWnztnesGhxvxG8fvikUF8eDQl&#10;6/6DqTEObIJJpG0b10WHSAfZptrc72vDt4EwFI7n81l5MqWEoW5czqcLfMQYsNyZW+fDW246Ei8V&#10;bRAGJubCACKFgrv3PmSz3edD2eprqRRxJnyTQSTmI4qk9GiTL8QaBFcmsXft+lI5cgfYW4uLi4vp&#10;IsmD1CELpyX+cot5CAg6i4+jOMkx+cFLAtL6wyjH0fyFkY5PBo/o8O8jjWI+Lw01SmkhhU9C7cE+&#10;AwpF7Y5EJTXBbkFyZzjAMS7xDBTHFsxNk4YoVSPGUJr0SO90HEsPuCEaBQGvnUUDr1tKQLW4elhw&#10;mSuj5N74TyXyAmo+FO55OKNyJ38Cxx/6jy10BV5kV0k19KTSMXmeNtDQPWYTuLsVdU/WauM+Q5y5&#10;jL+WsV8TG5TUEtfTNGmQmsf9+EyNEoVZDsoKGFpsHonNfX7YYfscUr89Sg8HbRiN3aDmgQ/b9TYt&#10;iPEkOozKtanvcY4xtzSsuP7xIoz7SUmPqxTr8mMDjlOi3mkcl8VoMom7Nz0m05NxxHWoWR9qQDN0&#10;VVEscr5ehryvN9bJVmCkPJXanOP+aGSa5oeshq2D6zKPVF7tcR8fvtNXD39Aq18AAAD//wMAUEsD&#10;BBQABgAIAAAAIQBw6eBs4QAAAAkBAAAPAAAAZHJzL2Rvd25yZXYueG1sTI9PS8QwFMTvgt8hPMGL&#10;7Ca1ddfWpov4BwTZg7siHrPNs6k2L6VJu/XbG096HGaY+U25mW3HJhx860hCshTAkGqnW2okvO4f&#10;F9fAfFCkVecIJXyjh011elKqQrsjveC0Cw2LJeQLJcGE0Bec+9qgVX7peqTofbjBqhDl0HA9qGMs&#10;tx2/FGLFrWopLhjV453B+ms3WgnTvXcPXbJ9Drmlrbn4fBLj27uU52fz7Q2wgHP4C8MvfkSHKjId&#10;3Ejas07CIhGrGJWwzoBFP8vSHNhBQppe5cCrkv9/UP0AAAD//wMAUEsBAi0AFAAGAAgAAAAhALaD&#10;OJL+AAAA4QEAABMAAAAAAAAAAAAAAAAAAAAAAFtDb250ZW50X1R5cGVzXS54bWxQSwECLQAUAAYA&#10;CAAAACEAOP0h/9YAAACUAQAACwAAAAAAAAAAAAAAAAAvAQAAX3JlbHMvLnJlbHNQSwECLQAUAAYA&#10;CAAAACEA9UIVpPsCAADIBgAADgAAAAAAAAAAAAAAAAAuAgAAZHJzL2Uyb0RvYy54bWxQSwECLQAU&#10;AAYACAAAACEAcOngbOEAAAAJAQAADwAAAAAAAAAAAAAAAABVBQAAZHJzL2Rvd25yZXYueG1sUEsF&#10;BgAAAAAEAAQA8wAAAGMGAAAAAA=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3F70A2" w:rsidRDefault="00766542" w:rsidP="003F70A2">
                      <w:pPr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Personnel</w:t>
                      </w:r>
                      <w:r w:rsidR="00C96143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 xml:space="preserve"> should never</w:t>
                      </w:r>
                      <w:r w:rsidR="003F70A2" w:rsidRPr="004170A9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:</w:t>
                      </w:r>
                    </w:p>
                    <w:p w:rsidR="003F70A2" w:rsidRPr="00766542" w:rsidRDefault="003F70A2" w:rsidP="003F70A2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766542">
                        <w:rPr>
                          <w:rFonts w:ascii="Calibri" w:hAnsi="Calibri" w:cs="Calibri"/>
                          <w:sz w:val="22"/>
                          <w:szCs w:val="22"/>
                        </w:rPr>
                        <w:t>Engage service users in providing a service</w:t>
                      </w:r>
                      <w:r w:rsidR="00766542" w:rsidRPr="00766542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to them</w:t>
                      </w:r>
                      <w:r w:rsidRPr="00766542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. </w:t>
                      </w:r>
                    </w:p>
                    <w:p w:rsidR="00766542" w:rsidRDefault="00766542" w:rsidP="003F70A2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766542">
                        <w:rPr>
                          <w:rFonts w:ascii="Calibri" w:hAnsi="Calibri" w:cs="Calibri"/>
                          <w:sz w:val="22"/>
                          <w:szCs w:val="22"/>
                        </w:rPr>
                        <w:t>Hire service users to perform jobs for them.</w:t>
                      </w:r>
                    </w:p>
                    <w:p w:rsidR="00766542" w:rsidRDefault="00766542" w:rsidP="003F70A2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Instruct service users who to vote for.</w:t>
                      </w:r>
                    </w:p>
                    <w:p w:rsidR="00766542" w:rsidRDefault="00766542" w:rsidP="003F70A2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Coerce service users not to lodge a complaint.</w:t>
                      </w:r>
                    </w:p>
                    <w:p w:rsidR="00766542" w:rsidRDefault="00766542" w:rsidP="003F70A2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Coerce service users not to report adverse events.</w:t>
                      </w:r>
                    </w:p>
                    <w:p w:rsidR="00766542" w:rsidRPr="00766542" w:rsidRDefault="00C96143" w:rsidP="003F70A2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Exchange favours.</w:t>
                      </w:r>
                    </w:p>
                    <w:p w:rsidR="003F70A2" w:rsidRPr="004170A9" w:rsidRDefault="003F70A2" w:rsidP="003F70A2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A04AB" w:rsidRPr="004170A9" w:rsidRDefault="00FA04AB" w:rsidP="00FA04AB">
      <w:pPr>
        <w:rPr>
          <w:rFonts w:ascii="Calibri" w:hAnsi="Calibri" w:cs="Calibri"/>
          <w:sz w:val="22"/>
          <w:szCs w:val="22"/>
        </w:rPr>
      </w:pPr>
    </w:p>
    <w:p w:rsidR="00FA04AB" w:rsidRPr="004170A9" w:rsidRDefault="005071B9" w:rsidP="00FA04AB">
      <w:pPr>
        <w:rPr>
          <w:rFonts w:ascii="Calibri" w:hAnsi="Calibri" w:cs="Calibri"/>
          <w:sz w:val="22"/>
          <w:szCs w:val="22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3085465</wp:posOffset>
                </wp:positionH>
                <wp:positionV relativeFrom="paragraph">
                  <wp:posOffset>51435</wp:posOffset>
                </wp:positionV>
                <wp:extent cx="2886075" cy="457200"/>
                <wp:effectExtent l="57150" t="38100" r="66675" b="76200"/>
                <wp:wrapNone/>
                <wp:docPr id="23" name="Flowchart: Process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6075" cy="457200"/>
                        </a:xfrm>
                        <a:prstGeom prst="flowChartProcess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extLst/>
                      </wps:spPr>
                      <wps:txbx>
                        <w:txbxContent>
                          <w:p w:rsidR="00CF59DF" w:rsidRPr="004170A9" w:rsidRDefault="00CF59DF" w:rsidP="00CF59DF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 w:rsidRPr="004170A9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Consequences for non-</w:t>
                            </w:r>
                            <w:r w:rsidR="003D23E2" w:rsidRPr="004170A9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adherence depending</w:t>
                            </w:r>
                            <w:r w:rsidRPr="004170A9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 xml:space="preserve"> on the severity of </w:t>
                            </w:r>
                            <w:r w:rsidR="003D23E2" w:rsidRPr="004170A9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inappropriate</w:t>
                            </w:r>
                            <w:r w:rsidRPr="004170A9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 xml:space="preserve"> behaviour: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Process 23" o:spid="_x0000_s1051" type="#_x0000_t109" style="position:absolute;margin-left:242.95pt;margin-top:4.05pt;width:227.25pt;height:3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Ukr+wIAAMcGAAAOAAAAZHJzL2Uyb0RvYy54bWysVVtv0zAUfkfiP1h+Z0lvWxctnXbRENKA&#10;iYF4PnWcxMKxje023X49x3batWNIA9GHyDknPuf7vnPp2fmmk2TNrRNalXR0lFPCFdOVUE1Jv329&#10;eTenxHlQFUiteEkfuKPni7dvznpT8LFutay4JRhEuaI3JW29N0WWOdbyDtyRNlyhs9a2A4+vtskq&#10;Cz1G72Q2zvPjrNe2MlYz7hxar5OTLmL8uubMf65rxz2RJUVsPj5tfC7DM1ucQdFYMK1gAwz4BxQd&#10;CIVJd6GuwQNZWfFbqE4wq52u/RHTXabrWjAeOSCbUf6MzX0LhkcuKI4zO5nc/wvLPq3vLBFVSccT&#10;ShR0WKMbqXvWgvUFuUvKEnSiUr1xBV64N3c2cHXmVrMfjih91YJq+IW1um85VIhvFL7PDi6EF4dX&#10;ybL/qCvMAyuvo2ib2nYhIMpBNrE2D7va8I0nDI3j+fw4P5lRwtA3nZ1g8WMKKLa3jXX+PdcdCYeS&#10;1sgCcVk/cIiZYH3rfEAGxfbzoWrVjZCSWO2/C99G4QOJ6HR4Jx2I0cgtj2Znm+WVtGQN2Fqnl5eX&#10;s9No90L5ZJzl+Esd5sAj52SeBPMW/BAlImrcfpZJuP7KTJOTISIW5e8zjQKe16YaRVhxbA5S7cii&#10;tM9JoanZiiiFItgsKO4xljDkJY6B5NiBqWfiDMVqBDWkIj3KOxuHygMuiFqCx2Nn8IJTDSUgG9w8&#10;zNuklZZid/lPJXItVHwo3Mt0RvnW/oyO248fWugaXJtCRdfQk1IF8DwuoKF79Mpze99WPVnKlf0C&#10;iH+a+Fci9GtUg5JK4HaaRQ9Kc9iPL9QoSpjsIE0LQ4vNg7Cpz/eLscMQ++0AHs7ZMBrbOU3z7jfL&#10;TdoPsxAwOJe6esAxRmxxVnH746HV9pGSHjcp1uXnCiynRH5QOC6no+k0rN74EicXee17lvseUAxD&#10;lRSLnI5XPq3rlbGiaTFTmkqlL3B91CJO8xOqYengtkwjlTZ7WMf77/Grp/+fxS8AAAD//wMAUEsD&#10;BBQABgAIAAAAIQD3E5NR3gAAAAgBAAAPAAAAZHJzL2Rvd25yZXYueG1sTI9PS8QwFMTvgt8hPMGL&#10;uEmlSlubLuIfEGQPrrLsMdvEppq8lCbt1m/v86THYYaZ39TrxTs2mzH2ASVkKwHMYBt0j52E97en&#10;ywJYTAq1cgGNhG8TYd2cntSq0uGIr2bepo5RCcZKSbApDRXnsbXGq7gKg0HyPsLoVSI5dlyP6kjl&#10;3vErIW64Vz3SglWDubem/dpOXsL8EMOjyzYvqfS4sRefz2La7aU8P1vuboEls6S/MPziEzo0xHQI&#10;E+rInIS8uC4pKqHIgJFf5iIHdiAtMuBNzf8faH4AAAD//wMAUEsBAi0AFAAGAAgAAAAhALaDOJL+&#10;AAAA4QEAABMAAAAAAAAAAAAAAAAAAAAAAFtDb250ZW50X1R5cGVzXS54bWxQSwECLQAUAAYACAAA&#10;ACEAOP0h/9YAAACUAQAACwAAAAAAAAAAAAAAAAAvAQAAX3JlbHMvLnJlbHNQSwECLQAUAAYACAAA&#10;ACEAFl1JK/sCAADHBgAADgAAAAAAAAAAAAAAAAAuAgAAZHJzL2Uyb0RvYy54bWxQSwECLQAUAAYA&#10;CAAAACEA9xOTUd4AAAAIAQAADwAAAAAAAAAAAAAAAABVBQAAZHJzL2Rvd25yZXYueG1sUEsFBgAA&#10;AAAEAAQA8wAAAGAGAAAAAA=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CF59DF" w:rsidRPr="004170A9" w:rsidRDefault="00CF59DF" w:rsidP="00CF59DF">
                      <w:pPr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 w:rsidRPr="004170A9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Consequences for non-</w:t>
                      </w:r>
                      <w:r w:rsidR="003D23E2" w:rsidRPr="004170A9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adherence depending</w:t>
                      </w:r>
                      <w:r w:rsidRPr="004170A9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 xml:space="preserve"> on the severity of </w:t>
                      </w:r>
                      <w:r w:rsidR="003D23E2" w:rsidRPr="004170A9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inappropriate</w:t>
                      </w:r>
                      <w:r w:rsidRPr="004170A9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 xml:space="preserve"> behaviour:</w:t>
                      </w:r>
                    </w:p>
                  </w:txbxContent>
                </v:textbox>
              </v:shape>
            </w:pict>
          </mc:Fallback>
        </mc:AlternateContent>
      </w:r>
    </w:p>
    <w:p w:rsidR="00FA04AB" w:rsidRPr="004170A9" w:rsidRDefault="00FA04AB" w:rsidP="00FA04AB">
      <w:pPr>
        <w:rPr>
          <w:rFonts w:ascii="Calibri" w:hAnsi="Calibri" w:cs="Calibri"/>
          <w:sz w:val="22"/>
          <w:szCs w:val="22"/>
        </w:rPr>
      </w:pPr>
    </w:p>
    <w:p w:rsidR="00FA04AB" w:rsidRPr="004170A9" w:rsidRDefault="00FA04AB" w:rsidP="00FA04AB">
      <w:pPr>
        <w:rPr>
          <w:rFonts w:ascii="Calibri" w:hAnsi="Calibri" w:cs="Calibri"/>
          <w:sz w:val="22"/>
          <w:szCs w:val="22"/>
        </w:rPr>
      </w:pPr>
    </w:p>
    <w:p w:rsidR="00FA04AB" w:rsidRPr="004170A9" w:rsidRDefault="005071B9" w:rsidP="00FA04AB">
      <w:pPr>
        <w:rPr>
          <w:rFonts w:ascii="Calibri" w:hAnsi="Calibri" w:cs="Calibri"/>
          <w:sz w:val="22"/>
          <w:szCs w:val="22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3085465</wp:posOffset>
                </wp:positionH>
                <wp:positionV relativeFrom="paragraph">
                  <wp:posOffset>-3810</wp:posOffset>
                </wp:positionV>
                <wp:extent cx="2886075" cy="1076325"/>
                <wp:effectExtent l="57150" t="38100" r="66675" b="85725"/>
                <wp:wrapNone/>
                <wp:docPr id="34" name="Flowchart: Process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6075" cy="1076325"/>
                        </a:xfrm>
                        <a:prstGeom prst="flowChartProcess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extLst/>
                      </wps:spPr>
                      <wps:txbx>
                        <w:txbxContent>
                          <w:p w:rsidR="00CF59DF" w:rsidRPr="00F0106C" w:rsidRDefault="00CF59DF" w:rsidP="00CF59DF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F0106C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dismissal</w:t>
                            </w:r>
                          </w:p>
                          <w:p w:rsidR="00CF59DF" w:rsidRPr="00F0106C" w:rsidRDefault="00CF59DF" w:rsidP="00CF59DF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F0106C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suspension</w:t>
                            </w:r>
                          </w:p>
                          <w:p w:rsidR="00CF59DF" w:rsidRPr="00F0106C" w:rsidRDefault="00CF59DF" w:rsidP="00CF59DF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F0106C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disciplinary processes</w:t>
                            </w:r>
                          </w:p>
                          <w:p w:rsidR="00CF59DF" w:rsidRPr="00F0106C" w:rsidRDefault="00CF59DF" w:rsidP="00CF59DF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F0106C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report to the relevant </w:t>
                            </w:r>
                            <w:r w:rsidR="003D23E2" w:rsidRPr="00F0106C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professional</w:t>
                            </w:r>
                            <w:r w:rsidRPr="00F0106C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body</w:t>
                            </w:r>
                          </w:p>
                          <w:p w:rsidR="00DF761B" w:rsidRPr="00F0106C" w:rsidRDefault="00BF7E4E" w:rsidP="00CF59DF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F0106C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performance management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Process 34" o:spid="_x0000_s1052" type="#_x0000_t109" style="position:absolute;margin-left:242.95pt;margin-top:-.3pt;width:227.25pt;height:84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46W/gIAAMgGAAAOAAAAZHJzL2Uyb0RvYy54bWysVclu2zAQvRfoPxC8N5K8xTEiB1mQokCX&#10;oGnR85iiJKIUyZK05fTrOyRlx05TIC3qg0DNiDPvvVl8frHtJNlw64RWJS1Ockq4YroSqinp1y+3&#10;b+aUOA+qAqkVL+kDd/Ri+frVeW8WfKRbLStuCQZRbtGbkrbem0WWOdbyDtyJNlyhs9a2A4+vtskq&#10;Cz1G72Q2yvNZ1mtbGasZdw6tN8lJlzF+XXPmP9W1457IkiI2H582PlfhmS3PYdFYMK1gAwz4BxQd&#10;CIVJ96FuwANZW/FbqE4wq52u/QnTXabrWjAeOSCbIn/C5r4FwyMXFMeZvUzu/4VlHzd3loiqpOMJ&#10;JQo6rNGt1D1rwfoFuUvKEnSiUr1xC7xwb+5s4OrMe82+O6L0dQuq4ZfW6r7lUCG+InyfHV0ILw6v&#10;klX/QVeYB9ZeR9G2te1CQJSDbGNtHva14VtPGBpH8/ksP51SwtBX5Kez8Wgac8Bid91Y599y3ZFw&#10;KGmNNBCY9QOJmAo2750P0GCx+3woW3UrpCRW+2/Ct1H5wCI6Hd5JB2I0ksuj2dlmdS0t2QD21tnV&#10;1dX0LNq9UD4Zpzn+Uos58Eg6mcfBHO2IYogSETXuMMs4XH9hpvHpEBED/n2mIuB5aaoiwopzc5Rq&#10;T/YZUmhqdiJKoQh2C4o7wwEOeYljIDm2YGqaOESxGkENqUiP8k6x2oQBbohagsdjZ/CCUw0lIBtc&#10;PczbpJWWYn/5TyVyLVR8KNzzdIp8Z39Cxx3GDy10A65NoaJr6EmpAngeN9DQPXrtub1vq56s5Np+&#10;BsQ/SfwrEfo1qkFJJXA9TaMHpTnux2dqFCVMdpCmhaHF5kHY1OeHHbbHEPvtCB4O2jAau0FNA++3&#10;q21cEKNZCBicK1094BwjtjisuP7x0Gr7k5IeVynW5ccaLKdEvlM4LmfFZBJ2b3yZTE9HgdehZ3Xo&#10;AcUwVEmxyOl47dO+XhsrmhYzpalU+hL3Ry3iND+iGrYOrss0Umm1h318+B6/evwDWv4CAAD//wMA&#10;UEsDBBQABgAIAAAAIQAaq8YS4AAAAAkBAAAPAAAAZHJzL2Rvd25yZXYueG1sTI9NS8QwFEX3gv8h&#10;PMGNzCQjtbS16SB+gCCzcBRxmWliU01eSpN26r/3udLl4x7uPa/eLt6x2YyxDyhhsxbADLZB99hJ&#10;eH15WBXAYlKolQtoJHybCNvm9KRWlQ5HfDbzPnWMSjBWSoJNaag4j601XsV1GAxS9hFGrxKdY8f1&#10;qI5U7h2/FCLnXvVIC1YN5taa9ms/eQnzXQz3brN7SqXHnb34fBTT27uU52fLzTWwZJb0B8OvPqlD&#10;Q06HMKGOzEnIiquSUAmrHBjlZSYyYAcC86IE3tT8/wfNDwAAAP//AwBQSwECLQAUAAYACAAAACEA&#10;toM4kv4AAADhAQAAEwAAAAAAAAAAAAAAAAAAAAAAW0NvbnRlbnRfVHlwZXNdLnhtbFBLAQItABQA&#10;BgAIAAAAIQA4/SH/1gAAAJQBAAALAAAAAAAAAAAAAAAAAC8BAABfcmVscy8ucmVsc1BLAQItABQA&#10;BgAIAAAAIQAsX46W/gIAAMgGAAAOAAAAAAAAAAAAAAAAAC4CAABkcnMvZTJvRG9jLnhtbFBLAQIt&#10;ABQABgAIAAAAIQAaq8YS4AAAAAkBAAAPAAAAAAAAAAAAAAAAAFgFAABkcnMvZG93bnJldi54bWxQ&#10;SwUGAAAAAAQABADzAAAAZQYAAAAA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CF59DF" w:rsidRPr="00F0106C" w:rsidRDefault="00CF59DF" w:rsidP="00CF59DF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F0106C">
                        <w:rPr>
                          <w:rFonts w:ascii="Calibri" w:hAnsi="Calibri" w:cs="Calibri"/>
                          <w:sz w:val="22"/>
                          <w:szCs w:val="22"/>
                        </w:rPr>
                        <w:t>dismissal</w:t>
                      </w:r>
                    </w:p>
                    <w:p w:rsidR="00CF59DF" w:rsidRPr="00F0106C" w:rsidRDefault="00CF59DF" w:rsidP="00CF59DF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F0106C">
                        <w:rPr>
                          <w:rFonts w:ascii="Calibri" w:hAnsi="Calibri" w:cs="Calibri"/>
                          <w:sz w:val="22"/>
                          <w:szCs w:val="22"/>
                        </w:rPr>
                        <w:t>suspension</w:t>
                      </w:r>
                    </w:p>
                    <w:p w:rsidR="00CF59DF" w:rsidRPr="00F0106C" w:rsidRDefault="00CF59DF" w:rsidP="00CF59DF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F0106C">
                        <w:rPr>
                          <w:rFonts w:ascii="Calibri" w:hAnsi="Calibri" w:cs="Calibri"/>
                          <w:sz w:val="22"/>
                          <w:szCs w:val="22"/>
                        </w:rPr>
                        <w:t>disciplinary processes</w:t>
                      </w:r>
                    </w:p>
                    <w:p w:rsidR="00CF59DF" w:rsidRPr="00F0106C" w:rsidRDefault="00CF59DF" w:rsidP="00CF59DF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F0106C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report to the relevant </w:t>
                      </w:r>
                      <w:r w:rsidR="003D23E2" w:rsidRPr="00F0106C">
                        <w:rPr>
                          <w:rFonts w:ascii="Calibri" w:hAnsi="Calibri" w:cs="Calibri"/>
                          <w:sz w:val="22"/>
                          <w:szCs w:val="22"/>
                        </w:rPr>
                        <w:t>professional</w:t>
                      </w:r>
                      <w:r w:rsidRPr="00F0106C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body</w:t>
                      </w:r>
                    </w:p>
                    <w:p w:rsidR="00DF761B" w:rsidRPr="00F0106C" w:rsidRDefault="00BF7E4E" w:rsidP="00CF59DF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F0106C">
                        <w:rPr>
                          <w:rFonts w:ascii="Calibri" w:hAnsi="Calibri" w:cs="Calibri"/>
                          <w:sz w:val="22"/>
                          <w:szCs w:val="22"/>
                        </w:rPr>
                        <w:t>performance management</w:t>
                      </w:r>
                    </w:p>
                  </w:txbxContent>
                </v:textbox>
              </v:shape>
            </w:pict>
          </mc:Fallback>
        </mc:AlternateContent>
      </w:r>
    </w:p>
    <w:p w:rsidR="00FA04AB" w:rsidRPr="004170A9" w:rsidRDefault="00FA04AB" w:rsidP="00FA04AB">
      <w:pPr>
        <w:rPr>
          <w:rFonts w:ascii="Calibri" w:hAnsi="Calibri" w:cs="Calibri"/>
          <w:sz w:val="22"/>
          <w:szCs w:val="22"/>
        </w:rPr>
      </w:pPr>
    </w:p>
    <w:p w:rsidR="00FA04AB" w:rsidRPr="004170A9" w:rsidRDefault="00FA04AB" w:rsidP="00FA04AB">
      <w:pPr>
        <w:rPr>
          <w:rFonts w:ascii="Calibri" w:hAnsi="Calibri" w:cs="Calibri"/>
          <w:sz w:val="22"/>
          <w:szCs w:val="22"/>
        </w:rPr>
      </w:pPr>
    </w:p>
    <w:p w:rsidR="00FA04AB" w:rsidRPr="004170A9" w:rsidRDefault="00FA04AB" w:rsidP="00FA04AB">
      <w:pPr>
        <w:rPr>
          <w:rFonts w:ascii="Calibri" w:hAnsi="Calibri" w:cs="Calibri"/>
          <w:sz w:val="22"/>
          <w:szCs w:val="22"/>
        </w:rPr>
      </w:pPr>
    </w:p>
    <w:p w:rsidR="00FA04AB" w:rsidRPr="004170A9" w:rsidRDefault="00FA04AB" w:rsidP="00FA04AB">
      <w:pPr>
        <w:rPr>
          <w:rFonts w:ascii="Calibri" w:hAnsi="Calibri" w:cs="Calibri"/>
          <w:sz w:val="22"/>
          <w:szCs w:val="22"/>
        </w:rPr>
      </w:pPr>
    </w:p>
    <w:p w:rsidR="00FA04AB" w:rsidRPr="004170A9" w:rsidRDefault="00FA04AB" w:rsidP="00FA04AB">
      <w:pPr>
        <w:rPr>
          <w:rFonts w:ascii="Calibri" w:hAnsi="Calibri" w:cs="Calibri"/>
          <w:sz w:val="22"/>
          <w:szCs w:val="22"/>
        </w:rPr>
      </w:pPr>
    </w:p>
    <w:p w:rsidR="00FA04AB" w:rsidRPr="004170A9" w:rsidRDefault="00FA04AB" w:rsidP="00FA04AB">
      <w:pPr>
        <w:rPr>
          <w:rFonts w:ascii="Calibri" w:hAnsi="Calibri" w:cs="Calibri"/>
          <w:sz w:val="22"/>
          <w:szCs w:val="22"/>
        </w:rPr>
      </w:pPr>
    </w:p>
    <w:p w:rsidR="00FA04AB" w:rsidRPr="004170A9" w:rsidRDefault="00FA04AB" w:rsidP="00FA04AB">
      <w:pPr>
        <w:rPr>
          <w:rFonts w:ascii="Calibri" w:hAnsi="Calibri" w:cs="Calibri"/>
          <w:sz w:val="22"/>
          <w:szCs w:val="22"/>
        </w:rPr>
      </w:pPr>
    </w:p>
    <w:p w:rsidR="00FA04AB" w:rsidRPr="004170A9" w:rsidRDefault="00FA04AB" w:rsidP="00FA04AB">
      <w:pPr>
        <w:rPr>
          <w:rFonts w:ascii="Calibri" w:hAnsi="Calibri" w:cs="Calibri"/>
          <w:sz w:val="22"/>
          <w:szCs w:val="22"/>
        </w:rPr>
      </w:pPr>
    </w:p>
    <w:p w:rsidR="00FA04AB" w:rsidRPr="004170A9" w:rsidRDefault="00FA04AB" w:rsidP="00FA04AB">
      <w:pPr>
        <w:rPr>
          <w:rFonts w:ascii="Calibri" w:hAnsi="Calibri" w:cs="Calibri"/>
          <w:sz w:val="22"/>
          <w:szCs w:val="22"/>
        </w:rPr>
      </w:pPr>
    </w:p>
    <w:p w:rsidR="00FA04AB" w:rsidRPr="004170A9" w:rsidRDefault="00FA04AB" w:rsidP="00FA04AB">
      <w:pPr>
        <w:rPr>
          <w:rFonts w:ascii="Calibri" w:hAnsi="Calibri" w:cs="Calibri"/>
          <w:sz w:val="22"/>
          <w:szCs w:val="22"/>
        </w:rPr>
      </w:pPr>
    </w:p>
    <w:p w:rsidR="00FA04AB" w:rsidRPr="004170A9" w:rsidRDefault="00FA04AB" w:rsidP="00FA04AB">
      <w:pPr>
        <w:rPr>
          <w:rFonts w:ascii="Calibri" w:hAnsi="Calibri" w:cs="Calibri"/>
          <w:sz w:val="22"/>
          <w:szCs w:val="22"/>
        </w:rPr>
      </w:pPr>
    </w:p>
    <w:p w:rsidR="00FA04AB" w:rsidRPr="004170A9" w:rsidRDefault="00FA04AB" w:rsidP="00FA04AB">
      <w:pPr>
        <w:rPr>
          <w:rFonts w:ascii="Calibri" w:hAnsi="Calibri" w:cs="Calibri"/>
          <w:sz w:val="22"/>
          <w:szCs w:val="22"/>
        </w:rPr>
      </w:pPr>
    </w:p>
    <w:p w:rsidR="00FA04AB" w:rsidRPr="004170A9" w:rsidRDefault="00FA04AB" w:rsidP="00FA04AB">
      <w:pPr>
        <w:rPr>
          <w:rFonts w:ascii="Calibri" w:hAnsi="Calibri" w:cs="Calibri"/>
          <w:sz w:val="22"/>
          <w:szCs w:val="22"/>
        </w:rPr>
      </w:pPr>
    </w:p>
    <w:p w:rsidR="00FA04AB" w:rsidRPr="004170A9" w:rsidRDefault="00FA04AB" w:rsidP="00FA04AB">
      <w:pPr>
        <w:rPr>
          <w:rFonts w:ascii="Calibri" w:hAnsi="Calibri" w:cs="Calibri"/>
          <w:sz w:val="22"/>
          <w:szCs w:val="22"/>
        </w:rPr>
      </w:pPr>
    </w:p>
    <w:p w:rsidR="00FA04AB" w:rsidRPr="004170A9" w:rsidRDefault="00FA04AB" w:rsidP="00FA04AB">
      <w:pPr>
        <w:rPr>
          <w:rFonts w:ascii="Calibri" w:hAnsi="Calibri" w:cs="Calibri"/>
          <w:sz w:val="22"/>
          <w:szCs w:val="22"/>
        </w:rPr>
      </w:pPr>
    </w:p>
    <w:p w:rsidR="00FA04AB" w:rsidRPr="004170A9" w:rsidRDefault="00FA04AB" w:rsidP="00FA04AB">
      <w:pPr>
        <w:rPr>
          <w:rFonts w:ascii="Calibri" w:hAnsi="Calibri" w:cs="Calibri"/>
          <w:sz w:val="22"/>
          <w:szCs w:val="22"/>
        </w:rPr>
      </w:pPr>
    </w:p>
    <w:p w:rsidR="00FA04AB" w:rsidRPr="004170A9" w:rsidRDefault="00FA04AB" w:rsidP="00FA04AB">
      <w:pPr>
        <w:rPr>
          <w:rFonts w:ascii="Calibri" w:hAnsi="Calibri" w:cs="Calibri"/>
          <w:sz w:val="22"/>
          <w:szCs w:val="22"/>
        </w:rPr>
      </w:pPr>
    </w:p>
    <w:p w:rsidR="00FA04AB" w:rsidRPr="004170A9" w:rsidRDefault="00FA04AB" w:rsidP="00FA04AB">
      <w:pPr>
        <w:rPr>
          <w:rFonts w:ascii="Calibri" w:hAnsi="Calibri" w:cs="Calibri"/>
          <w:sz w:val="22"/>
          <w:szCs w:val="22"/>
        </w:rPr>
      </w:pPr>
    </w:p>
    <w:p w:rsidR="00FA04AB" w:rsidRPr="004170A9" w:rsidRDefault="00FA04AB" w:rsidP="00FA04AB">
      <w:pPr>
        <w:rPr>
          <w:rFonts w:ascii="Calibri" w:hAnsi="Calibri" w:cs="Calibri"/>
          <w:sz w:val="22"/>
          <w:szCs w:val="22"/>
        </w:rPr>
      </w:pPr>
    </w:p>
    <w:p w:rsidR="00FA04AB" w:rsidRPr="004170A9" w:rsidRDefault="00FA04AB" w:rsidP="00FA04AB">
      <w:pPr>
        <w:rPr>
          <w:rFonts w:ascii="Calibri" w:hAnsi="Calibri" w:cs="Calibri"/>
          <w:sz w:val="22"/>
          <w:szCs w:val="22"/>
        </w:rPr>
      </w:pPr>
    </w:p>
    <w:p w:rsidR="00FA04AB" w:rsidRPr="004170A9" w:rsidRDefault="00FA04AB" w:rsidP="00FA04AB">
      <w:pPr>
        <w:rPr>
          <w:rFonts w:ascii="Calibri" w:hAnsi="Calibri" w:cs="Calibri"/>
          <w:sz w:val="22"/>
          <w:szCs w:val="22"/>
        </w:rPr>
      </w:pPr>
    </w:p>
    <w:p w:rsidR="00FA04AB" w:rsidRPr="004170A9" w:rsidRDefault="00FA04AB" w:rsidP="00FA04AB">
      <w:pPr>
        <w:rPr>
          <w:rFonts w:ascii="Calibri" w:hAnsi="Calibri" w:cs="Calibri"/>
          <w:sz w:val="22"/>
          <w:szCs w:val="22"/>
        </w:rPr>
      </w:pPr>
    </w:p>
    <w:p w:rsidR="008F7313" w:rsidRDefault="008F7313" w:rsidP="00FA04AB">
      <w:pPr>
        <w:pStyle w:val="Heading1"/>
        <w:rPr>
          <w:rFonts w:ascii="Calibri" w:hAnsi="Calibri" w:cs="Calibri"/>
          <w:sz w:val="28"/>
          <w:szCs w:val="28"/>
        </w:rPr>
      </w:pPr>
    </w:p>
    <w:p w:rsidR="00FA04AB" w:rsidRPr="004170A9" w:rsidRDefault="00FA04AB" w:rsidP="00FA04AB">
      <w:pPr>
        <w:pStyle w:val="Heading1"/>
        <w:rPr>
          <w:rFonts w:ascii="Calibri" w:hAnsi="Calibri" w:cs="Calibri"/>
          <w:sz w:val="28"/>
          <w:szCs w:val="28"/>
        </w:rPr>
      </w:pPr>
      <w:r w:rsidRPr="004170A9">
        <w:rPr>
          <w:rFonts w:ascii="Calibri" w:hAnsi="Calibri" w:cs="Calibri"/>
          <w:sz w:val="28"/>
          <w:szCs w:val="28"/>
        </w:rPr>
        <w:lastRenderedPageBreak/>
        <w:t>Consultation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11"/>
        <w:gridCol w:w="2268"/>
      </w:tblGrid>
      <w:tr w:rsidR="00FA04AB" w:rsidRPr="00AF487A" w:rsidTr="004170A9">
        <w:tc>
          <w:tcPr>
            <w:tcW w:w="4111" w:type="dxa"/>
            <w:shd w:val="clear" w:color="auto" w:fill="auto"/>
          </w:tcPr>
          <w:p w:rsidR="00FA04AB" w:rsidRPr="004170A9" w:rsidRDefault="00FA04AB" w:rsidP="004170A9">
            <w:pPr>
              <w:tabs>
                <w:tab w:val="left" w:pos="1275"/>
              </w:tabs>
              <w:rPr>
                <w:rFonts w:ascii="Calibri" w:hAnsi="Calibri" w:cs="Calibri"/>
                <w:sz w:val="22"/>
                <w:szCs w:val="22"/>
              </w:rPr>
            </w:pPr>
            <w:r w:rsidRPr="004170A9">
              <w:rPr>
                <w:rFonts w:ascii="Calibri" w:hAnsi="Calibri" w:cs="Calibri"/>
                <w:sz w:val="22"/>
                <w:szCs w:val="22"/>
              </w:rPr>
              <w:t>Group/Role</w:t>
            </w:r>
          </w:p>
        </w:tc>
        <w:tc>
          <w:tcPr>
            <w:tcW w:w="2268" w:type="dxa"/>
            <w:shd w:val="clear" w:color="auto" w:fill="auto"/>
          </w:tcPr>
          <w:p w:rsidR="00FA04AB" w:rsidRPr="004170A9" w:rsidRDefault="00FA04AB" w:rsidP="004170A9">
            <w:pPr>
              <w:tabs>
                <w:tab w:val="left" w:pos="1275"/>
              </w:tabs>
              <w:rPr>
                <w:rFonts w:ascii="Calibri" w:hAnsi="Calibri" w:cs="Calibri"/>
                <w:sz w:val="22"/>
                <w:szCs w:val="22"/>
              </w:rPr>
            </w:pPr>
            <w:r w:rsidRPr="004170A9">
              <w:rPr>
                <w:rFonts w:ascii="Calibri" w:hAnsi="Calibri" w:cs="Calibri"/>
                <w:sz w:val="22"/>
                <w:szCs w:val="22"/>
              </w:rPr>
              <w:t>Date</w:t>
            </w:r>
          </w:p>
        </w:tc>
      </w:tr>
      <w:tr w:rsidR="00FA04AB" w:rsidTr="004170A9">
        <w:tc>
          <w:tcPr>
            <w:tcW w:w="4111" w:type="dxa"/>
            <w:shd w:val="clear" w:color="auto" w:fill="auto"/>
          </w:tcPr>
          <w:p w:rsidR="00FA04AB" w:rsidRDefault="00FA04AB" w:rsidP="004170A9">
            <w:pPr>
              <w:tabs>
                <w:tab w:val="left" w:pos="1275"/>
              </w:tabs>
            </w:pPr>
          </w:p>
        </w:tc>
        <w:tc>
          <w:tcPr>
            <w:tcW w:w="2268" w:type="dxa"/>
            <w:shd w:val="clear" w:color="auto" w:fill="auto"/>
          </w:tcPr>
          <w:p w:rsidR="00FA04AB" w:rsidRDefault="00FA04AB" w:rsidP="004170A9">
            <w:pPr>
              <w:tabs>
                <w:tab w:val="left" w:pos="1275"/>
              </w:tabs>
            </w:pPr>
          </w:p>
        </w:tc>
      </w:tr>
      <w:tr w:rsidR="00FA04AB" w:rsidTr="004170A9">
        <w:tc>
          <w:tcPr>
            <w:tcW w:w="4111" w:type="dxa"/>
            <w:shd w:val="clear" w:color="auto" w:fill="auto"/>
          </w:tcPr>
          <w:p w:rsidR="00FA04AB" w:rsidRDefault="00FA04AB" w:rsidP="004170A9">
            <w:pPr>
              <w:tabs>
                <w:tab w:val="left" w:pos="1275"/>
              </w:tabs>
            </w:pPr>
          </w:p>
        </w:tc>
        <w:tc>
          <w:tcPr>
            <w:tcW w:w="2268" w:type="dxa"/>
            <w:shd w:val="clear" w:color="auto" w:fill="auto"/>
          </w:tcPr>
          <w:p w:rsidR="00FA04AB" w:rsidRDefault="00FA04AB" w:rsidP="004170A9">
            <w:pPr>
              <w:tabs>
                <w:tab w:val="left" w:pos="1275"/>
              </w:tabs>
            </w:pPr>
          </w:p>
        </w:tc>
      </w:tr>
      <w:tr w:rsidR="00FA04AB" w:rsidTr="004170A9">
        <w:tc>
          <w:tcPr>
            <w:tcW w:w="4111" w:type="dxa"/>
            <w:shd w:val="clear" w:color="auto" w:fill="auto"/>
          </w:tcPr>
          <w:p w:rsidR="00FA04AB" w:rsidRDefault="00FA04AB" w:rsidP="004170A9">
            <w:pPr>
              <w:tabs>
                <w:tab w:val="left" w:pos="1275"/>
              </w:tabs>
            </w:pPr>
          </w:p>
        </w:tc>
        <w:tc>
          <w:tcPr>
            <w:tcW w:w="2268" w:type="dxa"/>
            <w:shd w:val="clear" w:color="auto" w:fill="auto"/>
          </w:tcPr>
          <w:p w:rsidR="00FA04AB" w:rsidRDefault="00FA04AB" w:rsidP="004170A9">
            <w:pPr>
              <w:tabs>
                <w:tab w:val="left" w:pos="1275"/>
              </w:tabs>
            </w:pPr>
          </w:p>
        </w:tc>
      </w:tr>
      <w:tr w:rsidR="00FA04AB" w:rsidTr="004170A9">
        <w:tc>
          <w:tcPr>
            <w:tcW w:w="4111" w:type="dxa"/>
            <w:shd w:val="clear" w:color="auto" w:fill="auto"/>
          </w:tcPr>
          <w:p w:rsidR="00FA04AB" w:rsidRDefault="00FA04AB" w:rsidP="004170A9">
            <w:pPr>
              <w:tabs>
                <w:tab w:val="left" w:pos="1275"/>
              </w:tabs>
            </w:pPr>
          </w:p>
        </w:tc>
        <w:tc>
          <w:tcPr>
            <w:tcW w:w="2268" w:type="dxa"/>
            <w:shd w:val="clear" w:color="auto" w:fill="auto"/>
          </w:tcPr>
          <w:p w:rsidR="00FA04AB" w:rsidRDefault="00FA04AB" w:rsidP="004170A9">
            <w:pPr>
              <w:tabs>
                <w:tab w:val="left" w:pos="1275"/>
              </w:tabs>
            </w:pPr>
          </w:p>
        </w:tc>
      </w:tr>
    </w:tbl>
    <w:p w:rsidR="00FA04AB" w:rsidRPr="004170A9" w:rsidRDefault="00FA04AB" w:rsidP="00FA04AB">
      <w:pPr>
        <w:rPr>
          <w:rFonts w:ascii="Calibri" w:hAnsi="Calibri" w:cs="Calibri"/>
          <w:sz w:val="22"/>
          <w:szCs w:val="22"/>
        </w:rPr>
      </w:pPr>
    </w:p>
    <w:p w:rsidR="002964FB" w:rsidRPr="004170A9" w:rsidRDefault="002964FB" w:rsidP="00FA04AB">
      <w:pPr>
        <w:ind w:firstLine="720"/>
        <w:rPr>
          <w:rFonts w:ascii="Calibri" w:hAnsi="Calibri" w:cs="Calibri"/>
          <w:sz w:val="22"/>
          <w:szCs w:val="22"/>
        </w:rPr>
      </w:pPr>
    </w:p>
    <w:sectPr w:rsidR="002964FB" w:rsidRPr="004170A9" w:rsidSect="00F5757C">
      <w:headerReference w:type="default" r:id="rId40"/>
      <w:footerReference w:type="default" r:id="rId41"/>
      <w:pgSz w:w="11906" w:h="16838"/>
      <w:pgMar w:top="993" w:right="1274" w:bottom="1440" w:left="1276" w:header="5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6E34" w:rsidRDefault="003E6E34">
      <w:r>
        <w:separator/>
      </w:r>
    </w:p>
  </w:endnote>
  <w:endnote w:type="continuationSeparator" w:id="0">
    <w:p w:rsidR="003E6E34" w:rsidRDefault="003E6E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303" w:type="dxa"/>
      <w:tblInd w:w="-98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955"/>
      <w:gridCol w:w="453"/>
      <w:gridCol w:w="823"/>
      <w:gridCol w:w="1418"/>
      <w:gridCol w:w="1276"/>
      <w:gridCol w:w="1275"/>
      <w:gridCol w:w="862"/>
      <w:gridCol w:w="1406"/>
      <w:gridCol w:w="1560"/>
      <w:gridCol w:w="1275"/>
    </w:tblGrid>
    <w:tr w:rsidR="00993848" w:rsidRPr="002346A3" w:rsidTr="00993848">
      <w:trPr>
        <w:trHeight w:val="306"/>
      </w:trPr>
      <w:tc>
        <w:tcPr>
          <w:tcW w:w="95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993848" w:rsidRPr="002346A3" w:rsidRDefault="00993848" w:rsidP="00993848">
          <w:pPr>
            <w:pStyle w:val="Footer"/>
            <w:rPr>
              <w:rFonts w:asciiTheme="minorHAnsi" w:hAnsiTheme="minorHAnsi" w:cstheme="minorHAnsi"/>
              <w:b/>
              <w:sz w:val="22"/>
              <w:szCs w:val="22"/>
            </w:rPr>
          </w:pPr>
          <w:r w:rsidRPr="002346A3">
            <w:rPr>
              <w:rFonts w:asciiTheme="minorHAnsi" w:hAnsiTheme="minorHAnsi" w:cstheme="minorHAnsi"/>
              <w:sz w:val="22"/>
              <w:szCs w:val="22"/>
            </w:rPr>
            <w:t>Version:</w:t>
          </w:r>
        </w:p>
      </w:tc>
      <w:tc>
        <w:tcPr>
          <w:tcW w:w="45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993848" w:rsidRPr="002346A3" w:rsidRDefault="00993848" w:rsidP="00993848">
          <w:pPr>
            <w:pStyle w:val="Footer"/>
            <w:rPr>
              <w:rFonts w:asciiTheme="minorHAnsi" w:hAnsiTheme="minorHAnsi" w:cstheme="minorHAnsi"/>
              <w:b/>
              <w:sz w:val="22"/>
              <w:szCs w:val="22"/>
            </w:rPr>
          </w:pPr>
          <w:r w:rsidRPr="002346A3">
            <w:rPr>
              <w:rFonts w:asciiTheme="minorHAnsi" w:hAnsiTheme="minorHAnsi" w:cstheme="minorHAnsi"/>
              <w:sz w:val="22"/>
              <w:szCs w:val="22"/>
            </w:rPr>
            <w:t>V2</w:t>
          </w:r>
        </w:p>
      </w:tc>
      <w:tc>
        <w:tcPr>
          <w:tcW w:w="82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993848" w:rsidRPr="002346A3" w:rsidRDefault="00993848" w:rsidP="00993848">
          <w:pPr>
            <w:pStyle w:val="Footer"/>
            <w:rPr>
              <w:rFonts w:asciiTheme="minorHAnsi" w:hAnsiTheme="minorHAnsi" w:cstheme="minorHAnsi"/>
              <w:b/>
              <w:sz w:val="22"/>
              <w:szCs w:val="22"/>
            </w:rPr>
          </w:pPr>
          <w:r w:rsidRPr="002346A3">
            <w:rPr>
              <w:rFonts w:asciiTheme="minorHAnsi" w:hAnsiTheme="minorHAnsi" w:cstheme="minorHAnsi"/>
              <w:sz w:val="22"/>
              <w:szCs w:val="22"/>
            </w:rPr>
            <w:t xml:space="preserve">Issued </w:t>
          </w:r>
        </w:p>
      </w:tc>
      <w:tc>
        <w:tcPr>
          <w:tcW w:w="141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993848" w:rsidRPr="002346A3" w:rsidRDefault="00993848" w:rsidP="00993848">
          <w:pPr>
            <w:pStyle w:val="Footer"/>
            <w:rPr>
              <w:rFonts w:asciiTheme="minorHAnsi" w:hAnsiTheme="minorHAnsi" w:cstheme="minorHAnsi"/>
              <w:b/>
              <w:sz w:val="22"/>
              <w:szCs w:val="22"/>
            </w:rPr>
          </w:pPr>
          <w:r>
            <w:rPr>
              <w:rFonts w:asciiTheme="minorHAnsi" w:hAnsiTheme="minorHAnsi" w:cstheme="minorHAnsi"/>
              <w:sz w:val="22"/>
              <w:szCs w:val="22"/>
            </w:rPr>
            <w:t xml:space="preserve">June </w:t>
          </w:r>
          <w:r w:rsidRPr="002346A3">
            <w:rPr>
              <w:rFonts w:asciiTheme="minorHAnsi" w:hAnsiTheme="minorHAnsi" w:cstheme="minorHAnsi"/>
              <w:sz w:val="22"/>
              <w:szCs w:val="22"/>
            </w:rPr>
            <w:t>2017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993848" w:rsidRPr="002346A3" w:rsidRDefault="00993848" w:rsidP="00993848">
          <w:pPr>
            <w:pStyle w:val="Footer"/>
            <w:rPr>
              <w:rFonts w:asciiTheme="minorHAnsi" w:hAnsiTheme="minorHAnsi" w:cstheme="minorHAnsi"/>
              <w:b/>
              <w:sz w:val="22"/>
              <w:szCs w:val="22"/>
            </w:rPr>
          </w:pPr>
          <w:r w:rsidRPr="002346A3">
            <w:rPr>
              <w:rFonts w:asciiTheme="minorHAnsi" w:hAnsiTheme="minorHAnsi" w:cstheme="minorHAnsi"/>
              <w:sz w:val="22"/>
              <w:szCs w:val="22"/>
            </w:rPr>
            <w:t>Created by:</w:t>
          </w:r>
        </w:p>
      </w:tc>
      <w:tc>
        <w:tcPr>
          <w:tcW w:w="127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993848" w:rsidRPr="002346A3" w:rsidRDefault="00993848" w:rsidP="00993848">
          <w:pPr>
            <w:pStyle w:val="Footer"/>
            <w:rPr>
              <w:rFonts w:asciiTheme="minorHAnsi" w:hAnsiTheme="minorHAnsi" w:cstheme="minorHAnsi"/>
              <w:b/>
              <w:sz w:val="22"/>
              <w:szCs w:val="22"/>
            </w:rPr>
          </w:pPr>
          <w:r w:rsidRPr="002346A3">
            <w:rPr>
              <w:rFonts w:asciiTheme="minorHAnsi" w:hAnsiTheme="minorHAnsi" w:cstheme="minorHAnsi"/>
              <w:sz w:val="22"/>
              <w:szCs w:val="22"/>
            </w:rPr>
            <w:t>GSHarnisch</w:t>
          </w:r>
        </w:p>
      </w:tc>
      <w:tc>
        <w:tcPr>
          <w:tcW w:w="862" w:type="dxa"/>
        </w:tcPr>
        <w:p w:rsidR="00993848" w:rsidRPr="002346A3" w:rsidRDefault="00993848" w:rsidP="00993848">
          <w:pPr>
            <w:pStyle w:val="Footer"/>
            <w:rPr>
              <w:rFonts w:asciiTheme="minorHAnsi" w:hAnsiTheme="minorHAnsi" w:cstheme="minorHAnsi"/>
              <w:b/>
              <w:sz w:val="22"/>
              <w:szCs w:val="22"/>
            </w:rPr>
          </w:pPr>
          <w:r w:rsidRPr="002346A3">
            <w:rPr>
              <w:rFonts w:asciiTheme="minorHAnsi" w:hAnsiTheme="minorHAnsi" w:cstheme="minorHAnsi"/>
              <w:sz w:val="22"/>
              <w:szCs w:val="22"/>
            </w:rPr>
            <w:t xml:space="preserve">Review </w:t>
          </w:r>
        </w:p>
      </w:tc>
      <w:tc>
        <w:tcPr>
          <w:tcW w:w="1406" w:type="dxa"/>
        </w:tcPr>
        <w:p w:rsidR="00993848" w:rsidRPr="002346A3" w:rsidRDefault="00993848" w:rsidP="00993848">
          <w:pPr>
            <w:pStyle w:val="Footer"/>
            <w:rPr>
              <w:rFonts w:asciiTheme="minorHAnsi" w:hAnsiTheme="minorHAnsi" w:cstheme="minorHAnsi"/>
              <w:b/>
              <w:sz w:val="22"/>
              <w:szCs w:val="22"/>
            </w:rPr>
          </w:pPr>
          <w:r>
            <w:rPr>
              <w:rFonts w:asciiTheme="minorHAnsi" w:hAnsiTheme="minorHAnsi" w:cstheme="minorHAnsi"/>
              <w:sz w:val="22"/>
              <w:szCs w:val="22"/>
            </w:rPr>
            <w:t xml:space="preserve">June </w:t>
          </w:r>
          <w:r w:rsidRPr="002346A3">
            <w:rPr>
              <w:rFonts w:asciiTheme="minorHAnsi" w:hAnsiTheme="minorHAnsi" w:cstheme="minorHAnsi"/>
              <w:sz w:val="22"/>
              <w:szCs w:val="22"/>
            </w:rPr>
            <w:t>2020</w:t>
          </w:r>
        </w:p>
      </w:tc>
      <w:tc>
        <w:tcPr>
          <w:tcW w:w="1560" w:type="dxa"/>
        </w:tcPr>
        <w:p w:rsidR="00993848" w:rsidRPr="002346A3" w:rsidRDefault="00993848" w:rsidP="00993848">
          <w:pPr>
            <w:pStyle w:val="Footer"/>
            <w:rPr>
              <w:rFonts w:asciiTheme="minorHAnsi" w:hAnsiTheme="minorHAnsi" w:cstheme="minorHAnsi"/>
              <w:b/>
              <w:sz w:val="22"/>
              <w:szCs w:val="22"/>
            </w:rPr>
          </w:pPr>
          <w:r w:rsidRPr="002346A3">
            <w:rPr>
              <w:rFonts w:asciiTheme="minorHAnsi" w:hAnsiTheme="minorHAnsi" w:cstheme="minorHAnsi"/>
              <w:sz w:val="22"/>
              <w:szCs w:val="22"/>
            </w:rPr>
            <w:t>Authorised by:</w:t>
          </w:r>
        </w:p>
      </w:tc>
      <w:tc>
        <w:tcPr>
          <w:tcW w:w="1275" w:type="dxa"/>
        </w:tcPr>
        <w:p w:rsidR="00993848" w:rsidRPr="002346A3" w:rsidRDefault="00993848" w:rsidP="00993848">
          <w:pPr>
            <w:pStyle w:val="Footer"/>
            <w:rPr>
              <w:rFonts w:asciiTheme="minorHAnsi" w:hAnsiTheme="minorHAnsi" w:cstheme="minorHAnsi"/>
              <w:b/>
              <w:sz w:val="22"/>
              <w:szCs w:val="22"/>
            </w:rPr>
          </w:pPr>
        </w:p>
      </w:tc>
    </w:tr>
  </w:tbl>
  <w:p w:rsidR="0082680D" w:rsidRPr="00044610" w:rsidRDefault="0082680D" w:rsidP="000446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6E34" w:rsidRDefault="003E6E34">
      <w:r>
        <w:separator/>
      </w:r>
    </w:p>
  </w:footnote>
  <w:footnote w:type="continuationSeparator" w:id="0">
    <w:p w:rsidR="003E6E34" w:rsidRDefault="003E6E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757C" w:rsidRDefault="00F5757C" w:rsidP="00F5757C">
    <w:pPr>
      <w:pStyle w:val="Header"/>
    </w:pPr>
  </w:p>
  <w:p w:rsidR="00F5757C" w:rsidRPr="00833C00" w:rsidRDefault="00F5757C" w:rsidP="00F5757C">
    <w:pPr>
      <w:pStyle w:val="Header"/>
      <w:jc w:val="right"/>
      <w:rPr>
        <w:rFonts w:asciiTheme="minorHAnsi" w:hAnsiTheme="minorHAnsi" w:cstheme="minorHAnsi"/>
      </w:rPr>
    </w:pPr>
    <w:r w:rsidRPr="00833C00">
      <w:rPr>
        <w:rFonts w:asciiTheme="minorHAnsi" w:hAnsiTheme="minorHAnsi" w:cstheme="minorHAnsi"/>
        <w:noProof/>
        <w:lang w:val="en-NZ" w:eastAsia="en-NZ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20520C4" wp14:editId="69C6B0CE">
              <wp:simplePos x="0" y="0"/>
              <wp:positionH relativeFrom="column">
                <wp:posOffset>-655320</wp:posOffset>
              </wp:positionH>
              <wp:positionV relativeFrom="paragraph">
                <wp:posOffset>-163830</wp:posOffset>
              </wp:positionV>
              <wp:extent cx="1085850" cy="304800"/>
              <wp:effectExtent l="0" t="0" r="0" b="0"/>
              <wp:wrapNone/>
              <wp:docPr id="44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5850" cy="304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5757C" w:rsidRPr="000225E4" w:rsidRDefault="00F5757C" w:rsidP="00F5757C">
                          <w:pPr>
                            <w:rPr>
                              <w:rFonts w:asciiTheme="minorHAnsi" w:hAnsiTheme="minorHAnsi" w:cstheme="minorHAnsi"/>
                            </w:rPr>
                          </w:pPr>
                          <w:r w:rsidRPr="000225E4">
                            <w:rPr>
                              <w:rFonts w:asciiTheme="minorHAnsi" w:hAnsiTheme="minorHAnsi" w:cstheme="minorHAnsi"/>
                              <w:highlight w:val="lightGray"/>
                            </w:rPr>
                            <w:t>Service Logo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0520C4" id="_x0000_t202" coordsize="21600,21600" o:spt="202" path="m,l,21600r21600,l21600,xe">
              <v:stroke joinstyle="miter"/>
              <v:path gradientshapeok="t" o:connecttype="rect"/>
            </v:shapetype>
            <v:shape id="Text Box 44" o:spid="_x0000_s1053" type="#_x0000_t202" style="position:absolute;left:0;text-align:left;margin-left:-51.6pt;margin-top:-12.9pt;width:85.5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MBuHwIAAB0EAAAOAAAAZHJzL2Uyb0RvYy54bWysU9uO2yAQfa/Uf0C8N3ZSp81aIatttqkq&#10;bS/Sbj8AYxyjAkOBxN5+fQeczUbbt6o8IIYZDmfOzKyvR6PJUfqgwDI6n5WUSCugVXbP6I+H3ZsV&#10;JSFy23INVjL6KAO93rx+tR5cLRfQg26lJwhiQz04RvsYXV0UQfTS8DADJy06O/CGRzT9vmg9HxDd&#10;6GJRlu+KAXzrPAgZAt7eTk66yfhdJ0X81nVBRqIZRW4x7z7vTdqLzZrXe89dr8SJBv8HFoYri5+e&#10;oW555OTg1V9QRgkPAbo4E2AK6DolZM4Bs5mXL7K577mTORcUJ7izTOH/wYqvx++eqJbRqqLEcoM1&#10;epBjJB9gJHiF+gwu1Bh27zAwjniPdc65BncH4mcgFrY9t3t54z0MveQt8punl8XF0wknJJBm+AIt&#10;/sMPETLQ2HmTxEM5CKJjnR7PtUlcRPqyXC1XS3QJ9L0tq1WZi1fw+um18yF+kmBIOjDqsfYZnR/v&#10;QkxseP0Ukj4LoFW7U1pnw++brfbkyLFPdnnlBF6EaUsGRq+Wi2VGtpDe5xYyKmIfa2UYRWa4ps5K&#10;any0bQ6JXOnpjEy0PcmTFJm0iWMzYmDSrIH2EYXyMPUrzhceevC/KRmwVxkNvw7cS0r0Z4tiX82r&#10;KjV3Nqrl+wUa/tLTXHq4FQjFaKRkOm5jHoikg4UbLEqnsl7PTE5csQezjKd5SU1+aeeo56ne/AEA&#10;AP//AwBQSwMEFAAGAAgAAAAhAIj4CwbeAAAACgEAAA8AAABkcnMvZG93bnJldi54bWxMj8FOwzAQ&#10;RO9I/IO1SFxQ69TQhKZxKkACcW3pB2zibRIR21HsNunfs5zgtLua0eybYjfbXlxoDJ13GlbLBAS5&#10;2pvONRqOX++LZxAhojPYe0carhRgV97eFJgbP7k9XQ6xERziQo4a2hiHXMpQt2QxLP1AjrWTHy1G&#10;PsdGmhEnDre9VEmSSoud4w8tDvTWUv19OFsNp8/pYb2Zqo94zPZP6St2WeWvWt/fzS9bEJHm+GeG&#10;X3xGh5KZKn92Johew2KVPCr28qbWXIItacaz0qCUAlkW8n+F8gcAAP//AwBQSwECLQAUAAYACAAA&#10;ACEAtoM4kv4AAADhAQAAEwAAAAAAAAAAAAAAAAAAAAAAW0NvbnRlbnRfVHlwZXNdLnhtbFBLAQIt&#10;ABQABgAIAAAAIQA4/SH/1gAAAJQBAAALAAAAAAAAAAAAAAAAAC8BAABfcmVscy8ucmVsc1BLAQIt&#10;ABQABgAIAAAAIQAbrMBuHwIAAB0EAAAOAAAAAAAAAAAAAAAAAC4CAABkcnMvZTJvRG9jLnhtbFBL&#10;AQItABQABgAIAAAAIQCI+AsG3gAAAAoBAAAPAAAAAAAAAAAAAAAAAHkEAABkcnMvZG93bnJldi54&#10;bWxQSwUGAAAAAAQABADzAAAAhAUAAAAA&#10;" stroked="f">
              <v:textbox>
                <w:txbxContent>
                  <w:p w:rsidR="00F5757C" w:rsidRPr="000225E4" w:rsidRDefault="00F5757C" w:rsidP="00F5757C">
                    <w:pPr>
                      <w:rPr>
                        <w:rFonts w:asciiTheme="minorHAnsi" w:hAnsiTheme="minorHAnsi" w:cstheme="minorHAnsi"/>
                      </w:rPr>
                    </w:pPr>
                    <w:r w:rsidRPr="000225E4">
                      <w:rPr>
                        <w:rFonts w:asciiTheme="minorHAnsi" w:hAnsiTheme="minorHAnsi" w:cstheme="minorHAnsi"/>
                        <w:highlight w:val="lightGray"/>
                      </w:rPr>
                      <w:t>Service Logo</w:t>
                    </w:r>
                  </w:p>
                </w:txbxContent>
              </v:textbox>
            </v:shape>
          </w:pict>
        </mc:Fallback>
      </mc:AlternateContent>
    </w:r>
    <w:r w:rsidRPr="00833C00">
      <w:rPr>
        <w:rFonts w:asciiTheme="minorHAnsi" w:hAnsiTheme="minorHAnsi" w:cstheme="minorHAnsi"/>
      </w:rPr>
      <w:t xml:space="preserve">Page </w:t>
    </w:r>
    <w:r w:rsidRPr="00833C00">
      <w:rPr>
        <w:rFonts w:asciiTheme="minorHAnsi" w:hAnsiTheme="minorHAnsi" w:cstheme="minorHAnsi"/>
        <w:bCs/>
      </w:rPr>
      <w:fldChar w:fldCharType="begin"/>
    </w:r>
    <w:r w:rsidRPr="00833C00">
      <w:rPr>
        <w:rFonts w:asciiTheme="minorHAnsi" w:hAnsiTheme="minorHAnsi" w:cstheme="minorHAnsi"/>
        <w:bCs/>
      </w:rPr>
      <w:instrText xml:space="preserve"> PAGE </w:instrText>
    </w:r>
    <w:r w:rsidRPr="00833C00">
      <w:rPr>
        <w:rFonts w:asciiTheme="minorHAnsi" w:hAnsiTheme="minorHAnsi" w:cstheme="minorHAnsi"/>
        <w:bCs/>
      </w:rPr>
      <w:fldChar w:fldCharType="separate"/>
    </w:r>
    <w:r w:rsidR="00EF56B9">
      <w:rPr>
        <w:rFonts w:asciiTheme="minorHAnsi" w:hAnsiTheme="minorHAnsi" w:cstheme="minorHAnsi"/>
        <w:bCs/>
        <w:noProof/>
      </w:rPr>
      <w:t>2</w:t>
    </w:r>
    <w:r w:rsidRPr="00833C00">
      <w:rPr>
        <w:rFonts w:asciiTheme="minorHAnsi" w:hAnsiTheme="minorHAnsi" w:cstheme="minorHAnsi"/>
        <w:bCs/>
      </w:rPr>
      <w:fldChar w:fldCharType="end"/>
    </w:r>
    <w:r w:rsidRPr="00833C00">
      <w:rPr>
        <w:rFonts w:asciiTheme="minorHAnsi" w:hAnsiTheme="minorHAnsi" w:cstheme="minorHAnsi"/>
      </w:rPr>
      <w:t xml:space="preserve"> of </w:t>
    </w:r>
    <w:r w:rsidRPr="00833C00">
      <w:rPr>
        <w:rFonts w:asciiTheme="minorHAnsi" w:hAnsiTheme="minorHAnsi" w:cstheme="minorHAnsi"/>
        <w:bCs/>
      </w:rPr>
      <w:fldChar w:fldCharType="begin"/>
    </w:r>
    <w:r w:rsidRPr="00833C00">
      <w:rPr>
        <w:rFonts w:asciiTheme="minorHAnsi" w:hAnsiTheme="minorHAnsi" w:cstheme="minorHAnsi"/>
        <w:bCs/>
      </w:rPr>
      <w:instrText xml:space="preserve"> NUMPAGES  </w:instrText>
    </w:r>
    <w:r w:rsidRPr="00833C00">
      <w:rPr>
        <w:rFonts w:asciiTheme="minorHAnsi" w:hAnsiTheme="minorHAnsi" w:cstheme="minorHAnsi"/>
        <w:bCs/>
      </w:rPr>
      <w:fldChar w:fldCharType="separate"/>
    </w:r>
    <w:r w:rsidR="00EF56B9">
      <w:rPr>
        <w:rFonts w:asciiTheme="minorHAnsi" w:hAnsiTheme="minorHAnsi" w:cstheme="minorHAnsi"/>
        <w:bCs/>
        <w:noProof/>
      </w:rPr>
      <w:t>4</w:t>
    </w:r>
    <w:r w:rsidRPr="00833C00">
      <w:rPr>
        <w:rFonts w:asciiTheme="minorHAnsi" w:hAnsiTheme="minorHAnsi" w:cstheme="minorHAnsi"/>
        <w:bCs/>
      </w:rPr>
      <w:fldChar w:fldCharType="end"/>
    </w:r>
    <w:r w:rsidRPr="00833C00">
      <w:rPr>
        <w:rFonts w:asciiTheme="minorHAnsi" w:hAnsiTheme="minorHAnsi" w:cstheme="minorHAnsi"/>
        <w:noProof/>
        <w:lang w:eastAsia="en-NZ"/>
      </w:rPr>
      <w:t xml:space="preserve"> </w:t>
    </w:r>
  </w:p>
  <w:p w:rsidR="000D25F4" w:rsidRPr="00691443" w:rsidRDefault="00A86989" w:rsidP="000D25F4">
    <w:pPr>
      <w:pStyle w:val="Header"/>
      <w:jc w:val="center"/>
      <w:rPr>
        <w:rFonts w:ascii="Arial" w:hAnsi="Arial" w:cs="Arial"/>
        <w:b/>
        <w:sz w:val="28"/>
        <w:szCs w:val="28"/>
      </w:rPr>
    </w:pPr>
    <w:r>
      <w:rPr>
        <w:rFonts w:asciiTheme="minorHAnsi" w:hAnsiTheme="minorHAnsi" w:cstheme="minorHAnsi"/>
        <w:b/>
        <w:sz w:val="28"/>
        <w:szCs w:val="28"/>
      </w:rPr>
      <w:t>Discrimination</w:t>
    </w:r>
    <w:r w:rsidR="008B2D68">
      <w:rPr>
        <w:rFonts w:asciiTheme="minorHAnsi" w:hAnsiTheme="minorHAnsi" w:cstheme="minorHAnsi"/>
        <w:b/>
        <w:sz w:val="28"/>
        <w:szCs w:val="28"/>
      </w:rPr>
      <w:t>/Coercion/Exploitation</w:t>
    </w:r>
    <w:r>
      <w:rPr>
        <w:rFonts w:asciiTheme="minorHAnsi" w:hAnsiTheme="minorHAnsi" w:cstheme="minorHAnsi"/>
        <w:b/>
        <w:sz w:val="28"/>
        <w:szCs w:val="28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8760DD"/>
    <w:multiLevelType w:val="hybridMultilevel"/>
    <w:tmpl w:val="B8DED0BC"/>
    <w:lvl w:ilvl="0" w:tplc="14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07CD06DA"/>
    <w:multiLevelType w:val="hybridMultilevel"/>
    <w:tmpl w:val="180013F6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B36394A"/>
    <w:multiLevelType w:val="hybridMultilevel"/>
    <w:tmpl w:val="3760BD32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C195803"/>
    <w:multiLevelType w:val="hybridMultilevel"/>
    <w:tmpl w:val="074A0636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C2461E5"/>
    <w:multiLevelType w:val="multilevel"/>
    <w:tmpl w:val="66CC1252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E330010"/>
    <w:multiLevelType w:val="hybridMultilevel"/>
    <w:tmpl w:val="1424241C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1190F5C"/>
    <w:multiLevelType w:val="hybridMultilevel"/>
    <w:tmpl w:val="EB4203EC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9404924"/>
    <w:multiLevelType w:val="hybridMultilevel"/>
    <w:tmpl w:val="05F27FB2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9FE339B"/>
    <w:multiLevelType w:val="hybridMultilevel"/>
    <w:tmpl w:val="A5960BDC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CB1441D"/>
    <w:multiLevelType w:val="hybridMultilevel"/>
    <w:tmpl w:val="B1161A8E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CBD0676"/>
    <w:multiLevelType w:val="hybridMultilevel"/>
    <w:tmpl w:val="2228DDAA"/>
    <w:lvl w:ilvl="0" w:tplc="08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309B6FD9"/>
    <w:multiLevelType w:val="hybridMultilevel"/>
    <w:tmpl w:val="5D6C8FC4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67444FC"/>
    <w:multiLevelType w:val="hybridMultilevel"/>
    <w:tmpl w:val="8BE08054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76E327F"/>
    <w:multiLevelType w:val="hybridMultilevel"/>
    <w:tmpl w:val="C6B25626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B2411EC"/>
    <w:multiLevelType w:val="hybridMultilevel"/>
    <w:tmpl w:val="9392B224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4467BDC"/>
    <w:multiLevelType w:val="hybridMultilevel"/>
    <w:tmpl w:val="70329B96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4DA1665"/>
    <w:multiLevelType w:val="hybridMultilevel"/>
    <w:tmpl w:val="99388952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8DA1BB6"/>
    <w:multiLevelType w:val="hybridMultilevel"/>
    <w:tmpl w:val="B292100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F802C0"/>
    <w:multiLevelType w:val="hybridMultilevel"/>
    <w:tmpl w:val="644E8A26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7F10FBC"/>
    <w:multiLevelType w:val="hybridMultilevel"/>
    <w:tmpl w:val="921A8D72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2621EC5"/>
    <w:multiLevelType w:val="hybridMultilevel"/>
    <w:tmpl w:val="BAA60596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0583698"/>
    <w:multiLevelType w:val="hybridMultilevel"/>
    <w:tmpl w:val="66CC1252"/>
    <w:lvl w:ilvl="0" w:tplc="080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21"/>
  </w:num>
  <w:num w:numId="4">
    <w:abstractNumId w:val="4"/>
  </w:num>
  <w:num w:numId="5">
    <w:abstractNumId w:val="19"/>
  </w:num>
  <w:num w:numId="6">
    <w:abstractNumId w:val="6"/>
  </w:num>
  <w:num w:numId="7">
    <w:abstractNumId w:val="15"/>
  </w:num>
  <w:num w:numId="8">
    <w:abstractNumId w:val="14"/>
  </w:num>
  <w:num w:numId="9">
    <w:abstractNumId w:val="1"/>
  </w:num>
  <w:num w:numId="10">
    <w:abstractNumId w:val="17"/>
  </w:num>
  <w:num w:numId="11">
    <w:abstractNumId w:val="5"/>
  </w:num>
  <w:num w:numId="12">
    <w:abstractNumId w:val="2"/>
  </w:num>
  <w:num w:numId="13">
    <w:abstractNumId w:val="8"/>
  </w:num>
  <w:num w:numId="14">
    <w:abstractNumId w:val="10"/>
  </w:num>
  <w:num w:numId="15">
    <w:abstractNumId w:val="3"/>
  </w:num>
  <w:num w:numId="16">
    <w:abstractNumId w:val="13"/>
  </w:num>
  <w:num w:numId="17">
    <w:abstractNumId w:val="12"/>
  </w:num>
  <w:num w:numId="18">
    <w:abstractNumId w:val="0"/>
  </w:num>
  <w:num w:numId="19">
    <w:abstractNumId w:val="20"/>
  </w:num>
  <w:num w:numId="20">
    <w:abstractNumId w:val="18"/>
  </w:num>
  <w:num w:numId="21">
    <w:abstractNumId w:val="11"/>
  </w:num>
  <w:num w:numId="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6879"/>
    <w:rsid w:val="00003F77"/>
    <w:rsid w:val="00004580"/>
    <w:rsid w:val="00015261"/>
    <w:rsid w:val="0003237F"/>
    <w:rsid w:val="00032BBA"/>
    <w:rsid w:val="000363EB"/>
    <w:rsid w:val="00044610"/>
    <w:rsid w:val="00065CF4"/>
    <w:rsid w:val="00067BF7"/>
    <w:rsid w:val="000852EB"/>
    <w:rsid w:val="00097029"/>
    <w:rsid w:val="000D25F4"/>
    <w:rsid w:val="000E0C45"/>
    <w:rsid w:val="000E6C00"/>
    <w:rsid w:val="0010050D"/>
    <w:rsid w:val="00113D78"/>
    <w:rsid w:val="00142C51"/>
    <w:rsid w:val="00147088"/>
    <w:rsid w:val="00150ED7"/>
    <w:rsid w:val="00156681"/>
    <w:rsid w:val="00157F08"/>
    <w:rsid w:val="00177ABD"/>
    <w:rsid w:val="00183FED"/>
    <w:rsid w:val="00191B39"/>
    <w:rsid w:val="0019295C"/>
    <w:rsid w:val="001A4EF8"/>
    <w:rsid w:val="001C2A24"/>
    <w:rsid w:val="001E291B"/>
    <w:rsid w:val="001F78DB"/>
    <w:rsid w:val="00203F06"/>
    <w:rsid w:val="002105FA"/>
    <w:rsid w:val="00211658"/>
    <w:rsid w:val="0021420D"/>
    <w:rsid w:val="002438AA"/>
    <w:rsid w:val="002661FB"/>
    <w:rsid w:val="002964FB"/>
    <w:rsid w:val="002966C1"/>
    <w:rsid w:val="002A1489"/>
    <w:rsid w:val="002A1C0D"/>
    <w:rsid w:val="002A26EE"/>
    <w:rsid w:val="002A76AA"/>
    <w:rsid w:val="002B5436"/>
    <w:rsid w:val="002C5D0C"/>
    <w:rsid w:val="002C7181"/>
    <w:rsid w:val="002D6BE5"/>
    <w:rsid w:val="002F7900"/>
    <w:rsid w:val="0036683E"/>
    <w:rsid w:val="003732EF"/>
    <w:rsid w:val="00377B0A"/>
    <w:rsid w:val="003824AE"/>
    <w:rsid w:val="00385A46"/>
    <w:rsid w:val="003A05AB"/>
    <w:rsid w:val="003A2680"/>
    <w:rsid w:val="003A35D6"/>
    <w:rsid w:val="003B5D4E"/>
    <w:rsid w:val="003C4CA7"/>
    <w:rsid w:val="003D23E2"/>
    <w:rsid w:val="003E6E34"/>
    <w:rsid w:val="003F70A2"/>
    <w:rsid w:val="00412754"/>
    <w:rsid w:val="00412FB7"/>
    <w:rsid w:val="004170A9"/>
    <w:rsid w:val="00434DB1"/>
    <w:rsid w:val="00464B15"/>
    <w:rsid w:val="0047071C"/>
    <w:rsid w:val="00487214"/>
    <w:rsid w:val="00492292"/>
    <w:rsid w:val="00495299"/>
    <w:rsid w:val="004A2BA3"/>
    <w:rsid w:val="004A7EA1"/>
    <w:rsid w:val="004B2ED6"/>
    <w:rsid w:val="004B34C2"/>
    <w:rsid w:val="004B38EB"/>
    <w:rsid w:val="004E5E74"/>
    <w:rsid w:val="004E6879"/>
    <w:rsid w:val="004F23B8"/>
    <w:rsid w:val="004F3E07"/>
    <w:rsid w:val="005071B9"/>
    <w:rsid w:val="005143CF"/>
    <w:rsid w:val="0052047A"/>
    <w:rsid w:val="005211D0"/>
    <w:rsid w:val="005243E8"/>
    <w:rsid w:val="0053130D"/>
    <w:rsid w:val="00533E60"/>
    <w:rsid w:val="00545413"/>
    <w:rsid w:val="0054594E"/>
    <w:rsid w:val="005612BF"/>
    <w:rsid w:val="005A71BE"/>
    <w:rsid w:val="005D6272"/>
    <w:rsid w:val="006234D4"/>
    <w:rsid w:val="00627DE3"/>
    <w:rsid w:val="006629AA"/>
    <w:rsid w:val="0067038B"/>
    <w:rsid w:val="006755AF"/>
    <w:rsid w:val="00687219"/>
    <w:rsid w:val="00691443"/>
    <w:rsid w:val="00697C44"/>
    <w:rsid w:val="006C0644"/>
    <w:rsid w:val="00746986"/>
    <w:rsid w:val="00751C10"/>
    <w:rsid w:val="00766542"/>
    <w:rsid w:val="007B3EE3"/>
    <w:rsid w:val="007B4CCB"/>
    <w:rsid w:val="007B4FF1"/>
    <w:rsid w:val="007C1FD5"/>
    <w:rsid w:val="00807781"/>
    <w:rsid w:val="0082680D"/>
    <w:rsid w:val="00836263"/>
    <w:rsid w:val="0084712C"/>
    <w:rsid w:val="008B2D68"/>
    <w:rsid w:val="008B748B"/>
    <w:rsid w:val="008C089C"/>
    <w:rsid w:val="008C4557"/>
    <w:rsid w:val="008C5780"/>
    <w:rsid w:val="008C6DDA"/>
    <w:rsid w:val="008F7313"/>
    <w:rsid w:val="008F7AF2"/>
    <w:rsid w:val="009035D9"/>
    <w:rsid w:val="009123C2"/>
    <w:rsid w:val="00940E2B"/>
    <w:rsid w:val="00962CC5"/>
    <w:rsid w:val="00965983"/>
    <w:rsid w:val="00971505"/>
    <w:rsid w:val="009715C7"/>
    <w:rsid w:val="00972C64"/>
    <w:rsid w:val="00993848"/>
    <w:rsid w:val="009A60C0"/>
    <w:rsid w:val="009B75EB"/>
    <w:rsid w:val="009F185E"/>
    <w:rsid w:val="00A0215D"/>
    <w:rsid w:val="00A10E41"/>
    <w:rsid w:val="00A3576F"/>
    <w:rsid w:val="00A53BC7"/>
    <w:rsid w:val="00A5608D"/>
    <w:rsid w:val="00A61C31"/>
    <w:rsid w:val="00A86989"/>
    <w:rsid w:val="00AA0043"/>
    <w:rsid w:val="00AC4377"/>
    <w:rsid w:val="00AC5F04"/>
    <w:rsid w:val="00AD6680"/>
    <w:rsid w:val="00AF197C"/>
    <w:rsid w:val="00AF7E70"/>
    <w:rsid w:val="00B212BD"/>
    <w:rsid w:val="00B24805"/>
    <w:rsid w:val="00B35B32"/>
    <w:rsid w:val="00B41186"/>
    <w:rsid w:val="00B7261B"/>
    <w:rsid w:val="00BA3DB5"/>
    <w:rsid w:val="00BC446E"/>
    <w:rsid w:val="00BE1383"/>
    <w:rsid w:val="00BF6FDB"/>
    <w:rsid w:val="00BF7E4E"/>
    <w:rsid w:val="00C027D8"/>
    <w:rsid w:val="00C63D30"/>
    <w:rsid w:val="00C71E83"/>
    <w:rsid w:val="00C91C23"/>
    <w:rsid w:val="00C96143"/>
    <w:rsid w:val="00CD1C3A"/>
    <w:rsid w:val="00CF0D31"/>
    <w:rsid w:val="00CF59DF"/>
    <w:rsid w:val="00D065C6"/>
    <w:rsid w:val="00D07CCE"/>
    <w:rsid w:val="00D26040"/>
    <w:rsid w:val="00D301AC"/>
    <w:rsid w:val="00D57ED6"/>
    <w:rsid w:val="00D665CB"/>
    <w:rsid w:val="00D70C22"/>
    <w:rsid w:val="00D7142D"/>
    <w:rsid w:val="00D722C1"/>
    <w:rsid w:val="00D85897"/>
    <w:rsid w:val="00D86044"/>
    <w:rsid w:val="00DA2F75"/>
    <w:rsid w:val="00DA3F55"/>
    <w:rsid w:val="00DA4A19"/>
    <w:rsid w:val="00DF761B"/>
    <w:rsid w:val="00E05BED"/>
    <w:rsid w:val="00E13C52"/>
    <w:rsid w:val="00E1757F"/>
    <w:rsid w:val="00E31767"/>
    <w:rsid w:val="00E330B4"/>
    <w:rsid w:val="00E45018"/>
    <w:rsid w:val="00E51115"/>
    <w:rsid w:val="00E53A89"/>
    <w:rsid w:val="00E95E8D"/>
    <w:rsid w:val="00EA49D9"/>
    <w:rsid w:val="00EE4B03"/>
    <w:rsid w:val="00EF56B9"/>
    <w:rsid w:val="00EF7230"/>
    <w:rsid w:val="00F0106C"/>
    <w:rsid w:val="00F10E08"/>
    <w:rsid w:val="00F24477"/>
    <w:rsid w:val="00F26385"/>
    <w:rsid w:val="00F30108"/>
    <w:rsid w:val="00F5233B"/>
    <w:rsid w:val="00F5757C"/>
    <w:rsid w:val="00F60DD0"/>
    <w:rsid w:val="00FA04AB"/>
    <w:rsid w:val="00FA7222"/>
    <w:rsid w:val="00FB79D5"/>
    <w:rsid w:val="00FD1580"/>
    <w:rsid w:val="00FD2427"/>
    <w:rsid w:val="00FE513A"/>
    <w:rsid w:val="00FF3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00107251-4AE4-4E5E-AA2F-5BAACEC2A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GB" w:eastAsia="en-GB"/>
    </w:rPr>
  </w:style>
  <w:style w:type="paragraph" w:styleId="Heading1">
    <w:name w:val="heading 1"/>
    <w:basedOn w:val="Normal"/>
    <w:link w:val="Heading1Char"/>
    <w:uiPriority w:val="9"/>
    <w:qFormat/>
    <w:rsid w:val="00FA04AB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NZ" w:eastAsia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E687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4E6879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4E68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TMLCite">
    <w:name w:val="HTML Cite"/>
    <w:rsid w:val="002964FB"/>
    <w:rPr>
      <w:i/>
      <w:iCs/>
    </w:rPr>
  </w:style>
  <w:style w:type="character" w:styleId="Hyperlink">
    <w:name w:val="Hyperlink"/>
    <w:rsid w:val="002964FB"/>
    <w:rPr>
      <w:color w:val="0000FF"/>
      <w:u w:val="single"/>
    </w:rPr>
  </w:style>
  <w:style w:type="character" w:styleId="FollowedHyperlink">
    <w:name w:val="FollowedHyperlink"/>
    <w:rsid w:val="002964FB"/>
    <w:rPr>
      <w:color w:val="800080"/>
      <w:u w:val="single"/>
    </w:rPr>
  </w:style>
  <w:style w:type="paragraph" w:styleId="BalloonText">
    <w:name w:val="Balloon Text"/>
    <w:basedOn w:val="Normal"/>
    <w:semiHidden/>
    <w:rsid w:val="00691443"/>
    <w:rPr>
      <w:rFonts w:ascii="Tahoma" w:hAnsi="Tahoma" w:cs="Tahoma"/>
      <w:sz w:val="16"/>
      <w:szCs w:val="16"/>
    </w:rPr>
  </w:style>
  <w:style w:type="character" w:styleId="CommentReference">
    <w:name w:val="annotation reference"/>
    <w:semiHidden/>
    <w:rsid w:val="00691443"/>
    <w:rPr>
      <w:sz w:val="16"/>
      <w:szCs w:val="16"/>
    </w:rPr>
  </w:style>
  <w:style w:type="paragraph" w:styleId="CommentText">
    <w:name w:val="annotation text"/>
    <w:basedOn w:val="Normal"/>
    <w:semiHidden/>
    <w:rsid w:val="00691443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691443"/>
    <w:rPr>
      <w:b/>
      <w:bCs/>
    </w:rPr>
  </w:style>
  <w:style w:type="character" w:customStyle="1" w:styleId="FooterChar">
    <w:name w:val="Footer Char"/>
    <w:link w:val="Footer"/>
    <w:uiPriority w:val="99"/>
    <w:rsid w:val="00044610"/>
    <w:rPr>
      <w:sz w:val="24"/>
      <w:szCs w:val="24"/>
      <w:lang w:val="en-GB" w:eastAsia="en-GB"/>
    </w:rPr>
  </w:style>
  <w:style w:type="paragraph" w:styleId="NormalWeb">
    <w:name w:val="Normal (Web)"/>
    <w:basedOn w:val="Normal"/>
    <w:rsid w:val="00AC4377"/>
    <w:pPr>
      <w:spacing w:before="100" w:beforeAutospacing="1" w:after="100" w:afterAutospacing="1"/>
    </w:pPr>
  </w:style>
  <w:style w:type="character" w:customStyle="1" w:styleId="HeaderChar">
    <w:name w:val="Header Char"/>
    <w:link w:val="Header"/>
    <w:uiPriority w:val="99"/>
    <w:rsid w:val="003C4CA7"/>
    <w:rPr>
      <w:sz w:val="24"/>
      <w:szCs w:val="24"/>
      <w:lang w:val="en-GB" w:eastAsia="en-GB"/>
    </w:rPr>
  </w:style>
  <w:style w:type="character" w:customStyle="1" w:styleId="Heading1Char">
    <w:name w:val="Heading 1 Char"/>
    <w:link w:val="Heading1"/>
    <w:uiPriority w:val="9"/>
    <w:rsid w:val="00FA04AB"/>
    <w:rPr>
      <w:b/>
      <w:bCs/>
      <w:kern w:val="36"/>
      <w:sz w:val="48"/>
      <w:szCs w:val="48"/>
    </w:rPr>
  </w:style>
  <w:style w:type="paragraph" w:styleId="ListParagraph">
    <w:name w:val="List Paragraph"/>
    <w:basedOn w:val="Normal"/>
    <w:uiPriority w:val="34"/>
    <w:qFormat/>
    <w:rsid w:val="001929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372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63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23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0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egislation.govt.nz/act/public/1993/0082/latest/DLM304212.html" TargetMode="External"/><Relationship Id="rId13" Type="http://schemas.openxmlformats.org/officeDocument/2006/relationships/hyperlink" Target="http://www.kites.org.nz/index.php?stigma_discrimination_" TargetMode="External"/><Relationship Id="rId18" Type="http://schemas.openxmlformats.org/officeDocument/2006/relationships/hyperlink" Target="http://www.hdc.org.nz/the-act--code/the-code-of-rights" TargetMode="External"/><Relationship Id="rId26" Type="http://schemas.openxmlformats.org/officeDocument/2006/relationships/hyperlink" Target="http://www.motivationalinterviewing.org/" TargetMode="External"/><Relationship Id="rId39" Type="http://schemas.openxmlformats.org/officeDocument/2006/relationships/hyperlink" Target="http://www.cab.org.nz/vat/gl/roi/Pages/PowersofAttorney.aspx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rcpsych.ac.uk/pdf/Catherine%20Kinane%20-%20Open%20Dialogue.pdf" TargetMode="External"/><Relationship Id="rId34" Type="http://schemas.openxmlformats.org/officeDocument/2006/relationships/image" Target="media/image2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tepou.co.nz/uploads/files/resource-assets/Lets-Get-Real-Challenging-Stigma-and-Discrimination-Essential-Level-Learning-Module.pdf" TargetMode="External"/><Relationship Id="rId17" Type="http://schemas.openxmlformats.org/officeDocument/2006/relationships/hyperlink" Target="http://www.legislation.govt.nz/act/public/1993/0082/latest/DLM304467.html" TargetMode="External"/><Relationship Id="rId25" Type="http://schemas.openxmlformats.org/officeDocument/2006/relationships/hyperlink" Target="http://www.intentionalpeersupport.org/" TargetMode="External"/><Relationship Id="rId33" Type="http://schemas.openxmlformats.org/officeDocument/2006/relationships/image" Target="media/image10.png"/><Relationship Id="rId38" Type="http://schemas.openxmlformats.org/officeDocument/2006/relationships/hyperlink" Target="http://www.cab.org.nz/vat/gl/roi/Pages/PowersofAttorney.aspx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legislation.govt.nz/act/public/1993/0082/latest/DLM304467.html" TargetMode="External"/><Relationship Id="rId20" Type="http://schemas.openxmlformats.org/officeDocument/2006/relationships/hyperlink" Target="http://www.motivationalinterviewing.org/" TargetMode="External"/><Relationship Id="rId29" Type="http://schemas.openxmlformats.org/officeDocument/2006/relationships/hyperlink" Target="http://www.ayscbc.org/Principles%20of%20Strength-2.pdf" TargetMode="External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hdc.org.nz/media/207642/blueprint%20ii%20how%20things%20need%20to%20be.pdf" TargetMode="External"/><Relationship Id="rId24" Type="http://schemas.openxmlformats.org/officeDocument/2006/relationships/hyperlink" Target="http://www.tepou.co.nz/supporting-workforce/lets-get-real/values-attitudes-skills" TargetMode="External"/><Relationship Id="rId32" Type="http://schemas.openxmlformats.org/officeDocument/2006/relationships/image" Target="media/image1.png"/><Relationship Id="rId37" Type="http://schemas.openxmlformats.org/officeDocument/2006/relationships/image" Target="media/image30.jpe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www.mentalhealth.org.nz/get-help/resources/search/?topic=23&amp;topic_only=1" TargetMode="External"/><Relationship Id="rId23" Type="http://schemas.openxmlformats.org/officeDocument/2006/relationships/hyperlink" Target="http://www.ayscbc.org/Principles%20of%20Strength-2.pdf" TargetMode="External"/><Relationship Id="rId28" Type="http://schemas.openxmlformats.org/officeDocument/2006/relationships/hyperlink" Target="http://www.transformationaltherapy.co.uk/" TargetMode="External"/><Relationship Id="rId36" Type="http://schemas.openxmlformats.org/officeDocument/2006/relationships/image" Target="media/image3.jpeg"/><Relationship Id="rId10" Type="http://schemas.openxmlformats.org/officeDocument/2006/relationships/hyperlink" Target="http://www.legislation.govt.nz/regulation/public/2008/0364/latest/whole.html" TargetMode="External"/><Relationship Id="rId19" Type="http://schemas.openxmlformats.org/officeDocument/2006/relationships/hyperlink" Target="http://www.hdc.org.nz/the-act--code/the-code-of-rights" TargetMode="External"/><Relationship Id="rId31" Type="http://schemas.openxmlformats.org/officeDocument/2006/relationships/hyperlink" Target="http://www.intentionalpeersupport.org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legislation.govt.nz/act/public/2003/0048/latest/DLM203312.html" TargetMode="External"/><Relationship Id="rId14" Type="http://schemas.openxmlformats.org/officeDocument/2006/relationships/hyperlink" Target="http://www.likeminds.org.nz/assets/Uploads/Journeys-toward.pdf" TargetMode="External"/><Relationship Id="rId22" Type="http://schemas.openxmlformats.org/officeDocument/2006/relationships/hyperlink" Target="http://www.transformationaltherapy.co.uk/" TargetMode="External"/><Relationship Id="rId27" Type="http://schemas.openxmlformats.org/officeDocument/2006/relationships/hyperlink" Target="http://www.rcpsych.ac.uk/pdf/Catherine%20Kinane%20-%20Open%20Dialogue.pdf" TargetMode="External"/><Relationship Id="rId30" Type="http://schemas.openxmlformats.org/officeDocument/2006/relationships/hyperlink" Target="http://www.tepou.co.nz/supporting-workforce/lets-get-real/values-attitudes-skills" TargetMode="External"/><Relationship Id="rId35" Type="http://schemas.openxmlformats.org/officeDocument/2006/relationships/image" Target="media/image20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D14B98-ED98-485D-86CD-361249C4C0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103</Words>
  <Characters>1727</Characters>
  <Application>Microsoft Office Word</Application>
  <DocSecurity>4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Purpose</vt:lpstr>
    </vt:vector>
  </TitlesOfParts>
  <Company>Hewlett-Packard</Company>
  <LinksUpToDate>false</LinksUpToDate>
  <CharactersWithSpaces>1827</CharactersWithSpaces>
  <SharedDoc>false</SharedDoc>
  <HLinks>
    <vt:vector size="120" baseType="variant">
      <vt:variant>
        <vt:i4>1114207</vt:i4>
      </vt:variant>
      <vt:variant>
        <vt:i4>27</vt:i4>
      </vt:variant>
      <vt:variant>
        <vt:i4>0</vt:i4>
      </vt:variant>
      <vt:variant>
        <vt:i4>5</vt:i4>
      </vt:variant>
      <vt:variant>
        <vt:lpwstr>http://www.mentalhealth.org.nz/page/177-stigma-discrimination</vt:lpwstr>
      </vt:variant>
      <vt:variant>
        <vt:lpwstr/>
      </vt:variant>
      <vt:variant>
        <vt:i4>1310738</vt:i4>
      </vt:variant>
      <vt:variant>
        <vt:i4>24</vt:i4>
      </vt:variant>
      <vt:variant>
        <vt:i4>0</vt:i4>
      </vt:variant>
      <vt:variant>
        <vt:i4>5</vt:i4>
      </vt:variant>
      <vt:variant>
        <vt:lpwstr>http://www.likeminds.org.nz/assets/LMLM-Newsletters/lmlm-49-final-web.pdf</vt:lpwstr>
      </vt:variant>
      <vt:variant>
        <vt:lpwstr/>
      </vt:variant>
      <vt:variant>
        <vt:i4>1769491</vt:i4>
      </vt:variant>
      <vt:variant>
        <vt:i4>21</vt:i4>
      </vt:variant>
      <vt:variant>
        <vt:i4>0</vt:i4>
      </vt:variant>
      <vt:variant>
        <vt:i4>5</vt:i4>
      </vt:variant>
      <vt:variant>
        <vt:lpwstr>http://www.hdc.org.nz/media/207642/blueprint ii how things need to be.pdf</vt:lpwstr>
      </vt:variant>
      <vt:variant>
        <vt:lpwstr/>
      </vt:variant>
      <vt:variant>
        <vt:i4>2228340</vt:i4>
      </vt:variant>
      <vt:variant>
        <vt:i4>18</vt:i4>
      </vt:variant>
      <vt:variant>
        <vt:i4>0</vt:i4>
      </vt:variant>
      <vt:variant>
        <vt:i4>5</vt:i4>
      </vt:variant>
      <vt:variant>
        <vt:lpwstr>http://www.likeminds.org.nz/assets/Uploads/Journeys-toward.pdf</vt:lpwstr>
      </vt:variant>
      <vt:variant>
        <vt:lpwstr/>
      </vt:variant>
      <vt:variant>
        <vt:i4>1638410</vt:i4>
      </vt:variant>
      <vt:variant>
        <vt:i4>15</vt:i4>
      </vt:variant>
      <vt:variant>
        <vt:i4>0</vt:i4>
      </vt:variant>
      <vt:variant>
        <vt:i4>5</vt:i4>
      </vt:variant>
      <vt:variant>
        <vt:lpwstr>http://www.likeminds.govt.nz/</vt:lpwstr>
      </vt:variant>
      <vt:variant>
        <vt:lpwstr/>
      </vt:variant>
      <vt:variant>
        <vt:i4>1507421</vt:i4>
      </vt:variant>
      <vt:variant>
        <vt:i4>12</vt:i4>
      </vt:variant>
      <vt:variant>
        <vt:i4>0</vt:i4>
      </vt:variant>
      <vt:variant>
        <vt:i4>5</vt:i4>
      </vt:variant>
      <vt:variant>
        <vt:lpwstr>http://shop.standards.co.nz/catalog/8158%3A2012(NZS)/view</vt:lpwstr>
      </vt:variant>
      <vt:variant>
        <vt:lpwstr/>
      </vt:variant>
      <vt:variant>
        <vt:i4>1769556</vt:i4>
      </vt:variant>
      <vt:variant>
        <vt:i4>9</vt:i4>
      </vt:variant>
      <vt:variant>
        <vt:i4>0</vt:i4>
      </vt:variant>
      <vt:variant>
        <vt:i4>5</vt:i4>
      </vt:variant>
      <vt:variant>
        <vt:lpwstr>http://www.legislation.govt.nz/regulation/public/2008/0364/latest/whole.html</vt:lpwstr>
      </vt:variant>
      <vt:variant>
        <vt:lpwstr/>
      </vt:variant>
      <vt:variant>
        <vt:i4>5505038</vt:i4>
      </vt:variant>
      <vt:variant>
        <vt:i4>6</vt:i4>
      </vt:variant>
      <vt:variant>
        <vt:i4>0</vt:i4>
      </vt:variant>
      <vt:variant>
        <vt:i4>5</vt:i4>
      </vt:variant>
      <vt:variant>
        <vt:lpwstr>http://www.legislation.govt.nz/act/public/2003/0048/latest/DLM203312.html</vt:lpwstr>
      </vt:variant>
      <vt:variant>
        <vt:lpwstr/>
      </vt:variant>
      <vt:variant>
        <vt:i4>6029324</vt:i4>
      </vt:variant>
      <vt:variant>
        <vt:i4>3</vt:i4>
      </vt:variant>
      <vt:variant>
        <vt:i4>0</vt:i4>
      </vt:variant>
      <vt:variant>
        <vt:i4>5</vt:i4>
      </vt:variant>
      <vt:variant>
        <vt:lpwstr>http://www.legislation.govt.nz/act/public/1988/0004/latest/DLM126528.html</vt:lpwstr>
      </vt:variant>
      <vt:variant>
        <vt:lpwstr/>
      </vt:variant>
      <vt:variant>
        <vt:i4>5242888</vt:i4>
      </vt:variant>
      <vt:variant>
        <vt:i4>0</vt:i4>
      </vt:variant>
      <vt:variant>
        <vt:i4>0</vt:i4>
      </vt:variant>
      <vt:variant>
        <vt:i4>5</vt:i4>
      </vt:variant>
      <vt:variant>
        <vt:lpwstr>http://www.legislation.govt.nz/act/public/1993/0082/latest/DLM304212.html</vt:lpwstr>
      </vt:variant>
      <vt:variant>
        <vt:lpwstr/>
      </vt:variant>
      <vt:variant>
        <vt:i4>196634</vt:i4>
      </vt:variant>
      <vt:variant>
        <vt:i4>27</vt:i4>
      </vt:variant>
      <vt:variant>
        <vt:i4>0</vt:i4>
      </vt:variant>
      <vt:variant>
        <vt:i4>5</vt:i4>
      </vt:variant>
      <vt:variant>
        <vt:lpwstr>http://www.cab.org.nz/vat/gl/roi/Pages/PowersofAttorney.aspx</vt:lpwstr>
      </vt:variant>
      <vt:variant>
        <vt:lpwstr/>
      </vt:variant>
      <vt:variant>
        <vt:i4>2097188</vt:i4>
      </vt:variant>
      <vt:variant>
        <vt:i4>24</vt:i4>
      </vt:variant>
      <vt:variant>
        <vt:i4>0</vt:i4>
      </vt:variant>
      <vt:variant>
        <vt:i4>5</vt:i4>
      </vt:variant>
      <vt:variant>
        <vt:lpwstr>http://www.intentionalpeersupport.org/</vt:lpwstr>
      </vt:variant>
      <vt:variant>
        <vt:lpwstr/>
      </vt:variant>
      <vt:variant>
        <vt:i4>5046390</vt:i4>
      </vt:variant>
      <vt:variant>
        <vt:i4>21</vt:i4>
      </vt:variant>
      <vt:variant>
        <vt:i4>0</vt:i4>
      </vt:variant>
      <vt:variant>
        <vt:i4>5</vt:i4>
      </vt:variant>
      <vt:variant>
        <vt:lpwstr>http://www.caldresources.org.nz/info/Cross_Cultural_Resource_Kit-Printable.pdf</vt:lpwstr>
      </vt:variant>
      <vt:variant>
        <vt:lpwstr/>
      </vt:variant>
      <vt:variant>
        <vt:i4>393236</vt:i4>
      </vt:variant>
      <vt:variant>
        <vt:i4>18</vt:i4>
      </vt:variant>
      <vt:variant>
        <vt:i4>0</vt:i4>
      </vt:variant>
      <vt:variant>
        <vt:i4>5</vt:i4>
      </vt:variant>
      <vt:variant>
        <vt:lpwstr>https://www.gov.uk/government/uploads/system/uploads/attachment_data/file/198033/National_Service_Framework_for_Older_People.pdf</vt:lpwstr>
      </vt:variant>
      <vt:variant>
        <vt:lpwstr/>
      </vt:variant>
      <vt:variant>
        <vt:i4>3276851</vt:i4>
      </vt:variant>
      <vt:variant>
        <vt:i4>15</vt:i4>
      </vt:variant>
      <vt:variant>
        <vt:i4>0</vt:i4>
      </vt:variant>
      <vt:variant>
        <vt:i4>5</vt:i4>
      </vt:variant>
      <vt:variant>
        <vt:lpwstr>http://www.tepou.co.nz/supporting-workforce/lets-get-real/values-attitudes-skills</vt:lpwstr>
      </vt:variant>
      <vt:variant>
        <vt:lpwstr>realskills</vt:lpwstr>
      </vt:variant>
      <vt:variant>
        <vt:i4>3604596</vt:i4>
      </vt:variant>
      <vt:variant>
        <vt:i4>12</vt:i4>
      </vt:variant>
      <vt:variant>
        <vt:i4>0</vt:i4>
      </vt:variant>
      <vt:variant>
        <vt:i4>5</vt:i4>
      </vt:variant>
      <vt:variant>
        <vt:lpwstr>http://www.ayscbc.org/Principles of Strength-2.pdf</vt:lpwstr>
      </vt:variant>
      <vt:variant>
        <vt:lpwstr/>
      </vt:variant>
      <vt:variant>
        <vt:i4>1703948</vt:i4>
      </vt:variant>
      <vt:variant>
        <vt:i4>9</vt:i4>
      </vt:variant>
      <vt:variant>
        <vt:i4>0</vt:i4>
      </vt:variant>
      <vt:variant>
        <vt:i4>5</vt:i4>
      </vt:variant>
      <vt:variant>
        <vt:lpwstr>http://www.transformationaltherapy.co.uk/</vt:lpwstr>
      </vt:variant>
      <vt:variant>
        <vt:lpwstr/>
      </vt:variant>
      <vt:variant>
        <vt:i4>5374018</vt:i4>
      </vt:variant>
      <vt:variant>
        <vt:i4>6</vt:i4>
      </vt:variant>
      <vt:variant>
        <vt:i4>0</vt:i4>
      </vt:variant>
      <vt:variant>
        <vt:i4>5</vt:i4>
      </vt:variant>
      <vt:variant>
        <vt:lpwstr>http://www.motivationalinterviewing.org/</vt:lpwstr>
      </vt:variant>
      <vt:variant>
        <vt:lpwstr/>
      </vt:variant>
      <vt:variant>
        <vt:i4>3473443</vt:i4>
      </vt:variant>
      <vt:variant>
        <vt:i4>3</vt:i4>
      </vt:variant>
      <vt:variant>
        <vt:i4>0</vt:i4>
      </vt:variant>
      <vt:variant>
        <vt:i4>5</vt:i4>
      </vt:variant>
      <vt:variant>
        <vt:lpwstr>http://www.hdc.org.nz/the-act--code/the-code-of-rights</vt:lpwstr>
      </vt:variant>
      <vt:variant>
        <vt:lpwstr/>
      </vt:variant>
      <vt:variant>
        <vt:i4>5439503</vt:i4>
      </vt:variant>
      <vt:variant>
        <vt:i4>0</vt:i4>
      </vt:variant>
      <vt:variant>
        <vt:i4>0</vt:i4>
      </vt:variant>
      <vt:variant>
        <vt:i4>5</vt:i4>
      </vt:variant>
      <vt:variant>
        <vt:lpwstr>http://www.legislation.govt.nz/act/public/1993/0082/latest/DLM304467.html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Purpose</dc:title>
  <dc:subject/>
  <dc:creator>Sarah</dc:creator>
  <cp:keywords/>
  <cp:lastModifiedBy>Sue Erby</cp:lastModifiedBy>
  <cp:revision>2</cp:revision>
  <dcterms:created xsi:type="dcterms:W3CDTF">2017-09-11T03:31:00Z</dcterms:created>
  <dcterms:modified xsi:type="dcterms:W3CDTF">2017-09-11T03:31:00Z</dcterms:modified>
</cp:coreProperties>
</file>