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734"/>
        <w:gridCol w:w="3487"/>
      </w:tblGrid>
      <w:tr w:rsidR="006E7C9E" w:rsidRPr="00D53D4F" w:rsidTr="00FD0369">
        <w:tc>
          <w:tcPr>
            <w:tcW w:w="1418" w:type="dxa"/>
            <w:shd w:val="clear" w:color="auto" w:fill="C6D9F1"/>
          </w:tcPr>
          <w:p w:rsidR="006E7C9E" w:rsidRPr="00DD14EC" w:rsidRDefault="006E7C9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DD14EC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E7C9E" w:rsidRPr="00DD14EC" w:rsidRDefault="006E7C9E" w:rsidP="0021491E">
            <w:pPr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sz w:val="22"/>
                <w:szCs w:val="22"/>
              </w:rPr>
              <w:t xml:space="preserve">To collaboratively identify and manage </w:t>
            </w:r>
            <w:r w:rsidR="008E5EDF">
              <w:rPr>
                <w:rFonts w:ascii="Calibri" w:hAnsi="Calibri" w:cs="Calibri"/>
                <w:sz w:val="22"/>
                <w:szCs w:val="22"/>
              </w:rPr>
              <w:t xml:space="preserve">safety and </w:t>
            </w:r>
            <w:r w:rsidRPr="00DD14EC">
              <w:rPr>
                <w:rFonts w:ascii="Calibri" w:hAnsi="Calibri" w:cs="Calibri"/>
                <w:sz w:val="22"/>
                <w:szCs w:val="22"/>
              </w:rPr>
              <w:t xml:space="preserve">risk </w:t>
            </w:r>
            <w:r w:rsidR="008E5EDF">
              <w:rPr>
                <w:rFonts w:ascii="Calibri" w:hAnsi="Calibri" w:cs="Calibri"/>
                <w:sz w:val="22"/>
                <w:szCs w:val="22"/>
              </w:rPr>
              <w:t xml:space="preserve">issues </w:t>
            </w:r>
            <w:r w:rsidRPr="00DD14EC">
              <w:rPr>
                <w:rFonts w:ascii="Calibri" w:hAnsi="Calibri" w:cs="Calibri"/>
                <w:sz w:val="22"/>
                <w:szCs w:val="22"/>
              </w:rPr>
              <w:t>in order to provide the safest possible recovery and treatment context for clients, their family/</w:t>
            </w:r>
            <w:r w:rsidR="009E0656" w:rsidRPr="00DD14EC">
              <w:rPr>
                <w:rFonts w:ascii="Calibri" w:hAnsi="Calibri" w:cs="Calibri"/>
                <w:sz w:val="22"/>
                <w:szCs w:val="22"/>
              </w:rPr>
              <w:t>whānau</w:t>
            </w:r>
            <w:r w:rsidRPr="00DD14EC">
              <w:rPr>
                <w:rFonts w:ascii="Calibri" w:hAnsi="Calibri" w:cs="Calibri"/>
                <w:sz w:val="22"/>
                <w:szCs w:val="22"/>
              </w:rPr>
              <w:t>/carers and the wider community.</w:t>
            </w:r>
          </w:p>
        </w:tc>
      </w:tr>
      <w:tr w:rsidR="006E7C9E" w:rsidRPr="00D53D4F" w:rsidTr="00FD0369">
        <w:tc>
          <w:tcPr>
            <w:tcW w:w="1418" w:type="dxa"/>
            <w:shd w:val="clear" w:color="auto" w:fill="C6D9F1"/>
          </w:tcPr>
          <w:p w:rsidR="006E7C9E" w:rsidRPr="00DD14EC" w:rsidRDefault="006E7C9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31CE6" w:rsidRPr="00DD14EC" w:rsidRDefault="008E5EDF" w:rsidP="00631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organisations</w:t>
            </w:r>
            <w:r w:rsidR="0021491E">
              <w:rPr>
                <w:rFonts w:ascii="Calibri" w:hAnsi="Calibri" w:cs="Calibri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1739" w:rsidRPr="00DD14EC">
              <w:rPr>
                <w:rFonts w:ascii="Calibri" w:hAnsi="Calibri" w:cs="Calibri"/>
                <w:sz w:val="22"/>
                <w:szCs w:val="22"/>
              </w:rPr>
              <w:t>employees</w:t>
            </w:r>
            <w:r w:rsidR="00D53D4F" w:rsidRPr="00DD14EC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631CE6" w:rsidRPr="00DD14EC">
              <w:rPr>
                <w:rFonts w:ascii="Calibri" w:hAnsi="Calibri" w:cs="Calibri"/>
                <w:sz w:val="22"/>
                <w:szCs w:val="22"/>
              </w:rPr>
              <w:t xml:space="preserve"> other relevant service providers</w:t>
            </w:r>
            <w:r w:rsidR="00D53D4F" w:rsidRPr="00DD14E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D53D4F" w:rsidRPr="00DD14EC" w:rsidRDefault="004D30FD" w:rsidP="00631CE6">
            <w:pPr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sz w:val="22"/>
                <w:szCs w:val="22"/>
              </w:rPr>
              <w:t>C</w:t>
            </w:r>
            <w:r w:rsidR="00D53D4F" w:rsidRPr="00DD14EC">
              <w:rPr>
                <w:rFonts w:ascii="Calibri" w:hAnsi="Calibri" w:cs="Calibri"/>
                <w:sz w:val="22"/>
                <w:szCs w:val="22"/>
              </w:rPr>
              <w:t xml:space="preserve">ontracts/agreements that include </w:t>
            </w:r>
            <w:r w:rsidRPr="00DD14EC">
              <w:rPr>
                <w:rFonts w:ascii="Calibri" w:hAnsi="Calibri" w:cs="Calibri"/>
                <w:sz w:val="22"/>
                <w:szCs w:val="22"/>
              </w:rPr>
              <w:t xml:space="preserve">‘assessment’ in the Tier 3 ‘Service Component Processes’  are required to identify and manage service user’s </w:t>
            </w:r>
            <w:r w:rsidR="0021491E">
              <w:rPr>
                <w:rFonts w:ascii="Calibri" w:hAnsi="Calibri" w:cs="Calibri"/>
                <w:sz w:val="22"/>
                <w:szCs w:val="22"/>
              </w:rPr>
              <w:t>safety/</w:t>
            </w:r>
            <w:r w:rsidRPr="00DD14EC">
              <w:rPr>
                <w:rFonts w:ascii="Calibri" w:hAnsi="Calibri" w:cs="Calibri"/>
                <w:sz w:val="22"/>
                <w:szCs w:val="22"/>
              </w:rPr>
              <w:t>risks (in line with their overall service delivery model).</w:t>
            </w:r>
          </w:p>
        </w:tc>
      </w:tr>
      <w:tr w:rsidR="008E5EDF" w:rsidRPr="00D53D4F" w:rsidTr="00FD0369">
        <w:tc>
          <w:tcPr>
            <w:tcW w:w="1418" w:type="dxa"/>
            <w:shd w:val="clear" w:color="auto" w:fill="C6D9F1"/>
          </w:tcPr>
          <w:p w:rsidR="008E5EDF" w:rsidRPr="00DD14EC" w:rsidRDefault="008E5EDF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Principles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E5EDF" w:rsidRDefault="008E5EDF" w:rsidP="00631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service will:</w:t>
            </w:r>
          </w:p>
          <w:p w:rsidR="008E5EDF" w:rsidRDefault="008E5EDF" w:rsidP="008E5ED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8E5EDF">
              <w:rPr>
                <w:rFonts w:ascii="Calibri" w:hAnsi="Calibri" w:cs="Calibri"/>
                <w:sz w:val="22"/>
                <w:szCs w:val="22"/>
              </w:rPr>
              <w:t>Move towards recovery-oriented risk assessment and safety planning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E5EDF" w:rsidRDefault="008E5EDF" w:rsidP="008E5ED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8E5EDF">
              <w:rPr>
                <w:rFonts w:ascii="Calibri" w:hAnsi="Calibri" w:cs="Calibri"/>
                <w:sz w:val="22"/>
                <w:szCs w:val="22"/>
              </w:rPr>
              <w:t>Base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process</w:t>
            </w:r>
            <w:r w:rsidRPr="008E5EDF">
              <w:rPr>
                <w:rFonts w:ascii="Calibri" w:hAnsi="Calibri" w:cs="Calibri"/>
                <w:sz w:val="22"/>
                <w:szCs w:val="22"/>
              </w:rPr>
              <w:t xml:space="preserve"> on shared decision making and the joint construction of personal safety plans. </w:t>
            </w:r>
          </w:p>
          <w:p w:rsidR="008E5EDF" w:rsidRDefault="008E5EDF" w:rsidP="008E5ED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 an</w:t>
            </w:r>
            <w:r w:rsidRPr="008E5EDF">
              <w:rPr>
                <w:rFonts w:ascii="Calibri" w:hAnsi="Calibri" w:cs="Calibri"/>
                <w:sz w:val="22"/>
                <w:szCs w:val="22"/>
              </w:rPr>
              <w:t xml:space="preserve"> approach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that </w:t>
            </w:r>
            <w:r w:rsidRPr="008E5EDF">
              <w:rPr>
                <w:rFonts w:ascii="Calibri" w:hAnsi="Calibri" w:cs="Calibri"/>
                <w:sz w:val="22"/>
                <w:szCs w:val="22"/>
              </w:rPr>
              <w:t>respects service users’ needs, while recognising everyone’s responsibilities – service users, professionals, family, friends – to behave in ways which will uphold and maintain personal and public safety.</w:t>
            </w:r>
          </w:p>
          <w:p w:rsidR="000D6CEA" w:rsidRPr="000D6CEA" w:rsidRDefault="000D6CEA" w:rsidP="006D0215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  <w:r w:rsidRPr="000D6CEA">
              <w:rPr>
                <w:rFonts w:ascii="Calibri" w:hAnsi="Calibri" w:cs="Calibri"/>
                <w:sz w:val="22"/>
                <w:szCs w:val="22"/>
              </w:rPr>
              <w:t xml:space="preserve">Acknowledges that </w:t>
            </w:r>
            <w:proofErr w:type="spellStart"/>
            <w:r w:rsidRPr="000D6CEA">
              <w:rPr>
                <w:rFonts w:asciiTheme="minorHAnsi" w:hAnsiTheme="minorHAnsi" w:cstheme="minorHAnsi"/>
                <w:sz w:val="22"/>
                <w:szCs w:val="22"/>
              </w:rPr>
              <w:t>overdefensive</w:t>
            </w:r>
            <w:proofErr w:type="spellEnd"/>
            <w:r w:rsidRPr="000D6CEA">
              <w:rPr>
                <w:rFonts w:asciiTheme="minorHAnsi" w:hAnsiTheme="minorHAnsi" w:cstheme="minorHAnsi"/>
                <w:sz w:val="22"/>
                <w:szCs w:val="22"/>
              </w:rPr>
              <w:t>, risk-avoidant practice is bad practice and is associated with avoidable harms to both the people who use services and to practitioners.</w:t>
            </w:r>
          </w:p>
          <w:p w:rsidR="00A20994" w:rsidRPr="00A20994" w:rsidRDefault="00A20994" w:rsidP="00A209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hyperlink r:id="rId7" w:history="1">
              <w:r w:rsidRPr="006642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Jed Boardman and Glen Roberts: Risk, Safety and Recovery (June 2014).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E671E" w:rsidRPr="00D53D4F" w:rsidTr="00FD0369">
        <w:tc>
          <w:tcPr>
            <w:tcW w:w="1418" w:type="dxa"/>
            <w:shd w:val="clear" w:color="auto" w:fill="C6D9F1"/>
          </w:tcPr>
          <w:p w:rsidR="008E671E" w:rsidRDefault="008E671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Policy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E671E" w:rsidRDefault="008E671E" w:rsidP="00631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Services will receive risk management documentation and instruction from </w:t>
            </w:r>
            <w:r w:rsidR="0021491E">
              <w:rPr>
                <w:rFonts w:ascii="Calibri" w:hAnsi="Calibri" w:cs="Calibri"/>
                <w:sz w:val="22"/>
                <w:szCs w:val="22"/>
              </w:rPr>
              <w:t xml:space="preserve">clinical </w:t>
            </w: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  <w:r w:rsidR="0021491E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hAnsi="Calibri" w:cs="Calibri"/>
                <w:sz w:val="22"/>
                <w:szCs w:val="22"/>
              </w:rPr>
              <w:t>that need to be</w:t>
            </w:r>
            <w:r w:rsidR="0021491E">
              <w:rPr>
                <w:rFonts w:ascii="Calibri" w:hAnsi="Calibri" w:cs="Calibri"/>
                <w:sz w:val="22"/>
                <w:szCs w:val="22"/>
              </w:rPr>
              <w:t xml:space="preserve"> considered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E671E" w:rsidRDefault="008E671E" w:rsidP="00631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service will implement the current emerging approach to recovery oriented safety and risk planning.</w:t>
            </w:r>
          </w:p>
        </w:tc>
      </w:tr>
      <w:tr w:rsidR="006E7C9E" w:rsidRPr="00D53D4F" w:rsidTr="00FD0369">
        <w:tc>
          <w:tcPr>
            <w:tcW w:w="9639" w:type="dxa"/>
            <w:gridSpan w:val="3"/>
            <w:shd w:val="clear" w:color="auto" w:fill="C6D9F1"/>
          </w:tcPr>
          <w:p w:rsidR="006E7C9E" w:rsidRPr="00DD14EC" w:rsidRDefault="006E7C9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</w:tc>
      </w:tr>
      <w:tr w:rsidR="002A2E20" w:rsidRPr="00D53D4F" w:rsidTr="00FD0369">
        <w:trPr>
          <w:trHeight w:val="1914"/>
        </w:trPr>
        <w:tc>
          <w:tcPr>
            <w:tcW w:w="1418" w:type="dxa"/>
            <w:shd w:val="clear" w:color="auto" w:fill="C6D9F1"/>
          </w:tcPr>
          <w:p w:rsidR="002A2E20" w:rsidRPr="00DD14EC" w:rsidRDefault="002A2E20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Guidelines</w:t>
            </w:r>
          </w:p>
          <w:p w:rsidR="002A2E20" w:rsidRPr="00DD14EC" w:rsidRDefault="002A2E20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</w:p>
          <w:p w:rsidR="002A2E20" w:rsidRPr="00DD14EC" w:rsidRDefault="002A2E20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Resources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C25E8" w:rsidRPr="00977CFC" w:rsidRDefault="00F644D7" w:rsidP="007C742D">
            <w:pPr>
              <w:pStyle w:val="Heading2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2C25E8" w:rsidRPr="00977CF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Best practice in managing risk: the assessment and management of risk to self and others in mental health services (UK Department of Health) 2009</w:t>
              </w:r>
            </w:hyperlink>
          </w:p>
          <w:p w:rsidR="00977CFC" w:rsidRPr="009F6069" w:rsidRDefault="00F644D7" w:rsidP="007C742D">
            <w:pPr>
              <w:pStyle w:val="Heading2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9" w:history="1">
              <w:r w:rsidR="00977CFC" w:rsidRPr="009F606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Rethinking risk to others in mental health services (Royal College of </w:t>
              </w:r>
              <w:r w:rsidR="009F6069" w:rsidRPr="009F606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P</w:t>
              </w:r>
              <w:r w:rsidR="00977CFC" w:rsidRPr="009F6069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sychiatrists) 2008.</w:t>
              </w:r>
            </w:hyperlink>
          </w:p>
          <w:p w:rsidR="002A2E20" w:rsidRPr="002A2E20" w:rsidRDefault="00F644D7" w:rsidP="00A03A2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2A2E20" w:rsidRPr="00977CFC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Risk, Safety </w:t>
              </w:r>
              <w:r w:rsidR="00557F5E" w:rsidRPr="00977CFC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and Recovery</w:t>
              </w:r>
              <w:r w:rsidR="002A2E20" w:rsidRPr="00977CFC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(Jed Boardman and Glenn Roberts) 2014.</w:t>
              </w:r>
            </w:hyperlink>
          </w:p>
          <w:p w:rsidR="002A2E20" w:rsidRPr="00977CFC" w:rsidRDefault="00F644D7" w:rsidP="00DD14EC">
            <w:pPr>
              <w:numPr>
                <w:ilvl w:val="0"/>
                <w:numId w:val="6"/>
              </w:numPr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11" w:history="1">
              <w:r w:rsidR="002A2E20" w:rsidRPr="00DD14E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Suicide prevention</w:t>
              </w:r>
            </w:hyperlink>
            <w:r w:rsidR="002A2E20" w:rsidRPr="00DD14EC">
              <w:rPr>
                <w:rStyle w:val="Hyperlink"/>
                <w:rFonts w:ascii="Calibri" w:hAnsi="Calibri" w:cs="Calibri"/>
                <w:sz w:val="22"/>
                <w:szCs w:val="22"/>
              </w:rPr>
              <w:t>, MOH</w:t>
            </w:r>
          </w:p>
          <w:p w:rsidR="002A2E20" w:rsidRPr="00557F5E" w:rsidRDefault="00F644D7" w:rsidP="00FC0A8B">
            <w:pPr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bCs/>
                <w:sz w:val="22"/>
                <w:szCs w:val="22"/>
                <w:lang w:val="en-NZ" w:eastAsia="en-NZ"/>
              </w:rPr>
            </w:pPr>
            <w:hyperlink r:id="rId12" w:history="1">
              <w:r w:rsidR="00977CFC" w:rsidRPr="00977CF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Suicide prevention, Health Navigator 2017.</w:t>
              </w:r>
            </w:hyperlink>
            <w:r w:rsidR="00FC0A8B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7C9E" w:rsidRPr="00D53D4F" w:rsidTr="00FD0369">
        <w:tc>
          <w:tcPr>
            <w:tcW w:w="9639" w:type="dxa"/>
            <w:gridSpan w:val="3"/>
            <w:shd w:val="clear" w:color="auto" w:fill="C6D9F1"/>
          </w:tcPr>
          <w:p w:rsidR="006E7C9E" w:rsidRPr="00DD14EC" w:rsidRDefault="006E7C9E" w:rsidP="003F68BD">
            <w:pPr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 xml:space="preserve">Definitions </w:t>
            </w:r>
          </w:p>
        </w:tc>
      </w:tr>
      <w:tr w:rsidR="006E7C9E" w:rsidRPr="00D53D4F" w:rsidTr="00FD0369">
        <w:tc>
          <w:tcPr>
            <w:tcW w:w="1418" w:type="dxa"/>
            <w:shd w:val="clear" w:color="auto" w:fill="C6D9F1"/>
          </w:tcPr>
          <w:p w:rsidR="006E7C9E" w:rsidRPr="00DD14EC" w:rsidRDefault="00FC0A8B" w:rsidP="00FC0A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Vulnerability to s</w:t>
            </w:r>
            <w:r w:rsidR="0021491E">
              <w:rPr>
                <w:rFonts w:ascii="Calibri" w:hAnsi="Calibri" w:cs="Calibri"/>
                <w:b/>
                <w:sz w:val="22"/>
                <w:szCs w:val="22"/>
              </w:rPr>
              <w:t>afety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/risk</w:t>
            </w:r>
            <w:r w:rsidR="002149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E7C9E" w:rsidRPr="00DD14EC">
              <w:rPr>
                <w:rFonts w:ascii="Calibri" w:hAnsi="Calibri" w:cs="Calibri"/>
                <w:b/>
                <w:sz w:val="22"/>
                <w:szCs w:val="22"/>
              </w:rPr>
              <w:t>factors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E7C9E" w:rsidRPr="00DD14EC" w:rsidRDefault="00FC0A8B" w:rsidP="00F765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Some pattern of behaviour over time, current environment or mental state that makes</w:t>
            </w:r>
            <w:r w:rsidR="00F765C3">
              <w:rPr>
                <w:rFonts w:ascii="Calibri" w:hAnsi="Calibri" w:cs="Calibri"/>
                <w:sz w:val="22"/>
                <w:szCs w:val="22"/>
              </w:rPr>
              <w:t xml:space="preserve"> it likely that an unsafe or risky event occurs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E7C9E" w:rsidRPr="00D53D4F" w:rsidTr="00FD0369">
        <w:tc>
          <w:tcPr>
            <w:tcW w:w="1418" w:type="dxa"/>
            <w:shd w:val="clear" w:color="auto" w:fill="C6D9F1"/>
          </w:tcPr>
          <w:p w:rsidR="006E7C9E" w:rsidRPr="00DD14EC" w:rsidRDefault="00FC0A8B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Static factors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E7C9E" w:rsidRDefault="00FC0A8B" w:rsidP="008006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Those circumstances that do not change, for example ethnicity, or that change slowly such as age including historical risk events. </w:t>
            </w:r>
          </w:p>
          <w:p w:rsidR="00FC0A8B" w:rsidRPr="00DD14EC" w:rsidRDefault="00FC0A8B" w:rsidP="007F07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Note: the majority of static factors </w:t>
            </w:r>
            <w:r w:rsidR="003E4DC0">
              <w:rPr>
                <w:rFonts w:ascii="Calibri" w:hAnsi="Calibri" w:cs="Calibri"/>
                <w:sz w:val="22"/>
                <w:szCs w:val="22"/>
              </w:rPr>
              <w:t xml:space="preserve">in practices </w:t>
            </w:r>
            <w:r>
              <w:rPr>
                <w:rFonts w:ascii="Calibri" w:hAnsi="Calibri" w:cs="Calibri"/>
                <w:sz w:val="22"/>
                <w:szCs w:val="22"/>
              </w:rPr>
              <w:t>include gender. Th</w:t>
            </w:r>
            <w:r w:rsidR="007F07B2"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service does not accept that this is a static factor.</w:t>
            </w:r>
          </w:p>
        </w:tc>
      </w:tr>
      <w:tr w:rsidR="002C7CC1" w:rsidRPr="00D53D4F" w:rsidTr="00FD0369">
        <w:tc>
          <w:tcPr>
            <w:tcW w:w="1418" w:type="dxa"/>
            <w:vMerge w:val="restart"/>
            <w:shd w:val="clear" w:color="auto" w:fill="C6D9F1"/>
          </w:tcPr>
          <w:p w:rsidR="002C7CC1" w:rsidRPr="00DD14EC" w:rsidRDefault="002C7CC1" w:rsidP="00FC0A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Dynamic factors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C7CC1" w:rsidRPr="00DD14EC" w:rsidRDefault="002C7CC1" w:rsidP="008006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Circumstances that change and can be influenced. There are two subgroups:</w:t>
            </w:r>
          </w:p>
        </w:tc>
      </w:tr>
      <w:tr w:rsidR="002C7CC1" w:rsidRPr="00D53D4F" w:rsidTr="00FD0369">
        <w:tc>
          <w:tcPr>
            <w:tcW w:w="1418" w:type="dxa"/>
            <w:vMerge/>
            <w:shd w:val="clear" w:color="auto" w:fill="C6D9F1"/>
          </w:tcPr>
          <w:p w:rsidR="002C7CC1" w:rsidRDefault="002C7CC1" w:rsidP="00FC0A8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BDD6EE" w:themeFill="accent1" w:themeFillTint="66"/>
          </w:tcPr>
          <w:p w:rsidR="002C7CC1" w:rsidRPr="002C7CC1" w:rsidRDefault="002C7CC1" w:rsidP="00FC0A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7CC1">
              <w:rPr>
                <w:rFonts w:ascii="Calibri" w:hAnsi="Calibri" w:cs="Calibri"/>
                <w:b/>
                <w:sz w:val="22"/>
                <w:szCs w:val="22"/>
              </w:rPr>
              <w:t>Internal dynamic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:rsidR="002C7CC1" w:rsidRPr="002C7CC1" w:rsidRDefault="002C7CC1" w:rsidP="00FC0A8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Situational </w:t>
            </w:r>
            <w:r w:rsidRPr="002C7CC1">
              <w:rPr>
                <w:rFonts w:ascii="Calibri" w:hAnsi="Calibri" w:cs="Calibri"/>
                <w:b/>
                <w:sz w:val="22"/>
                <w:szCs w:val="22"/>
              </w:rPr>
              <w:t>dynamic</w:t>
            </w:r>
          </w:p>
        </w:tc>
      </w:tr>
      <w:tr w:rsidR="002C7CC1" w:rsidRPr="00D53D4F" w:rsidTr="00FD0369">
        <w:tc>
          <w:tcPr>
            <w:tcW w:w="1418" w:type="dxa"/>
            <w:vMerge/>
            <w:shd w:val="clear" w:color="auto" w:fill="C6D9F1"/>
          </w:tcPr>
          <w:p w:rsidR="002C7CC1" w:rsidRDefault="002C7CC1" w:rsidP="00FC0A8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auto"/>
          </w:tcPr>
          <w:p w:rsidR="002C7CC1" w:rsidRPr="00DD14EC" w:rsidRDefault="002C7CC1" w:rsidP="002C7C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Those are directly related to a person’s mood or mental health state. Those factors can act as triggers and need to be identified when developing early warning signs.</w:t>
            </w:r>
          </w:p>
        </w:tc>
        <w:tc>
          <w:tcPr>
            <w:tcW w:w="3487" w:type="dxa"/>
            <w:shd w:val="clear" w:color="auto" w:fill="auto"/>
          </w:tcPr>
          <w:p w:rsidR="002C7CC1" w:rsidRPr="00DD14EC" w:rsidRDefault="002C7CC1" w:rsidP="008006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They are related to specific situation and the environment and are acting as triggers. </w:t>
            </w:r>
          </w:p>
        </w:tc>
      </w:tr>
      <w:tr w:rsidR="006E7C9E" w:rsidRPr="00D53D4F" w:rsidTr="00FD0369">
        <w:tc>
          <w:tcPr>
            <w:tcW w:w="1418" w:type="dxa"/>
            <w:shd w:val="clear" w:color="auto" w:fill="C6D9F1"/>
          </w:tcPr>
          <w:p w:rsidR="006E7C9E" w:rsidRPr="00DD14EC" w:rsidRDefault="00E01F0D" w:rsidP="00E01F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Protective factors/ resilience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E7C9E" w:rsidRPr="00DD14EC" w:rsidRDefault="00E01F0D" w:rsidP="008006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Specific resources, learnings, behaviours, responses, environments, </w:t>
            </w:r>
            <w:r w:rsidR="00F765C3">
              <w:rPr>
                <w:rFonts w:ascii="Calibri" w:hAnsi="Calibri" w:cs="Calibri"/>
                <w:sz w:val="22"/>
                <w:szCs w:val="22"/>
              </w:rPr>
              <w:t>relationships that the individual person can draw on to reduce the likelihood that safety is compromised.</w:t>
            </w:r>
          </w:p>
        </w:tc>
      </w:tr>
      <w:tr w:rsidR="006E7C9E" w:rsidRPr="00D53D4F" w:rsidTr="00FD0369">
        <w:tc>
          <w:tcPr>
            <w:tcW w:w="1418" w:type="dxa"/>
            <w:tcBorders>
              <w:bottom w:val="single" w:sz="4" w:space="0" w:color="auto"/>
            </w:tcBorders>
            <w:shd w:val="clear" w:color="auto" w:fill="C6D9F1"/>
          </w:tcPr>
          <w:p w:rsidR="006E7C9E" w:rsidRPr="00DD14EC" w:rsidRDefault="00EA5CFF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Risk formulation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C9E" w:rsidRPr="00DD14EC" w:rsidRDefault="00EA5CFF" w:rsidP="008335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narrative that tells a coherent, ordered and meaningful story about underlying mechanisms of risk. The story proposes a hypothesis regarding action for change. </w:t>
            </w:r>
          </w:p>
        </w:tc>
      </w:tr>
    </w:tbl>
    <w:p w:rsidR="00D15840" w:rsidRDefault="00D15840"/>
    <w:p w:rsidR="009477EC" w:rsidRDefault="009477EC"/>
    <w:p w:rsidR="00D15840" w:rsidRDefault="00D65048">
      <w:r>
        <w:rPr>
          <w:noProof/>
          <w:lang w:val="en-NZ" w:eastAsia="en-NZ"/>
        </w:rPr>
        <w:lastRenderedPageBreak/>
        <w:drawing>
          <wp:inline distT="0" distB="0" distL="0" distR="0">
            <wp:extent cx="2857500" cy="1095375"/>
            <wp:effectExtent l="0" t="0" r="0" b="9525"/>
            <wp:docPr id="8" name="Picture 8" descr="Image result for image of psychiat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psychiatri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95" cy="11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4D7">
        <w:rPr>
          <w:noProof/>
          <w:lang w:val="en-NZ" w:eastAsia="en-N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7" o:spid="_x0000_s1026" type="#_x0000_t62" style="position:absolute;margin-left:234.15pt;margin-top:-3pt;width:204pt;height:74.2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" adj="-1651,14466" fillcolor="#fff2cc [663]" stroked="f" strokeweight="1pt">
            <v:textbox>
              <w:txbxContent>
                <w:p w:rsidR="003A7566" w:rsidRPr="003A7566" w:rsidRDefault="003A7566" w:rsidP="003A7566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3A756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“We must differentiate between risks that must be minimised and risks that people have a right to experience”. (Royal College of Psychiatrists, 2009).</w:t>
                  </w:r>
                </w:p>
                <w:p w:rsidR="000D6CEA" w:rsidRDefault="000D6CEA" w:rsidP="000D6CEA">
                  <w:pPr>
                    <w:jc w:val="center"/>
                  </w:pPr>
                </w:p>
              </w:txbxContent>
            </v:textbox>
          </v:shape>
        </w:pict>
      </w:r>
    </w:p>
    <w:p w:rsidR="002743D6" w:rsidRDefault="002743D6"/>
    <w:p w:rsidR="002A2697" w:rsidRDefault="002A2697"/>
    <w:p w:rsidR="00D15840" w:rsidRDefault="00F644D7"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.05pt;margin-top:.3pt;width:335.75pt;height:110.6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" fillcolor="#bdd6ee [1300]" stroked="f">
            <v:textbox style="mso-fit-shape-to-text:t">
              <w:txbxContent>
                <w:p w:rsidR="002743D6" w:rsidRPr="002743D6" w:rsidRDefault="002743D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</w:pPr>
                  <w:r w:rsidRPr="002743D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Key elements of person (service user) -</w:t>
                  </w:r>
                  <w:proofErr w:type="spellStart"/>
                  <w:r w:rsidRPr="002743D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centered</w:t>
                  </w:r>
                  <w:proofErr w:type="spellEnd"/>
                  <w:r w:rsidRPr="002743D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 xml:space="preserve"> safety planning</w:t>
                  </w:r>
                </w:p>
              </w:txbxContent>
            </v:textbox>
            <w10:wrap type="square"/>
          </v:shape>
        </w:pict>
      </w:r>
    </w:p>
    <w:p w:rsidR="002A2697" w:rsidRDefault="002A2697" w:rsidP="00B5000C">
      <w:pPr>
        <w:tabs>
          <w:tab w:val="left" w:pos="7371"/>
        </w:tabs>
      </w:pPr>
    </w:p>
    <w:p w:rsidR="00D15840" w:rsidRDefault="002743D6" w:rsidP="00B5000C">
      <w:pPr>
        <w:tabs>
          <w:tab w:val="left" w:pos="7371"/>
        </w:tabs>
      </w:pPr>
      <w:r>
        <w:rPr>
          <w:noProof/>
          <w:lang w:val="en-NZ" w:eastAsia="en-NZ"/>
        </w:rPr>
        <w:drawing>
          <wp:inline distT="0" distB="0" distL="0" distR="0">
            <wp:extent cx="5486400" cy="3200400"/>
            <wp:effectExtent l="19050" t="0" r="190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15840" w:rsidRDefault="00B5000C">
      <w:r>
        <w:rPr>
          <w:noProof/>
          <w:lang w:val="en-NZ" w:eastAsia="en-NZ"/>
        </w:rPr>
        <w:drawing>
          <wp:inline distT="0" distB="0" distL="0" distR="0">
            <wp:extent cx="5486400" cy="3200400"/>
            <wp:effectExtent l="19050" t="0" r="1905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51559" w:rsidRDefault="00C51559"/>
    <w:p w:rsidR="00C51559" w:rsidRDefault="00C51559"/>
    <w:p w:rsidR="00C51559" w:rsidRDefault="00C51559"/>
    <w:p w:rsidR="002A2697" w:rsidRDefault="002A2697"/>
    <w:p w:rsidR="00866FF3" w:rsidRDefault="00866FF3"/>
    <w:p w:rsidR="00C51559" w:rsidRDefault="00F644D7">
      <w:r>
        <w:rPr>
          <w:noProof/>
          <w:lang w:val="en-NZ" w:eastAsia="en-NZ"/>
        </w:rPr>
        <w:lastRenderedPageBreak/>
        <w:pict>
          <v:shape id="_x0000_s1028" type="#_x0000_t202" style="position:absolute;margin-left:0;margin-top:10pt;width:335.75pt;height:110.6pt;z-index:2516879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" fillcolor="#bdd6ee [1300]" stroked="f">
            <v:textbox style="mso-fit-shape-to-text:t">
              <w:txbxContent>
                <w:p w:rsidR="00C51559" w:rsidRPr="002743D6" w:rsidRDefault="00C51559" w:rsidP="00C5155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</w:pPr>
                  <w:r w:rsidRPr="002743D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 xml:space="preserve">Key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 xml:space="preserve">participants </w:t>
                  </w:r>
                  <w:r w:rsidRPr="002743D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of person (service user) -</w:t>
                  </w:r>
                  <w:r w:rsidR="002A2697" w:rsidRPr="002743D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centred</w:t>
                  </w:r>
                  <w:r w:rsidRPr="002743D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 xml:space="preserve"> safety planning</w:t>
                  </w:r>
                </w:p>
              </w:txbxContent>
            </v:textbox>
            <w10:wrap type="square"/>
          </v:shape>
        </w:pict>
      </w:r>
    </w:p>
    <w:p w:rsidR="00C51559" w:rsidRDefault="00C51559"/>
    <w:p w:rsidR="00C51559" w:rsidRDefault="00F644D7">
      <w:r>
        <w:rPr>
          <w:noProof/>
          <w:lang w:val="en-NZ" w:eastAsia="en-NZ"/>
        </w:rPr>
        <w:pict>
          <v:shape id="_x0000_s1029" type="#_x0000_t202" style="position:absolute;margin-left:0;margin-top:3.85pt;width:335.75pt;height:110.6pt;z-index:2516899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" fillcolor="#fbe4d5 [661]" stroked="f" strokeweight=".5pt">
            <v:textbox style="mso-fit-shape-to-text:t">
              <w:txbxContent>
                <w:p w:rsidR="002B7A0B" w:rsidRPr="002743D6" w:rsidRDefault="002B7A0B" w:rsidP="002B7A0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Consider</w:t>
                  </w:r>
                  <w:r w:rsidR="009C3DA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 xml:space="preserve">ed are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the views of safety, dangers and concerns by:</w:t>
                  </w:r>
                </w:p>
              </w:txbxContent>
            </v:textbox>
            <w10:wrap type="square"/>
          </v:shape>
        </w:pict>
      </w:r>
    </w:p>
    <w:p w:rsidR="00C51559" w:rsidRDefault="00C51559"/>
    <w:p w:rsidR="002B7A0B" w:rsidRDefault="002B7A0B"/>
    <w:p w:rsidR="002B7A0B" w:rsidRDefault="00F644D7">
      <w:r>
        <w:rPr>
          <w:noProof/>
          <w:lang w:val="en-NZ" w:eastAsia="en-N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32" o:spid="_x0000_s1030" type="#_x0000_t68" style="position:absolute;margin-left:51.7pt;margin-top:156.45pt;width:213pt;height:85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" adj="10800" fillcolor="#b4c6e7 [1304]" stroked="f" strokeweight="1pt">
            <v:shadow on="t" color="black" opacity="19660f" offset="4.49014mm,4.49014mm"/>
            <v:textbox>
              <w:txbxContent>
                <w:p w:rsidR="00B36510" w:rsidRPr="00B36510" w:rsidRDefault="00B36510" w:rsidP="00B36510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lang w:val="en-NZ"/>
                    </w:rPr>
                  </w:pPr>
                  <w:r w:rsidRPr="00B36510">
                    <w:rPr>
                      <w:rFonts w:asciiTheme="minorHAnsi" w:hAnsiTheme="minorHAnsi" w:cstheme="minorHAnsi"/>
                      <w:color w:val="000000" w:themeColor="text1"/>
                      <w:lang w:val="en-NZ"/>
                    </w:rPr>
                    <w:t>Shared responsibility for safety.</w:t>
                  </w:r>
                </w:p>
              </w:txbxContent>
            </v:textbox>
          </v:shape>
        </w:pict>
      </w:r>
      <w:r>
        <w:rPr>
          <w:noProof/>
          <w:lang w:val="en-NZ" w:eastAsia="en-NZ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31" o:spid="_x0000_s1031" type="#_x0000_t66" style="position:absolute;margin-left:264.7pt;margin-top:39.45pt;width:186pt;height:75.6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" adj="4393" fillcolor="#b4c6e7 [1304]" stroked="f" strokeweight="1pt">
            <v:shadow on="t" color="black" opacity="18350f" offset="-5.40094mm,4.37361mm"/>
            <v:textbox>
              <w:txbxContent>
                <w:p w:rsidR="009C3DA0" w:rsidRPr="00B36510" w:rsidRDefault="00B36510" w:rsidP="009C3DA0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lang w:val="en-NZ"/>
                    </w:rPr>
                  </w:pPr>
                  <w:r w:rsidRPr="00B36510">
                    <w:rPr>
                      <w:rFonts w:asciiTheme="minorHAnsi" w:hAnsiTheme="minorHAnsi" w:cstheme="minorHAnsi"/>
                      <w:color w:val="000000" w:themeColor="text1"/>
                      <w:lang w:val="en-NZ"/>
                    </w:rPr>
                    <w:t>Listen to the views and concerns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lang w:val="en-NZ"/>
                    </w:rPr>
                    <w:t>.</w:t>
                  </w:r>
                </w:p>
              </w:txbxContent>
            </v:textbox>
          </v:shape>
        </w:pict>
      </w:r>
      <w:r w:rsidR="002B7A0B">
        <w:rPr>
          <w:noProof/>
          <w:lang w:val="en-NZ" w:eastAsia="en-NZ"/>
        </w:rPr>
        <w:drawing>
          <wp:inline distT="0" distB="0" distL="0" distR="0">
            <wp:extent cx="3743325" cy="1990725"/>
            <wp:effectExtent l="0" t="0" r="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B7A0B" w:rsidRDefault="002B7A0B"/>
    <w:p w:rsidR="002B7A0B" w:rsidRDefault="002B7A0B"/>
    <w:p w:rsidR="00B36510" w:rsidRDefault="00B36510"/>
    <w:p w:rsidR="00B36510" w:rsidRDefault="00B36510"/>
    <w:p w:rsidR="00B36510" w:rsidRDefault="00B36510"/>
    <w:p w:rsidR="00B36510" w:rsidRDefault="00B36510"/>
    <w:p w:rsidR="00B36510" w:rsidRDefault="00B36510"/>
    <w:p w:rsidR="00B36510" w:rsidRDefault="00B36510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7"/>
        <w:gridCol w:w="2880"/>
        <w:gridCol w:w="1845"/>
        <w:gridCol w:w="3196"/>
      </w:tblGrid>
      <w:tr w:rsidR="006E7C9E" w:rsidRPr="00D53D4F" w:rsidTr="00866FF3">
        <w:tc>
          <w:tcPr>
            <w:tcW w:w="9498" w:type="dxa"/>
            <w:gridSpan w:val="4"/>
            <w:shd w:val="clear" w:color="auto" w:fill="C6D9F1"/>
          </w:tcPr>
          <w:p w:rsidR="006E7C9E" w:rsidRPr="00DD14EC" w:rsidRDefault="006E7C9E" w:rsidP="001D51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 xml:space="preserve">Factors to consider when </w:t>
            </w:r>
            <w:r w:rsidR="001D5136">
              <w:rPr>
                <w:rFonts w:ascii="Calibri" w:hAnsi="Calibri" w:cs="Calibri"/>
                <w:b/>
                <w:sz w:val="22"/>
                <w:szCs w:val="22"/>
              </w:rPr>
              <w:t>assessing and discussing risk and safety issues:</w:t>
            </w:r>
          </w:p>
        </w:tc>
      </w:tr>
      <w:tr w:rsidR="00451B43" w:rsidRPr="00D53D4F" w:rsidTr="00866FF3">
        <w:tc>
          <w:tcPr>
            <w:tcW w:w="9498" w:type="dxa"/>
            <w:gridSpan w:val="4"/>
            <w:shd w:val="clear" w:color="auto" w:fill="auto"/>
          </w:tcPr>
          <w:p w:rsidR="00451B43" w:rsidRPr="001D5136" w:rsidRDefault="00B36510" w:rsidP="00B3651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Safety </w:t>
            </w:r>
            <w:r w:rsidR="001D5136" w:rsidRPr="001D5136">
              <w:rPr>
                <w:rFonts w:asciiTheme="minorHAnsi" w:hAnsiTheme="minorHAnsi" w:cstheme="minorHAnsi"/>
                <w:sz w:val="22"/>
                <w:szCs w:val="22"/>
              </w:rPr>
              <w:t xml:space="preserve">assessment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 are </w:t>
            </w:r>
            <w:r w:rsidR="001D5136" w:rsidRPr="001D5136">
              <w:rPr>
                <w:rFonts w:asciiTheme="minorHAnsi" w:hAnsiTheme="minorHAnsi" w:cstheme="minorHAnsi"/>
                <w:sz w:val="22"/>
                <w:szCs w:val="22"/>
              </w:rPr>
              <w:t>based on ‘person</w:t>
            </w:r>
            <w:r w:rsidR="001D513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D5136" w:rsidRPr="001D5136">
              <w:rPr>
                <w:rFonts w:asciiTheme="minorHAnsi" w:hAnsiTheme="minorHAnsi" w:cstheme="minorHAnsi"/>
                <w:sz w:val="22"/>
                <w:szCs w:val="22"/>
              </w:rPr>
              <w:t>centred safety planning’</w:t>
            </w:r>
            <w:r w:rsidR="00BB08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E7C9E" w:rsidRPr="00D53D4F" w:rsidTr="00866FF3">
        <w:tc>
          <w:tcPr>
            <w:tcW w:w="1577" w:type="dxa"/>
            <w:shd w:val="clear" w:color="auto" w:fill="C6D9F1"/>
          </w:tcPr>
          <w:p w:rsidR="006E7C9E" w:rsidRPr="00DD14EC" w:rsidRDefault="006E7C9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Mental State</w:t>
            </w:r>
          </w:p>
        </w:tc>
        <w:tc>
          <w:tcPr>
            <w:tcW w:w="2880" w:type="dxa"/>
            <w:shd w:val="clear" w:color="auto" w:fill="auto"/>
          </w:tcPr>
          <w:p w:rsidR="006E7C9E" w:rsidRPr="00DD14EC" w:rsidRDefault="00B36510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ehaviour</w:t>
            </w:r>
          </w:p>
          <w:p w:rsidR="006E7C9E" w:rsidRPr="00DD14EC" w:rsidRDefault="00B36510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ffect</w:t>
            </w:r>
          </w:p>
          <w:p w:rsidR="006E7C9E" w:rsidRPr="00DD14EC" w:rsidRDefault="00B36510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ognition</w:t>
            </w:r>
          </w:p>
          <w:p w:rsidR="006E7C9E" w:rsidRDefault="00B36510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erception</w:t>
            </w:r>
          </w:p>
          <w:p w:rsidR="00B36510" w:rsidRDefault="00B36510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resilience</w:t>
            </w:r>
          </w:p>
          <w:p w:rsidR="00B36510" w:rsidRDefault="00B36510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anxiety</w:t>
            </w:r>
          </w:p>
          <w:p w:rsidR="00B36510" w:rsidRPr="00DD14EC" w:rsidRDefault="00B36510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vulnerability</w:t>
            </w:r>
          </w:p>
        </w:tc>
        <w:tc>
          <w:tcPr>
            <w:tcW w:w="1845" w:type="dxa"/>
            <w:shd w:val="clear" w:color="auto" w:fill="C6D9F1"/>
          </w:tcPr>
          <w:p w:rsidR="006E7C9E" w:rsidRPr="00DD14EC" w:rsidRDefault="006E7C9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Medical</w:t>
            </w:r>
          </w:p>
        </w:tc>
        <w:tc>
          <w:tcPr>
            <w:tcW w:w="3196" w:type="dxa"/>
            <w:shd w:val="clear" w:color="auto" w:fill="auto"/>
          </w:tcPr>
          <w:p w:rsidR="006E7C9E" w:rsidRPr="00DD14E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njuries</w:t>
            </w:r>
          </w:p>
          <w:p w:rsidR="006E7C9E" w:rsidRPr="00DD14E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 xml:space="preserve">lcohol or other drug withdrawal </w:t>
            </w:r>
          </w:p>
          <w:p w:rsidR="006E7C9E" w:rsidRPr="00DD14E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llergies</w:t>
            </w:r>
          </w:p>
          <w:p w:rsidR="006E7C9E" w:rsidRPr="00DD14E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ypersensitivities</w:t>
            </w:r>
          </w:p>
          <w:p w:rsidR="006E7C9E" w:rsidRPr="00BB085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edicine adverse effects</w:t>
            </w:r>
          </w:p>
          <w:p w:rsidR="00BB085C" w:rsidRPr="00DD14E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sensory issues</w:t>
            </w:r>
          </w:p>
        </w:tc>
      </w:tr>
      <w:tr w:rsidR="006E7C9E" w:rsidRPr="00D53D4F" w:rsidTr="00866FF3">
        <w:tc>
          <w:tcPr>
            <w:tcW w:w="1577" w:type="dxa"/>
            <w:tcBorders>
              <w:bottom w:val="single" w:sz="4" w:space="0" w:color="auto"/>
            </w:tcBorders>
            <w:shd w:val="clear" w:color="auto" w:fill="C6D9F1"/>
          </w:tcPr>
          <w:p w:rsidR="00BB085C" w:rsidRPr="00DD14EC" w:rsidRDefault="006E7C9E" w:rsidP="00BB08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Environment</w:t>
            </w:r>
          </w:p>
          <w:p w:rsidR="006E7C9E" w:rsidRPr="00DD14EC" w:rsidRDefault="006E7C9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E7C9E" w:rsidRPr="00DD14E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mmediate stressors</w:t>
            </w:r>
          </w:p>
          <w:p w:rsidR="00BB085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ccess to weapons, drugs</w:t>
            </w:r>
          </w:p>
          <w:p w:rsidR="006E7C9E" w:rsidRPr="00DD14E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discrimination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B085C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relationships</w:t>
            </w:r>
          </w:p>
          <w:p w:rsidR="00820EB1" w:rsidRDefault="00BB085C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820EB1" w:rsidRPr="00DD14EC">
              <w:rPr>
                <w:rFonts w:ascii="Calibri" w:hAnsi="Calibri" w:cs="Calibri"/>
                <w:sz w:val="22"/>
                <w:szCs w:val="22"/>
              </w:rPr>
              <w:t>ompul</w:t>
            </w:r>
            <w:r w:rsidR="00D40B1E" w:rsidRPr="00DD14EC">
              <w:rPr>
                <w:rFonts w:ascii="Calibri" w:hAnsi="Calibri" w:cs="Calibri"/>
                <w:sz w:val="22"/>
                <w:szCs w:val="22"/>
              </w:rPr>
              <w:t>s</w:t>
            </w:r>
            <w:r w:rsidR="00820EB1" w:rsidRPr="00DD14EC">
              <w:rPr>
                <w:rFonts w:ascii="Calibri" w:hAnsi="Calibri" w:cs="Calibri"/>
                <w:sz w:val="22"/>
                <w:szCs w:val="22"/>
              </w:rPr>
              <w:t>ory treatment</w:t>
            </w:r>
          </w:p>
          <w:p w:rsidR="00C67CBD" w:rsidRPr="00DD14EC" w:rsidRDefault="00C67CBD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environmental restraint</w:t>
            </w:r>
          </w:p>
        </w:tc>
        <w:tc>
          <w:tcPr>
            <w:tcW w:w="1845" w:type="dxa"/>
            <w:shd w:val="clear" w:color="auto" w:fill="C6D9F1"/>
          </w:tcPr>
          <w:p w:rsidR="006E7C9E" w:rsidRPr="00DD14EC" w:rsidRDefault="006E7C9E" w:rsidP="00800699">
            <w:pPr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Historical Information</w:t>
            </w:r>
          </w:p>
        </w:tc>
        <w:tc>
          <w:tcPr>
            <w:tcW w:w="3196" w:type="dxa"/>
            <w:shd w:val="clear" w:color="auto" w:fill="auto"/>
          </w:tcPr>
          <w:p w:rsidR="006E7C9E" w:rsidRPr="00DD14EC" w:rsidRDefault="00E35617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llness and incidents</w:t>
            </w:r>
          </w:p>
          <w:p w:rsidR="006E7C9E" w:rsidRPr="00DD14EC" w:rsidRDefault="00E35617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</w:t>
            </w:r>
            <w:r w:rsidR="006E7C9E" w:rsidRPr="00DD14EC">
              <w:rPr>
                <w:rFonts w:ascii="Calibri" w:hAnsi="Calibri" w:cs="Calibri"/>
                <w:sz w:val="22"/>
                <w:szCs w:val="22"/>
              </w:rPr>
              <w:t>mily background</w:t>
            </w:r>
          </w:p>
          <w:p w:rsidR="00820EB1" w:rsidRDefault="00E35617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820EB1" w:rsidRPr="00DD14EC">
              <w:rPr>
                <w:rFonts w:ascii="Calibri" w:hAnsi="Calibri" w:cs="Calibri"/>
                <w:sz w:val="22"/>
                <w:szCs w:val="22"/>
              </w:rPr>
              <w:t>rauma</w:t>
            </w:r>
          </w:p>
          <w:p w:rsidR="00D85232" w:rsidRPr="00DD14EC" w:rsidRDefault="00D85232" w:rsidP="00DD14E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C9E" w:rsidRPr="00D53D4F" w:rsidTr="00866FF3">
        <w:tc>
          <w:tcPr>
            <w:tcW w:w="1577" w:type="dxa"/>
            <w:shd w:val="clear" w:color="auto" w:fill="C6D9F1"/>
          </w:tcPr>
          <w:p w:rsidR="006E7C9E" w:rsidRPr="00DD14EC" w:rsidRDefault="006E7C9E" w:rsidP="00800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14EC">
              <w:rPr>
                <w:rFonts w:ascii="Calibri" w:hAnsi="Calibri" w:cs="Calibri"/>
                <w:b/>
                <w:sz w:val="22"/>
                <w:szCs w:val="22"/>
              </w:rPr>
              <w:t>Cultural considerations</w:t>
            </w:r>
          </w:p>
        </w:tc>
        <w:tc>
          <w:tcPr>
            <w:tcW w:w="7921" w:type="dxa"/>
            <w:gridSpan w:val="3"/>
            <w:shd w:val="clear" w:color="auto" w:fill="auto"/>
          </w:tcPr>
          <w:p w:rsidR="00D85232" w:rsidRDefault="006E7C9E" w:rsidP="00285B0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85232">
              <w:rPr>
                <w:rFonts w:ascii="Calibri" w:hAnsi="Calibri" w:cs="Calibri"/>
                <w:sz w:val="22"/>
                <w:szCs w:val="22"/>
              </w:rPr>
              <w:t xml:space="preserve">Acknowledgement of different concepts of </w:t>
            </w:r>
            <w:r w:rsidR="00D85232">
              <w:rPr>
                <w:rFonts w:ascii="Calibri" w:hAnsi="Calibri" w:cs="Calibri"/>
                <w:sz w:val="22"/>
                <w:szCs w:val="22"/>
              </w:rPr>
              <w:t>safety.</w:t>
            </w:r>
          </w:p>
          <w:p w:rsidR="006E7C9E" w:rsidRPr="00D85232" w:rsidRDefault="006E7C9E" w:rsidP="00285B0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85232">
              <w:rPr>
                <w:rFonts w:ascii="Calibri" w:hAnsi="Calibri" w:cs="Calibri"/>
                <w:sz w:val="22"/>
                <w:szCs w:val="22"/>
              </w:rPr>
              <w:t>Language barriers</w:t>
            </w:r>
            <w:r w:rsidR="00D8523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E7C9E" w:rsidRPr="00DD14EC" w:rsidRDefault="006E7C9E" w:rsidP="00DD14E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sz w:val="22"/>
                <w:szCs w:val="22"/>
              </w:rPr>
              <w:t>Reluctance to disclose, or shame</w:t>
            </w:r>
            <w:r w:rsidR="00D85232">
              <w:rPr>
                <w:rFonts w:ascii="Calibri" w:hAnsi="Calibri" w:cs="Calibri"/>
                <w:sz w:val="22"/>
                <w:szCs w:val="22"/>
              </w:rPr>
              <w:t xml:space="preserve"> and fear</w:t>
            </w:r>
            <w:r w:rsidRPr="00DD14EC">
              <w:rPr>
                <w:rFonts w:ascii="Calibri" w:hAnsi="Calibri" w:cs="Calibri"/>
                <w:sz w:val="22"/>
                <w:szCs w:val="22"/>
              </w:rPr>
              <w:t xml:space="preserve"> of disclosure</w:t>
            </w:r>
            <w:r w:rsidR="00D8523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E7C9E" w:rsidRPr="00DD14EC" w:rsidRDefault="006E7C9E" w:rsidP="00DD14EC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sz w:val="22"/>
                <w:szCs w:val="22"/>
              </w:rPr>
              <w:t>Tolerance of risk</w:t>
            </w:r>
            <w:r w:rsidR="00D8523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85232" w:rsidRDefault="006E7C9E" w:rsidP="002E2D2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85232">
              <w:rPr>
                <w:rFonts w:ascii="Calibri" w:hAnsi="Calibri" w:cs="Calibri"/>
                <w:sz w:val="22"/>
                <w:szCs w:val="22"/>
              </w:rPr>
              <w:t xml:space="preserve">Acknowledgement </w:t>
            </w:r>
            <w:r w:rsidR="00D85232" w:rsidRPr="00D85232">
              <w:rPr>
                <w:rFonts w:ascii="Calibri" w:hAnsi="Calibri" w:cs="Calibri"/>
                <w:sz w:val="22"/>
                <w:szCs w:val="22"/>
              </w:rPr>
              <w:t>of different</w:t>
            </w:r>
            <w:r w:rsidRPr="00D85232">
              <w:rPr>
                <w:rFonts w:ascii="Calibri" w:hAnsi="Calibri" w:cs="Calibri"/>
                <w:sz w:val="22"/>
                <w:szCs w:val="22"/>
              </w:rPr>
              <w:t xml:space="preserve"> ways of managing </w:t>
            </w:r>
            <w:r w:rsidR="00D85232">
              <w:rPr>
                <w:rFonts w:ascii="Calibri" w:hAnsi="Calibri" w:cs="Calibri"/>
                <w:sz w:val="22"/>
                <w:szCs w:val="22"/>
              </w:rPr>
              <w:t>safety issues.</w:t>
            </w:r>
          </w:p>
          <w:p w:rsidR="006E7C9E" w:rsidRPr="00D85232" w:rsidRDefault="006E7C9E" w:rsidP="002E2D2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85232">
              <w:rPr>
                <w:rFonts w:ascii="Calibri" w:hAnsi="Calibri" w:cs="Calibri"/>
                <w:sz w:val="22"/>
                <w:szCs w:val="22"/>
              </w:rPr>
              <w:t>Involvement of family/wh</w:t>
            </w:r>
            <w:r w:rsidR="002A2697">
              <w:rPr>
                <w:rFonts w:ascii="Calibri" w:hAnsi="Calibri" w:cs="Calibri"/>
                <w:sz w:val="22"/>
                <w:szCs w:val="22"/>
              </w:rPr>
              <w:t>ā</w:t>
            </w:r>
            <w:r w:rsidRPr="00D85232">
              <w:rPr>
                <w:rFonts w:ascii="Calibri" w:hAnsi="Calibri" w:cs="Calibri"/>
                <w:sz w:val="22"/>
                <w:szCs w:val="22"/>
              </w:rPr>
              <w:t>nau/</w:t>
            </w:r>
            <w:proofErr w:type="spellStart"/>
            <w:r w:rsidRPr="00D85232">
              <w:rPr>
                <w:rFonts w:ascii="Calibri" w:hAnsi="Calibri" w:cs="Calibri"/>
                <w:sz w:val="22"/>
                <w:szCs w:val="22"/>
              </w:rPr>
              <w:t>iwi</w:t>
            </w:r>
            <w:proofErr w:type="spellEnd"/>
            <w:r w:rsidRPr="00D85232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D85232">
              <w:rPr>
                <w:rFonts w:ascii="Calibri" w:hAnsi="Calibri" w:cs="Calibri"/>
                <w:sz w:val="22"/>
                <w:szCs w:val="22"/>
              </w:rPr>
              <w:t>fono</w:t>
            </w:r>
            <w:proofErr w:type="spellEnd"/>
            <w:r w:rsidRPr="00D85232">
              <w:rPr>
                <w:rFonts w:ascii="Calibri" w:hAnsi="Calibri" w:cs="Calibri"/>
                <w:sz w:val="22"/>
                <w:szCs w:val="22"/>
              </w:rPr>
              <w:t>/in risk management</w:t>
            </w:r>
          </w:p>
          <w:p w:rsidR="006E7C9E" w:rsidRPr="00DD14EC" w:rsidRDefault="006E7C9E" w:rsidP="00882A77">
            <w:pPr>
              <w:numPr>
                <w:ilvl w:val="0"/>
                <w:numId w:val="1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882A77">
              <w:rPr>
                <w:rFonts w:ascii="Calibri" w:hAnsi="Calibri" w:cs="Calibri"/>
                <w:sz w:val="22"/>
                <w:szCs w:val="22"/>
              </w:rPr>
              <w:t xml:space="preserve">Involvement of </w:t>
            </w:r>
            <w:proofErr w:type="spellStart"/>
            <w:r w:rsidRPr="00882A77">
              <w:rPr>
                <w:rFonts w:ascii="Calibri" w:hAnsi="Calibri" w:cs="Calibri"/>
                <w:sz w:val="22"/>
                <w:szCs w:val="22"/>
              </w:rPr>
              <w:t>tohunga</w:t>
            </w:r>
            <w:proofErr w:type="spellEnd"/>
            <w:r w:rsidRPr="00882A77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 w:rsidRPr="00882A77">
              <w:rPr>
                <w:rFonts w:ascii="Calibri" w:hAnsi="Calibri" w:cs="Calibri"/>
                <w:sz w:val="22"/>
                <w:szCs w:val="22"/>
              </w:rPr>
              <w:t>kaumatua</w:t>
            </w:r>
            <w:proofErr w:type="spellEnd"/>
            <w:r w:rsidRPr="00882A77">
              <w:rPr>
                <w:rFonts w:ascii="Calibri" w:hAnsi="Calibri" w:cs="Calibri"/>
                <w:sz w:val="22"/>
                <w:szCs w:val="22"/>
              </w:rPr>
              <w:t>/spiritual guide/</w:t>
            </w:r>
            <w:proofErr w:type="spellStart"/>
            <w:r w:rsidRPr="00882A77">
              <w:rPr>
                <w:rFonts w:ascii="Calibri" w:hAnsi="Calibri" w:cs="Calibri"/>
                <w:sz w:val="22"/>
                <w:szCs w:val="22"/>
              </w:rPr>
              <w:t>matua</w:t>
            </w:r>
            <w:proofErr w:type="spellEnd"/>
            <w:r w:rsidR="00882A77" w:rsidRPr="00882A7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82A77" w:rsidRPr="00D53D4F" w:rsidTr="00866FF3">
        <w:tc>
          <w:tcPr>
            <w:tcW w:w="9498" w:type="dxa"/>
            <w:gridSpan w:val="4"/>
            <w:shd w:val="clear" w:color="auto" w:fill="C6D9F1"/>
          </w:tcPr>
          <w:p w:rsidR="00882A77" w:rsidRPr="00882A77" w:rsidRDefault="00882A77" w:rsidP="00882A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2A77">
              <w:rPr>
                <w:rFonts w:ascii="Calibri" w:hAnsi="Calibri" w:cs="Calibri"/>
                <w:b/>
                <w:sz w:val="22"/>
                <w:szCs w:val="22"/>
              </w:rPr>
              <w:t xml:space="preserve">Consider the principles of </w:t>
            </w:r>
            <w:proofErr w:type="spellStart"/>
            <w:r w:rsidRPr="00882A77">
              <w:rPr>
                <w:rFonts w:ascii="Calibri" w:hAnsi="Calibri" w:cs="Calibri"/>
                <w:b/>
                <w:sz w:val="22"/>
                <w:szCs w:val="22"/>
              </w:rPr>
              <w:t>tapu</w:t>
            </w:r>
            <w:proofErr w:type="spellEnd"/>
            <w:r w:rsidRPr="00882A77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882A77">
              <w:rPr>
                <w:rFonts w:ascii="Calibri" w:hAnsi="Calibri" w:cs="Calibri"/>
                <w:b/>
                <w:sz w:val="22"/>
                <w:szCs w:val="22"/>
              </w:rPr>
              <w:t>noa</w:t>
            </w:r>
            <w:proofErr w:type="spellEnd"/>
            <w:r w:rsidRPr="00882A7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6E7C9E" w:rsidRPr="00DD14EC" w:rsidRDefault="006E7C9E" w:rsidP="006E7C9E">
      <w:pPr>
        <w:rPr>
          <w:rFonts w:ascii="Calibri" w:hAnsi="Calibri" w:cs="Calibri"/>
          <w:sz w:val="22"/>
          <w:szCs w:val="22"/>
        </w:rPr>
      </w:pPr>
    </w:p>
    <w:p w:rsidR="006E7C9E" w:rsidRPr="00DD14EC" w:rsidRDefault="006E7C9E" w:rsidP="006E7C9E">
      <w:pPr>
        <w:rPr>
          <w:rFonts w:ascii="Calibri" w:hAnsi="Calibri" w:cs="Calibri"/>
          <w:sz w:val="22"/>
          <w:szCs w:val="22"/>
        </w:rPr>
      </w:pPr>
    </w:p>
    <w:p w:rsidR="00264476" w:rsidRDefault="00F644D7" w:rsidP="006E7C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NZ" w:eastAsia="en-NZ"/>
        </w:rPr>
        <w:pict>
          <v:shape id="_x0000_s1032" type="#_x0000_t202" style="position:absolute;margin-left:-10.55pt;margin-top:0;width:331.5pt;height:26.2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" fillcolor="#b4c6e7 [1304]" stroked="f">
            <v:textbox>
              <w:txbxContent>
                <w:p w:rsidR="00264476" w:rsidRPr="00264476" w:rsidRDefault="0026447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</w:pPr>
                  <w:r w:rsidRPr="0026447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Consider the following areas for discussion with the key participants</w:t>
                  </w:r>
                </w:p>
              </w:txbxContent>
            </v:textbox>
            <w10:wrap type="square"/>
          </v:shape>
        </w:pict>
      </w:r>
    </w:p>
    <w:p w:rsidR="00264476" w:rsidRDefault="00264476" w:rsidP="002644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NZ" w:eastAsia="en-NZ"/>
        </w:rPr>
        <w:lastRenderedPageBreak/>
        <w:drawing>
          <wp:inline distT="0" distB="0" distL="0" distR="0">
            <wp:extent cx="5715000" cy="1581150"/>
            <wp:effectExtent l="0" t="0" r="19050" b="0"/>
            <wp:docPr id="323" name="Diagram 3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34E2A" w:rsidRDefault="00A63691" w:rsidP="002644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NZ" w:eastAsia="en-NZ"/>
        </w:rPr>
        <w:drawing>
          <wp:inline distT="0" distB="0" distL="0" distR="0">
            <wp:extent cx="5838825" cy="1628775"/>
            <wp:effectExtent l="0" t="0" r="9525" b="0"/>
            <wp:docPr id="324" name="Diagram 3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45234A" w:rsidRDefault="00FF1AD3" w:rsidP="002644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NZ" w:eastAsia="en-NZ"/>
        </w:rPr>
        <w:drawing>
          <wp:inline distT="0" distB="0" distL="0" distR="0">
            <wp:extent cx="5715000" cy="152400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FF1AD3" w:rsidRDefault="00FF1AD3" w:rsidP="00264476">
      <w:pPr>
        <w:rPr>
          <w:rFonts w:ascii="Calibri" w:hAnsi="Calibri" w:cs="Calibri"/>
          <w:sz w:val="22"/>
          <w:szCs w:val="22"/>
        </w:rPr>
      </w:pPr>
    </w:p>
    <w:p w:rsidR="0045234A" w:rsidRDefault="00F644D7" w:rsidP="00264476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rect id="Rectangle 56" o:spid="_x0000_s1033" style="position:absolute;margin-left:-26.85pt;margin-top:17.85pt;width:471.75pt;height:25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" fillcolor="#ff9" stroked="f">
            <v:fill color2="#f9c" rotate="t" angle="90" focus="100%" type="gradient"/>
            <v:shadow on="t" color="black" opacity="19660f" offset=".552mm,.73253mm"/>
            <v:textbox>
              <w:txbxContent>
                <w:p w:rsidR="00D90C97" w:rsidRPr="00D90C97" w:rsidRDefault="00D90C97" w:rsidP="00D90C9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NZ"/>
                    </w:rPr>
                    <w:t>Continuum of safety issues</w:t>
                  </w:r>
                </w:p>
              </w:txbxContent>
            </v:textbox>
          </v:rect>
        </w:pict>
      </w:r>
    </w:p>
    <w:p w:rsidR="00FF1AD3" w:rsidRDefault="00FF1AD3" w:rsidP="00264476">
      <w:pPr>
        <w:rPr>
          <w:rFonts w:ascii="Calibri" w:hAnsi="Calibri" w:cs="Calibri"/>
          <w:sz w:val="22"/>
          <w:szCs w:val="22"/>
        </w:rPr>
      </w:pPr>
    </w:p>
    <w:p w:rsidR="0045234A" w:rsidRDefault="0045234A" w:rsidP="00264476">
      <w:pPr>
        <w:rPr>
          <w:rFonts w:ascii="Calibri" w:hAnsi="Calibri" w:cs="Calibri"/>
          <w:sz w:val="22"/>
          <w:szCs w:val="22"/>
        </w:rPr>
      </w:pPr>
    </w:p>
    <w:p w:rsidR="0045234A" w:rsidRDefault="00F644D7" w:rsidP="00264476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rect id="Rectangle 57" o:spid="_x0000_s1034" style="position:absolute;margin-left:303.7pt;margin-top:7.15pt;width:141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" fillcolor="#f9c" stroked="f">
            <v:fill color2="fuchsia" rotate="t" angle="90" focus="100%" type="gradient"/>
            <v:shadow on="t" color="black" opacity="19660f" offset=".552mm,.73253mm"/>
            <v:textbox>
              <w:txbxContent>
                <w:p w:rsidR="00E25C05" w:rsidRPr="00E25C05" w:rsidRDefault="00E25C05" w:rsidP="00E25C0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25C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High</w:t>
                  </w:r>
                </w:p>
              </w:txbxContent>
            </v:textbox>
          </v:rect>
        </w:pict>
      </w:r>
      <w:r w:rsidRPr="00F644D7">
        <w:rPr>
          <w:noProof/>
          <w:lang w:val="en-NZ" w:eastAsia="en-NZ"/>
        </w:rPr>
        <w:pict>
          <v:rect id="_x0000_s1035" style="position:absolute;margin-left:122.9pt;margin-top:8.75pt;width:180.75pt;height:2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" fillcolor="#ff9" stroked="f">
            <v:fill color2="#f9c" rotate="t" angle="90" focus="100%" type="gradient"/>
            <v:shadow on="t" color="black" opacity="19660f" offset=".552mm,.73253mm"/>
            <v:textbox>
              <w:txbxContent>
                <w:p w:rsidR="003E500A" w:rsidRPr="009F0793" w:rsidRDefault="003E500A" w:rsidP="003E500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F079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Moderate</w:t>
                  </w:r>
                </w:p>
              </w:txbxContent>
            </v:textbox>
          </v:rect>
        </w:pict>
      </w:r>
      <w:r w:rsidRPr="00F644D7">
        <w:rPr>
          <w:noProof/>
          <w:lang w:val="en-NZ" w:eastAsia="en-NZ"/>
        </w:rPr>
        <w:pict>
          <v:rect id="Rectangle 55" o:spid="_x0000_s1036" style="position:absolute;margin-left:-27.05pt;margin-top:8.75pt;width:150pt;height:2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" fillcolor="#cfc" stroked="f">
            <v:fill color2="#ff9" rotate="t" angle="90" focus="100%" type="gradient"/>
            <v:shadow on="t" color="black" opacity="19660f" offset=".552mm,.73253mm"/>
            <v:textbox>
              <w:txbxContent>
                <w:p w:rsidR="004A1875" w:rsidRPr="00DD14EC" w:rsidRDefault="004A1875" w:rsidP="004A1875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Low</w:t>
                  </w:r>
                </w:p>
              </w:txbxContent>
            </v:textbox>
          </v:rect>
        </w:pict>
      </w:r>
    </w:p>
    <w:p w:rsidR="00B138CE" w:rsidRDefault="00B138CE" w:rsidP="00234E2A">
      <w:pPr>
        <w:tabs>
          <w:tab w:val="left" w:pos="1350"/>
        </w:tabs>
        <w:rPr>
          <w:rFonts w:ascii="Calibri" w:hAnsi="Calibri" w:cs="Calibri"/>
          <w:sz w:val="22"/>
          <w:szCs w:val="22"/>
        </w:rPr>
      </w:pPr>
    </w:p>
    <w:p w:rsidR="00B138CE" w:rsidRDefault="00F644D7" w:rsidP="00234E2A">
      <w:pPr>
        <w:tabs>
          <w:tab w:val="left" w:pos="1350"/>
        </w:tabs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rect id="_x0000_s1037" style="position:absolute;margin-left:-26.85pt;margin-top:8.2pt;width:150pt;height:23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" fillcolor="#cfc" stroked="f">
            <v:fill color2="#ff9" rotate="t" angle="90" focus="100%" type="gradient"/>
            <v:shadow on="t" color="black" opacity="19660f" offset=".552mm,.73253mm"/>
            <v:textbox>
              <w:txbxContent>
                <w:p w:rsidR="003E500A" w:rsidRPr="00DD14EC" w:rsidRDefault="003E500A" w:rsidP="003E500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The absence of substantial safety/risk factors. </w:t>
                  </w:r>
                </w:p>
                <w:p w:rsidR="003E500A" w:rsidRPr="00DD14EC" w:rsidRDefault="003E500A" w:rsidP="003E500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There is no imminent risk to the service user or others.</w:t>
                  </w:r>
                </w:p>
                <w:p w:rsidR="003E500A" w:rsidRDefault="003E500A" w:rsidP="003E50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8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E500A">
                    <w:rPr>
                      <w:rFonts w:ascii="Calibri" w:hAnsi="Calibri" w:cs="Calibri"/>
                      <w:sz w:val="22"/>
                      <w:szCs w:val="22"/>
                    </w:rPr>
                    <w:t xml:space="preserve">The service user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experiences </w:t>
                  </w:r>
                  <w:r w:rsidRPr="003E500A">
                    <w:rPr>
                      <w:rFonts w:ascii="Calibri" w:hAnsi="Calibri" w:cs="Calibri"/>
                      <w:sz w:val="22"/>
                      <w:szCs w:val="22"/>
                    </w:rPr>
                    <w:t>no significant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E500A">
                    <w:rPr>
                      <w:rFonts w:ascii="Calibri" w:hAnsi="Calibri" w:cs="Calibri"/>
                      <w:sz w:val="22"/>
                      <w:szCs w:val="22"/>
                    </w:rPr>
                    <w:t xml:space="preserve">social/occupational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3E500A">
                    <w:rPr>
                      <w:rFonts w:ascii="Calibri" w:hAnsi="Calibri" w:cs="Calibri"/>
                      <w:sz w:val="22"/>
                      <w:szCs w:val="22"/>
                    </w:rPr>
                    <w:t xml:space="preserve">difficulties </w:t>
                  </w:r>
                </w:p>
                <w:p w:rsidR="003E500A" w:rsidRPr="00DD14EC" w:rsidRDefault="003E500A" w:rsidP="003E50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08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The service user has a supportive social network.</w:t>
                  </w:r>
                </w:p>
                <w:p w:rsidR="003E500A" w:rsidRPr="00DD14EC" w:rsidRDefault="003E500A" w:rsidP="003E500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The service user has positive experiences</w:t>
                  </w:r>
                </w:p>
                <w:p w:rsidR="003E500A" w:rsidRPr="00DD14EC" w:rsidRDefault="003E500A" w:rsidP="003E500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with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r</w:t>
                  </w: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ecovery processes.</w:t>
                  </w:r>
                </w:p>
                <w:p w:rsidR="003E500A" w:rsidRPr="00C43B88" w:rsidRDefault="003E500A" w:rsidP="003E500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F644D7">
        <w:rPr>
          <w:noProof/>
          <w:lang w:val="en-NZ" w:eastAsia="en-NZ"/>
        </w:rPr>
        <w:pict>
          <v:rect id="_x0000_s1038" style="position:absolute;margin-left:303.7pt;margin-top:7.9pt;width:141pt;height:23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" fillcolor="#f9c" stroked="f">
            <v:fill color2="fuchsia" rotate="t" angle="90" focus="100%" type="gradient"/>
            <v:shadow on="t" color="black" opacity="19660f" offset=".552mm,.73253mm"/>
            <v:textbox>
              <w:txbxContent>
                <w:p w:rsidR="00E25C05" w:rsidRPr="00DD14EC" w:rsidRDefault="00E25C05" w:rsidP="00E25C05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Current self-harm or harm to others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behaviour.</w:t>
                  </w:r>
                </w:p>
                <w:p w:rsidR="00E25C05" w:rsidRPr="00E25C05" w:rsidRDefault="00E25C05" w:rsidP="00E25C05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25C05">
                    <w:rPr>
                      <w:rFonts w:ascii="Calibri" w:hAnsi="Calibri" w:cs="Calibri"/>
                      <w:sz w:val="22"/>
                      <w:szCs w:val="22"/>
                    </w:rPr>
                    <w:t>Inability to manage aspects of daily living activities safely.</w:t>
                  </w:r>
                </w:p>
                <w:p w:rsidR="00E25C05" w:rsidRPr="00DD14EC" w:rsidRDefault="00E25C05" w:rsidP="00E25C0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126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nmanageable medical condition.</w:t>
                  </w:r>
                </w:p>
                <w:p w:rsidR="00E25C05" w:rsidRPr="00DD14EC" w:rsidRDefault="00E25C05" w:rsidP="00E25C05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Lack of emotional and material support.</w:t>
                  </w:r>
                </w:p>
                <w:p w:rsidR="00E25C05" w:rsidRPr="00DD14EC" w:rsidRDefault="00E25C05" w:rsidP="00E25C0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108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Living in a hostile environment.</w:t>
                  </w:r>
                </w:p>
                <w:p w:rsidR="00E25C05" w:rsidRPr="00DD14EC" w:rsidRDefault="00E25C05" w:rsidP="00E25C0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num" w:pos="54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Social isolation.</w:t>
                  </w:r>
                </w:p>
                <w:p w:rsidR="00E25C05" w:rsidRPr="00E25C05" w:rsidRDefault="00E25C05" w:rsidP="00E25C0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num" w:pos="54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5C05">
                    <w:rPr>
                      <w:rFonts w:ascii="Calibri" w:hAnsi="Calibri" w:cs="Calibri"/>
                      <w:sz w:val="22"/>
                      <w:szCs w:val="22"/>
                    </w:rPr>
                    <w:t>Inability of service providers to provide effective support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and interventions.</w:t>
                  </w:r>
                </w:p>
              </w:txbxContent>
            </v:textbox>
          </v:rect>
        </w:pict>
      </w:r>
      <w:r w:rsidRPr="00F644D7">
        <w:rPr>
          <w:noProof/>
          <w:lang w:val="en-NZ" w:eastAsia="en-NZ"/>
        </w:rPr>
        <w:pict>
          <v:rect id="_x0000_s1039" style="position:absolute;margin-left:122.95pt;margin-top:7.9pt;width:180.75pt;height:23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" fillcolor="#ff9" stroked="f">
            <v:fill color2="#f9c" rotate="t" angle="90" focus="100%" type="gradient"/>
            <v:shadow on="t" color="black" opacity="19660f" offset=".552mm,.73253mm"/>
            <v:textbox>
              <w:txbxContent>
                <w:p w:rsidR="004D678F" w:rsidRPr="009F0793" w:rsidRDefault="004D678F" w:rsidP="004D678F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0793">
                    <w:rPr>
                      <w:rFonts w:ascii="Calibri" w:hAnsi="Calibri" w:cs="Calibri"/>
                      <w:sz w:val="22"/>
                      <w:szCs w:val="22"/>
                    </w:rPr>
                    <w:t xml:space="preserve">Current wish to self-harm or harm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 w:rsidRPr="009F0793">
                    <w:rPr>
                      <w:rFonts w:ascii="Calibri" w:hAnsi="Calibri" w:cs="Calibri"/>
                      <w:sz w:val="22"/>
                      <w:szCs w:val="22"/>
                    </w:rPr>
                    <w:t>thers without a concrete plan.</w:t>
                  </w:r>
                </w:p>
                <w:p w:rsidR="004D678F" w:rsidRPr="00DD14EC" w:rsidRDefault="004D678F" w:rsidP="004D678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Current disabling distress.</w:t>
                  </w:r>
                </w:p>
                <w:p w:rsidR="004D678F" w:rsidRPr="00DD14EC" w:rsidRDefault="004D678F" w:rsidP="004D678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num" w:pos="900"/>
                      <w:tab w:val="left" w:pos="1260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Moderate difficulty in social or occupational performance.</w:t>
                  </w:r>
                </w:p>
                <w:p w:rsidR="004D678F" w:rsidRPr="00DD14EC" w:rsidRDefault="004D678F" w:rsidP="004D678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1260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The service user has a limited social network.</w:t>
                  </w:r>
                </w:p>
                <w:p w:rsidR="004D678F" w:rsidRPr="00DD14EC" w:rsidRDefault="004D678F" w:rsidP="004D678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1260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The service user is alienated from family,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friends and supports.</w:t>
                  </w:r>
                </w:p>
                <w:p w:rsidR="004D678F" w:rsidRPr="00DD14EC" w:rsidRDefault="004D678F" w:rsidP="004D678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num" w:pos="1260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The service user has a medical condition requiring close monitoring.</w:t>
                  </w:r>
                </w:p>
                <w:p w:rsidR="004D678F" w:rsidRPr="009F0793" w:rsidRDefault="004D678F" w:rsidP="004D678F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F0793">
                    <w:rPr>
                      <w:rFonts w:ascii="Calibri" w:hAnsi="Calibri" w:cs="Calibri"/>
                      <w:sz w:val="22"/>
                      <w:szCs w:val="22"/>
                    </w:rPr>
                    <w:t xml:space="preserve">Service providers have not managed to offer effective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support</w:t>
                  </w:r>
                </w:p>
              </w:txbxContent>
            </v:textbox>
          </v:rect>
        </w:pict>
      </w:r>
    </w:p>
    <w:p w:rsidR="00B138CE" w:rsidRDefault="00B138CE" w:rsidP="00234E2A">
      <w:pPr>
        <w:tabs>
          <w:tab w:val="left" w:pos="1350"/>
        </w:tabs>
        <w:rPr>
          <w:rFonts w:ascii="Calibri" w:hAnsi="Calibri" w:cs="Calibri"/>
          <w:sz w:val="22"/>
          <w:szCs w:val="22"/>
        </w:rPr>
      </w:pPr>
    </w:p>
    <w:p w:rsidR="00B138CE" w:rsidRDefault="00B138CE" w:rsidP="00234E2A">
      <w:pPr>
        <w:tabs>
          <w:tab w:val="left" w:pos="1350"/>
        </w:tabs>
        <w:rPr>
          <w:rFonts w:ascii="Calibri" w:hAnsi="Calibri" w:cs="Calibri"/>
          <w:sz w:val="22"/>
          <w:szCs w:val="22"/>
        </w:rPr>
      </w:pPr>
    </w:p>
    <w:p w:rsidR="00D815B9" w:rsidRDefault="00D815B9" w:rsidP="00234E2A">
      <w:pPr>
        <w:tabs>
          <w:tab w:val="left" w:pos="1350"/>
        </w:tabs>
        <w:rPr>
          <w:rFonts w:ascii="Calibri" w:hAnsi="Calibri" w:cs="Calibri"/>
          <w:sz w:val="22"/>
          <w:szCs w:val="22"/>
        </w:rPr>
      </w:pPr>
    </w:p>
    <w:p w:rsidR="00D815B9" w:rsidRDefault="00D815B9" w:rsidP="00234E2A">
      <w:pPr>
        <w:tabs>
          <w:tab w:val="left" w:pos="1350"/>
        </w:tabs>
        <w:rPr>
          <w:rFonts w:ascii="Calibri" w:hAnsi="Calibri" w:cs="Calibri"/>
          <w:sz w:val="22"/>
          <w:szCs w:val="22"/>
        </w:rPr>
      </w:pPr>
    </w:p>
    <w:p w:rsidR="00234E2A" w:rsidRDefault="00234E2A" w:rsidP="00234E2A">
      <w:pPr>
        <w:tabs>
          <w:tab w:val="left" w:pos="1350"/>
        </w:tabs>
        <w:rPr>
          <w:rFonts w:ascii="Calibri" w:hAnsi="Calibri" w:cs="Calibri"/>
          <w:sz w:val="22"/>
          <w:szCs w:val="22"/>
        </w:rPr>
      </w:pPr>
    </w:p>
    <w:p w:rsidR="003E500A" w:rsidRDefault="00234E2A" w:rsidP="003E500A">
      <w:pPr>
        <w:tabs>
          <w:tab w:val="left" w:pos="1350"/>
          <w:tab w:val="left" w:pos="38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E500A" w:rsidRDefault="003E500A" w:rsidP="003E500A">
      <w:pPr>
        <w:rPr>
          <w:rFonts w:ascii="Calibri" w:hAnsi="Calibri" w:cs="Calibri"/>
          <w:sz w:val="22"/>
          <w:szCs w:val="22"/>
        </w:rPr>
      </w:pPr>
    </w:p>
    <w:p w:rsidR="003E500A" w:rsidRPr="003E500A" w:rsidRDefault="00E25C05" w:rsidP="00E25C05">
      <w:pPr>
        <w:tabs>
          <w:tab w:val="left" w:pos="74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E500A" w:rsidRDefault="003E500A" w:rsidP="003E500A">
      <w:pPr>
        <w:rPr>
          <w:rFonts w:ascii="Calibri" w:hAnsi="Calibri" w:cs="Calibri"/>
          <w:sz w:val="22"/>
          <w:szCs w:val="22"/>
        </w:rPr>
      </w:pPr>
    </w:p>
    <w:p w:rsidR="003E500A" w:rsidRDefault="003E500A" w:rsidP="003E500A">
      <w:pPr>
        <w:ind w:firstLine="720"/>
        <w:rPr>
          <w:rFonts w:ascii="Calibri" w:hAnsi="Calibri" w:cs="Calibri"/>
          <w:sz w:val="22"/>
          <w:szCs w:val="22"/>
        </w:rPr>
      </w:pPr>
    </w:p>
    <w:p w:rsidR="00990CAA" w:rsidRDefault="003E500A" w:rsidP="003E500A">
      <w:pPr>
        <w:tabs>
          <w:tab w:val="left" w:pos="7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90CAA" w:rsidRPr="00990CAA" w:rsidRDefault="00990CAA" w:rsidP="00990CAA">
      <w:pPr>
        <w:rPr>
          <w:rFonts w:ascii="Calibri" w:hAnsi="Calibri" w:cs="Calibri"/>
          <w:sz w:val="22"/>
          <w:szCs w:val="22"/>
        </w:rPr>
      </w:pPr>
    </w:p>
    <w:p w:rsidR="00990CAA" w:rsidRPr="00990CAA" w:rsidRDefault="00990CAA" w:rsidP="00990CAA">
      <w:pPr>
        <w:rPr>
          <w:rFonts w:ascii="Calibri" w:hAnsi="Calibri" w:cs="Calibri"/>
          <w:sz w:val="22"/>
          <w:szCs w:val="22"/>
        </w:rPr>
      </w:pPr>
    </w:p>
    <w:p w:rsidR="00990CAA" w:rsidRPr="00990CAA" w:rsidRDefault="00990CAA" w:rsidP="00990CAA">
      <w:pPr>
        <w:rPr>
          <w:rFonts w:ascii="Calibri" w:hAnsi="Calibri" w:cs="Calibri"/>
          <w:sz w:val="22"/>
          <w:szCs w:val="22"/>
        </w:rPr>
      </w:pPr>
    </w:p>
    <w:p w:rsidR="00990CAA" w:rsidRPr="00990CAA" w:rsidRDefault="00990CAA" w:rsidP="00990CAA">
      <w:pPr>
        <w:rPr>
          <w:rFonts w:ascii="Calibri" w:hAnsi="Calibri" w:cs="Calibri"/>
          <w:sz w:val="22"/>
          <w:szCs w:val="22"/>
        </w:rPr>
      </w:pPr>
    </w:p>
    <w:p w:rsidR="00990CAA" w:rsidRPr="00990CAA" w:rsidRDefault="00990CAA" w:rsidP="00990CAA">
      <w:pPr>
        <w:rPr>
          <w:rFonts w:ascii="Calibri" w:hAnsi="Calibri" w:cs="Calibri"/>
          <w:sz w:val="22"/>
          <w:szCs w:val="22"/>
        </w:rPr>
      </w:pPr>
    </w:p>
    <w:p w:rsidR="00990CAA" w:rsidRPr="00990CAA" w:rsidRDefault="00990CAA" w:rsidP="00990CAA">
      <w:pPr>
        <w:rPr>
          <w:rFonts w:ascii="Calibri" w:hAnsi="Calibri" w:cs="Calibri"/>
          <w:sz w:val="22"/>
          <w:szCs w:val="22"/>
        </w:rPr>
      </w:pPr>
    </w:p>
    <w:p w:rsidR="002A2697" w:rsidRDefault="002A2697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40" type="#_x0000_t109" style="position:absolute;margin-left:173.55pt;margin-top:2.25pt;width:270.75pt;height:26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Identifying safety and risk issues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41" type="#_x0000_t109" style="position:absolute;margin-left:173.55pt;margin-top:.9pt;width:270.75pt;height:26.7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 referral/service entry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AutoShape 19" o:spid="_x0000_s1042" type="#_x0000_t109" style="position:absolute;margin-left:-8.7pt;margin-top:7.65pt;width:169.5pt;height:21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All described processes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43" type="#_x0000_t109" style="position:absolute;margin-left:173.55pt;margin-top:1.05pt;width:270.75pt;height:26.7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Service user/referrer/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staff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6" o:spid="_x0000_s1065" type="#_x0000_t32" style="position:absolute;margin-left:73.8pt;margin-top:2.6pt;width:0;height:48pt;z-index:25173504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" strokecolor="#4a7ebb">
            <v:stroke endarrow="open"/>
            <o:lock v:ext="edit" shapetype="f"/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AutoShape 8" o:spid="_x0000_s1044" type="#_x0000_t109" style="position:absolute;margin-left:173.55pt;margin-top:1.2pt;width:270.75pt;height:5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Referral information includes safety and risk issues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45799" w:rsidRPr="00DD14EC" w:rsidRDefault="00945799" w:rsidP="00945799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Referrer has a plan in place for service users with safety/risk issues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AutoShape 2" o:spid="_x0000_s1045" type="#_x0000_t109" style="position:absolute;margin-left:-8.7pt;margin-top:10.35pt;width:169.5pt;height:26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Possible Participants: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Straight Arrow Connector 49" o:spid="_x0000_s1064" type="#_x0000_t32" style="position:absolute;margin-left:300.3pt;margin-top:11.15pt;width:0;height:12.75pt;z-index:25173299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" strokecolor="#4a7ebb">
            <v:stroke endarrow="open"/>
            <o:lock v:ext="edit" shapetype="f"/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AutoShape 11" o:spid="_x0000_s1046" type="#_x0000_t109" style="position:absolute;margin-left:-8.7pt;margin-top:10.45pt;width:169.5pt;height:77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pStyle w:val="ListParagraph"/>
                    <w:numPr>
                      <w:ilvl w:val="0"/>
                      <w:numId w:val="25"/>
                    </w:numPr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relevant service providers</w:t>
                  </w:r>
                </w:p>
                <w:p w:rsidR="00945799" w:rsidRPr="00DD14EC" w:rsidRDefault="00945799" w:rsidP="00945799">
                  <w:pPr>
                    <w:pStyle w:val="ListParagraph"/>
                    <w:numPr>
                      <w:ilvl w:val="0"/>
                      <w:numId w:val="25"/>
                    </w:numPr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family/whānau</w:t>
                  </w:r>
                </w:p>
                <w:p w:rsidR="00945799" w:rsidRPr="00DD14EC" w:rsidRDefault="00945799" w:rsidP="00945799">
                  <w:pPr>
                    <w:pStyle w:val="ListParagraph"/>
                    <w:numPr>
                      <w:ilvl w:val="0"/>
                      <w:numId w:val="25"/>
                    </w:numPr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cultural support</w:t>
                  </w:r>
                </w:p>
                <w:p w:rsidR="00945799" w:rsidRPr="00DD14EC" w:rsidRDefault="00945799" w:rsidP="00945799">
                  <w:pPr>
                    <w:pStyle w:val="ListParagraph"/>
                    <w:numPr>
                      <w:ilvl w:val="0"/>
                      <w:numId w:val="25"/>
                    </w:numPr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advocate</w:t>
                  </w:r>
                </w:p>
                <w:p w:rsidR="00945799" w:rsidRPr="00DD14EC" w:rsidRDefault="00945799" w:rsidP="00945799">
                  <w:pPr>
                    <w:pStyle w:val="ListParagraph"/>
                    <w:numPr>
                      <w:ilvl w:val="0"/>
                      <w:numId w:val="25"/>
                    </w:numPr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peer support</w:t>
                  </w:r>
                </w:p>
              </w:txbxContent>
            </v:textbox>
          </v:shape>
        </w:pict>
      </w:r>
      <w:r w:rsidRPr="00F644D7">
        <w:rPr>
          <w:noProof/>
          <w:lang w:val="en-NZ" w:eastAsia="en-NZ"/>
        </w:rPr>
        <w:pict>
          <v:shape id="AutoShape 4" o:spid="_x0000_s1047" type="#_x0000_t109" style="position:absolute;margin-left:173.55pt;margin-top:8.95pt;width:270.75pt;height:19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Assessment/exploration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48" type="#_x0000_t109" style="position:absolute;margin-left:173.55pt;margin-top:1.6pt;width:270.75pt;height:22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Within ……….days of service entry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AutoShape 5" o:spid="_x0000_s1049" type="#_x0000_t109" style="position:absolute;margin-left:173.55pt;margin-top:10.7pt;width:270.75pt;height:2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45799" w:rsidRPr="00C43B88" w:rsidRDefault="00945799" w:rsidP="0094579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Service user/</w:t>
                  </w: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  <w:highlight w:val="lightGray"/>
                    </w:rPr>
                    <w:t>role of staff member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0" type="#_x0000_t109" style="position:absolute;margin-left:173.55pt;margin-top:4.85pt;width:270.75pt;height:8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B521C" w:rsidP="00945799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Review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safety/risk issues identified at referral/service entry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45799" w:rsidRPr="00DD14EC" w:rsidRDefault="009B521C" w:rsidP="00945799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Amend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the safety/risk issues if required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B521C" w:rsidRDefault="009B521C" w:rsidP="008120AE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521C">
                    <w:rPr>
                      <w:rFonts w:ascii="Calibri" w:hAnsi="Calibri" w:cs="Calibri"/>
                      <w:sz w:val="22"/>
                      <w:szCs w:val="22"/>
                    </w:rPr>
                    <w:t>Develop</w:t>
                  </w:r>
                  <w:r w:rsidR="00945799" w:rsidRPr="009B521C">
                    <w:rPr>
                      <w:rFonts w:ascii="Calibri" w:hAnsi="Calibri" w:cs="Calibri"/>
                      <w:sz w:val="22"/>
                      <w:szCs w:val="22"/>
                    </w:rPr>
                    <w:t xml:space="preserve"> a </w:t>
                  </w:r>
                  <w:r w:rsidRPr="009B521C">
                    <w:rPr>
                      <w:rFonts w:ascii="Calibri" w:hAnsi="Calibri" w:cs="Calibri"/>
                      <w:sz w:val="22"/>
                      <w:szCs w:val="22"/>
                    </w:rPr>
                    <w:t xml:space="preserve">recovery oriented safety </w:t>
                  </w:r>
                  <w:r w:rsidR="00945799" w:rsidRPr="009B521C">
                    <w:rPr>
                      <w:rFonts w:ascii="Calibri" w:hAnsi="Calibri" w:cs="Calibri"/>
                      <w:sz w:val="22"/>
                      <w:szCs w:val="22"/>
                    </w:rPr>
                    <w:t>plan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945799" w:rsidRPr="009B521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45799" w:rsidRPr="009B521C" w:rsidRDefault="009B521C" w:rsidP="008120AE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Keep a </w:t>
                  </w:r>
                  <w:r w:rsidR="00945799" w:rsidRPr="009B521C">
                    <w:rPr>
                      <w:rFonts w:ascii="Calibri" w:hAnsi="Calibri" w:cs="Calibri"/>
                      <w:sz w:val="22"/>
                      <w:szCs w:val="22"/>
                    </w:rPr>
                    <w:t>copy of the plan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F644D7" w:rsidRDefault="00F644D7"/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Straight Arrow Connector 63" o:spid="_x0000_s1063" type="#_x0000_t32" style="position:absolute;margin-left:74.55pt;margin-top:7.15pt;width:0;height:25.5pt;z-index:25173401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" strokecolor="#4a7ebb">
            <v:stroke endarrow="open"/>
            <o:lock v:ext="edit" shapetype="f"/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1" type="#_x0000_t109" style="position:absolute;margin-left:-8.7pt;margin-top:5.8pt;width:169.5pt;height:3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Risk/safety information might be shared with: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AutoShape 18" o:spid="_x0000_s1052" type="#_x0000_t109" style="position:absolute;margin-left:-8.7pt;margin-top:12.7pt;width:169.5pt;height:133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31384E" w:rsidP="00945799">
                  <w:pPr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clinicians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involved in service user’s care</w:t>
                  </w:r>
                </w:p>
                <w:p w:rsidR="00945799" w:rsidRPr="00DD14EC" w:rsidRDefault="00945799" w:rsidP="00945799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Consider:</w:t>
                  </w:r>
                </w:p>
                <w:p w:rsidR="00945799" w:rsidRPr="00DD14EC" w:rsidRDefault="00945799" w:rsidP="00945799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8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family/whānau</w:t>
                  </w:r>
                </w:p>
                <w:p w:rsidR="00945799" w:rsidRPr="00DD14EC" w:rsidRDefault="00945799" w:rsidP="00945799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8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carer</w:t>
                  </w:r>
                </w:p>
                <w:p w:rsidR="00945799" w:rsidRPr="00DD14EC" w:rsidRDefault="00945799" w:rsidP="00945799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other service providers</w:t>
                  </w:r>
                </w:p>
                <w:p w:rsidR="00945799" w:rsidRPr="00DD14EC" w:rsidRDefault="00945799" w:rsidP="00945799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statuary reporting requirements</w:t>
                  </w:r>
                </w:p>
                <w:p w:rsidR="00945799" w:rsidRPr="00DD14EC" w:rsidRDefault="00945799" w:rsidP="00945799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80"/>
                    </w:tabs>
                    <w:ind w:left="180" w:hanging="18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any person the service user stipulates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Straight Arrow Connector 325" o:spid="_x0000_s1062" type="#_x0000_t32" style="position:absolute;margin-left:300.3pt;margin-top:5.25pt;width:0;height:12.75pt;z-index:25173196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" strokecolor="#4a7ebb">
            <v:stroke endarrow="open"/>
            <o:lock v:ext="edit" shapetype="f"/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AutoShape 13" o:spid="_x0000_s1053" type="#_x0000_t109" style="position:absolute;margin-left:173.55pt;margin-top:3.1pt;width:270.75pt;height:2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Reviews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4" type="#_x0000_t109" style="position:absolute;margin-left:173.55pt;margin-top:11.4pt;width:270.75pt;height:2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 least </w:t>
                  </w:r>
                  <w:r w:rsidR="009B521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3</w:t>
                  </w: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monthly and as required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5" type="#_x0000_t109" style="position:absolute;margin-left:173.55pt;margin-top:7.05pt;width:270.75pt;height:2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45799" w:rsidRPr="00C43B88" w:rsidRDefault="00945799" w:rsidP="0094579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Service user/</w:t>
                  </w: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  <w:highlight w:val="lightGray"/>
                    </w:rPr>
                    <w:t>role of staff member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6" type="#_x0000_t109" style="position:absolute;margin-left:173.4pt;margin-top:1.25pt;width:270.75pt;height:182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B521C" w:rsidRDefault="009B521C" w:rsidP="00DA7005">
                  <w:pPr>
                    <w:pStyle w:val="ListParagraph"/>
                    <w:numPr>
                      <w:ilvl w:val="0"/>
                      <w:numId w:val="26"/>
                    </w:numPr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521C">
                    <w:rPr>
                      <w:rFonts w:ascii="Calibri" w:hAnsi="Calibri" w:cs="Calibri"/>
                      <w:sz w:val="22"/>
                      <w:szCs w:val="22"/>
                    </w:rPr>
                    <w:t>Safety</w:t>
                  </w:r>
                  <w:r w:rsidR="00945799" w:rsidRPr="009B521C">
                    <w:rPr>
                      <w:rFonts w:ascii="Calibri" w:hAnsi="Calibri" w:cs="Calibri"/>
                      <w:sz w:val="22"/>
                      <w:szCs w:val="22"/>
                    </w:rPr>
                    <w:t xml:space="preserve"> issues are discussed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945799" w:rsidRPr="009B521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945799" w:rsidRPr="009B521C" w:rsidRDefault="009B521C" w:rsidP="00DA7005">
                  <w:pPr>
                    <w:pStyle w:val="ListParagraph"/>
                    <w:numPr>
                      <w:ilvl w:val="0"/>
                      <w:numId w:val="26"/>
                    </w:numPr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B521C">
                    <w:rPr>
                      <w:rFonts w:ascii="Calibri" w:hAnsi="Calibri" w:cs="Calibri"/>
                      <w:sz w:val="22"/>
                      <w:szCs w:val="22"/>
                    </w:rPr>
                    <w:t>The</w:t>
                  </w:r>
                  <w:r w:rsidR="00945799" w:rsidRPr="009B521C">
                    <w:rPr>
                      <w:rFonts w:ascii="Calibri" w:hAnsi="Calibri" w:cs="Calibri"/>
                      <w:sz w:val="22"/>
                      <w:szCs w:val="22"/>
                    </w:rPr>
                    <w:t xml:space="preserve"> safety plan is amended as required based on the discussion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45799" w:rsidRPr="00DD14EC" w:rsidRDefault="00945799" w:rsidP="009457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Examples of </w:t>
                  </w:r>
                  <w:r w:rsidR="009B521C">
                    <w:rPr>
                      <w:rFonts w:ascii="Calibri" w:hAnsi="Calibri" w:cs="Calibri"/>
                      <w:sz w:val="22"/>
                      <w:szCs w:val="22"/>
                    </w:rPr>
                    <w:t xml:space="preserve">additional </w:t>
                  </w: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reviews:</w:t>
                  </w:r>
                </w:p>
                <w:p w:rsidR="00945799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Daily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during a crisis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B521C" w:rsidRPr="00DD14EC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service user requests a safety discussion.</w:t>
                  </w:r>
                </w:p>
                <w:p w:rsidR="00945799" w:rsidRPr="00DD14EC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After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adverse events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45799" w:rsidRPr="00DD14EC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During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situational changes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45799" w:rsidRPr="00DD14EC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eclining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in wellbeing.</w:t>
                  </w:r>
                </w:p>
                <w:p w:rsidR="00945799" w:rsidRPr="00DD14EC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Change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in treatment/support setting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45799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Change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in level of contact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B521C" w:rsidRPr="00DD14EC" w:rsidRDefault="009B521C" w:rsidP="00945799">
                  <w:pPr>
                    <w:numPr>
                      <w:ilvl w:val="0"/>
                      <w:numId w:val="27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At request of family or support people.</w:t>
                  </w:r>
                </w:p>
                <w:p w:rsidR="00945799" w:rsidRPr="00DD14EC" w:rsidRDefault="00945799" w:rsidP="009457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tabs>
          <w:tab w:val="left" w:pos="3495"/>
        </w:tabs>
        <w:rPr>
          <w:rFonts w:ascii="Calibri" w:hAnsi="Calibri" w:cs="Calibri"/>
          <w:sz w:val="22"/>
          <w:szCs w:val="22"/>
        </w:rPr>
      </w:pPr>
      <w:r w:rsidRPr="00DD14EC">
        <w:rPr>
          <w:rFonts w:ascii="Calibri" w:hAnsi="Calibri" w:cs="Calibri"/>
          <w:sz w:val="22"/>
          <w:szCs w:val="22"/>
        </w:rPr>
        <w:tab/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jc w:val="center"/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tabs>
          <w:tab w:val="left" w:pos="3495"/>
        </w:tabs>
        <w:rPr>
          <w:rFonts w:ascii="Calibri" w:hAnsi="Calibri" w:cs="Calibri"/>
          <w:sz w:val="22"/>
          <w:szCs w:val="22"/>
        </w:rPr>
      </w:pPr>
      <w:r w:rsidRPr="00DD14EC">
        <w:rPr>
          <w:rFonts w:ascii="Calibri" w:hAnsi="Calibri" w:cs="Calibri"/>
          <w:sz w:val="22"/>
          <w:szCs w:val="22"/>
        </w:rPr>
        <w:tab/>
      </w:r>
    </w:p>
    <w:p w:rsidR="00945799" w:rsidRPr="00DD14EC" w:rsidRDefault="00945799" w:rsidP="00945799">
      <w:pPr>
        <w:jc w:val="right"/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B521C" w:rsidRDefault="009B521C" w:rsidP="00945799">
      <w:pPr>
        <w:rPr>
          <w:rFonts w:ascii="Calibri" w:hAnsi="Calibri" w:cs="Calibri"/>
          <w:sz w:val="22"/>
          <w:szCs w:val="22"/>
        </w:rPr>
      </w:pPr>
    </w:p>
    <w:p w:rsidR="009B521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Straight Arrow Connector 331" o:spid="_x0000_s1061" type="#_x0000_t32" style="position:absolute;margin-left:304.75pt;margin-top:8.9pt;width:0;height:12.75pt;z-index:25173094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" strokecolor="#4a7ebb">
            <v:stroke endarrow="open"/>
            <o:lock v:ext="edit" shapetype="f"/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7" type="#_x0000_t109" style="position:absolute;margin-left:173.55pt;margin-top:8.05pt;width:270.75pt;height:21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Discharge/transfer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8" type="#_x0000_t109" style="position:absolute;margin-left:173.55pt;margin-top:2.2pt;width:270.75pt;height:22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45799" w:rsidRPr="00DD14EC" w:rsidRDefault="00945799" w:rsidP="0094579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Within …..days of the discharge/transfer</w:t>
                  </w:r>
                </w:p>
              </w:txbxContent>
            </v:textbox>
          </v:shape>
        </w:pict>
      </w: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59" type="#_x0000_t109" style="position:absolute;margin-left:173.4pt;margin-top:11.5pt;width:270.75pt;height:24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45799" w:rsidRPr="00C43B88" w:rsidRDefault="00945799" w:rsidP="0094579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Service user/</w:t>
                  </w:r>
                  <w:r w:rsidRPr="00DD14EC">
                    <w:rPr>
                      <w:rFonts w:ascii="Calibri" w:hAnsi="Calibri" w:cs="Calibri"/>
                      <w:b/>
                      <w:sz w:val="22"/>
                      <w:szCs w:val="22"/>
                      <w:highlight w:val="lightGray"/>
                    </w:rPr>
                    <w:t>role of staff member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jc w:val="center"/>
        <w:rPr>
          <w:rFonts w:ascii="Calibri" w:hAnsi="Calibri" w:cs="Calibri"/>
          <w:sz w:val="22"/>
          <w:szCs w:val="22"/>
        </w:rPr>
      </w:pPr>
    </w:p>
    <w:p w:rsidR="00945799" w:rsidRPr="00DD14EC" w:rsidRDefault="00F644D7" w:rsidP="00945799">
      <w:pPr>
        <w:rPr>
          <w:rFonts w:ascii="Calibri" w:hAnsi="Calibri" w:cs="Calibri"/>
          <w:sz w:val="22"/>
          <w:szCs w:val="22"/>
        </w:rPr>
      </w:pPr>
      <w:r w:rsidRPr="00F644D7">
        <w:rPr>
          <w:noProof/>
          <w:lang w:val="en-NZ" w:eastAsia="en-NZ"/>
        </w:rPr>
        <w:pict>
          <v:shape id="_x0000_s1060" type="#_x0000_t109" style="position:absolute;margin-left:173.55pt;margin-top:9.2pt;width:270.75pt;height:65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5799" w:rsidRPr="00DD14EC" w:rsidRDefault="00D75C99" w:rsidP="00945799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D14EC">
                    <w:rPr>
                      <w:rFonts w:ascii="Calibri" w:hAnsi="Calibri" w:cs="Calibri"/>
                      <w:sz w:val="22"/>
                      <w:szCs w:val="22"/>
                    </w:rPr>
                    <w:t>Discharge/transfer</w:t>
                  </w:r>
                  <w:r w:rsidR="00945799" w:rsidRPr="00DD14EC">
                    <w:rPr>
                      <w:rFonts w:ascii="Calibri" w:hAnsi="Calibri" w:cs="Calibri"/>
                      <w:sz w:val="22"/>
                      <w:szCs w:val="22"/>
                    </w:rPr>
                    <w:t xml:space="preserve"> support includes the identification of safety and risk issues</w:t>
                  </w:r>
                  <w:r w:rsidR="00175D98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45799" w:rsidRPr="00DD14EC" w:rsidRDefault="00D75C99" w:rsidP="00B05548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180"/>
                    </w:tabs>
                    <w:ind w:left="142" w:hanging="14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75C99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="00945799" w:rsidRPr="00D75C99">
                    <w:rPr>
                      <w:rFonts w:ascii="Calibri" w:hAnsi="Calibri" w:cs="Calibri"/>
                      <w:sz w:val="22"/>
                      <w:szCs w:val="22"/>
                    </w:rPr>
                    <w:t xml:space="preserve"> safety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plan is place and discussed before the discharge process commences.</w:t>
                  </w:r>
                </w:p>
              </w:txbxContent>
            </v:textbox>
          </v:shape>
        </w:pict>
      </w: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tabs>
          <w:tab w:val="left" w:pos="3645"/>
        </w:tabs>
        <w:rPr>
          <w:rFonts w:ascii="Calibri" w:hAnsi="Calibri" w:cs="Calibri"/>
          <w:sz w:val="22"/>
          <w:szCs w:val="22"/>
        </w:rPr>
      </w:pPr>
      <w:r w:rsidRPr="00DD14EC">
        <w:rPr>
          <w:rFonts w:ascii="Calibri" w:hAnsi="Calibri" w:cs="Calibri"/>
          <w:sz w:val="22"/>
          <w:szCs w:val="22"/>
        </w:rPr>
        <w:tab/>
      </w:r>
    </w:p>
    <w:p w:rsidR="006E7C9E" w:rsidRPr="00DD14EC" w:rsidRDefault="006E7C9E" w:rsidP="006E7C9E">
      <w:pPr>
        <w:rPr>
          <w:rFonts w:ascii="Calibri" w:hAnsi="Calibri" w:cs="Calibri"/>
          <w:sz w:val="22"/>
          <w:szCs w:val="22"/>
        </w:rPr>
        <w:sectPr w:rsidR="006E7C9E" w:rsidRPr="00DD14EC" w:rsidSect="003A1D25">
          <w:headerReference w:type="even" r:id="rId44"/>
          <w:headerReference w:type="default" r:id="rId45"/>
          <w:footerReference w:type="default" r:id="rId46"/>
          <w:headerReference w:type="first" r:id="rId47"/>
          <w:pgSz w:w="11906" w:h="16838"/>
          <w:pgMar w:top="1440" w:right="1555" w:bottom="993" w:left="1797" w:header="0" w:footer="113" w:gutter="0"/>
          <w:cols w:space="708"/>
          <w:docGrid w:linePitch="360"/>
        </w:sectPr>
      </w:pPr>
    </w:p>
    <w:p w:rsidR="006E7C9E" w:rsidRPr="00DD14EC" w:rsidRDefault="006E7C9E" w:rsidP="006E7C9E">
      <w:pPr>
        <w:rPr>
          <w:rFonts w:ascii="Calibri" w:hAnsi="Calibri" w:cs="Calibri"/>
          <w:sz w:val="22"/>
          <w:szCs w:val="22"/>
        </w:rPr>
      </w:pPr>
    </w:p>
    <w:p w:rsidR="0067706F" w:rsidRPr="00DD14EC" w:rsidRDefault="0067706F" w:rsidP="00825F75">
      <w:pPr>
        <w:rPr>
          <w:rFonts w:ascii="Calibri" w:hAnsi="Calibri" w:cs="Calibri"/>
          <w:sz w:val="22"/>
          <w:szCs w:val="22"/>
        </w:rPr>
      </w:pPr>
    </w:p>
    <w:p w:rsidR="00945799" w:rsidRPr="00DD14EC" w:rsidRDefault="00945799" w:rsidP="00945799">
      <w:pPr>
        <w:pStyle w:val="Heading1"/>
        <w:rPr>
          <w:rFonts w:ascii="Calibri" w:hAnsi="Calibri" w:cs="Calibri"/>
          <w:color w:val="000000"/>
        </w:rPr>
      </w:pPr>
      <w:r w:rsidRPr="00DD14EC">
        <w:rPr>
          <w:rFonts w:ascii="Calibri" w:hAnsi="Calibri" w:cs="Calibri"/>
          <w:color w:val="000000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268"/>
      </w:tblGrid>
      <w:tr w:rsidR="00945799" w:rsidRPr="00AF487A" w:rsidTr="00A300E0">
        <w:tc>
          <w:tcPr>
            <w:tcW w:w="4111" w:type="dxa"/>
            <w:shd w:val="clear" w:color="auto" w:fill="auto"/>
          </w:tcPr>
          <w:p w:rsidR="00945799" w:rsidRPr="00DD14EC" w:rsidRDefault="00945799" w:rsidP="00A300E0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945799" w:rsidRPr="00DD14EC" w:rsidRDefault="00945799" w:rsidP="00A300E0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DD14EC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945799" w:rsidTr="00A300E0">
        <w:tc>
          <w:tcPr>
            <w:tcW w:w="4111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</w:tr>
      <w:tr w:rsidR="00945799" w:rsidTr="00A300E0">
        <w:tc>
          <w:tcPr>
            <w:tcW w:w="4111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</w:tr>
      <w:tr w:rsidR="00945799" w:rsidTr="00A300E0">
        <w:tc>
          <w:tcPr>
            <w:tcW w:w="4111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</w:tr>
      <w:tr w:rsidR="00945799" w:rsidTr="00A300E0">
        <w:tc>
          <w:tcPr>
            <w:tcW w:w="4111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945799" w:rsidRDefault="00945799" w:rsidP="00A300E0">
            <w:pPr>
              <w:tabs>
                <w:tab w:val="left" w:pos="1275"/>
              </w:tabs>
            </w:pPr>
          </w:p>
        </w:tc>
      </w:tr>
    </w:tbl>
    <w:p w:rsidR="0067706F" w:rsidRPr="00DD14EC" w:rsidRDefault="0067706F" w:rsidP="00825F75">
      <w:pPr>
        <w:rPr>
          <w:rFonts w:ascii="Calibri" w:hAnsi="Calibri" w:cs="Calibri"/>
          <w:sz w:val="22"/>
          <w:szCs w:val="22"/>
        </w:rPr>
      </w:pPr>
    </w:p>
    <w:p w:rsidR="00825F75" w:rsidRPr="00DD14EC" w:rsidRDefault="00825F75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3B1A9F" w:rsidRPr="00DD14EC" w:rsidRDefault="003B1A9F" w:rsidP="00825F75">
      <w:pPr>
        <w:rPr>
          <w:rFonts w:ascii="Calibri" w:hAnsi="Calibri" w:cs="Calibri"/>
          <w:sz w:val="22"/>
          <w:szCs w:val="22"/>
        </w:rPr>
      </w:pPr>
    </w:p>
    <w:p w:rsidR="00565727" w:rsidRPr="00DD14EC" w:rsidRDefault="00825F75" w:rsidP="0033337E">
      <w:pPr>
        <w:tabs>
          <w:tab w:val="left" w:pos="7275"/>
        </w:tabs>
        <w:rPr>
          <w:rFonts w:ascii="Calibri" w:hAnsi="Calibri" w:cs="Calibri"/>
          <w:sz w:val="22"/>
          <w:szCs w:val="22"/>
        </w:rPr>
      </w:pPr>
      <w:r w:rsidRPr="00DD14EC">
        <w:rPr>
          <w:rFonts w:ascii="Calibri" w:hAnsi="Calibri" w:cs="Calibri"/>
          <w:sz w:val="22"/>
          <w:szCs w:val="22"/>
        </w:rPr>
        <w:tab/>
      </w:r>
    </w:p>
    <w:p w:rsidR="00565727" w:rsidRPr="00DD14EC" w:rsidRDefault="00565727" w:rsidP="005238BC">
      <w:pPr>
        <w:pStyle w:val="Heading1"/>
        <w:rPr>
          <w:rFonts w:ascii="Calibri" w:hAnsi="Calibri" w:cs="Calibri"/>
          <w:color w:val="000000"/>
        </w:rPr>
      </w:pPr>
    </w:p>
    <w:p w:rsidR="00565727" w:rsidRPr="00DD14EC" w:rsidRDefault="00565727" w:rsidP="005238BC">
      <w:pPr>
        <w:pStyle w:val="Heading1"/>
        <w:rPr>
          <w:rFonts w:ascii="Calibri" w:hAnsi="Calibri" w:cs="Calibri"/>
          <w:color w:val="000000"/>
        </w:rPr>
      </w:pPr>
    </w:p>
    <w:p w:rsidR="00972C64" w:rsidRPr="00DD14EC" w:rsidRDefault="00972C64" w:rsidP="005238BC">
      <w:pPr>
        <w:rPr>
          <w:rFonts w:ascii="Calibri" w:hAnsi="Calibri" w:cs="Calibri"/>
          <w:sz w:val="22"/>
          <w:szCs w:val="22"/>
        </w:rPr>
      </w:pPr>
    </w:p>
    <w:sectPr w:rsidR="00972C64" w:rsidRPr="00DD14EC" w:rsidSect="00945799">
      <w:pgSz w:w="11906" w:h="16838"/>
      <w:pgMar w:top="1440" w:right="1133" w:bottom="993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17" w:rsidRDefault="00DE6017">
      <w:r>
        <w:separator/>
      </w:r>
    </w:p>
  </w:endnote>
  <w:endnote w:type="continuationSeparator" w:id="0">
    <w:p w:rsidR="00DE6017" w:rsidRDefault="00DE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12" w:rsidRPr="00DC36D6" w:rsidRDefault="00F644D7" w:rsidP="006211C1">
    <w:pPr>
      <w:pStyle w:val="Footer"/>
      <w:rPr>
        <w:szCs w:val="16"/>
      </w:rPr>
    </w:pPr>
    <w:r w:rsidRPr="00F644D7">
      <w:rPr>
        <w:noProof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5pt;margin-top:-13.45pt;width:112.5pt;height:3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" filled="f" stroked="f" strokeweight=".5pt">
          <v:path arrowok="t"/>
          <v:textbox>
            <w:txbxContent>
              <w:p w:rsidR="00627DB2" w:rsidRPr="00A81926" w:rsidRDefault="00627DB2" w:rsidP="00627DB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</w:p>
  <w:tbl>
    <w:tblPr>
      <w:tblW w:w="11303" w:type="dxa"/>
      <w:tblInd w:w="-8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664212" w:rsidRPr="00FA77B0" w:rsidTr="00945799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>August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proofErr w:type="spellStart"/>
          <w:r w:rsidRPr="00664212">
            <w:rPr>
              <w:rFonts w:asciiTheme="minorHAnsi" w:hAnsiTheme="minorHAnsi" w:cstheme="minorHAnsi"/>
              <w:sz w:val="22"/>
              <w:szCs w:val="22"/>
            </w:rPr>
            <w:t>GSHarnisch</w:t>
          </w:r>
          <w:proofErr w:type="spellEnd"/>
        </w:p>
      </w:tc>
      <w:tc>
        <w:tcPr>
          <w:tcW w:w="862" w:type="dxa"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>August 2020</w:t>
          </w:r>
        </w:p>
      </w:tc>
      <w:tc>
        <w:tcPr>
          <w:tcW w:w="1560" w:type="dxa"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64212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664212" w:rsidRPr="00664212" w:rsidRDefault="00664212" w:rsidP="0066421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EC2C3F" w:rsidRPr="00DC36D6" w:rsidRDefault="00EC2C3F" w:rsidP="006211C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17" w:rsidRDefault="00DE6017">
      <w:r>
        <w:separator/>
      </w:r>
    </w:p>
  </w:footnote>
  <w:footnote w:type="continuationSeparator" w:id="0">
    <w:p w:rsidR="00DE6017" w:rsidRDefault="00DE6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AE" w:rsidRDefault="00F644D7">
    <w:pPr>
      <w:pStyle w:val="Header"/>
    </w:pPr>
    <w:r w:rsidRPr="00F644D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.4pt;height:117.1pt;rotation:315;z-index:-251659264;mso-position-horizontal:center;mso-position-horizontal-relative:margin;mso-position-vertical:center;mso-position-vertical-relative:margin" o:allowincell="f" fillcolor="#cff" stroked="f">
          <v:fill opacity=".5"/>
          <v:textpath style="font-family:&quot;Times New Roman&quot;;font-size:1pt" string="version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12" w:rsidRDefault="00664212">
    <w:pPr>
      <w:pStyle w:val="Header"/>
    </w:pPr>
  </w:p>
  <w:p w:rsidR="00664212" w:rsidRDefault="00664212" w:rsidP="00664212">
    <w:pPr>
      <w:pStyle w:val="Header"/>
    </w:pPr>
  </w:p>
  <w:p w:rsidR="00664212" w:rsidRPr="00F53B7B" w:rsidRDefault="00F644D7" w:rsidP="00664212">
    <w:pPr>
      <w:pStyle w:val="Header"/>
      <w:jc w:val="right"/>
      <w:rPr>
        <w:rFonts w:asciiTheme="minorHAnsi" w:hAnsiTheme="minorHAnsi" w:cstheme="minorHAnsi"/>
        <w:b/>
        <w:szCs w:val="22"/>
      </w:rPr>
    </w:pPr>
    <w:r>
      <w:rPr>
        <w:rFonts w:asciiTheme="minorHAnsi" w:hAnsiTheme="minorHAnsi" w:cstheme="minorHAnsi"/>
        <w:b/>
        <w:noProof/>
        <w:szCs w:val="22"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2" type="#_x0000_t202" style="position:absolute;left:0;text-align:left;margin-left:-51.6pt;margin-top:-12.9pt;width:85.5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rg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CeyCuAeAgAAHQQAAA4AAAAAAAAAAAAAAAAALgIAAGRycy9lMm9Eb2MueG1sUEsB&#10;Ai0AFAAGAAgAAAAhAIj4CwbeAAAACgEAAA8AAAAAAAAAAAAAAAAAeAQAAGRycy9kb3ducmV2Lnht&#10;bFBLBQYAAAAABAAEAPMAAACDBQAAAAA=&#10;" stroked="f">
          <v:textbox>
            <w:txbxContent>
              <w:p w:rsidR="00664212" w:rsidRPr="000225E4" w:rsidRDefault="00664212" w:rsidP="00664212">
                <w:pPr>
                  <w:rPr>
                    <w:rFonts w:asciiTheme="minorHAnsi" w:hAnsiTheme="minorHAnsi" w:cstheme="minorHAnsi"/>
                  </w:rPr>
                </w:pPr>
                <w:r w:rsidRPr="000225E4">
                  <w:rPr>
                    <w:rFonts w:asciiTheme="minorHAnsi" w:hAnsiTheme="minorHAnsi" w:cstheme="minorHAnsi"/>
                    <w:highlight w:val="lightGray"/>
                  </w:rPr>
                  <w:t>Service Logo</w:t>
                </w:r>
              </w:p>
            </w:txbxContent>
          </v:textbox>
        </v:shape>
      </w:pict>
    </w:r>
    <w:r w:rsidR="00664212" w:rsidRPr="00F53B7B">
      <w:rPr>
        <w:rFonts w:asciiTheme="minorHAnsi" w:hAnsiTheme="minorHAnsi" w:cstheme="minorHAnsi"/>
        <w:szCs w:val="22"/>
      </w:rPr>
      <w:t xml:space="preserve">Page </w:t>
    </w:r>
    <w:r w:rsidRPr="00F53B7B">
      <w:rPr>
        <w:rFonts w:asciiTheme="minorHAnsi" w:hAnsiTheme="minorHAnsi" w:cstheme="minorHAnsi"/>
        <w:b/>
        <w:bCs/>
        <w:szCs w:val="22"/>
      </w:rPr>
      <w:fldChar w:fldCharType="begin"/>
    </w:r>
    <w:r w:rsidR="00664212" w:rsidRPr="00F53B7B">
      <w:rPr>
        <w:rFonts w:asciiTheme="minorHAnsi" w:hAnsiTheme="minorHAnsi" w:cstheme="minorHAnsi"/>
        <w:bCs/>
        <w:szCs w:val="22"/>
      </w:rPr>
      <w:instrText xml:space="preserve"> PAGE </w:instrText>
    </w:r>
    <w:r w:rsidRPr="00F53B7B">
      <w:rPr>
        <w:rFonts w:asciiTheme="minorHAnsi" w:hAnsiTheme="minorHAnsi" w:cstheme="minorHAnsi"/>
        <w:b/>
        <w:bCs/>
        <w:szCs w:val="22"/>
      </w:rPr>
      <w:fldChar w:fldCharType="separate"/>
    </w:r>
    <w:r w:rsidR="002A2697">
      <w:rPr>
        <w:rFonts w:asciiTheme="minorHAnsi" w:hAnsiTheme="minorHAnsi" w:cstheme="minorHAnsi"/>
        <w:bCs/>
        <w:noProof/>
        <w:szCs w:val="22"/>
      </w:rPr>
      <w:t>6</w:t>
    </w:r>
    <w:r w:rsidRPr="00F53B7B">
      <w:rPr>
        <w:rFonts w:asciiTheme="minorHAnsi" w:hAnsiTheme="minorHAnsi" w:cstheme="minorHAnsi"/>
        <w:b/>
        <w:bCs/>
        <w:szCs w:val="22"/>
      </w:rPr>
      <w:fldChar w:fldCharType="end"/>
    </w:r>
    <w:r w:rsidR="00664212" w:rsidRPr="00F53B7B">
      <w:rPr>
        <w:rFonts w:asciiTheme="minorHAnsi" w:hAnsiTheme="minorHAnsi" w:cstheme="minorHAnsi"/>
        <w:szCs w:val="22"/>
      </w:rPr>
      <w:t xml:space="preserve"> of </w:t>
    </w:r>
    <w:r w:rsidRPr="00F53B7B">
      <w:rPr>
        <w:rFonts w:asciiTheme="minorHAnsi" w:hAnsiTheme="minorHAnsi" w:cstheme="minorHAnsi"/>
        <w:b/>
        <w:bCs/>
        <w:szCs w:val="22"/>
      </w:rPr>
      <w:fldChar w:fldCharType="begin"/>
    </w:r>
    <w:r w:rsidR="00664212" w:rsidRPr="00F53B7B">
      <w:rPr>
        <w:rFonts w:asciiTheme="minorHAnsi" w:hAnsiTheme="minorHAnsi" w:cstheme="minorHAnsi"/>
        <w:bCs/>
        <w:szCs w:val="22"/>
      </w:rPr>
      <w:instrText xml:space="preserve"> NUMPAGES  </w:instrText>
    </w:r>
    <w:r w:rsidRPr="00F53B7B">
      <w:rPr>
        <w:rFonts w:asciiTheme="minorHAnsi" w:hAnsiTheme="minorHAnsi" w:cstheme="minorHAnsi"/>
        <w:b/>
        <w:bCs/>
        <w:szCs w:val="22"/>
      </w:rPr>
      <w:fldChar w:fldCharType="separate"/>
    </w:r>
    <w:r w:rsidR="002A2697">
      <w:rPr>
        <w:rFonts w:asciiTheme="minorHAnsi" w:hAnsiTheme="minorHAnsi" w:cstheme="minorHAnsi"/>
        <w:bCs/>
        <w:noProof/>
        <w:szCs w:val="22"/>
      </w:rPr>
      <w:t>6</w:t>
    </w:r>
    <w:r w:rsidRPr="00F53B7B">
      <w:rPr>
        <w:rFonts w:asciiTheme="minorHAnsi" w:hAnsiTheme="minorHAnsi" w:cstheme="minorHAnsi"/>
        <w:b/>
        <w:bCs/>
        <w:szCs w:val="22"/>
      </w:rPr>
      <w:fldChar w:fldCharType="end"/>
    </w:r>
    <w:r w:rsidR="00664212" w:rsidRPr="00F53B7B">
      <w:rPr>
        <w:rFonts w:asciiTheme="minorHAnsi" w:hAnsiTheme="minorHAnsi" w:cstheme="minorHAnsi"/>
        <w:noProof/>
        <w:szCs w:val="22"/>
        <w:lang w:eastAsia="en-NZ"/>
      </w:rPr>
      <w:t xml:space="preserve"> </w:t>
    </w:r>
  </w:p>
  <w:p w:rsidR="00800699" w:rsidRPr="00067D1D" w:rsidRDefault="00664212" w:rsidP="00664212">
    <w:pPr>
      <w:jc w:val="center"/>
      <w:rPr>
        <w:rFonts w:ascii="Arial" w:hAnsi="Arial" w:cs="Arial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Recovery Oriented Safety </w:t>
    </w:r>
    <w:r w:rsidRPr="002E5AE5">
      <w:rPr>
        <w:rFonts w:asciiTheme="minorHAnsi" w:hAnsiTheme="minorHAnsi" w:cstheme="minorHAnsi"/>
        <w:b/>
        <w:sz w:val="28"/>
        <w:szCs w:val="28"/>
      </w:rPr>
      <w:t>Plan</w:t>
    </w:r>
    <w:r>
      <w:rPr>
        <w:rFonts w:asciiTheme="minorHAnsi" w:hAnsiTheme="minorHAnsi" w:cstheme="minorHAnsi"/>
        <w:b/>
        <w:sz w:val="28"/>
        <w:szCs w:val="28"/>
      </w:rPr>
      <w:t>ning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AE" w:rsidRDefault="00F644D7">
    <w:pPr>
      <w:pStyle w:val="Header"/>
    </w:pPr>
    <w:r w:rsidRPr="00F644D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8.4pt;height:117.1pt;rotation:315;z-index:-251660288;mso-position-horizontal:center;mso-position-horizontal-relative:margin;mso-position-vertical:center;mso-position-vertical-relative:margin" o:allowincell="f" fillcolor="#cff" stroked="f">
          <v:fill opacity=".5"/>
          <v:textpath style="font-family:&quot;Times New Roman&quot;;font-size:1pt" string="version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6E9"/>
    <w:multiLevelType w:val="hybridMultilevel"/>
    <w:tmpl w:val="D9DA4392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60AFB"/>
    <w:multiLevelType w:val="hybridMultilevel"/>
    <w:tmpl w:val="816A5BF4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33EA2"/>
    <w:multiLevelType w:val="hybridMultilevel"/>
    <w:tmpl w:val="F78445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3121D"/>
    <w:multiLevelType w:val="hybridMultilevel"/>
    <w:tmpl w:val="5CEA0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DB4413"/>
    <w:multiLevelType w:val="hybridMultilevel"/>
    <w:tmpl w:val="A58EE7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86E0C"/>
    <w:multiLevelType w:val="hybridMultilevel"/>
    <w:tmpl w:val="1FF08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F4705"/>
    <w:multiLevelType w:val="hybridMultilevel"/>
    <w:tmpl w:val="CDD4D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067D6"/>
    <w:multiLevelType w:val="hybridMultilevel"/>
    <w:tmpl w:val="9230CC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1785F"/>
    <w:multiLevelType w:val="hybridMultilevel"/>
    <w:tmpl w:val="406613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3924B4"/>
    <w:multiLevelType w:val="hybridMultilevel"/>
    <w:tmpl w:val="8AB2775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17A10"/>
    <w:multiLevelType w:val="hybridMultilevel"/>
    <w:tmpl w:val="F4808E3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942F9"/>
    <w:multiLevelType w:val="hybridMultilevel"/>
    <w:tmpl w:val="C5C23F4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B1225"/>
    <w:multiLevelType w:val="hybridMultilevel"/>
    <w:tmpl w:val="B5A8890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2213B"/>
    <w:multiLevelType w:val="hybridMultilevel"/>
    <w:tmpl w:val="0F8E3B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2D75FC"/>
    <w:multiLevelType w:val="hybridMultilevel"/>
    <w:tmpl w:val="07FA78E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754EEE"/>
    <w:multiLevelType w:val="hybridMultilevel"/>
    <w:tmpl w:val="A4EED9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06A3"/>
    <w:multiLevelType w:val="hybridMultilevel"/>
    <w:tmpl w:val="B1C6A00C"/>
    <w:lvl w:ilvl="0" w:tplc="3F109D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4B75A9A"/>
    <w:multiLevelType w:val="hybridMultilevel"/>
    <w:tmpl w:val="39F4D8D2"/>
    <w:lvl w:ilvl="0" w:tplc="3F109D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4B8159B"/>
    <w:multiLevelType w:val="hybridMultilevel"/>
    <w:tmpl w:val="19682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71C71"/>
    <w:multiLevelType w:val="hybridMultilevel"/>
    <w:tmpl w:val="6752185E"/>
    <w:lvl w:ilvl="0" w:tplc="3F109D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B631D70"/>
    <w:multiLevelType w:val="hybridMultilevel"/>
    <w:tmpl w:val="F1947708"/>
    <w:lvl w:ilvl="0" w:tplc="3F109D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1F964F5"/>
    <w:multiLevelType w:val="hybridMultilevel"/>
    <w:tmpl w:val="CABE66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3271B"/>
    <w:multiLevelType w:val="hybridMultilevel"/>
    <w:tmpl w:val="E50C8A32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C97C1D"/>
    <w:multiLevelType w:val="hybridMultilevel"/>
    <w:tmpl w:val="5F4AF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A5670F"/>
    <w:multiLevelType w:val="hybridMultilevel"/>
    <w:tmpl w:val="5F1E90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F11630"/>
    <w:multiLevelType w:val="hybridMultilevel"/>
    <w:tmpl w:val="8CAAFC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1179B5"/>
    <w:multiLevelType w:val="hybridMultilevel"/>
    <w:tmpl w:val="7BFE47B0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34D5E"/>
    <w:multiLevelType w:val="hybridMultilevel"/>
    <w:tmpl w:val="9B22E2C4"/>
    <w:lvl w:ilvl="0" w:tplc="3F109D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C5B53"/>
    <w:multiLevelType w:val="hybridMultilevel"/>
    <w:tmpl w:val="7E9CC89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C211B8"/>
    <w:multiLevelType w:val="hybridMultilevel"/>
    <w:tmpl w:val="9648DECE"/>
    <w:lvl w:ilvl="0" w:tplc="0EB6B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8"/>
  </w:num>
  <w:num w:numId="5">
    <w:abstractNumId w:val="13"/>
  </w:num>
  <w:num w:numId="6">
    <w:abstractNumId w:val="25"/>
  </w:num>
  <w:num w:numId="7">
    <w:abstractNumId w:val="18"/>
  </w:num>
  <w:num w:numId="8">
    <w:abstractNumId w:val="28"/>
  </w:num>
  <w:num w:numId="9">
    <w:abstractNumId w:val="22"/>
  </w:num>
  <w:num w:numId="10">
    <w:abstractNumId w:val="14"/>
  </w:num>
  <w:num w:numId="11">
    <w:abstractNumId w:val="19"/>
  </w:num>
  <w:num w:numId="12">
    <w:abstractNumId w:val="17"/>
  </w:num>
  <w:num w:numId="13">
    <w:abstractNumId w:val="27"/>
  </w:num>
  <w:num w:numId="14">
    <w:abstractNumId w:val="16"/>
  </w:num>
  <w:num w:numId="15">
    <w:abstractNumId w:val="20"/>
  </w:num>
  <w:num w:numId="16">
    <w:abstractNumId w:val="29"/>
  </w:num>
  <w:num w:numId="17">
    <w:abstractNumId w:val="10"/>
  </w:num>
  <w:num w:numId="18">
    <w:abstractNumId w:val="15"/>
  </w:num>
  <w:num w:numId="19">
    <w:abstractNumId w:val="12"/>
  </w:num>
  <w:num w:numId="20">
    <w:abstractNumId w:val="26"/>
  </w:num>
  <w:num w:numId="21">
    <w:abstractNumId w:val="1"/>
  </w:num>
  <w:num w:numId="22">
    <w:abstractNumId w:val="11"/>
  </w:num>
  <w:num w:numId="23">
    <w:abstractNumId w:val="9"/>
  </w:num>
  <w:num w:numId="24">
    <w:abstractNumId w:val="0"/>
  </w:num>
  <w:num w:numId="25">
    <w:abstractNumId w:val="4"/>
  </w:num>
  <w:num w:numId="26">
    <w:abstractNumId w:val="5"/>
  </w:num>
  <w:num w:numId="27">
    <w:abstractNumId w:val="2"/>
  </w:num>
  <w:num w:numId="28">
    <w:abstractNumId w:val="24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proofState w:spelling="clean"/>
  <w:stylePaneFormatFilter w:val="3F01"/>
  <w:defaultTabStop w:val="720"/>
  <w:characterSpacingControl w:val="doNotCompress"/>
  <w:hdrShapeDefaults>
    <o:shapedefaults v:ext="edit" spidmax="4098">
      <o:colormru v:ext="edit" colors="#f8f8f8,#ccf,#9fc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7C9E"/>
    <w:rsid w:val="00014CDC"/>
    <w:rsid w:val="00034579"/>
    <w:rsid w:val="000504C8"/>
    <w:rsid w:val="00067D1D"/>
    <w:rsid w:val="000B0BEE"/>
    <w:rsid w:val="000B7036"/>
    <w:rsid w:val="000C06A3"/>
    <w:rsid w:val="000D0189"/>
    <w:rsid w:val="000D1E2C"/>
    <w:rsid w:val="000D2533"/>
    <w:rsid w:val="000D339E"/>
    <w:rsid w:val="000D6CEA"/>
    <w:rsid w:val="000E51BE"/>
    <w:rsid w:val="000F219A"/>
    <w:rsid w:val="000F2EB4"/>
    <w:rsid w:val="0013156A"/>
    <w:rsid w:val="00134512"/>
    <w:rsid w:val="001636A4"/>
    <w:rsid w:val="00166F9D"/>
    <w:rsid w:val="0016728C"/>
    <w:rsid w:val="00175D98"/>
    <w:rsid w:val="001856D4"/>
    <w:rsid w:val="00187143"/>
    <w:rsid w:val="001A29FB"/>
    <w:rsid w:val="001A3CC0"/>
    <w:rsid w:val="001B39F4"/>
    <w:rsid w:val="001C0B5C"/>
    <w:rsid w:val="001C15C9"/>
    <w:rsid w:val="001C2408"/>
    <w:rsid w:val="001D4A51"/>
    <w:rsid w:val="001D5136"/>
    <w:rsid w:val="001E39B0"/>
    <w:rsid w:val="0021491E"/>
    <w:rsid w:val="00234E2A"/>
    <w:rsid w:val="002379B9"/>
    <w:rsid w:val="00255B09"/>
    <w:rsid w:val="00261C3F"/>
    <w:rsid w:val="00261EDF"/>
    <w:rsid w:val="00264476"/>
    <w:rsid w:val="002743D6"/>
    <w:rsid w:val="00282EE1"/>
    <w:rsid w:val="002853C6"/>
    <w:rsid w:val="0029079F"/>
    <w:rsid w:val="00297CF0"/>
    <w:rsid w:val="002A2697"/>
    <w:rsid w:val="002A2E20"/>
    <w:rsid w:val="002A3C12"/>
    <w:rsid w:val="002A774F"/>
    <w:rsid w:val="002B1C31"/>
    <w:rsid w:val="002B7A0B"/>
    <w:rsid w:val="002C25E8"/>
    <w:rsid w:val="002C5E04"/>
    <w:rsid w:val="002C6B42"/>
    <w:rsid w:val="002C7CC1"/>
    <w:rsid w:val="002D68AF"/>
    <w:rsid w:val="002E3384"/>
    <w:rsid w:val="002E426F"/>
    <w:rsid w:val="002E6997"/>
    <w:rsid w:val="00304D98"/>
    <w:rsid w:val="003053A3"/>
    <w:rsid w:val="0031384E"/>
    <w:rsid w:val="003239D2"/>
    <w:rsid w:val="00326485"/>
    <w:rsid w:val="0033337E"/>
    <w:rsid w:val="00335B72"/>
    <w:rsid w:val="003641B1"/>
    <w:rsid w:val="00375408"/>
    <w:rsid w:val="00394CA7"/>
    <w:rsid w:val="003A18D6"/>
    <w:rsid w:val="003A1D25"/>
    <w:rsid w:val="003A6514"/>
    <w:rsid w:val="003A7566"/>
    <w:rsid w:val="003B1A9F"/>
    <w:rsid w:val="003B5252"/>
    <w:rsid w:val="003B5D4E"/>
    <w:rsid w:val="003E025E"/>
    <w:rsid w:val="003E3887"/>
    <w:rsid w:val="003E4DC0"/>
    <w:rsid w:val="003E500A"/>
    <w:rsid w:val="003F68BD"/>
    <w:rsid w:val="003F6BAD"/>
    <w:rsid w:val="00405B93"/>
    <w:rsid w:val="00410B6B"/>
    <w:rsid w:val="00427A0F"/>
    <w:rsid w:val="00451B43"/>
    <w:rsid w:val="0045234A"/>
    <w:rsid w:val="004710AF"/>
    <w:rsid w:val="00483EBA"/>
    <w:rsid w:val="00491A29"/>
    <w:rsid w:val="004930D5"/>
    <w:rsid w:val="00494784"/>
    <w:rsid w:val="004A1875"/>
    <w:rsid w:val="004A5965"/>
    <w:rsid w:val="004A60CF"/>
    <w:rsid w:val="004D30FD"/>
    <w:rsid w:val="004D678F"/>
    <w:rsid w:val="00501473"/>
    <w:rsid w:val="0050164B"/>
    <w:rsid w:val="00513393"/>
    <w:rsid w:val="005161EF"/>
    <w:rsid w:val="005238BC"/>
    <w:rsid w:val="00550E43"/>
    <w:rsid w:val="00552DFC"/>
    <w:rsid w:val="00557F5E"/>
    <w:rsid w:val="00561739"/>
    <w:rsid w:val="00565727"/>
    <w:rsid w:val="00570952"/>
    <w:rsid w:val="00576562"/>
    <w:rsid w:val="00576D9C"/>
    <w:rsid w:val="0058523B"/>
    <w:rsid w:val="00586B5B"/>
    <w:rsid w:val="005A2D27"/>
    <w:rsid w:val="005B2C52"/>
    <w:rsid w:val="005C1CDD"/>
    <w:rsid w:val="005C7ACA"/>
    <w:rsid w:val="005D02DE"/>
    <w:rsid w:val="005D45BF"/>
    <w:rsid w:val="005D6E83"/>
    <w:rsid w:val="005D75F2"/>
    <w:rsid w:val="005E082C"/>
    <w:rsid w:val="005F2C68"/>
    <w:rsid w:val="006008B4"/>
    <w:rsid w:val="0060096F"/>
    <w:rsid w:val="006046C9"/>
    <w:rsid w:val="00606265"/>
    <w:rsid w:val="00620DC2"/>
    <w:rsid w:val="006211C1"/>
    <w:rsid w:val="00627DB2"/>
    <w:rsid w:val="00631CE6"/>
    <w:rsid w:val="006344FA"/>
    <w:rsid w:val="00664212"/>
    <w:rsid w:val="00673D18"/>
    <w:rsid w:val="00674E86"/>
    <w:rsid w:val="00675E6E"/>
    <w:rsid w:val="00676573"/>
    <w:rsid w:val="0067706F"/>
    <w:rsid w:val="006C7C84"/>
    <w:rsid w:val="006D7E85"/>
    <w:rsid w:val="006E67F2"/>
    <w:rsid w:val="006E7C9E"/>
    <w:rsid w:val="006F5789"/>
    <w:rsid w:val="00753667"/>
    <w:rsid w:val="00763679"/>
    <w:rsid w:val="0076762D"/>
    <w:rsid w:val="00771AEF"/>
    <w:rsid w:val="00793134"/>
    <w:rsid w:val="007C0D77"/>
    <w:rsid w:val="007F02C5"/>
    <w:rsid w:val="007F07B2"/>
    <w:rsid w:val="008005F9"/>
    <w:rsid w:val="00800699"/>
    <w:rsid w:val="00817A68"/>
    <w:rsid w:val="008209D8"/>
    <w:rsid w:val="00820EB1"/>
    <w:rsid w:val="00825F75"/>
    <w:rsid w:val="00831038"/>
    <w:rsid w:val="00831A0E"/>
    <w:rsid w:val="00833534"/>
    <w:rsid w:val="00856DA2"/>
    <w:rsid w:val="008664F0"/>
    <w:rsid w:val="00866FF3"/>
    <w:rsid w:val="00882A77"/>
    <w:rsid w:val="008975E9"/>
    <w:rsid w:val="008A6650"/>
    <w:rsid w:val="008C27F5"/>
    <w:rsid w:val="008D0109"/>
    <w:rsid w:val="008E5EDF"/>
    <w:rsid w:val="008E671E"/>
    <w:rsid w:val="008E6E8E"/>
    <w:rsid w:val="00922F3D"/>
    <w:rsid w:val="00923319"/>
    <w:rsid w:val="00945799"/>
    <w:rsid w:val="009477EC"/>
    <w:rsid w:val="00972C64"/>
    <w:rsid w:val="00977CFC"/>
    <w:rsid w:val="00985D5A"/>
    <w:rsid w:val="00990CAA"/>
    <w:rsid w:val="00996395"/>
    <w:rsid w:val="009B521C"/>
    <w:rsid w:val="009C3DA0"/>
    <w:rsid w:val="009D1B68"/>
    <w:rsid w:val="009E0656"/>
    <w:rsid w:val="009E5A9E"/>
    <w:rsid w:val="009F0793"/>
    <w:rsid w:val="009F2D04"/>
    <w:rsid w:val="009F6069"/>
    <w:rsid w:val="00A07A5E"/>
    <w:rsid w:val="00A20994"/>
    <w:rsid w:val="00A44516"/>
    <w:rsid w:val="00A520A1"/>
    <w:rsid w:val="00A63691"/>
    <w:rsid w:val="00A7121C"/>
    <w:rsid w:val="00A74FCE"/>
    <w:rsid w:val="00A90CB7"/>
    <w:rsid w:val="00A949E7"/>
    <w:rsid w:val="00AA5F0C"/>
    <w:rsid w:val="00AB57CA"/>
    <w:rsid w:val="00AC6212"/>
    <w:rsid w:val="00AD543E"/>
    <w:rsid w:val="00AD557E"/>
    <w:rsid w:val="00AD573F"/>
    <w:rsid w:val="00B04C6F"/>
    <w:rsid w:val="00B138CE"/>
    <w:rsid w:val="00B35B94"/>
    <w:rsid w:val="00B36510"/>
    <w:rsid w:val="00B467F2"/>
    <w:rsid w:val="00B5000C"/>
    <w:rsid w:val="00B6270A"/>
    <w:rsid w:val="00B76A48"/>
    <w:rsid w:val="00B77945"/>
    <w:rsid w:val="00B90801"/>
    <w:rsid w:val="00BB085C"/>
    <w:rsid w:val="00BD18DF"/>
    <w:rsid w:val="00BE26EC"/>
    <w:rsid w:val="00BE53EB"/>
    <w:rsid w:val="00C1244E"/>
    <w:rsid w:val="00C26833"/>
    <w:rsid w:val="00C304E4"/>
    <w:rsid w:val="00C41E0C"/>
    <w:rsid w:val="00C427BD"/>
    <w:rsid w:val="00C43B88"/>
    <w:rsid w:val="00C4454E"/>
    <w:rsid w:val="00C44BAD"/>
    <w:rsid w:val="00C51559"/>
    <w:rsid w:val="00C612B7"/>
    <w:rsid w:val="00C67CBD"/>
    <w:rsid w:val="00C77F31"/>
    <w:rsid w:val="00C8276A"/>
    <w:rsid w:val="00C9779B"/>
    <w:rsid w:val="00CA4DB8"/>
    <w:rsid w:val="00CB5C0D"/>
    <w:rsid w:val="00CB6147"/>
    <w:rsid w:val="00CC6AA8"/>
    <w:rsid w:val="00CC6D60"/>
    <w:rsid w:val="00CD53CB"/>
    <w:rsid w:val="00CE3C14"/>
    <w:rsid w:val="00CF699B"/>
    <w:rsid w:val="00D025B3"/>
    <w:rsid w:val="00D15840"/>
    <w:rsid w:val="00D40B1E"/>
    <w:rsid w:val="00D53D4F"/>
    <w:rsid w:val="00D574C7"/>
    <w:rsid w:val="00D65048"/>
    <w:rsid w:val="00D70F3A"/>
    <w:rsid w:val="00D70FAD"/>
    <w:rsid w:val="00D70FAE"/>
    <w:rsid w:val="00D75C99"/>
    <w:rsid w:val="00D815B9"/>
    <w:rsid w:val="00D85232"/>
    <w:rsid w:val="00D8608A"/>
    <w:rsid w:val="00D90C97"/>
    <w:rsid w:val="00D97978"/>
    <w:rsid w:val="00DB5481"/>
    <w:rsid w:val="00DC36D6"/>
    <w:rsid w:val="00DD14EC"/>
    <w:rsid w:val="00DD2EF7"/>
    <w:rsid w:val="00DE12C3"/>
    <w:rsid w:val="00DE31E9"/>
    <w:rsid w:val="00DE3BFB"/>
    <w:rsid w:val="00DE403E"/>
    <w:rsid w:val="00DE6017"/>
    <w:rsid w:val="00DF7F44"/>
    <w:rsid w:val="00E01F0D"/>
    <w:rsid w:val="00E06C31"/>
    <w:rsid w:val="00E1060C"/>
    <w:rsid w:val="00E127B5"/>
    <w:rsid w:val="00E14A17"/>
    <w:rsid w:val="00E1568B"/>
    <w:rsid w:val="00E17BCA"/>
    <w:rsid w:val="00E25C05"/>
    <w:rsid w:val="00E3157D"/>
    <w:rsid w:val="00E34404"/>
    <w:rsid w:val="00E35617"/>
    <w:rsid w:val="00E64A76"/>
    <w:rsid w:val="00E91E43"/>
    <w:rsid w:val="00E93FD0"/>
    <w:rsid w:val="00EA5CFF"/>
    <w:rsid w:val="00EC2C3F"/>
    <w:rsid w:val="00EE1B50"/>
    <w:rsid w:val="00EE231C"/>
    <w:rsid w:val="00EE7BA5"/>
    <w:rsid w:val="00F25A11"/>
    <w:rsid w:val="00F5485E"/>
    <w:rsid w:val="00F55B52"/>
    <w:rsid w:val="00F644D7"/>
    <w:rsid w:val="00F65B7B"/>
    <w:rsid w:val="00F76198"/>
    <w:rsid w:val="00F765C3"/>
    <w:rsid w:val="00F911D2"/>
    <w:rsid w:val="00FC0A8B"/>
    <w:rsid w:val="00FD0369"/>
    <w:rsid w:val="00FD101C"/>
    <w:rsid w:val="00FD2312"/>
    <w:rsid w:val="00FD3821"/>
    <w:rsid w:val="00FD43B5"/>
    <w:rsid w:val="00FE1C27"/>
    <w:rsid w:val="00FF1AD3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8f8f8,#ccf,#9fc,#ddd"/>
    </o:shapedefaults>
    <o:shapelayout v:ext="edit">
      <o:idmap v:ext="edit" data="1"/>
      <o:rules v:ext="edit">
        <o:r id="V:Rule1" type="callout" idref="#Rounded Rectangular Callout 7"/>
        <o:r id="V:Rule2" type="connector" idref="#Straight Arrow Connector 46"/>
        <o:r id="V:Rule3" type="connector" idref="#Straight Arrow Connector 49"/>
        <o:r id="V:Rule4" type="connector" idref="#Straight Arrow Connector 63"/>
        <o:r id="V:Rule5" type="connector" idref="#Straight Arrow Connector 325"/>
        <o:r id="V:Rule6" type="connector" idref="#Straight Arrow Connector 3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9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8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14CDC"/>
    <w:pPr>
      <w:spacing w:before="100" w:beforeAutospacing="1" w:after="100" w:afterAutospacing="1"/>
      <w:outlineLvl w:val="1"/>
    </w:pPr>
    <w:rPr>
      <w:b/>
      <w:bCs/>
      <w:sz w:val="36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E7C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7C9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6E7C9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D57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2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408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EC2C3F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EC2C3F"/>
    <w:rPr>
      <w:sz w:val="24"/>
      <w:szCs w:val="24"/>
      <w:lang w:val="en-GB" w:eastAsia="en-GB"/>
    </w:rPr>
  </w:style>
  <w:style w:type="character" w:styleId="FollowedHyperlink">
    <w:name w:val="FollowedHyperlink"/>
    <w:rsid w:val="00674E8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14CDC"/>
    <w:rPr>
      <w:b/>
      <w:bCs/>
      <w:sz w:val="36"/>
      <w:szCs w:val="36"/>
    </w:rPr>
  </w:style>
  <w:style w:type="character" w:customStyle="1" w:styleId="Heading1Char">
    <w:name w:val="Heading 1 Char"/>
    <w:link w:val="Heading1"/>
    <w:rsid w:val="005238BC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header" Target="header3.xml"/><Relationship Id="rId7" Type="http://schemas.openxmlformats.org/officeDocument/2006/relationships/hyperlink" Target="https://www.centreformentalhealth.org.uk/risk-and-recovery" TargetMode="External"/><Relationship Id="rId12" Type="http://schemas.openxmlformats.org/officeDocument/2006/relationships/hyperlink" Target="https://www.healthnavigator.org.nz/health-a-z/s/suicide-prevention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diagramQuickStyle" Target="diagrams/quickStyle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t.nz/your-health/conditions-and-treatments/mental-health/suicide-prevention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theme" Target="theme/theme1.xml"/><Relationship Id="rId10" Type="http://schemas.openxmlformats.org/officeDocument/2006/relationships/hyperlink" Target="https://www.centreformentalhealth.org.uk/risk-and-recovery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cpsych.ac.uk/pdf/CR150%20rethinking%20risk.pdf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openxmlformats.org/officeDocument/2006/relationships/fontTable" Target="fontTable.xml"/><Relationship Id="rId8" Type="http://schemas.openxmlformats.org/officeDocument/2006/relationships/hyperlink" Target="https://www.gov.uk/government/publications/assessing-and-managing-risk-in-mental-health-services" TargetMode="External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69D690-30D8-4C1E-89CB-713E2CE1955C}" type="doc">
      <dgm:prSet loTypeId="urn:microsoft.com/office/officeart/2005/8/layout/list1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NZ"/>
        </a:p>
      </dgm:t>
    </dgm:pt>
    <dgm:pt modelId="{4489E419-B27D-4A17-A4BB-BB6A41226CAB}">
      <dgm:prSet phldrT="[Text]"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</a:rPr>
            <a:t>Enabling service users to stay safe whilst supporting them taking opportunities to do the theings thy value and give their lives meaning.</a:t>
          </a:r>
        </a:p>
      </dgm:t>
    </dgm:pt>
    <dgm:pt modelId="{83571501-B33B-4F00-92A2-964A2A6A52BC}" type="parTrans" cxnId="{C852166C-69DA-4264-97F0-7F7FC8940B5B}">
      <dgm:prSet/>
      <dgm:spPr/>
      <dgm:t>
        <a:bodyPr/>
        <a:lstStyle/>
        <a:p>
          <a:endParaRPr lang="en-NZ"/>
        </a:p>
      </dgm:t>
    </dgm:pt>
    <dgm:pt modelId="{915A279D-BA0A-4AE9-BD2A-397E3B8C5E9E}" type="sibTrans" cxnId="{C852166C-69DA-4264-97F0-7F7FC8940B5B}">
      <dgm:prSet/>
      <dgm:spPr/>
      <dgm:t>
        <a:bodyPr/>
        <a:lstStyle/>
        <a:p>
          <a:endParaRPr lang="en-NZ"/>
        </a:p>
      </dgm:t>
    </dgm:pt>
    <dgm:pt modelId="{F72A5E56-487F-418E-835E-41C0BCBE73B2}">
      <dgm:prSet phldrT="[Text]"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</a:rPr>
            <a:t>Engaging in co-prodction and shared responsibility for developing understanding of difficulties.  </a:t>
          </a:r>
        </a:p>
      </dgm:t>
    </dgm:pt>
    <dgm:pt modelId="{B03701CD-1DA0-46A4-BCB4-11659F3D0832}" type="parTrans" cxnId="{4E59FB02-C446-4967-8E49-FC6850DD8081}">
      <dgm:prSet/>
      <dgm:spPr/>
      <dgm:t>
        <a:bodyPr/>
        <a:lstStyle/>
        <a:p>
          <a:endParaRPr lang="en-NZ"/>
        </a:p>
      </dgm:t>
    </dgm:pt>
    <dgm:pt modelId="{60588130-1C2F-49BB-8B31-6D2A412DB9FB}" type="sibTrans" cxnId="{4E59FB02-C446-4967-8E49-FC6850DD8081}">
      <dgm:prSet/>
      <dgm:spPr/>
      <dgm:t>
        <a:bodyPr/>
        <a:lstStyle/>
        <a:p>
          <a:endParaRPr lang="en-NZ"/>
        </a:p>
      </dgm:t>
    </dgm:pt>
    <dgm:pt modelId="{9327206C-2F5B-4F8D-9CD1-703B214FEB3F}">
      <dgm:prSet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</a:rPr>
            <a:t>Supporting service users develop their understanding, skills and confidence in positive risk taking.</a:t>
          </a:r>
        </a:p>
      </dgm:t>
    </dgm:pt>
    <dgm:pt modelId="{C0E0BC5A-C1D5-40D9-85F1-238A1C8E4916}" type="parTrans" cxnId="{FBE34DCE-C6F4-4FD0-94BE-8EF4060FB2F9}">
      <dgm:prSet/>
      <dgm:spPr/>
      <dgm:t>
        <a:bodyPr/>
        <a:lstStyle/>
        <a:p>
          <a:endParaRPr lang="en-NZ"/>
        </a:p>
      </dgm:t>
    </dgm:pt>
    <dgm:pt modelId="{125CF42B-FBE5-4656-AB95-919C509E97FC}" type="sibTrans" cxnId="{FBE34DCE-C6F4-4FD0-94BE-8EF4060FB2F9}">
      <dgm:prSet/>
      <dgm:spPr/>
      <dgm:t>
        <a:bodyPr/>
        <a:lstStyle/>
        <a:p>
          <a:endParaRPr lang="en-NZ"/>
        </a:p>
      </dgm:t>
    </dgm:pt>
    <dgm:pt modelId="{A736FF93-7579-4AAE-A286-C3F1A0D3A040}">
      <dgm:prSet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  <a:latin typeface="+mn-lt"/>
            </a:rPr>
            <a:t>Supporting service users to recognise and use their own skills, resources and resourcefulness to manage safety.</a:t>
          </a:r>
        </a:p>
      </dgm:t>
    </dgm:pt>
    <dgm:pt modelId="{7DACED04-E268-447E-BD3C-B4E50822BEEA}" type="parTrans" cxnId="{CE9DA963-E3A5-4767-B80C-1B7E96D07221}">
      <dgm:prSet/>
      <dgm:spPr/>
      <dgm:t>
        <a:bodyPr/>
        <a:lstStyle/>
        <a:p>
          <a:endParaRPr lang="en-NZ"/>
        </a:p>
      </dgm:t>
    </dgm:pt>
    <dgm:pt modelId="{E364C121-3062-4713-B7C3-917710DCB8EC}" type="sibTrans" cxnId="{CE9DA963-E3A5-4767-B80C-1B7E96D07221}">
      <dgm:prSet/>
      <dgm:spPr/>
      <dgm:t>
        <a:bodyPr/>
        <a:lstStyle/>
        <a:p>
          <a:endParaRPr lang="en-NZ"/>
        </a:p>
      </dgm:t>
    </dgm:pt>
    <dgm:pt modelId="{5E0B23E7-6FC8-4EC2-98B8-EA0DC7FDFCCB}">
      <dgm:prSet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  <a:latin typeface="+mn-lt"/>
            </a:rPr>
            <a:t>Focussing on safety planning trhour an emphasis on self-determination and taking responsibility for exploring options and choices.</a:t>
          </a:r>
        </a:p>
      </dgm:t>
    </dgm:pt>
    <dgm:pt modelId="{BC6A3206-ED07-4722-869F-097F37C048E6}" type="parTrans" cxnId="{BEA10AFA-DE3B-4336-A794-2B86D0D9D6C5}">
      <dgm:prSet/>
      <dgm:spPr/>
      <dgm:t>
        <a:bodyPr/>
        <a:lstStyle/>
        <a:p>
          <a:endParaRPr lang="en-NZ"/>
        </a:p>
      </dgm:t>
    </dgm:pt>
    <dgm:pt modelId="{10D4C905-2B86-4DF5-AF23-7980A3A49B77}" type="sibTrans" cxnId="{BEA10AFA-DE3B-4336-A794-2B86D0D9D6C5}">
      <dgm:prSet/>
      <dgm:spPr/>
      <dgm:t>
        <a:bodyPr/>
        <a:lstStyle/>
        <a:p>
          <a:endParaRPr lang="en-NZ"/>
        </a:p>
      </dgm:t>
    </dgm:pt>
    <dgm:pt modelId="{ACD69F48-5D3F-4E0C-A1FB-5D7C606A6590}" type="pres">
      <dgm:prSet presAssocID="{4D69D690-30D8-4C1E-89CB-713E2CE1955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00CA0ED9-AB50-4C8B-9E19-6E9C34BB399E}" type="pres">
      <dgm:prSet presAssocID="{9327206C-2F5B-4F8D-9CD1-703B214FEB3F}" presName="parentLin" presStyleCnt="0"/>
      <dgm:spPr/>
    </dgm:pt>
    <dgm:pt modelId="{3766B896-C3C9-4909-A03D-F7332144E4C7}" type="pres">
      <dgm:prSet presAssocID="{9327206C-2F5B-4F8D-9CD1-703B214FEB3F}" presName="parentLeftMargin" presStyleLbl="node1" presStyleIdx="0" presStyleCnt="5"/>
      <dgm:spPr/>
      <dgm:t>
        <a:bodyPr/>
        <a:lstStyle/>
        <a:p>
          <a:endParaRPr lang="en-NZ"/>
        </a:p>
      </dgm:t>
    </dgm:pt>
    <dgm:pt modelId="{22E5C8EE-3C9D-4D43-8D68-63E619A18C94}" type="pres">
      <dgm:prSet presAssocID="{9327206C-2F5B-4F8D-9CD1-703B214FEB3F}" presName="parentText" presStyleLbl="node1" presStyleIdx="0" presStyleCnt="5" custScaleX="114881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026A115-9A50-4382-8158-07AF8294E4E7}" type="pres">
      <dgm:prSet presAssocID="{9327206C-2F5B-4F8D-9CD1-703B214FEB3F}" presName="negativeSpace" presStyleCnt="0"/>
      <dgm:spPr/>
    </dgm:pt>
    <dgm:pt modelId="{80BAEADD-C7E9-4F81-BC03-3BDDEC2C52E5}" type="pres">
      <dgm:prSet presAssocID="{9327206C-2F5B-4F8D-9CD1-703B214FEB3F}" presName="childText" presStyleLbl="conFgAcc1" presStyleIdx="0" presStyleCnt="5" custLinFactY="-51428" custLinFactNeighborY="-100000">
        <dgm:presLayoutVars>
          <dgm:bulletEnabled val="1"/>
        </dgm:presLayoutVars>
      </dgm:prSet>
      <dgm:spPr/>
    </dgm:pt>
    <dgm:pt modelId="{5AF2985E-7BF9-476E-8C4D-C9161853C644}" type="pres">
      <dgm:prSet presAssocID="{125CF42B-FBE5-4656-AB95-919C509E97FC}" presName="spaceBetweenRectangles" presStyleCnt="0"/>
      <dgm:spPr/>
    </dgm:pt>
    <dgm:pt modelId="{2305A0E3-D720-4010-9F16-4217B4AC3BA3}" type="pres">
      <dgm:prSet presAssocID="{A736FF93-7579-4AAE-A286-C3F1A0D3A040}" presName="parentLin" presStyleCnt="0"/>
      <dgm:spPr/>
    </dgm:pt>
    <dgm:pt modelId="{E0A33BFA-E541-4BBB-82D2-24F30CD501ED}" type="pres">
      <dgm:prSet presAssocID="{A736FF93-7579-4AAE-A286-C3F1A0D3A040}" presName="parentLeftMargin" presStyleLbl="node1" presStyleIdx="0" presStyleCnt="5"/>
      <dgm:spPr/>
      <dgm:t>
        <a:bodyPr/>
        <a:lstStyle/>
        <a:p>
          <a:endParaRPr lang="en-NZ"/>
        </a:p>
      </dgm:t>
    </dgm:pt>
    <dgm:pt modelId="{78114C3E-E19A-4E03-B52C-DD464713E6C9}" type="pres">
      <dgm:prSet presAssocID="{A736FF93-7579-4AAE-A286-C3F1A0D3A040}" presName="parentText" presStyleLbl="node1" presStyleIdx="1" presStyleCnt="5" custScaleX="114815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818FDE6-C73A-46AF-8FF6-E6DD17006C02}" type="pres">
      <dgm:prSet presAssocID="{A736FF93-7579-4AAE-A286-C3F1A0D3A040}" presName="negativeSpace" presStyleCnt="0"/>
      <dgm:spPr/>
    </dgm:pt>
    <dgm:pt modelId="{30A044EC-F7E5-4CB1-B444-93F66254D8DB}" type="pres">
      <dgm:prSet presAssocID="{A736FF93-7579-4AAE-A286-C3F1A0D3A040}" presName="childText" presStyleLbl="conFgAcc1" presStyleIdx="1" presStyleCnt="5">
        <dgm:presLayoutVars>
          <dgm:bulletEnabled val="1"/>
        </dgm:presLayoutVars>
      </dgm:prSet>
      <dgm:spPr/>
    </dgm:pt>
    <dgm:pt modelId="{840B407D-5F1C-4B38-A9D4-B5D02E84BDDD}" type="pres">
      <dgm:prSet presAssocID="{E364C121-3062-4713-B7C3-917710DCB8EC}" presName="spaceBetweenRectangles" presStyleCnt="0"/>
      <dgm:spPr/>
    </dgm:pt>
    <dgm:pt modelId="{F7ECA22A-D052-47AF-A125-C6663BA071B9}" type="pres">
      <dgm:prSet presAssocID="{5E0B23E7-6FC8-4EC2-98B8-EA0DC7FDFCCB}" presName="parentLin" presStyleCnt="0"/>
      <dgm:spPr/>
    </dgm:pt>
    <dgm:pt modelId="{3877D3EE-E0F9-46A6-AEFB-772C8A0F147A}" type="pres">
      <dgm:prSet presAssocID="{5E0B23E7-6FC8-4EC2-98B8-EA0DC7FDFCCB}" presName="parentLeftMargin" presStyleLbl="node1" presStyleIdx="1" presStyleCnt="5"/>
      <dgm:spPr/>
      <dgm:t>
        <a:bodyPr/>
        <a:lstStyle/>
        <a:p>
          <a:endParaRPr lang="en-NZ"/>
        </a:p>
      </dgm:t>
    </dgm:pt>
    <dgm:pt modelId="{39100225-90ED-40E4-818E-CE4C9AE49993}" type="pres">
      <dgm:prSet presAssocID="{5E0B23E7-6FC8-4EC2-98B8-EA0DC7FDFCCB}" presName="parentText" presStyleLbl="node1" presStyleIdx="2" presStyleCnt="5" custScaleX="115377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3583950-BCF4-4D81-BAE0-E1A5885B3565}" type="pres">
      <dgm:prSet presAssocID="{5E0B23E7-6FC8-4EC2-98B8-EA0DC7FDFCCB}" presName="negativeSpace" presStyleCnt="0"/>
      <dgm:spPr/>
    </dgm:pt>
    <dgm:pt modelId="{ED950445-3724-4E33-845F-FC3A893472EC}" type="pres">
      <dgm:prSet presAssocID="{5E0B23E7-6FC8-4EC2-98B8-EA0DC7FDFCCB}" presName="childText" presStyleLbl="conFgAcc1" presStyleIdx="2" presStyleCnt="5">
        <dgm:presLayoutVars>
          <dgm:bulletEnabled val="1"/>
        </dgm:presLayoutVars>
      </dgm:prSet>
      <dgm:spPr/>
    </dgm:pt>
    <dgm:pt modelId="{30F334A4-7D60-44BA-9588-F70773DC2A22}" type="pres">
      <dgm:prSet presAssocID="{10D4C905-2B86-4DF5-AF23-7980A3A49B77}" presName="spaceBetweenRectangles" presStyleCnt="0"/>
      <dgm:spPr/>
    </dgm:pt>
    <dgm:pt modelId="{34330C93-D5CA-451D-A81A-9DF2935595F1}" type="pres">
      <dgm:prSet presAssocID="{4489E419-B27D-4A17-A4BB-BB6A41226CAB}" presName="parentLin" presStyleCnt="0"/>
      <dgm:spPr/>
    </dgm:pt>
    <dgm:pt modelId="{595974C1-7716-4207-A741-6ECE2DFB0836}" type="pres">
      <dgm:prSet presAssocID="{4489E419-B27D-4A17-A4BB-BB6A41226CAB}" presName="parentLeftMargin" presStyleLbl="node1" presStyleIdx="2" presStyleCnt="5"/>
      <dgm:spPr/>
      <dgm:t>
        <a:bodyPr/>
        <a:lstStyle/>
        <a:p>
          <a:endParaRPr lang="en-NZ"/>
        </a:p>
      </dgm:t>
    </dgm:pt>
    <dgm:pt modelId="{B240E94A-43F0-4C95-B5A5-C2576818C1D7}" type="pres">
      <dgm:prSet presAssocID="{4489E419-B27D-4A17-A4BB-BB6A41226CAB}" presName="parentText" presStyleLbl="node1" presStyleIdx="3" presStyleCnt="5" custScaleX="115377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8ADC8BB-C1C9-4A65-82A1-B716CD8AFD89}" type="pres">
      <dgm:prSet presAssocID="{4489E419-B27D-4A17-A4BB-BB6A41226CAB}" presName="negativeSpace" presStyleCnt="0"/>
      <dgm:spPr/>
    </dgm:pt>
    <dgm:pt modelId="{4D02FE0C-DC5E-4D1F-9305-E255304C3DC0}" type="pres">
      <dgm:prSet presAssocID="{4489E419-B27D-4A17-A4BB-BB6A41226CAB}" presName="childText" presStyleLbl="conFgAcc1" presStyleIdx="3" presStyleCnt="5">
        <dgm:presLayoutVars>
          <dgm:bulletEnabled val="1"/>
        </dgm:presLayoutVars>
      </dgm:prSet>
      <dgm:spPr/>
    </dgm:pt>
    <dgm:pt modelId="{E5F820A4-A3FD-4016-AC95-DD01A2AB3036}" type="pres">
      <dgm:prSet presAssocID="{915A279D-BA0A-4AE9-BD2A-397E3B8C5E9E}" presName="spaceBetweenRectangles" presStyleCnt="0"/>
      <dgm:spPr/>
    </dgm:pt>
    <dgm:pt modelId="{2FA143CE-8D54-428F-A780-319D4095DC36}" type="pres">
      <dgm:prSet presAssocID="{F72A5E56-487F-418E-835E-41C0BCBE73B2}" presName="parentLin" presStyleCnt="0"/>
      <dgm:spPr/>
    </dgm:pt>
    <dgm:pt modelId="{C41D80CC-3C69-4E67-9C43-34E118A10B05}" type="pres">
      <dgm:prSet presAssocID="{F72A5E56-487F-418E-835E-41C0BCBE73B2}" presName="parentLeftMargin" presStyleLbl="node1" presStyleIdx="3" presStyleCnt="5"/>
      <dgm:spPr/>
      <dgm:t>
        <a:bodyPr/>
        <a:lstStyle/>
        <a:p>
          <a:endParaRPr lang="en-NZ"/>
        </a:p>
      </dgm:t>
    </dgm:pt>
    <dgm:pt modelId="{3442AD51-D857-43EA-AE54-37AA4FA104D4}" type="pres">
      <dgm:prSet presAssocID="{F72A5E56-487F-418E-835E-41C0BCBE73B2}" presName="parentText" presStyleLbl="node1" presStyleIdx="4" presStyleCnt="5" custScaleX="115873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7759764-9F15-4982-AE95-E07C42462F01}" type="pres">
      <dgm:prSet presAssocID="{F72A5E56-487F-418E-835E-41C0BCBE73B2}" presName="negativeSpace" presStyleCnt="0"/>
      <dgm:spPr/>
    </dgm:pt>
    <dgm:pt modelId="{2358E7A5-2B56-4BAA-B15E-F26702A636E4}" type="pres">
      <dgm:prSet presAssocID="{F72A5E56-487F-418E-835E-41C0BCBE73B2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C852166C-69DA-4264-97F0-7F7FC8940B5B}" srcId="{4D69D690-30D8-4C1E-89CB-713E2CE1955C}" destId="{4489E419-B27D-4A17-A4BB-BB6A41226CAB}" srcOrd="3" destOrd="0" parTransId="{83571501-B33B-4F00-92A2-964A2A6A52BC}" sibTransId="{915A279D-BA0A-4AE9-BD2A-397E3B8C5E9E}"/>
    <dgm:cxn modelId="{25DD9588-1BD5-4A76-A84E-DA7C513AF217}" type="presOf" srcId="{A736FF93-7579-4AAE-A286-C3F1A0D3A040}" destId="{78114C3E-E19A-4E03-B52C-DD464713E6C9}" srcOrd="1" destOrd="0" presId="urn:microsoft.com/office/officeart/2005/8/layout/list1"/>
    <dgm:cxn modelId="{60E19E8C-4583-4C5C-8774-DC1E038AF619}" type="presOf" srcId="{4489E419-B27D-4A17-A4BB-BB6A41226CAB}" destId="{595974C1-7716-4207-A741-6ECE2DFB0836}" srcOrd="0" destOrd="0" presId="urn:microsoft.com/office/officeart/2005/8/layout/list1"/>
    <dgm:cxn modelId="{73312E6E-5997-4120-9FC7-384BE1C9BFE5}" type="presOf" srcId="{A736FF93-7579-4AAE-A286-C3F1A0D3A040}" destId="{E0A33BFA-E541-4BBB-82D2-24F30CD501ED}" srcOrd="0" destOrd="0" presId="urn:microsoft.com/office/officeart/2005/8/layout/list1"/>
    <dgm:cxn modelId="{D23BFD9B-F38D-43EF-85BD-8E317801D03F}" type="presOf" srcId="{F72A5E56-487F-418E-835E-41C0BCBE73B2}" destId="{C41D80CC-3C69-4E67-9C43-34E118A10B05}" srcOrd="0" destOrd="0" presId="urn:microsoft.com/office/officeart/2005/8/layout/list1"/>
    <dgm:cxn modelId="{3DEF17CE-CC96-4B96-8885-F1960FCAD501}" type="presOf" srcId="{5E0B23E7-6FC8-4EC2-98B8-EA0DC7FDFCCB}" destId="{3877D3EE-E0F9-46A6-AEFB-772C8A0F147A}" srcOrd="0" destOrd="0" presId="urn:microsoft.com/office/officeart/2005/8/layout/list1"/>
    <dgm:cxn modelId="{BEA10AFA-DE3B-4336-A794-2B86D0D9D6C5}" srcId="{4D69D690-30D8-4C1E-89CB-713E2CE1955C}" destId="{5E0B23E7-6FC8-4EC2-98B8-EA0DC7FDFCCB}" srcOrd="2" destOrd="0" parTransId="{BC6A3206-ED07-4722-869F-097F37C048E6}" sibTransId="{10D4C905-2B86-4DF5-AF23-7980A3A49B77}"/>
    <dgm:cxn modelId="{C19B0F8B-BBA8-43C2-A82F-0FDA4A7FA4A7}" type="presOf" srcId="{9327206C-2F5B-4F8D-9CD1-703B214FEB3F}" destId="{22E5C8EE-3C9D-4D43-8D68-63E619A18C94}" srcOrd="1" destOrd="0" presId="urn:microsoft.com/office/officeart/2005/8/layout/list1"/>
    <dgm:cxn modelId="{FBE34DCE-C6F4-4FD0-94BE-8EF4060FB2F9}" srcId="{4D69D690-30D8-4C1E-89CB-713E2CE1955C}" destId="{9327206C-2F5B-4F8D-9CD1-703B214FEB3F}" srcOrd="0" destOrd="0" parTransId="{C0E0BC5A-C1D5-40D9-85F1-238A1C8E4916}" sibTransId="{125CF42B-FBE5-4656-AB95-919C509E97FC}"/>
    <dgm:cxn modelId="{451FE4D9-CB99-4519-A246-1909D809F11B}" type="presOf" srcId="{5E0B23E7-6FC8-4EC2-98B8-EA0DC7FDFCCB}" destId="{39100225-90ED-40E4-818E-CE4C9AE49993}" srcOrd="1" destOrd="0" presId="urn:microsoft.com/office/officeart/2005/8/layout/list1"/>
    <dgm:cxn modelId="{E73FCE63-FEFE-4DDE-8D41-E1C9F4628D4B}" type="presOf" srcId="{4D69D690-30D8-4C1E-89CB-713E2CE1955C}" destId="{ACD69F48-5D3F-4E0C-A1FB-5D7C606A6590}" srcOrd="0" destOrd="0" presId="urn:microsoft.com/office/officeart/2005/8/layout/list1"/>
    <dgm:cxn modelId="{887C7192-F4A3-4253-BBB1-21BB3387606E}" type="presOf" srcId="{F72A5E56-487F-418E-835E-41C0BCBE73B2}" destId="{3442AD51-D857-43EA-AE54-37AA4FA104D4}" srcOrd="1" destOrd="0" presId="urn:microsoft.com/office/officeart/2005/8/layout/list1"/>
    <dgm:cxn modelId="{D1EA0A52-362E-4B95-89F2-DB0FA61301EA}" type="presOf" srcId="{9327206C-2F5B-4F8D-9CD1-703B214FEB3F}" destId="{3766B896-C3C9-4909-A03D-F7332144E4C7}" srcOrd="0" destOrd="0" presId="urn:microsoft.com/office/officeart/2005/8/layout/list1"/>
    <dgm:cxn modelId="{D52F8020-ECDA-4DE1-ACE7-66E819490652}" type="presOf" srcId="{4489E419-B27D-4A17-A4BB-BB6A41226CAB}" destId="{B240E94A-43F0-4C95-B5A5-C2576818C1D7}" srcOrd="1" destOrd="0" presId="urn:microsoft.com/office/officeart/2005/8/layout/list1"/>
    <dgm:cxn modelId="{4E59FB02-C446-4967-8E49-FC6850DD8081}" srcId="{4D69D690-30D8-4C1E-89CB-713E2CE1955C}" destId="{F72A5E56-487F-418E-835E-41C0BCBE73B2}" srcOrd="4" destOrd="0" parTransId="{B03701CD-1DA0-46A4-BCB4-11659F3D0832}" sibTransId="{60588130-1C2F-49BB-8B31-6D2A412DB9FB}"/>
    <dgm:cxn modelId="{CE9DA963-E3A5-4767-B80C-1B7E96D07221}" srcId="{4D69D690-30D8-4C1E-89CB-713E2CE1955C}" destId="{A736FF93-7579-4AAE-A286-C3F1A0D3A040}" srcOrd="1" destOrd="0" parTransId="{7DACED04-E268-447E-BD3C-B4E50822BEEA}" sibTransId="{E364C121-3062-4713-B7C3-917710DCB8EC}"/>
    <dgm:cxn modelId="{5FB265B1-3790-435C-AFF7-FE33999698E8}" type="presParOf" srcId="{ACD69F48-5D3F-4E0C-A1FB-5D7C606A6590}" destId="{00CA0ED9-AB50-4C8B-9E19-6E9C34BB399E}" srcOrd="0" destOrd="0" presId="urn:microsoft.com/office/officeart/2005/8/layout/list1"/>
    <dgm:cxn modelId="{E02576E3-FBCA-4FAB-B2DA-075C13D54F90}" type="presParOf" srcId="{00CA0ED9-AB50-4C8B-9E19-6E9C34BB399E}" destId="{3766B896-C3C9-4909-A03D-F7332144E4C7}" srcOrd="0" destOrd="0" presId="urn:microsoft.com/office/officeart/2005/8/layout/list1"/>
    <dgm:cxn modelId="{C325F895-69F9-49B1-9A5A-50B77EB02558}" type="presParOf" srcId="{00CA0ED9-AB50-4C8B-9E19-6E9C34BB399E}" destId="{22E5C8EE-3C9D-4D43-8D68-63E619A18C94}" srcOrd="1" destOrd="0" presId="urn:microsoft.com/office/officeart/2005/8/layout/list1"/>
    <dgm:cxn modelId="{58470126-C611-40BD-AB12-6972C8D89865}" type="presParOf" srcId="{ACD69F48-5D3F-4E0C-A1FB-5D7C606A6590}" destId="{9026A115-9A50-4382-8158-07AF8294E4E7}" srcOrd="1" destOrd="0" presId="urn:microsoft.com/office/officeart/2005/8/layout/list1"/>
    <dgm:cxn modelId="{9652FAF0-8895-4488-8B8C-BCF5C2123A58}" type="presParOf" srcId="{ACD69F48-5D3F-4E0C-A1FB-5D7C606A6590}" destId="{80BAEADD-C7E9-4F81-BC03-3BDDEC2C52E5}" srcOrd="2" destOrd="0" presId="urn:microsoft.com/office/officeart/2005/8/layout/list1"/>
    <dgm:cxn modelId="{15128360-EFA7-48AE-9550-8D15EE208AB4}" type="presParOf" srcId="{ACD69F48-5D3F-4E0C-A1FB-5D7C606A6590}" destId="{5AF2985E-7BF9-476E-8C4D-C9161853C644}" srcOrd="3" destOrd="0" presId="urn:microsoft.com/office/officeart/2005/8/layout/list1"/>
    <dgm:cxn modelId="{4A2FBCE2-7A7C-486D-B551-E13D7AC334CD}" type="presParOf" srcId="{ACD69F48-5D3F-4E0C-A1FB-5D7C606A6590}" destId="{2305A0E3-D720-4010-9F16-4217B4AC3BA3}" srcOrd="4" destOrd="0" presId="urn:microsoft.com/office/officeart/2005/8/layout/list1"/>
    <dgm:cxn modelId="{72214F52-68FC-406D-B2B9-BCC449812C8D}" type="presParOf" srcId="{2305A0E3-D720-4010-9F16-4217B4AC3BA3}" destId="{E0A33BFA-E541-4BBB-82D2-24F30CD501ED}" srcOrd="0" destOrd="0" presId="urn:microsoft.com/office/officeart/2005/8/layout/list1"/>
    <dgm:cxn modelId="{08136F51-B206-489C-BB6E-15C200027BFC}" type="presParOf" srcId="{2305A0E3-D720-4010-9F16-4217B4AC3BA3}" destId="{78114C3E-E19A-4E03-B52C-DD464713E6C9}" srcOrd="1" destOrd="0" presId="urn:microsoft.com/office/officeart/2005/8/layout/list1"/>
    <dgm:cxn modelId="{28C8E6FC-6E34-4895-B475-F0E916853ED7}" type="presParOf" srcId="{ACD69F48-5D3F-4E0C-A1FB-5D7C606A6590}" destId="{2818FDE6-C73A-46AF-8FF6-E6DD17006C02}" srcOrd="5" destOrd="0" presId="urn:microsoft.com/office/officeart/2005/8/layout/list1"/>
    <dgm:cxn modelId="{F40071F6-7EEB-4308-9F6F-64E920451CD7}" type="presParOf" srcId="{ACD69F48-5D3F-4E0C-A1FB-5D7C606A6590}" destId="{30A044EC-F7E5-4CB1-B444-93F66254D8DB}" srcOrd="6" destOrd="0" presId="urn:microsoft.com/office/officeart/2005/8/layout/list1"/>
    <dgm:cxn modelId="{3DE22DBB-AD70-46FC-8F9B-19B0F81A9852}" type="presParOf" srcId="{ACD69F48-5D3F-4E0C-A1FB-5D7C606A6590}" destId="{840B407D-5F1C-4B38-A9D4-B5D02E84BDDD}" srcOrd="7" destOrd="0" presId="urn:microsoft.com/office/officeart/2005/8/layout/list1"/>
    <dgm:cxn modelId="{B2E45CF2-946F-4D14-83D4-A5810F134A7A}" type="presParOf" srcId="{ACD69F48-5D3F-4E0C-A1FB-5D7C606A6590}" destId="{F7ECA22A-D052-47AF-A125-C6663BA071B9}" srcOrd="8" destOrd="0" presId="urn:microsoft.com/office/officeart/2005/8/layout/list1"/>
    <dgm:cxn modelId="{03DA5440-5C78-4D91-8D1C-31744A5BEA92}" type="presParOf" srcId="{F7ECA22A-D052-47AF-A125-C6663BA071B9}" destId="{3877D3EE-E0F9-46A6-AEFB-772C8A0F147A}" srcOrd="0" destOrd="0" presId="urn:microsoft.com/office/officeart/2005/8/layout/list1"/>
    <dgm:cxn modelId="{F7E69F5D-4869-4E02-994F-CF10F770392F}" type="presParOf" srcId="{F7ECA22A-D052-47AF-A125-C6663BA071B9}" destId="{39100225-90ED-40E4-818E-CE4C9AE49993}" srcOrd="1" destOrd="0" presId="urn:microsoft.com/office/officeart/2005/8/layout/list1"/>
    <dgm:cxn modelId="{219E0A20-6A6D-491C-9455-E3561553B7BE}" type="presParOf" srcId="{ACD69F48-5D3F-4E0C-A1FB-5D7C606A6590}" destId="{73583950-BCF4-4D81-BAE0-E1A5885B3565}" srcOrd="9" destOrd="0" presId="urn:microsoft.com/office/officeart/2005/8/layout/list1"/>
    <dgm:cxn modelId="{964E5F40-E351-457B-BC91-02A7D791B50D}" type="presParOf" srcId="{ACD69F48-5D3F-4E0C-A1FB-5D7C606A6590}" destId="{ED950445-3724-4E33-845F-FC3A893472EC}" srcOrd="10" destOrd="0" presId="urn:microsoft.com/office/officeart/2005/8/layout/list1"/>
    <dgm:cxn modelId="{EC0707DE-682B-4D40-913A-21B5543376C6}" type="presParOf" srcId="{ACD69F48-5D3F-4E0C-A1FB-5D7C606A6590}" destId="{30F334A4-7D60-44BA-9588-F70773DC2A22}" srcOrd="11" destOrd="0" presId="urn:microsoft.com/office/officeart/2005/8/layout/list1"/>
    <dgm:cxn modelId="{845C9473-38F4-41EA-89A0-DC662BDED36E}" type="presParOf" srcId="{ACD69F48-5D3F-4E0C-A1FB-5D7C606A6590}" destId="{34330C93-D5CA-451D-A81A-9DF2935595F1}" srcOrd="12" destOrd="0" presId="urn:microsoft.com/office/officeart/2005/8/layout/list1"/>
    <dgm:cxn modelId="{B1840D1C-4021-4A17-8667-856CEE043DB9}" type="presParOf" srcId="{34330C93-D5CA-451D-A81A-9DF2935595F1}" destId="{595974C1-7716-4207-A741-6ECE2DFB0836}" srcOrd="0" destOrd="0" presId="urn:microsoft.com/office/officeart/2005/8/layout/list1"/>
    <dgm:cxn modelId="{6B6E9496-6478-4FB6-B274-64FB215E68AF}" type="presParOf" srcId="{34330C93-D5CA-451D-A81A-9DF2935595F1}" destId="{B240E94A-43F0-4C95-B5A5-C2576818C1D7}" srcOrd="1" destOrd="0" presId="urn:microsoft.com/office/officeart/2005/8/layout/list1"/>
    <dgm:cxn modelId="{27E0772D-3A0D-4964-B7E1-1627EE3E60B3}" type="presParOf" srcId="{ACD69F48-5D3F-4E0C-A1FB-5D7C606A6590}" destId="{68ADC8BB-C1C9-4A65-82A1-B716CD8AFD89}" srcOrd="13" destOrd="0" presId="urn:microsoft.com/office/officeart/2005/8/layout/list1"/>
    <dgm:cxn modelId="{19F5DEC5-463E-4FA9-8755-89235CBB5175}" type="presParOf" srcId="{ACD69F48-5D3F-4E0C-A1FB-5D7C606A6590}" destId="{4D02FE0C-DC5E-4D1F-9305-E255304C3DC0}" srcOrd="14" destOrd="0" presId="urn:microsoft.com/office/officeart/2005/8/layout/list1"/>
    <dgm:cxn modelId="{E6E4FF12-21F8-4117-A7B6-8DF98BBB47EE}" type="presParOf" srcId="{ACD69F48-5D3F-4E0C-A1FB-5D7C606A6590}" destId="{E5F820A4-A3FD-4016-AC95-DD01A2AB3036}" srcOrd="15" destOrd="0" presId="urn:microsoft.com/office/officeart/2005/8/layout/list1"/>
    <dgm:cxn modelId="{B3A55A9E-2931-4DA1-B685-32482633E219}" type="presParOf" srcId="{ACD69F48-5D3F-4E0C-A1FB-5D7C606A6590}" destId="{2FA143CE-8D54-428F-A780-319D4095DC36}" srcOrd="16" destOrd="0" presId="urn:microsoft.com/office/officeart/2005/8/layout/list1"/>
    <dgm:cxn modelId="{A18590E9-02B1-495C-9FC1-8ED146A8CDFB}" type="presParOf" srcId="{2FA143CE-8D54-428F-A780-319D4095DC36}" destId="{C41D80CC-3C69-4E67-9C43-34E118A10B05}" srcOrd="0" destOrd="0" presId="urn:microsoft.com/office/officeart/2005/8/layout/list1"/>
    <dgm:cxn modelId="{C5595780-4A23-4125-B107-8229BBDCCEA9}" type="presParOf" srcId="{2FA143CE-8D54-428F-A780-319D4095DC36}" destId="{3442AD51-D857-43EA-AE54-37AA4FA104D4}" srcOrd="1" destOrd="0" presId="urn:microsoft.com/office/officeart/2005/8/layout/list1"/>
    <dgm:cxn modelId="{471C0D81-DFB1-4F4E-AA28-E144CA68AC44}" type="presParOf" srcId="{ACD69F48-5D3F-4E0C-A1FB-5D7C606A6590}" destId="{B7759764-9F15-4982-AE95-E07C42462F01}" srcOrd="17" destOrd="0" presId="urn:microsoft.com/office/officeart/2005/8/layout/list1"/>
    <dgm:cxn modelId="{2485B900-C60B-4765-86AA-CDD810C398F4}" type="presParOf" srcId="{ACD69F48-5D3F-4E0C-A1FB-5D7C606A6590}" destId="{2358E7A5-2B56-4BAA-B15E-F26702A636E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69D690-30D8-4C1E-89CB-713E2CE1955C}" type="doc">
      <dgm:prSet loTypeId="urn:microsoft.com/office/officeart/2005/8/layout/list1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NZ"/>
        </a:p>
      </dgm:t>
    </dgm:pt>
    <dgm:pt modelId="{4489E419-B27D-4A17-A4BB-BB6A41226CAB}">
      <dgm:prSet phldrT="[Text]"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</a:rPr>
            <a:t>Service users develop personal strategies to deal with problems and difficulties they face.</a:t>
          </a:r>
        </a:p>
      </dgm:t>
    </dgm:pt>
    <dgm:pt modelId="{83571501-B33B-4F00-92A2-964A2A6A52BC}" type="parTrans" cxnId="{C852166C-69DA-4264-97F0-7F7FC8940B5B}">
      <dgm:prSet/>
      <dgm:spPr/>
      <dgm:t>
        <a:bodyPr/>
        <a:lstStyle/>
        <a:p>
          <a:endParaRPr lang="en-NZ"/>
        </a:p>
      </dgm:t>
    </dgm:pt>
    <dgm:pt modelId="{915A279D-BA0A-4AE9-BD2A-397E3B8C5E9E}" type="sibTrans" cxnId="{C852166C-69DA-4264-97F0-7F7FC8940B5B}">
      <dgm:prSet/>
      <dgm:spPr/>
      <dgm:t>
        <a:bodyPr/>
        <a:lstStyle/>
        <a:p>
          <a:endParaRPr lang="en-NZ"/>
        </a:p>
      </dgm:t>
    </dgm:pt>
    <dgm:pt modelId="{F72A5E56-487F-418E-835E-41C0BCBE73B2}">
      <dgm:prSet phldrT="[Text]"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</a:rPr>
            <a:t>Service users discover a sense of self, meaning and purpose in life by living beyond their health problems and accepting risk as part of life and living.</a:t>
          </a:r>
        </a:p>
      </dgm:t>
    </dgm:pt>
    <dgm:pt modelId="{B03701CD-1DA0-46A4-BCB4-11659F3D0832}" type="parTrans" cxnId="{4E59FB02-C446-4967-8E49-FC6850DD8081}">
      <dgm:prSet/>
      <dgm:spPr/>
      <dgm:t>
        <a:bodyPr/>
        <a:lstStyle/>
        <a:p>
          <a:endParaRPr lang="en-NZ"/>
        </a:p>
      </dgm:t>
    </dgm:pt>
    <dgm:pt modelId="{60588130-1C2F-49BB-8B31-6D2A412DB9FB}" type="sibTrans" cxnId="{4E59FB02-C446-4967-8E49-FC6850DD8081}">
      <dgm:prSet/>
      <dgm:spPr/>
      <dgm:t>
        <a:bodyPr/>
        <a:lstStyle/>
        <a:p>
          <a:endParaRPr lang="en-NZ"/>
        </a:p>
      </dgm:t>
    </dgm:pt>
    <dgm:pt modelId="{9327206C-2F5B-4F8D-9CD1-703B214FEB3F}">
      <dgm:prSet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</a:rPr>
            <a:t>Co-creating plans to develop safety and well-being.</a:t>
          </a:r>
        </a:p>
      </dgm:t>
    </dgm:pt>
    <dgm:pt modelId="{C0E0BC5A-C1D5-40D9-85F1-238A1C8E4916}" type="parTrans" cxnId="{FBE34DCE-C6F4-4FD0-94BE-8EF4060FB2F9}">
      <dgm:prSet/>
      <dgm:spPr/>
      <dgm:t>
        <a:bodyPr/>
        <a:lstStyle/>
        <a:p>
          <a:endParaRPr lang="en-NZ"/>
        </a:p>
      </dgm:t>
    </dgm:pt>
    <dgm:pt modelId="{125CF42B-FBE5-4656-AB95-919C509E97FC}" type="sibTrans" cxnId="{FBE34DCE-C6F4-4FD0-94BE-8EF4060FB2F9}">
      <dgm:prSet/>
      <dgm:spPr/>
      <dgm:t>
        <a:bodyPr/>
        <a:lstStyle/>
        <a:p>
          <a:endParaRPr lang="en-NZ"/>
        </a:p>
      </dgm:t>
    </dgm:pt>
    <dgm:pt modelId="{A736FF93-7579-4AAE-A286-C3F1A0D3A040}">
      <dgm:prSet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  <a:latin typeface="+mn-lt"/>
            </a:rPr>
            <a:t>Having an organisational ambition to enabling service users to become sucessfully self directed.</a:t>
          </a:r>
        </a:p>
      </dgm:t>
    </dgm:pt>
    <dgm:pt modelId="{7DACED04-E268-447E-BD3C-B4E50822BEEA}" type="parTrans" cxnId="{CE9DA963-E3A5-4767-B80C-1B7E96D07221}">
      <dgm:prSet/>
      <dgm:spPr/>
      <dgm:t>
        <a:bodyPr/>
        <a:lstStyle/>
        <a:p>
          <a:endParaRPr lang="en-NZ"/>
        </a:p>
      </dgm:t>
    </dgm:pt>
    <dgm:pt modelId="{E364C121-3062-4713-B7C3-917710DCB8EC}" type="sibTrans" cxnId="{CE9DA963-E3A5-4767-B80C-1B7E96D07221}">
      <dgm:prSet/>
      <dgm:spPr/>
      <dgm:t>
        <a:bodyPr/>
        <a:lstStyle/>
        <a:p>
          <a:endParaRPr lang="en-NZ"/>
        </a:p>
      </dgm:t>
    </dgm:pt>
    <dgm:pt modelId="{5E0B23E7-6FC8-4EC2-98B8-EA0DC7FDFCCB}">
      <dgm:prSet custT="1"/>
      <dgm:spPr/>
      <dgm:t>
        <a:bodyPr/>
        <a:lstStyle/>
        <a:p>
          <a:r>
            <a:rPr lang="en-NZ" sz="1100">
              <a:solidFill>
                <a:sysClr val="windowText" lastClr="000000"/>
              </a:solidFill>
              <a:latin typeface="+mn-lt"/>
            </a:rPr>
            <a:t>Having an organisational ambition to enable service users to take control over their treatment choices and supports.</a:t>
          </a:r>
        </a:p>
      </dgm:t>
    </dgm:pt>
    <dgm:pt modelId="{BC6A3206-ED07-4722-869F-097F37C048E6}" type="parTrans" cxnId="{BEA10AFA-DE3B-4336-A794-2B86D0D9D6C5}">
      <dgm:prSet/>
      <dgm:spPr/>
      <dgm:t>
        <a:bodyPr/>
        <a:lstStyle/>
        <a:p>
          <a:endParaRPr lang="en-NZ"/>
        </a:p>
      </dgm:t>
    </dgm:pt>
    <dgm:pt modelId="{10D4C905-2B86-4DF5-AF23-7980A3A49B77}" type="sibTrans" cxnId="{BEA10AFA-DE3B-4336-A794-2B86D0D9D6C5}">
      <dgm:prSet/>
      <dgm:spPr/>
      <dgm:t>
        <a:bodyPr/>
        <a:lstStyle/>
        <a:p>
          <a:endParaRPr lang="en-NZ"/>
        </a:p>
      </dgm:t>
    </dgm:pt>
    <dgm:pt modelId="{ACD69F48-5D3F-4E0C-A1FB-5D7C606A6590}" type="pres">
      <dgm:prSet presAssocID="{4D69D690-30D8-4C1E-89CB-713E2CE1955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00CA0ED9-AB50-4C8B-9E19-6E9C34BB399E}" type="pres">
      <dgm:prSet presAssocID="{9327206C-2F5B-4F8D-9CD1-703B214FEB3F}" presName="parentLin" presStyleCnt="0"/>
      <dgm:spPr/>
    </dgm:pt>
    <dgm:pt modelId="{3766B896-C3C9-4909-A03D-F7332144E4C7}" type="pres">
      <dgm:prSet presAssocID="{9327206C-2F5B-4F8D-9CD1-703B214FEB3F}" presName="parentLeftMargin" presStyleLbl="node1" presStyleIdx="0" presStyleCnt="5"/>
      <dgm:spPr/>
      <dgm:t>
        <a:bodyPr/>
        <a:lstStyle/>
        <a:p>
          <a:endParaRPr lang="en-NZ"/>
        </a:p>
      </dgm:t>
    </dgm:pt>
    <dgm:pt modelId="{22E5C8EE-3C9D-4D43-8D68-63E619A18C94}" type="pres">
      <dgm:prSet presAssocID="{9327206C-2F5B-4F8D-9CD1-703B214FEB3F}" presName="parentText" presStyleLbl="node1" presStyleIdx="0" presStyleCnt="5" custScaleX="115377" custLinFactNeighborX="-6944" custLinFactNeighborY="4609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026A115-9A50-4382-8158-07AF8294E4E7}" type="pres">
      <dgm:prSet presAssocID="{9327206C-2F5B-4F8D-9CD1-703B214FEB3F}" presName="negativeSpace" presStyleCnt="0"/>
      <dgm:spPr/>
    </dgm:pt>
    <dgm:pt modelId="{80BAEADD-C7E9-4F81-BC03-3BDDEC2C52E5}" type="pres">
      <dgm:prSet presAssocID="{9327206C-2F5B-4F8D-9CD1-703B214FEB3F}" presName="childText" presStyleLbl="conFgAcc1" presStyleIdx="0" presStyleCnt="5">
        <dgm:presLayoutVars>
          <dgm:bulletEnabled val="1"/>
        </dgm:presLayoutVars>
      </dgm:prSet>
      <dgm:spPr/>
    </dgm:pt>
    <dgm:pt modelId="{5AF2985E-7BF9-476E-8C4D-C9161853C644}" type="pres">
      <dgm:prSet presAssocID="{125CF42B-FBE5-4656-AB95-919C509E97FC}" presName="spaceBetweenRectangles" presStyleCnt="0"/>
      <dgm:spPr/>
    </dgm:pt>
    <dgm:pt modelId="{2305A0E3-D720-4010-9F16-4217B4AC3BA3}" type="pres">
      <dgm:prSet presAssocID="{A736FF93-7579-4AAE-A286-C3F1A0D3A040}" presName="parentLin" presStyleCnt="0"/>
      <dgm:spPr/>
    </dgm:pt>
    <dgm:pt modelId="{E0A33BFA-E541-4BBB-82D2-24F30CD501ED}" type="pres">
      <dgm:prSet presAssocID="{A736FF93-7579-4AAE-A286-C3F1A0D3A040}" presName="parentLeftMargin" presStyleLbl="node1" presStyleIdx="0" presStyleCnt="5"/>
      <dgm:spPr/>
      <dgm:t>
        <a:bodyPr/>
        <a:lstStyle/>
        <a:p>
          <a:endParaRPr lang="en-NZ"/>
        </a:p>
      </dgm:t>
    </dgm:pt>
    <dgm:pt modelId="{78114C3E-E19A-4E03-B52C-DD464713E6C9}" type="pres">
      <dgm:prSet presAssocID="{A736FF93-7579-4AAE-A286-C3F1A0D3A040}" presName="parentText" presStyleLbl="node1" presStyleIdx="1" presStyleCnt="5" custScaleX="114815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818FDE6-C73A-46AF-8FF6-E6DD17006C02}" type="pres">
      <dgm:prSet presAssocID="{A736FF93-7579-4AAE-A286-C3F1A0D3A040}" presName="negativeSpace" presStyleCnt="0"/>
      <dgm:spPr/>
    </dgm:pt>
    <dgm:pt modelId="{30A044EC-F7E5-4CB1-B444-93F66254D8DB}" type="pres">
      <dgm:prSet presAssocID="{A736FF93-7579-4AAE-A286-C3F1A0D3A040}" presName="childText" presStyleLbl="conFgAcc1" presStyleIdx="1" presStyleCnt="5">
        <dgm:presLayoutVars>
          <dgm:bulletEnabled val="1"/>
        </dgm:presLayoutVars>
      </dgm:prSet>
      <dgm:spPr/>
    </dgm:pt>
    <dgm:pt modelId="{840B407D-5F1C-4B38-A9D4-B5D02E84BDDD}" type="pres">
      <dgm:prSet presAssocID="{E364C121-3062-4713-B7C3-917710DCB8EC}" presName="spaceBetweenRectangles" presStyleCnt="0"/>
      <dgm:spPr/>
    </dgm:pt>
    <dgm:pt modelId="{F7ECA22A-D052-47AF-A125-C6663BA071B9}" type="pres">
      <dgm:prSet presAssocID="{5E0B23E7-6FC8-4EC2-98B8-EA0DC7FDFCCB}" presName="parentLin" presStyleCnt="0"/>
      <dgm:spPr/>
    </dgm:pt>
    <dgm:pt modelId="{3877D3EE-E0F9-46A6-AEFB-772C8A0F147A}" type="pres">
      <dgm:prSet presAssocID="{5E0B23E7-6FC8-4EC2-98B8-EA0DC7FDFCCB}" presName="parentLeftMargin" presStyleLbl="node1" presStyleIdx="1" presStyleCnt="5"/>
      <dgm:spPr/>
      <dgm:t>
        <a:bodyPr/>
        <a:lstStyle/>
        <a:p>
          <a:endParaRPr lang="en-NZ"/>
        </a:p>
      </dgm:t>
    </dgm:pt>
    <dgm:pt modelId="{39100225-90ED-40E4-818E-CE4C9AE49993}" type="pres">
      <dgm:prSet presAssocID="{5E0B23E7-6FC8-4EC2-98B8-EA0DC7FDFCCB}" presName="parentText" presStyleLbl="node1" presStyleIdx="2" presStyleCnt="5" custScaleX="115377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3583950-BCF4-4D81-BAE0-E1A5885B3565}" type="pres">
      <dgm:prSet presAssocID="{5E0B23E7-6FC8-4EC2-98B8-EA0DC7FDFCCB}" presName="negativeSpace" presStyleCnt="0"/>
      <dgm:spPr/>
    </dgm:pt>
    <dgm:pt modelId="{ED950445-3724-4E33-845F-FC3A893472EC}" type="pres">
      <dgm:prSet presAssocID="{5E0B23E7-6FC8-4EC2-98B8-EA0DC7FDFCCB}" presName="childText" presStyleLbl="conFgAcc1" presStyleIdx="2" presStyleCnt="5">
        <dgm:presLayoutVars>
          <dgm:bulletEnabled val="1"/>
        </dgm:presLayoutVars>
      </dgm:prSet>
      <dgm:spPr/>
    </dgm:pt>
    <dgm:pt modelId="{30F334A4-7D60-44BA-9588-F70773DC2A22}" type="pres">
      <dgm:prSet presAssocID="{10D4C905-2B86-4DF5-AF23-7980A3A49B77}" presName="spaceBetweenRectangles" presStyleCnt="0"/>
      <dgm:spPr/>
    </dgm:pt>
    <dgm:pt modelId="{34330C93-D5CA-451D-A81A-9DF2935595F1}" type="pres">
      <dgm:prSet presAssocID="{4489E419-B27D-4A17-A4BB-BB6A41226CAB}" presName="parentLin" presStyleCnt="0"/>
      <dgm:spPr/>
    </dgm:pt>
    <dgm:pt modelId="{595974C1-7716-4207-A741-6ECE2DFB0836}" type="pres">
      <dgm:prSet presAssocID="{4489E419-B27D-4A17-A4BB-BB6A41226CAB}" presName="parentLeftMargin" presStyleLbl="node1" presStyleIdx="2" presStyleCnt="5"/>
      <dgm:spPr/>
      <dgm:t>
        <a:bodyPr/>
        <a:lstStyle/>
        <a:p>
          <a:endParaRPr lang="en-NZ"/>
        </a:p>
      </dgm:t>
    </dgm:pt>
    <dgm:pt modelId="{B240E94A-43F0-4C95-B5A5-C2576818C1D7}" type="pres">
      <dgm:prSet presAssocID="{4489E419-B27D-4A17-A4BB-BB6A41226CAB}" presName="parentText" presStyleLbl="node1" presStyleIdx="3" presStyleCnt="5" custScaleX="115377" custLinFactNeighborX="3472" custLinFactNeighborY="-2305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8ADC8BB-C1C9-4A65-82A1-B716CD8AFD89}" type="pres">
      <dgm:prSet presAssocID="{4489E419-B27D-4A17-A4BB-BB6A41226CAB}" presName="negativeSpace" presStyleCnt="0"/>
      <dgm:spPr/>
    </dgm:pt>
    <dgm:pt modelId="{4D02FE0C-DC5E-4D1F-9305-E255304C3DC0}" type="pres">
      <dgm:prSet presAssocID="{4489E419-B27D-4A17-A4BB-BB6A41226CAB}" presName="childText" presStyleLbl="conFgAcc1" presStyleIdx="3" presStyleCnt="5">
        <dgm:presLayoutVars>
          <dgm:bulletEnabled val="1"/>
        </dgm:presLayoutVars>
      </dgm:prSet>
      <dgm:spPr/>
    </dgm:pt>
    <dgm:pt modelId="{E5F820A4-A3FD-4016-AC95-DD01A2AB3036}" type="pres">
      <dgm:prSet presAssocID="{915A279D-BA0A-4AE9-BD2A-397E3B8C5E9E}" presName="spaceBetweenRectangles" presStyleCnt="0"/>
      <dgm:spPr/>
    </dgm:pt>
    <dgm:pt modelId="{2FA143CE-8D54-428F-A780-319D4095DC36}" type="pres">
      <dgm:prSet presAssocID="{F72A5E56-487F-418E-835E-41C0BCBE73B2}" presName="parentLin" presStyleCnt="0"/>
      <dgm:spPr/>
    </dgm:pt>
    <dgm:pt modelId="{C41D80CC-3C69-4E67-9C43-34E118A10B05}" type="pres">
      <dgm:prSet presAssocID="{F72A5E56-487F-418E-835E-41C0BCBE73B2}" presName="parentLeftMargin" presStyleLbl="node1" presStyleIdx="3" presStyleCnt="5"/>
      <dgm:spPr/>
      <dgm:t>
        <a:bodyPr/>
        <a:lstStyle/>
        <a:p>
          <a:endParaRPr lang="en-NZ"/>
        </a:p>
      </dgm:t>
    </dgm:pt>
    <dgm:pt modelId="{3442AD51-D857-43EA-AE54-37AA4FA104D4}" type="pres">
      <dgm:prSet presAssocID="{F72A5E56-487F-418E-835E-41C0BCBE73B2}" presName="parentText" presStyleLbl="node1" presStyleIdx="4" presStyleCnt="5" custScaleX="115873" custScaleY="195122">
        <dgm:presLayoutVars>
          <dgm:chMax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7759764-9F15-4982-AE95-E07C42462F01}" type="pres">
      <dgm:prSet presAssocID="{F72A5E56-487F-418E-835E-41C0BCBE73B2}" presName="negativeSpace" presStyleCnt="0"/>
      <dgm:spPr/>
    </dgm:pt>
    <dgm:pt modelId="{2358E7A5-2B56-4BAA-B15E-F26702A636E4}" type="pres">
      <dgm:prSet presAssocID="{F72A5E56-487F-418E-835E-41C0BCBE73B2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5489A39-3139-49EF-8393-B4DE305566D1}" type="presOf" srcId="{9327206C-2F5B-4F8D-9CD1-703B214FEB3F}" destId="{22E5C8EE-3C9D-4D43-8D68-63E619A18C94}" srcOrd="1" destOrd="0" presId="urn:microsoft.com/office/officeart/2005/8/layout/list1"/>
    <dgm:cxn modelId="{0A81699F-ED0A-43CB-AC1E-BEE94AAA7F9D}" type="presOf" srcId="{4489E419-B27D-4A17-A4BB-BB6A41226CAB}" destId="{595974C1-7716-4207-A741-6ECE2DFB0836}" srcOrd="0" destOrd="0" presId="urn:microsoft.com/office/officeart/2005/8/layout/list1"/>
    <dgm:cxn modelId="{7D164572-35EA-4F32-8184-E979D62ADCB1}" type="presOf" srcId="{A736FF93-7579-4AAE-A286-C3F1A0D3A040}" destId="{78114C3E-E19A-4E03-B52C-DD464713E6C9}" srcOrd="1" destOrd="0" presId="urn:microsoft.com/office/officeart/2005/8/layout/list1"/>
    <dgm:cxn modelId="{AFB8CCFF-8F39-4736-9799-E620465FB84F}" type="presOf" srcId="{F72A5E56-487F-418E-835E-41C0BCBE73B2}" destId="{3442AD51-D857-43EA-AE54-37AA4FA104D4}" srcOrd="1" destOrd="0" presId="urn:microsoft.com/office/officeart/2005/8/layout/list1"/>
    <dgm:cxn modelId="{C852166C-69DA-4264-97F0-7F7FC8940B5B}" srcId="{4D69D690-30D8-4C1E-89CB-713E2CE1955C}" destId="{4489E419-B27D-4A17-A4BB-BB6A41226CAB}" srcOrd="3" destOrd="0" parTransId="{83571501-B33B-4F00-92A2-964A2A6A52BC}" sibTransId="{915A279D-BA0A-4AE9-BD2A-397E3B8C5E9E}"/>
    <dgm:cxn modelId="{7C55AF48-0ABD-4829-82D0-F83494103514}" type="presOf" srcId="{A736FF93-7579-4AAE-A286-C3F1A0D3A040}" destId="{E0A33BFA-E541-4BBB-82D2-24F30CD501ED}" srcOrd="0" destOrd="0" presId="urn:microsoft.com/office/officeart/2005/8/layout/list1"/>
    <dgm:cxn modelId="{FF2DD05D-ED8C-4CA2-9E1B-A4D833F98DFD}" type="presOf" srcId="{4489E419-B27D-4A17-A4BB-BB6A41226CAB}" destId="{B240E94A-43F0-4C95-B5A5-C2576818C1D7}" srcOrd="1" destOrd="0" presId="urn:microsoft.com/office/officeart/2005/8/layout/list1"/>
    <dgm:cxn modelId="{0063B078-9F99-49CC-8A9D-D4FC9AADA3FB}" type="presOf" srcId="{4D69D690-30D8-4C1E-89CB-713E2CE1955C}" destId="{ACD69F48-5D3F-4E0C-A1FB-5D7C606A6590}" srcOrd="0" destOrd="0" presId="urn:microsoft.com/office/officeart/2005/8/layout/list1"/>
    <dgm:cxn modelId="{BEA10AFA-DE3B-4336-A794-2B86D0D9D6C5}" srcId="{4D69D690-30D8-4C1E-89CB-713E2CE1955C}" destId="{5E0B23E7-6FC8-4EC2-98B8-EA0DC7FDFCCB}" srcOrd="2" destOrd="0" parTransId="{BC6A3206-ED07-4722-869F-097F37C048E6}" sibTransId="{10D4C905-2B86-4DF5-AF23-7980A3A49B77}"/>
    <dgm:cxn modelId="{FBE34DCE-C6F4-4FD0-94BE-8EF4060FB2F9}" srcId="{4D69D690-30D8-4C1E-89CB-713E2CE1955C}" destId="{9327206C-2F5B-4F8D-9CD1-703B214FEB3F}" srcOrd="0" destOrd="0" parTransId="{C0E0BC5A-C1D5-40D9-85F1-238A1C8E4916}" sibTransId="{125CF42B-FBE5-4656-AB95-919C509E97FC}"/>
    <dgm:cxn modelId="{2B8F55A9-C385-4FBB-A7A0-73D3DD27FE28}" type="presOf" srcId="{5E0B23E7-6FC8-4EC2-98B8-EA0DC7FDFCCB}" destId="{3877D3EE-E0F9-46A6-AEFB-772C8A0F147A}" srcOrd="0" destOrd="0" presId="urn:microsoft.com/office/officeart/2005/8/layout/list1"/>
    <dgm:cxn modelId="{5DDB3B6C-90B6-44CA-94C1-1ED20E8A0FFF}" type="presOf" srcId="{5E0B23E7-6FC8-4EC2-98B8-EA0DC7FDFCCB}" destId="{39100225-90ED-40E4-818E-CE4C9AE49993}" srcOrd="1" destOrd="0" presId="urn:microsoft.com/office/officeart/2005/8/layout/list1"/>
    <dgm:cxn modelId="{8E9179A7-5796-4B37-9527-BE2A6D6C68C8}" type="presOf" srcId="{9327206C-2F5B-4F8D-9CD1-703B214FEB3F}" destId="{3766B896-C3C9-4909-A03D-F7332144E4C7}" srcOrd="0" destOrd="0" presId="urn:microsoft.com/office/officeart/2005/8/layout/list1"/>
    <dgm:cxn modelId="{4E59FB02-C446-4967-8E49-FC6850DD8081}" srcId="{4D69D690-30D8-4C1E-89CB-713E2CE1955C}" destId="{F72A5E56-487F-418E-835E-41C0BCBE73B2}" srcOrd="4" destOrd="0" parTransId="{B03701CD-1DA0-46A4-BCB4-11659F3D0832}" sibTransId="{60588130-1C2F-49BB-8B31-6D2A412DB9FB}"/>
    <dgm:cxn modelId="{41983148-4D08-49D6-B6E1-C90097B99E76}" type="presOf" srcId="{F72A5E56-487F-418E-835E-41C0BCBE73B2}" destId="{C41D80CC-3C69-4E67-9C43-34E118A10B05}" srcOrd="0" destOrd="0" presId="urn:microsoft.com/office/officeart/2005/8/layout/list1"/>
    <dgm:cxn modelId="{CE9DA963-E3A5-4767-B80C-1B7E96D07221}" srcId="{4D69D690-30D8-4C1E-89CB-713E2CE1955C}" destId="{A736FF93-7579-4AAE-A286-C3F1A0D3A040}" srcOrd="1" destOrd="0" parTransId="{7DACED04-E268-447E-BD3C-B4E50822BEEA}" sibTransId="{E364C121-3062-4713-B7C3-917710DCB8EC}"/>
    <dgm:cxn modelId="{DF494A54-ED81-45CA-9D99-E35662C2B4E5}" type="presParOf" srcId="{ACD69F48-5D3F-4E0C-A1FB-5D7C606A6590}" destId="{00CA0ED9-AB50-4C8B-9E19-6E9C34BB399E}" srcOrd="0" destOrd="0" presId="urn:microsoft.com/office/officeart/2005/8/layout/list1"/>
    <dgm:cxn modelId="{8FDD2AE9-BFED-41CA-9F4C-EB33F789A9D7}" type="presParOf" srcId="{00CA0ED9-AB50-4C8B-9E19-6E9C34BB399E}" destId="{3766B896-C3C9-4909-A03D-F7332144E4C7}" srcOrd="0" destOrd="0" presId="urn:microsoft.com/office/officeart/2005/8/layout/list1"/>
    <dgm:cxn modelId="{F97A890E-0A5D-4774-A538-EE5B4259C29B}" type="presParOf" srcId="{00CA0ED9-AB50-4C8B-9E19-6E9C34BB399E}" destId="{22E5C8EE-3C9D-4D43-8D68-63E619A18C94}" srcOrd="1" destOrd="0" presId="urn:microsoft.com/office/officeart/2005/8/layout/list1"/>
    <dgm:cxn modelId="{79F9405B-93CE-4F7D-A1B0-535EA508A7EE}" type="presParOf" srcId="{ACD69F48-5D3F-4E0C-A1FB-5D7C606A6590}" destId="{9026A115-9A50-4382-8158-07AF8294E4E7}" srcOrd="1" destOrd="0" presId="urn:microsoft.com/office/officeart/2005/8/layout/list1"/>
    <dgm:cxn modelId="{6B2F56F4-F6A9-4B6E-87DD-28AE6C812433}" type="presParOf" srcId="{ACD69F48-5D3F-4E0C-A1FB-5D7C606A6590}" destId="{80BAEADD-C7E9-4F81-BC03-3BDDEC2C52E5}" srcOrd="2" destOrd="0" presId="urn:microsoft.com/office/officeart/2005/8/layout/list1"/>
    <dgm:cxn modelId="{0F24C612-4F19-49E3-8694-E79894B11205}" type="presParOf" srcId="{ACD69F48-5D3F-4E0C-A1FB-5D7C606A6590}" destId="{5AF2985E-7BF9-476E-8C4D-C9161853C644}" srcOrd="3" destOrd="0" presId="urn:microsoft.com/office/officeart/2005/8/layout/list1"/>
    <dgm:cxn modelId="{80BD3CA9-3454-485B-83DC-79BF3155F718}" type="presParOf" srcId="{ACD69F48-5D3F-4E0C-A1FB-5D7C606A6590}" destId="{2305A0E3-D720-4010-9F16-4217B4AC3BA3}" srcOrd="4" destOrd="0" presId="urn:microsoft.com/office/officeart/2005/8/layout/list1"/>
    <dgm:cxn modelId="{80C6836F-18AF-4487-8840-4E3899622E47}" type="presParOf" srcId="{2305A0E3-D720-4010-9F16-4217B4AC3BA3}" destId="{E0A33BFA-E541-4BBB-82D2-24F30CD501ED}" srcOrd="0" destOrd="0" presId="urn:microsoft.com/office/officeart/2005/8/layout/list1"/>
    <dgm:cxn modelId="{F33AF829-32C9-46EC-8AB1-3C2524E70113}" type="presParOf" srcId="{2305A0E3-D720-4010-9F16-4217B4AC3BA3}" destId="{78114C3E-E19A-4E03-B52C-DD464713E6C9}" srcOrd="1" destOrd="0" presId="urn:microsoft.com/office/officeart/2005/8/layout/list1"/>
    <dgm:cxn modelId="{5C723E41-00F5-4BDD-A28D-5C4F56BDF1F1}" type="presParOf" srcId="{ACD69F48-5D3F-4E0C-A1FB-5D7C606A6590}" destId="{2818FDE6-C73A-46AF-8FF6-E6DD17006C02}" srcOrd="5" destOrd="0" presId="urn:microsoft.com/office/officeart/2005/8/layout/list1"/>
    <dgm:cxn modelId="{79949C9B-95D6-4D1E-96E2-049DF89F9608}" type="presParOf" srcId="{ACD69F48-5D3F-4E0C-A1FB-5D7C606A6590}" destId="{30A044EC-F7E5-4CB1-B444-93F66254D8DB}" srcOrd="6" destOrd="0" presId="urn:microsoft.com/office/officeart/2005/8/layout/list1"/>
    <dgm:cxn modelId="{FD847957-D2C0-481D-837A-E67DDE35D701}" type="presParOf" srcId="{ACD69F48-5D3F-4E0C-A1FB-5D7C606A6590}" destId="{840B407D-5F1C-4B38-A9D4-B5D02E84BDDD}" srcOrd="7" destOrd="0" presId="urn:microsoft.com/office/officeart/2005/8/layout/list1"/>
    <dgm:cxn modelId="{09180EB3-8751-4E19-91AD-16DA3372CBFC}" type="presParOf" srcId="{ACD69F48-5D3F-4E0C-A1FB-5D7C606A6590}" destId="{F7ECA22A-D052-47AF-A125-C6663BA071B9}" srcOrd="8" destOrd="0" presId="urn:microsoft.com/office/officeart/2005/8/layout/list1"/>
    <dgm:cxn modelId="{B439921C-0C77-41BD-BFD6-0410CEAEE221}" type="presParOf" srcId="{F7ECA22A-D052-47AF-A125-C6663BA071B9}" destId="{3877D3EE-E0F9-46A6-AEFB-772C8A0F147A}" srcOrd="0" destOrd="0" presId="urn:microsoft.com/office/officeart/2005/8/layout/list1"/>
    <dgm:cxn modelId="{43DDD9BD-3351-4B96-B91F-3CFAD7C4BF9C}" type="presParOf" srcId="{F7ECA22A-D052-47AF-A125-C6663BA071B9}" destId="{39100225-90ED-40E4-818E-CE4C9AE49993}" srcOrd="1" destOrd="0" presId="urn:microsoft.com/office/officeart/2005/8/layout/list1"/>
    <dgm:cxn modelId="{6FB4BDE1-A9FF-462D-A3E2-705D310394F3}" type="presParOf" srcId="{ACD69F48-5D3F-4E0C-A1FB-5D7C606A6590}" destId="{73583950-BCF4-4D81-BAE0-E1A5885B3565}" srcOrd="9" destOrd="0" presId="urn:microsoft.com/office/officeart/2005/8/layout/list1"/>
    <dgm:cxn modelId="{CFEEE52F-9D34-4F87-A630-B41F4C479AE3}" type="presParOf" srcId="{ACD69F48-5D3F-4E0C-A1FB-5D7C606A6590}" destId="{ED950445-3724-4E33-845F-FC3A893472EC}" srcOrd="10" destOrd="0" presId="urn:microsoft.com/office/officeart/2005/8/layout/list1"/>
    <dgm:cxn modelId="{8F6D43FA-4212-4E3D-AE75-67504F654AF7}" type="presParOf" srcId="{ACD69F48-5D3F-4E0C-A1FB-5D7C606A6590}" destId="{30F334A4-7D60-44BA-9588-F70773DC2A22}" srcOrd="11" destOrd="0" presId="urn:microsoft.com/office/officeart/2005/8/layout/list1"/>
    <dgm:cxn modelId="{DB029215-D496-4377-BB94-52F1D5BD48CC}" type="presParOf" srcId="{ACD69F48-5D3F-4E0C-A1FB-5D7C606A6590}" destId="{34330C93-D5CA-451D-A81A-9DF2935595F1}" srcOrd="12" destOrd="0" presId="urn:microsoft.com/office/officeart/2005/8/layout/list1"/>
    <dgm:cxn modelId="{12C081D4-7B89-48A3-BA7F-35619A07D372}" type="presParOf" srcId="{34330C93-D5CA-451D-A81A-9DF2935595F1}" destId="{595974C1-7716-4207-A741-6ECE2DFB0836}" srcOrd="0" destOrd="0" presId="urn:microsoft.com/office/officeart/2005/8/layout/list1"/>
    <dgm:cxn modelId="{CD845BE7-E416-4F55-8EC3-A9666F6CDA3A}" type="presParOf" srcId="{34330C93-D5CA-451D-A81A-9DF2935595F1}" destId="{B240E94A-43F0-4C95-B5A5-C2576818C1D7}" srcOrd="1" destOrd="0" presId="urn:microsoft.com/office/officeart/2005/8/layout/list1"/>
    <dgm:cxn modelId="{A7100729-65EF-4A96-A853-B705E2EEF436}" type="presParOf" srcId="{ACD69F48-5D3F-4E0C-A1FB-5D7C606A6590}" destId="{68ADC8BB-C1C9-4A65-82A1-B716CD8AFD89}" srcOrd="13" destOrd="0" presId="urn:microsoft.com/office/officeart/2005/8/layout/list1"/>
    <dgm:cxn modelId="{17598337-E2C8-4FC0-AF2C-FF1774E4B4B2}" type="presParOf" srcId="{ACD69F48-5D3F-4E0C-A1FB-5D7C606A6590}" destId="{4D02FE0C-DC5E-4D1F-9305-E255304C3DC0}" srcOrd="14" destOrd="0" presId="urn:microsoft.com/office/officeart/2005/8/layout/list1"/>
    <dgm:cxn modelId="{E408274C-7A1C-48A1-9025-23D73CCE3381}" type="presParOf" srcId="{ACD69F48-5D3F-4E0C-A1FB-5D7C606A6590}" destId="{E5F820A4-A3FD-4016-AC95-DD01A2AB3036}" srcOrd="15" destOrd="0" presId="urn:microsoft.com/office/officeart/2005/8/layout/list1"/>
    <dgm:cxn modelId="{2277B0E3-C864-4D92-8623-58E7B92EDE88}" type="presParOf" srcId="{ACD69F48-5D3F-4E0C-A1FB-5D7C606A6590}" destId="{2FA143CE-8D54-428F-A780-319D4095DC36}" srcOrd="16" destOrd="0" presId="urn:microsoft.com/office/officeart/2005/8/layout/list1"/>
    <dgm:cxn modelId="{1A66C2D1-56DB-4B60-ADF5-EDFE7C4C9C7F}" type="presParOf" srcId="{2FA143CE-8D54-428F-A780-319D4095DC36}" destId="{C41D80CC-3C69-4E67-9C43-34E118A10B05}" srcOrd="0" destOrd="0" presId="urn:microsoft.com/office/officeart/2005/8/layout/list1"/>
    <dgm:cxn modelId="{5D3017BD-AF4A-42F5-9071-69AC40EFB951}" type="presParOf" srcId="{2FA143CE-8D54-428F-A780-319D4095DC36}" destId="{3442AD51-D857-43EA-AE54-37AA4FA104D4}" srcOrd="1" destOrd="0" presId="urn:microsoft.com/office/officeart/2005/8/layout/list1"/>
    <dgm:cxn modelId="{A4231B4B-E304-4455-8B2E-23F46F675F32}" type="presParOf" srcId="{ACD69F48-5D3F-4E0C-A1FB-5D7C606A6590}" destId="{B7759764-9F15-4982-AE95-E07C42462F01}" srcOrd="17" destOrd="0" presId="urn:microsoft.com/office/officeart/2005/8/layout/list1"/>
    <dgm:cxn modelId="{F0244FAE-B270-4767-AB67-8CF45A5A0F08}" type="presParOf" srcId="{ACD69F48-5D3F-4E0C-A1FB-5D7C606A6590}" destId="{2358E7A5-2B56-4BAA-B15E-F26702A636E4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E3BA79-2760-4589-BC2C-E672EBE4CCA1}" type="doc">
      <dgm:prSet loTypeId="urn:microsoft.com/office/officeart/2005/8/layout/vList3#1" loCatId="list" qsTypeId="urn:microsoft.com/office/officeart/2005/8/quickstyle/simple1" qsCatId="simple" csTypeId="urn:microsoft.com/office/officeart/2005/8/colors/accent1_5" csCatId="accent1" phldr="1"/>
      <dgm:spPr/>
    </dgm:pt>
    <dgm:pt modelId="{64AC7FC6-6429-40EE-96CB-7E0C7E0BAE41}">
      <dgm:prSet phldrT="[Text]" custT="1"/>
      <dgm:spPr/>
      <dgm:t>
        <a:bodyPr/>
        <a:lstStyle/>
        <a:p>
          <a:r>
            <a:rPr lang="en-NZ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Service user</a:t>
          </a:r>
        </a:p>
      </dgm:t>
    </dgm:pt>
    <dgm:pt modelId="{D592D97A-8E43-4A22-B5DE-7B7483606AA6}" type="parTrans" cxnId="{97950F41-9FC7-45EC-ADF3-4D2ECAA0EE74}">
      <dgm:prSet/>
      <dgm:spPr/>
      <dgm:t>
        <a:bodyPr/>
        <a:lstStyle/>
        <a:p>
          <a:endParaRPr lang="en-NZ"/>
        </a:p>
      </dgm:t>
    </dgm:pt>
    <dgm:pt modelId="{C132805B-2828-42F3-B6F4-BCE8FD289A2C}" type="sibTrans" cxnId="{97950F41-9FC7-45EC-ADF3-4D2ECAA0EE74}">
      <dgm:prSet/>
      <dgm:spPr/>
      <dgm:t>
        <a:bodyPr/>
        <a:lstStyle/>
        <a:p>
          <a:endParaRPr lang="en-NZ"/>
        </a:p>
      </dgm:t>
    </dgm:pt>
    <dgm:pt modelId="{B7CD5278-6A6A-44EA-A385-61DA05CC42E7}">
      <dgm:prSet phldrT="[Text]" custT="1"/>
      <dgm:spPr/>
      <dgm:t>
        <a:bodyPr/>
        <a:lstStyle/>
        <a:p>
          <a:r>
            <a:rPr lang="en-NZ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Peers</a:t>
          </a:r>
        </a:p>
      </dgm:t>
    </dgm:pt>
    <dgm:pt modelId="{F0DCB66D-9C96-44A8-8A2D-D41DA6202162}" type="parTrans" cxnId="{47495A2E-D04D-4575-842C-34A5B8AF95EF}">
      <dgm:prSet/>
      <dgm:spPr/>
      <dgm:t>
        <a:bodyPr/>
        <a:lstStyle/>
        <a:p>
          <a:endParaRPr lang="en-NZ"/>
        </a:p>
      </dgm:t>
    </dgm:pt>
    <dgm:pt modelId="{12D28C99-9C25-4C30-8F6A-97451D3F8053}" type="sibTrans" cxnId="{47495A2E-D04D-4575-842C-34A5B8AF95EF}">
      <dgm:prSet/>
      <dgm:spPr/>
      <dgm:t>
        <a:bodyPr/>
        <a:lstStyle/>
        <a:p>
          <a:endParaRPr lang="en-NZ"/>
        </a:p>
      </dgm:t>
    </dgm:pt>
    <dgm:pt modelId="{E5D411B9-E8BB-4989-9170-8F430C2AE841}">
      <dgm:prSet custT="1"/>
      <dgm:spPr/>
      <dgm:t>
        <a:bodyPr/>
        <a:lstStyle/>
        <a:p>
          <a:endParaRPr lang="en-NZ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en-NZ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Staff</a:t>
          </a:r>
        </a:p>
        <a:p>
          <a:endParaRPr lang="en-NZ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0245896-921F-4668-AD0F-493D08E5BC86}" type="parTrans" cxnId="{AD6ABC84-766D-4396-AF5E-181EAB49F67C}">
      <dgm:prSet/>
      <dgm:spPr/>
      <dgm:t>
        <a:bodyPr/>
        <a:lstStyle/>
        <a:p>
          <a:endParaRPr lang="en-NZ"/>
        </a:p>
      </dgm:t>
    </dgm:pt>
    <dgm:pt modelId="{93C108E2-1CC2-4DCE-8BFA-2B992EA1D78F}" type="sibTrans" cxnId="{AD6ABC84-766D-4396-AF5E-181EAB49F67C}">
      <dgm:prSet/>
      <dgm:spPr/>
      <dgm:t>
        <a:bodyPr/>
        <a:lstStyle/>
        <a:p>
          <a:endParaRPr lang="en-NZ"/>
        </a:p>
      </dgm:t>
    </dgm:pt>
    <dgm:pt modelId="{FA4BBD57-8752-4BBD-9114-A2296269D69F}">
      <dgm:prSet custT="1"/>
      <dgm:spPr/>
      <dgm:t>
        <a:bodyPr/>
        <a:lstStyle/>
        <a:p>
          <a:r>
            <a:rPr lang="en-NZ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</a:rPr>
            <a:t>Family/whānau</a:t>
          </a:r>
          <a:endParaRPr lang="en-NZ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35887D2-4237-4E28-90FF-DF3B28C6527E}" type="parTrans" cxnId="{D77C135C-5487-455C-BEAB-85DB5E07DB6B}">
      <dgm:prSet/>
      <dgm:spPr/>
      <dgm:t>
        <a:bodyPr/>
        <a:lstStyle/>
        <a:p>
          <a:endParaRPr lang="en-NZ"/>
        </a:p>
      </dgm:t>
    </dgm:pt>
    <dgm:pt modelId="{F00E1C8C-E540-4266-8439-7932A943E8D7}" type="sibTrans" cxnId="{D77C135C-5487-455C-BEAB-85DB5E07DB6B}">
      <dgm:prSet/>
      <dgm:spPr/>
      <dgm:t>
        <a:bodyPr/>
        <a:lstStyle/>
        <a:p>
          <a:endParaRPr lang="en-NZ"/>
        </a:p>
      </dgm:t>
    </dgm:pt>
    <dgm:pt modelId="{A495C13D-AE1B-4A66-ADDB-D30006E7A88E}" type="pres">
      <dgm:prSet presAssocID="{A8E3BA79-2760-4589-BC2C-E672EBE4CCA1}" presName="linearFlow" presStyleCnt="0">
        <dgm:presLayoutVars>
          <dgm:dir/>
          <dgm:resizeHandles val="exact"/>
        </dgm:presLayoutVars>
      </dgm:prSet>
      <dgm:spPr/>
    </dgm:pt>
    <dgm:pt modelId="{826C2FE8-5729-482A-B385-AF47293F9CF0}" type="pres">
      <dgm:prSet presAssocID="{64AC7FC6-6429-40EE-96CB-7E0C7E0BAE41}" presName="composite" presStyleCnt="0"/>
      <dgm:spPr/>
    </dgm:pt>
    <dgm:pt modelId="{8A6AA5C3-0109-4D97-869D-9EADD229634E}" type="pres">
      <dgm:prSet presAssocID="{64AC7FC6-6429-40EE-96CB-7E0C7E0BAE41}" presName="imgShp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2000" r="-2000"/>
          </a:stretch>
        </a:blipFill>
      </dgm:spPr>
    </dgm:pt>
    <dgm:pt modelId="{620D8DD6-B37E-4F56-8852-2523B23DD1EB}" type="pres">
      <dgm:prSet presAssocID="{64AC7FC6-6429-40EE-96CB-7E0C7E0BAE41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2C7C0E7-0657-46FF-8043-46B609D37336}" type="pres">
      <dgm:prSet presAssocID="{C132805B-2828-42F3-B6F4-BCE8FD289A2C}" presName="spacing" presStyleCnt="0"/>
      <dgm:spPr/>
    </dgm:pt>
    <dgm:pt modelId="{DE581022-F2E7-4329-8773-1AE9167BC2B0}" type="pres">
      <dgm:prSet presAssocID="{E5D411B9-E8BB-4989-9170-8F430C2AE841}" presName="composite" presStyleCnt="0"/>
      <dgm:spPr/>
    </dgm:pt>
    <dgm:pt modelId="{121632F3-321F-4CCE-BE97-8F231FA81672}" type="pres">
      <dgm:prSet presAssocID="{E5D411B9-E8BB-4989-9170-8F430C2AE841}" presName="imgShp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1366BD8C-476A-4DA5-870C-7105D509373E}" type="pres">
      <dgm:prSet presAssocID="{E5D411B9-E8BB-4989-9170-8F430C2AE841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0BD067F-16A9-4C34-B916-EECF1CE8BF22}" type="pres">
      <dgm:prSet presAssocID="{93C108E2-1CC2-4DCE-8BFA-2B992EA1D78F}" presName="spacing" presStyleCnt="0"/>
      <dgm:spPr/>
    </dgm:pt>
    <dgm:pt modelId="{89456CB3-1DFD-403F-9FBA-D0ACB1D6ADE5}" type="pres">
      <dgm:prSet presAssocID="{FA4BBD57-8752-4BBD-9114-A2296269D69F}" presName="composite" presStyleCnt="0"/>
      <dgm:spPr/>
    </dgm:pt>
    <dgm:pt modelId="{B31955B6-2F64-4C34-B752-A1F553FD85CD}" type="pres">
      <dgm:prSet presAssocID="{FA4BBD57-8752-4BBD-9114-A2296269D69F}" presName="imgShp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3000" r="-3000"/>
          </a:stretch>
        </a:blipFill>
      </dgm:spPr>
    </dgm:pt>
    <dgm:pt modelId="{428B1A49-B0EB-4642-ACCA-298240D681EC}" type="pres">
      <dgm:prSet presAssocID="{FA4BBD57-8752-4BBD-9114-A2296269D69F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E6B2031-F897-4B57-BEDD-B163272D1639}" type="pres">
      <dgm:prSet presAssocID="{F00E1C8C-E540-4266-8439-7932A943E8D7}" presName="spacing" presStyleCnt="0"/>
      <dgm:spPr/>
    </dgm:pt>
    <dgm:pt modelId="{4F297F3F-7A34-47F6-8478-4D809F6CD14F}" type="pres">
      <dgm:prSet presAssocID="{B7CD5278-6A6A-44EA-A385-61DA05CC42E7}" presName="composite" presStyleCnt="0"/>
      <dgm:spPr/>
    </dgm:pt>
    <dgm:pt modelId="{4F526F14-EE72-461A-AF86-C12EB295F42C}" type="pres">
      <dgm:prSet presAssocID="{B7CD5278-6A6A-44EA-A385-61DA05CC42E7}" presName="imgShp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000" b="-1000"/>
          </a:stretch>
        </a:blipFill>
      </dgm:spPr>
    </dgm:pt>
    <dgm:pt modelId="{E5694996-E8FF-4B78-BAE1-4F9E6757B0BB}" type="pres">
      <dgm:prSet presAssocID="{B7CD5278-6A6A-44EA-A385-61DA05CC42E7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AD74BD72-5D8D-487E-A795-39AD6406E550}" type="presOf" srcId="{64AC7FC6-6429-40EE-96CB-7E0C7E0BAE41}" destId="{620D8DD6-B37E-4F56-8852-2523B23DD1EB}" srcOrd="0" destOrd="0" presId="urn:microsoft.com/office/officeart/2005/8/layout/vList3#1"/>
    <dgm:cxn modelId="{C7CDDE37-9E97-4981-A872-7DCA04273E45}" type="presOf" srcId="{E5D411B9-E8BB-4989-9170-8F430C2AE841}" destId="{1366BD8C-476A-4DA5-870C-7105D509373E}" srcOrd="0" destOrd="0" presId="urn:microsoft.com/office/officeart/2005/8/layout/vList3#1"/>
    <dgm:cxn modelId="{7D176FA1-C81C-454C-B20B-EFF6AD5AEE64}" type="presOf" srcId="{FA4BBD57-8752-4BBD-9114-A2296269D69F}" destId="{428B1A49-B0EB-4642-ACCA-298240D681EC}" srcOrd="0" destOrd="0" presId="urn:microsoft.com/office/officeart/2005/8/layout/vList3#1"/>
    <dgm:cxn modelId="{9BD499C1-EE32-4107-94EA-27A53A1B81A2}" type="presOf" srcId="{A8E3BA79-2760-4589-BC2C-E672EBE4CCA1}" destId="{A495C13D-AE1B-4A66-ADDB-D30006E7A88E}" srcOrd="0" destOrd="0" presId="urn:microsoft.com/office/officeart/2005/8/layout/vList3#1"/>
    <dgm:cxn modelId="{97950F41-9FC7-45EC-ADF3-4D2ECAA0EE74}" srcId="{A8E3BA79-2760-4589-BC2C-E672EBE4CCA1}" destId="{64AC7FC6-6429-40EE-96CB-7E0C7E0BAE41}" srcOrd="0" destOrd="0" parTransId="{D592D97A-8E43-4A22-B5DE-7B7483606AA6}" sibTransId="{C132805B-2828-42F3-B6F4-BCE8FD289A2C}"/>
    <dgm:cxn modelId="{D77C135C-5487-455C-BEAB-85DB5E07DB6B}" srcId="{A8E3BA79-2760-4589-BC2C-E672EBE4CCA1}" destId="{FA4BBD57-8752-4BBD-9114-A2296269D69F}" srcOrd="2" destOrd="0" parTransId="{335887D2-4237-4E28-90FF-DF3B28C6527E}" sibTransId="{F00E1C8C-E540-4266-8439-7932A943E8D7}"/>
    <dgm:cxn modelId="{47495A2E-D04D-4575-842C-34A5B8AF95EF}" srcId="{A8E3BA79-2760-4589-BC2C-E672EBE4CCA1}" destId="{B7CD5278-6A6A-44EA-A385-61DA05CC42E7}" srcOrd="3" destOrd="0" parTransId="{F0DCB66D-9C96-44A8-8A2D-D41DA6202162}" sibTransId="{12D28C99-9C25-4C30-8F6A-97451D3F8053}"/>
    <dgm:cxn modelId="{B1AB2F89-E56C-459C-9007-BD1623B728CD}" type="presOf" srcId="{B7CD5278-6A6A-44EA-A385-61DA05CC42E7}" destId="{E5694996-E8FF-4B78-BAE1-4F9E6757B0BB}" srcOrd="0" destOrd="0" presId="urn:microsoft.com/office/officeart/2005/8/layout/vList3#1"/>
    <dgm:cxn modelId="{AD6ABC84-766D-4396-AF5E-181EAB49F67C}" srcId="{A8E3BA79-2760-4589-BC2C-E672EBE4CCA1}" destId="{E5D411B9-E8BB-4989-9170-8F430C2AE841}" srcOrd="1" destOrd="0" parTransId="{40245896-921F-4668-AD0F-493D08E5BC86}" sibTransId="{93C108E2-1CC2-4DCE-8BFA-2B992EA1D78F}"/>
    <dgm:cxn modelId="{A8913891-96C8-439B-AD2A-8E0900F85497}" type="presParOf" srcId="{A495C13D-AE1B-4A66-ADDB-D30006E7A88E}" destId="{826C2FE8-5729-482A-B385-AF47293F9CF0}" srcOrd="0" destOrd="0" presId="urn:microsoft.com/office/officeart/2005/8/layout/vList3#1"/>
    <dgm:cxn modelId="{FBCAD768-C8D7-4598-9D83-8F04912753E6}" type="presParOf" srcId="{826C2FE8-5729-482A-B385-AF47293F9CF0}" destId="{8A6AA5C3-0109-4D97-869D-9EADD229634E}" srcOrd="0" destOrd="0" presId="urn:microsoft.com/office/officeart/2005/8/layout/vList3#1"/>
    <dgm:cxn modelId="{7A9972E3-DB63-41E9-96F0-3CCDD98FF69F}" type="presParOf" srcId="{826C2FE8-5729-482A-B385-AF47293F9CF0}" destId="{620D8DD6-B37E-4F56-8852-2523B23DD1EB}" srcOrd="1" destOrd="0" presId="urn:microsoft.com/office/officeart/2005/8/layout/vList3#1"/>
    <dgm:cxn modelId="{A9707CF8-3A3F-40C6-8769-791DA2AF295B}" type="presParOf" srcId="{A495C13D-AE1B-4A66-ADDB-D30006E7A88E}" destId="{32C7C0E7-0657-46FF-8043-46B609D37336}" srcOrd="1" destOrd="0" presId="urn:microsoft.com/office/officeart/2005/8/layout/vList3#1"/>
    <dgm:cxn modelId="{94FDCD39-B46E-4792-B07A-480C32460108}" type="presParOf" srcId="{A495C13D-AE1B-4A66-ADDB-D30006E7A88E}" destId="{DE581022-F2E7-4329-8773-1AE9167BC2B0}" srcOrd="2" destOrd="0" presId="urn:microsoft.com/office/officeart/2005/8/layout/vList3#1"/>
    <dgm:cxn modelId="{67A881A0-235B-424F-9BE4-DE0FDE2A0F55}" type="presParOf" srcId="{DE581022-F2E7-4329-8773-1AE9167BC2B0}" destId="{121632F3-321F-4CCE-BE97-8F231FA81672}" srcOrd="0" destOrd="0" presId="urn:microsoft.com/office/officeart/2005/8/layout/vList3#1"/>
    <dgm:cxn modelId="{9C7105F6-B180-44D1-9DDE-7B1BEE8CD0D9}" type="presParOf" srcId="{DE581022-F2E7-4329-8773-1AE9167BC2B0}" destId="{1366BD8C-476A-4DA5-870C-7105D509373E}" srcOrd="1" destOrd="0" presId="urn:microsoft.com/office/officeart/2005/8/layout/vList3#1"/>
    <dgm:cxn modelId="{361ED960-B19C-4B05-9344-7DBD1B3A506D}" type="presParOf" srcId="{A495C13D-AE1B-4A66-ADDB-D30006E7A88E}" destId="{50BD067F-16A9-4C34-B916-EECF1CE8BF22}" srcOrd="3" destOrd="0" presId="urn:microsoft.com/office/officeart/2005/8/layout/vList3#1"/>
    <dgm:cxn modelId="{7F2724B1-0C89-4263-99E3-BDE85945F848}" type="presParOf" srcId="{A495C13D-AE1B-4A66-ADDB-D30006E7A88E}" destId="{89456CB3-1DFD-403F-9FBA-D0ACB1D6ADE5}" srcOrd="4" destOrd="0" presId="urn:microsoft.com/office/officeart/2005/8/layout/vList3#1"/>
    <dgm:cxn modelId="{C28D4157-C247-42DE-BC40-C57EBE648F44}" type="presParOf" srcId="{89456CB3-1DFD-403F-9FBA-D0ACB1D6ADE5}" destId="{B31955B6-2F64-4C34-B752-A1F553FD85CD}" srcOrd="0" destOrd="0" presId="urn:microsoft.com/office/officeart/2005/8/layout/vList3#1"/>
    <dgm:cxn modelId="{8C7BF036-2CC2-4415-9A76-E9FD443CFD45}" type="presParOf" srcId="{89456CB3-1DFD-403F-9FBA-D0ACB1D6ADE5}" destId="{428B1A49-B0EB-4642-ACCA-298240D681EC}" srcOrd="1" destOrd="0" presId="urn:microsoft.com/office/officeart/2005/8/layout/vList3#1"/>
    <dgm:cxn modelId="{2A886148-8A76-4E89-80FB-DD159FB7A981}" type="presParOf" srcId="{A495C13D-AE1B-4A66-ADDB-D30006E7A88E}" destId="{7E6B2031-F897-4B57-BEDD-B163272D1639}" srcOrd="5" destOrd="0" presId="urn:microsoft.com/office/officeart/2005/8/layout/vList3#1"/>
    <dgm:cxn modelId="{607C3EAA-BDCC-4055-9656-47AC9A41F372}" type="presParOf" srcId="{A495C13D-AE1B-4A66-ADDB-D30006E7A88E}" destId="{4F297F3F-7A34-47F6-8478-4D809F6CD14F}" srcOrd="6" destOrd="0" presId="urn:microsoft.com/office/officeart/2005/8/layout/vList3#1"/>
    <dgm:cxn modelId="{482E97DE-EC57-4A56-BD4E-99C469F6BAD7}" type="presParOf" srcId="{4F297F3F-7A34-47F6-8478-4D809F6CD14F}" destId="{4F526F14-EE72-461A-AF86-C12EB295F42C}" srcOrd="0" destOrd="0" presId="urn:microsoft.com/office/officeart/2005/8/layout/vList3#1"/>
    <dgm:cxn modelId="{AB156526-C3EF-48A9-BEA5-99F1524DC6EC}" type="presParOf" srcId="{4F297F3F-7A34-47F6-8478-4D809F6CD14F}" destId="{E5694996-E8FF-4B78-BAE1-4F9E6757B0BB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2CF548-BC79-4380-BEC2-F00837ADE74B}" type="doc">
      <dgm:prSet loTypeId="urn:microsoft.com/office/officeart/2011/layout/CircleProcess" loCatId="process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6B9A3F49-06A8-4972-B6D5-36DF2B2ADCD1}">
      <dgm:prSet phldrT="[Text]" custT="1"/>
      <dgm:spPr/>
      <dgm:t>
        <a:bodyPr/>
        <a:lstStyle/>
        <a:p>
          <a:r>
            <a:rPr lang="en-NZ" sz="1050"/>
            <a:t>self-harm</a:t>
          </a:r>
        </a:p>
      </dgm:t>
    </dgm:pt>
    <dgm:pt modelId="{35EE41FD-5DD2-4832-943A-C365588665EA}" type="parTrans" cxnId="{E17CE30B-93A8-4AD0-9935-8A9FF7AB11B3}">
      <dgm:prSet/>
      <dgm:spPr/>
      <dgm:t>
        <a:bodyPr/>
        <a:lstStyle/>
        <a:p>
          <a:endParaRPr lang="en-NZ"/>
        </a:p>
      </dgm:t>
    </dgm:pt>
    <dgm:pt modelId="{FADB92CA-AB42-439B-9D94-38C07F4D6162}" type="sibTrans" cxnId="{E17CE30B-93A8-4AD0-9935-8A9FF7AB11B3}">
      <dgm:prSet/>
      <dgm:spPr/>
      <dgm:t>
        <a:bodyPr/>
        <a:lstStyle/>
        <a:p>
          <a:endParaRPr lang="en-NZ"/>
        </a:p>
      </dgm:t>
    </dgm:pt>
    <dgm:pt modelId="{EDE67806-B4F0-4023-88CD-ACCD653FB402}">
      <dgm:prSet phldrT="[Text]" custT="1"/>
      <dgm:spPr/>
      <dgm:t>
        <a:bodyPr/>
        <a:lstStyle/>
        <a:p>
          <a:r>
            <a:rPr lang="en-NZ" sz="1050"/>
            <a:t>medically unsafe</a:t>
          </a:r>
        </a:p>
      </dgm:t>
    </dgm:pt>
    <dgm:pt modelId="{B7040D09-F6D0-4FD9-8399-AFAC3D7F8B4D}" type="parTrans" cxnId="{07BC304A-AC63-4F25-B960-DE28FD5CB084}">
      <dgm:prSet/>
      <dgm:spPr/>
      <dgm:t>
        <a:bodyPr/>
        <a:lstStyle/>
        <a:p>
          <a:endParaRPr lang="en-NZ"/>
        </a:p>
      </dgm:t>
    </dgm:pt>
    <dgm:pt modelId="{0CE7EF5A-F2AB-4DDD-8759-4D9EB3C908A9}" type="sibTrans" cxnId="{07BC304A-AC63-4F25-B960-DE28FD5CB084}">
      <dgm:prSet/>
      <dgm:spPr/>
      <dgm:t>
        <a:bodyPr/>
        <a:lstStyle/>
        <a:p>
          <a:endParaRPr lang="en-NZ"/>
        </a:p>
      </dgm:t>
    </dgm:pt>
    <dgm:pt modelId="{8899099D-3BF2-4708-A2F3-2DC3D74C5288}">
      <dgm:prSet phldrT="[Text]" custT="1"/>
      <dgm:spPr/>
      <dgm:t>
        <a:bodyPr/>
        <a:lstStyle/>
        <a:p>
          <a:r>
            <a:rPr lang="en-NZ" sz="1050"/>
            <a:t>social isolation</a:t>
          </a:r>
        </a:p>
      </dgm:t>
    </dgm:pt>
    <dgm:pt modelId="{2E50EEA4-0FA2-4E05-820B-82BB3BE42CC8}" type="parTrans" cxnId="{83057CBC-5E90-4E8E-B96F-58B22055378D}">
      <dgm:prSet/>
      <dgm:spPr/>
      <dgm:t>
        <a:bodyPr/>
        <a:lstStyle/>
        <a:p>
          <a:endParaRPr lang="en-NZ"/>
        </a:p>
      </dgm:t>
    </dgm:pt>
    <dgm:pt modelId="{6609C261-749D-40CC-9FC9-01C7AEE5ED46}" type="sibTrans" cxnId="{83057CBC-5E90-4E8E-B96F-58B22055378D}">
      <dgm:prSet/>
      <dgm:spPr/>
      <dgm:t>
        <a:bodyPr/>
        <a:lstStyle/>
        <a:p>
          <a:endParaRPr lang="en-NZ"/>
        </a:p>
      </dgm:t>
    </dgm:pt>
    <dgm:pt modelId="{3945F3D7-0DE8-4B6F-959C-FFB45A12A76A}">
      <dgm:prSet custT="1"/>
      <dgm:spPr/>
      <dgm:t>
        <a:bodyPr/>
        <a:lstStyle/>
        <a:p>
          <a:r>
            <a:rPr lang="en-NZ" sz="1050"/>
            <a:t> unsafe with others</a:t>
          </a:r>
        </a:p>
      </dgm:t>
    </dgm:pt>
    <dgm:pt modelId="{099F3475-6CC3-44D7-8084-7229DC1F1927}" type="parTrans" cxnId="{8C74CC4E-C62B-4344-BE9E-4E59C1FA643F}">
      <dgm:prSet/>
      <dgm:spPr/>
      <dgm:t>
        <a:bodyPr/>
        <a:lstStyle/>
        <a:p>
          <a:endParaRPr lang="en-NZ"/>
        </a:p>
      </dgm:t>
    </dgm:pt>
    <dgm:pt modelId="{C5A698E7-701B-4B21-9B24-4DA4326D3BF3}" type="sibTrans" cxnId="{8C74CC4E-C62B-4344-BE9E-4E59C1FA643F}">
      <dgm:prSet/>
      <dgm:spPr/>
      <dgm:t>
        <a:bodyPr/>
        <a:lstStyle/>
        <a:p>
          <a:endParaRPr lang="en-NZ"/>
        </a:p>
      </dgm:t>
    </dgm:pt>
    <dgm:pt modelId="{2ACDACFA-352D-4CDB-80A7-4B15322FF44C}">
      <dgm:prSet custT="1"/>
      <dgm:spPr/>
      <dgm:t>
        <a:bodyPr/>
        <a:lstStyle/>
        <a:p>
          <a:r>
            <a:rPr lang="en-NZ" sz="1050"/>
            <a:t>abuse</a:t>
          </a:r>
        </a:p>
      </dgm:t>
    </dgm:pt>
    <dgm:pt modelId="{D16EE616-F2F8-49F5-AC89-EC712E71C212}" type="parTrans" cxnId="{54B6CF48-763C-40DD-AB33-328E5721E6BE}">
      <dgm:prSet/>
      <dgm:spPr/>
      <dgm:t>
        <a:bodyPr/>
        <a:lstStyle/>
        <a:p>
          <a:endParaRPr lang="en-NZ"/>
        </a:p>
      </dgm:t>
    </dgm:pt>
    <dgm:pt modelId="{ED4D04ED-03C4-474A-9EC0-74F8BAD1AC71}" type="sibTrans" cxnId="{54B6CF48-763C-40DD-AB33-328E5721E6BE}">
      <dgm:prSet/>
      <dgm:spPr/>
      <dgm:t>
        <a:bodyPr/>
        <a:lstStyle/>
        <a:p>
          <a:endParaRPr lang="en-NZ"/>
        </a:p>
      </dgm:t>
    </dgm:pt>
    <dgm:pt modelId="{05459816-7C71-45D7-86A3-EB732A288EE7}">
      <dgm:prSet custT="1"/>
      <dgm:spPr/>
      <dgm:t>
        <a:bodyPr/>
        <a:lstStyle/>
        <a:p>
          <a:r>
            <a:rPr lang="en-NZ" sz="1050"/>
            <a:t>neglect</a:t>
          </a:r>
        </a:p>
      </dgm:t>
    </dgm:pt>
    <dgm:pt modelId="{BB307531-02D6-4F64-B86C-045D50D90DC9}" type="parTrans" cxnId="{D0910DA4-AC55-448D-8050-0747FF193578}">
      <dgm:prSet/>
      <dgm:spPr/>
      <dgm:t>
        <a:bodyPr/>
        <a:lstStyle/>
        <a:p>
          <a:endParaRPr lang="en-NZ"/>
        </a:p>
      </dgm:t>
    </dgm:pt>
    <dgm:pt modelId="{001A1B26-521D-44D3-A602-0927CB664D92}" type="sibTrans" cxnId="{D0910DA4-AC55-448D-8050-0747FF193578}">
      <dgm:prSet/>
      <dgm:spPr/>
      <dgm:t>
        <a:bodyPr/>
        <a:lstStyle/>
        <a:p>
          <a:endParaRPr lang="en-NZ"/>
        </a:p>
      </dgm:t>
    </dgm:pt>
    <dgm:pt modelId="{D0AAA303-5BA4-49A6-9AB8-22EE4D6DD787}" type="pres">
      <dgm:prSet presAssocID="{C02CF548-BC79-4380-BEC2-F00837ADE74B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NZ"/>
        </a:p>
      </dgm:t>
    </dgm:pt>
    <dgm:pt modelId="{7824BCD8-20C5-4689-BDA2-083F87197612}" type="pres">
      <dgm:prSet presAssocID="{8899099D-3BF2-4708-A2F3-2DC3D74C5288}" presName="Accent6" presStyleCnt="0"/>
      <dgm:spPr/>
    </dgm:pt>
    <dgm:pt modelId="{AE2C317C-FD3F-46FE-9E49-998E007E96FE}" type="pres">
      <dgm:prSet presAssocID="{8899099D-3BF2-4708-A2F3-2DC3D74C5288}" presName="Accent" presStyleLbl="node1" presStyleIdx="0" presStyleCnt="6"/>
      <dgm:spPr/>
    </dgm:pt>
    <dgm:pt modelId="{201A702E-FFC6-47E0-BBAB-8F06BDD2EA20}" type="pres">
      <dgm:prSet presAssocID="{8899099D-3BF2-4708-A2F3-2DC3D74C5288}" presName="ParentBackground6" presStyleCnt="0"/>
      <dgm:spPr/>
    </dgm:pt>
    <dgm:pt modelId="{8F7AB790-1B45-4AC1-94A7-2D262EE894AB}" type="pres">
      <dgm:prSet presAssocID="{8899099D-3BF2-4708-A2F3-2DC3D74C5288}" presName="ParentBackground" presStyleLbl="fgAcc1" presStyleIdx="0" presStyleCnt="6"/>
      <dgm:spPr/>
      <dgm:t>
        <a:bodyPr/>
        <a:lstStyle/>
        <a:p>
          <a:endParaRPr lang="en-NZ"/>
        </a:p>
      </dgm:t>
    </dgm:pt>
    <dgm:pt modelId="{6F15E288-AF88-4618-9EC5-900F733D555C}" type="pres">
      <dgm:prSet presAssocID="{8899099D-3BF2-4708-A2F3-2DC3D74C5288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EB815D4-8935-4974-B083-800E81D0BF97}" type="pres">
      <dgm:prSet presAssocID="{EDE67806-B4F0-4023-88CD-ACCD653FB402}" presName="Accent5" presStyleCnt="0"/>
      <dgm:spPr/>
    </dgm:pt>
    <dgm:pt modelId="{7227A99D-020C-4445-9089-D053AADD901C}" type="pres">
      <dgm:prSet presAssocID="{EDE67806-B4F0-4023-88CD-ACCD653FB402}" presName="Accent" presStyleLbl="node1" presStyleIdx="1" presStyleCnt="6"/>
      <dgm:spPr/>
    </dgm:pt>
    <dgm:pt modelId="{CFA01B60-8F38-45BE-965A-3B369EEDDAB9}" type="pres">
      <dgm:prSet presAssocID="{EDE67806-B4F0-4023-88CD-ACCD653FB402}" presName="ParentBackground5" presStyleCnt="0"/>
      <dgm:spPr/>
    </dgm:pt>
    <dgm:pt modelId="{9AB9B5ED-284C-4612-BBBD-EBE8BAC39F3D}" type="pres">
      <dgm:prSet presAssocID="{EDE67806-B4F0-4023-88CD-ACCD653FB402}" presName="ParentBackground" presStyleLbl="fgAcc1" presStyleIdx="1" presStyleCnt="6"/>
      <dgm:spPr/>
      <dgm:t>
        <a:bodyPr/>
        <a:lstStyle/>
        <a:p>
          <a:endParaRPr lang="en-NZ"/>
        </a:p>
      </dgm:t>
    </dgm:pt>
    <dgm:pt modelId="{A60A195F-A58F-48F1-821A-C0BF7B99FF9C}" type="pres">
      <dgm:prSet presAssocID="{EDE67806-B4F0-4023-88CD-ACCD653FB402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18BDAE-5BBB-4CCE-B334-27B9752F7D50}" type="pres">
      <dgm:prSet presAssocID="{05459816-7C71-45D7-86A3-EB732A288EE7}" presName="Accent4" presStyleCnt="0"/>
      <dgm:spPr/>
    </dgm:pt>
    <dgm:pt modelId="{5C14E24E-A031-4E2D-A7DA-44D5A771EC17}" type="pres">
      <dgm:prSet presAssocID="{05459816-7C71-45D7-86A3-EB732A288EE7}" presName="Accent" presStyleLbl="node1" presStyleIdx="2" presStyleCnt="6"/>
      <dgm:spPr/>
    </dgm:pt>
    <dgm:pt modelId="{7E29AF35-3E44-410E-8BFD-0747C16E458F}" type="pres">
      <dgm:prSet presAssocID="{05459816-7C71-45D7-86A3-EB732A288EE7}" presName="ParentBackground4" presStyleCnt="0"/>
      <dgm:spPr/>
    </dgm:pt>
    <dgm:pt modelId="{213F9A23-C117-42D7-87E3-D1F0FB76123E}" type="pres">
      <dgm:prSet presAssocID="{05459816-7C71-45D7-86A3-EB732A288EE7}" presName="ParentBackground" presStyleLbl="fgAcc1" presStyleIdx="2" presStyleCnt="6"/>
      <dgm:spPr/>
      <dgm:t>
        <a:bodyPr/>
        <a:lstStyle/>
        <a:p>
          <a:endParaRPr lang="en-NZ"/>
        </a:p>
      </dgm:t>
    </dgm:pt>
    <dgm:pt modelId="{E239142D-8874-46C2-8855-894D93060647}" type="pres">
      <dgm:prSet presAssocID="{05459816-7C71-45D7-86A3-EB732A288EE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2E9C311-E9DA-4764-8482-940B08505037}" type="pres">
      <dgm:prSet presAssocID="{2ACDACFA-352D-4CDB-80A7-4B15322FF44C}" presName="Accent3" presStyleCnt="0"/>
      <dgm:spPr/>
    </dgm:pt>
    <dgm:pt modelId="{7FE2F90B-69C0-40EA-8DC8-92853F9BE8CE}" type="pres">
      <dgm:prSet presAssocID="{2ACDACFA-352D-4CDB-80A7-4B15322FF44C}" presName="Accent" presStyleLbl="node1" presStyleIdx="3" presStyleCnt="6"/>
      <dgm:spPr/>
    </dgm:pt>
    <dgm:pt modelId="{1638BBF3-EB18-4980-A5DF-86CBC1F3A73F}" type="pres">
      <dgm:prSet presAssocID="{2ACDACFA-352D-4CDB-80A7-4B15322FF44C}" presName="ParentBackground3" presStyleCnt="0"/>
      <dgm:spPr/>
    </dgm:pt>
    <dgm:pt modelId="{135F0CC4-2F0E-4598-8F19-361DE8EA7CE9}" type="pres">
      <dgm:prSet presAssocID="{2ACDACFA-352D-4CDB-80A7-4B15322FF44C}" presName="ParentBackground" presStyleLbl="fgAcc1" presStyleIdx="3" presStyleCnt="6"/>
      <dgm:spPr/>
      <dgm:t>
        <a:bodyPr/>
        <a:lstStyle/>
        <a:p>
          <a:endParaRPr lang="en-NZ"/>
        </a:p>
      </dgm:t>
    </dgm:pt>
    <dgm:pt modelId="{09442136-E66D-4C65-8259-1BE7DA7AA576}" type="pres">
      <dgm:prSet presAssocID="{2ACDACFA-352D-4CDB-80A7-4B15322FF44C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A81B94C-FBA0-40BF-843B-C6776DFE93AB}" type="pres">
      <dgm:prSet presAssocID="{3945F3D7-0DE8-4B6F-959C-FFB45A12A76A}" presName="Accent2" presStyleCnt="0"/>
      <dgm:spPr/>
    </dgm:pt>
    <dgm:pt modelId="{DF82F5AE-70D6-41EC-8FF7-0E837C238B87}" type="pres">
      <dgm:prSet presAssocID="{3945F3D7-0DE8-4B6F-959C-FFB45A12A76A}" presName="Accent" presStyleLbl="node1" presStyleIdx="4" presStyleCnt="6"/>
      <dgm:spPr/>
    </dgm:pt>
    <dgm:pt modelId="{A17105B9-BF37-44B0-977C-E23FC4BF51E4}" type="pres">
      <dgm:prSet presAssocID="{3945F3D7-0DE8-4B6F-959C-FFB45A12A76A}" presName="ParentBackground2" presStyleCnt="0"/>
      <dgm:spPr/>
    </dgm:pt>
    <dgm:pt modelId="{99C67EEC-3B57-4D04-8DA5-FBD8AA51514D}" type="pres">
      <dgm:prSet presAssocID="{3945F3D7-0DE8-4B6F-959C-FFB45A12A76A}" presName="ParentBackground" presStyleLbl="fgAcc1" presStyleIdx="4" presStyleCnt="6" custLinFactNeighborX="1205" custLinFactNeighborY="-3615"/>
      <dgm:spPr/>
      <dgm:t>
        <a:bodyPr/>
        <a:lstStyle/>
        <a:p>
          <a:endParaRPr lang="en-NZ"/>
        </a:p>
      </dgm:t>
    </dgm:pt>
    <dgm:pt modelId="{171F642A-F32E-4A3A-99EC-56CEAF04AC6A}" type="pres">
      <dgm:prSet presAssocID="{3945F3D7-0DE8-4B6F-959C-FFB45A12A76A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2CCBA6D-ADF1-4761-88F8-EE12ECEB952A}" type="pres">
      <dgm:prSet presAssocID="{6B9A3F49-06A8-4972-B6D5-36DF2B2ADCD1}" presName="Accent1" presStyleCnt="0"/>
      <dgm:spPr/>
    </dgm:pt>
    <dgm:pt modelId="{E3CA740E-7CC2-401D-9471-E39251855CE2}" type="pres">
      <dgm:prSet presAssocID="{6B9A3F49-06A8-4972-B6D5-36DF2B2ADCD1}" presName="Accent" presStyleLbl="node1" presStyleIdx="5" presStyleCnt="6"/>
      <dgm:spPr/>
    </dgm:pt>
    <dgm:pt modelId="{9E06A2FA-A67F-40BC-910F-F7C96C39D557}" type="pres">
      <dgm:prSet presAssocID="{6B9A3F49-06A8-4972-B6D5-36DF2B2ADCD1}" presName="ParentBackground1" presStyleCnt="0"/>
      <dgm:spPr/>
    </dgm:pt>
    <dgm:pt modelId="{A3FDA4CC-A9F3-4E7E-A6B4-02B132E6F346}" type="pres">
      <dgm:prSet presAssocID="{6B9A3F49-06A8-4972-B6D5-36DF2B2ADCD1}" presName="ParentBackground" presStyleLbl="fgAcc1" presStyleIdx="5" presStyleCnt="6"/>
      <dgm:spPr/>
      <dgm:t>
        <a:bodyPr/>
        <a:lstStyle/>
        <a:p>
          <a:endParaRPr lang="en-NZ"/>
        </a:p>
      </dgm:t>
    </dgm:pt>
    <dgm:pt modelId="{6D2FB32F-007A-47D7-958E-C19DC528F7DC}" type="pres">
      <dgm:prSet presAssocID="{6B9A3F49-06A8-4972-B6D5-36DF2B2ADCD1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6EFAA186-C839-49A4-BC70-7D29A1DFD99E}" type="presOf" srcId="{6B9A3F49-06A8-4972-B6D5-36DF2B2ADCD1}" destId="{6D2FB32F-007A-47D7-958E-C19DC528F7DC}" srcOrd="1" destOrd="0" presId="urn:microsoft.com/office/officeart/2011/layout/CircleProcess"/>
    <dgm:cxn modelId="{54B6CF48-763C-40DD-AB33-328E5721E6BE}" srcId="{C02CF548-BC79-4380-BEC2-F00837ADE74B}" destId="{2ACDACFA-352D-4CDB-80A7-4B15322FF44C}" srcOrd="2" destOrd="0" parTransId="{D16EE616-F2F8-49F5-AC89-EC712E71C212}" sibTransId="{ED4D04ED-03C4-474A-9EC0-74F8BAD1AC71}"/>
    <dgm:cxn modelId="{C91B147B-6465-423D-8F01-433678A19BB2}" type="presOf" srcId="{3945F3D7-0DE8-4B6F-959C-FFB45A12A76A}" destId="{99C67EEC-3B57-4D04-8DA5-FBD8AA51514D}" srcOrd="0" destOrd="0" presId="urn:microsoft.com/office/officeart/2011/layout/CircleProcess"/>
    <dgm:cxn modelId="{07BC304A-AC63-4F25-B960-DE28FD5CB084}" srcId="{C02CF548-BC79-4380-BEC2-F00837ADE74B}" destId="{EDE67806-B4F0-4023-88CD-ACCD653FB402}" srcOrd="4" destOrd="0" parTransId="{B7040D09-F6D0-4FD9-8399-AFAC3D7F8B4D}" sibTransId="{0CE7EF5A-F2AB-4DDD-8759-4D9EB3C908A9}"/>
    <dgm:cxn modelId="{486A9D9E-17FF-4430-B9BF-10B446F28422}" type="presOf" srcId="{8899099D-3BF2-4708-A2F3-2DC3D74C5288}" destId="{6F15E288-AF88-4618-9EC5-900F733D555C}" srcOrd="1" destOrd="0" presId="urn:microsoft.com/office/officeart/2011/layout/CircleProcess"/>
    <dgm:cxn modelId="{0FDF1A9F-2E12-4AC6-9B11-454F50E0519F}" type="presOf" srcId="{8899099D-3BF2-4708-A2F3-2DC3D74C5288}" destId="{8F7AB790-1B45-4AC1-94A7-2D262EE894AB}" srcOrd="0" destOrd="0" presId="urn:microsoft.com/office/officeart/2011/layout/CircleProcess"/>
    <dgm:cxn modelId="{E17CE30B-93A8-4AD0-9935-8A9FF7AB11B3}" srcId="{C02CF548-BC79-4380-BEC2-F00837ADE74B}" destId="{6B9A3F49-06A8-4972-B6D5-36DF2B2ADCD1}" srcOrd="0" destOrd="0" parTransId="{35EE41FD-5DD2-4832-943A-C365588665EA}" sibTransId="{FADB92CA-AB42-439B-9D94-38C07F4D6162}"/>
    <dgm:cxn modelId="{3C9C0FB1-8FF7-45F2-B0EB-1F2E2FCAE04B}" type="presOf" srcId="{EDE67806-B4F0-4023-88CD-ACCD653FB402}" destId="{9AB9B5ED-284C-4612-BBBD-EBE8BAC39F3D}" srcOrd="0" destOrd="0" presId="urn:microsoft.com/office/officeart/2011/layout/CircleProcess"/>
    <dgm:cxn modelId="{F9680DF4-ADB1-4659-B38A-366AEC862025}" type="presOf" srcId="{EDE67806-B4F0-4023-88CD-ACCD653FB402}" destId="{A60A195F-A58F-48F1-821A-C0BF7B99FF9C}" srcOrd="1" destOrd="0" presId="urn:microsoft.com/office/officeart/2011/layout/CircleProcess"/>
    <dgm:cxn modelId="{203B47C9-684A-4D57-9EB6-1241BE1A46AD}" type="presOf" srcId="{3945F3D7-0DE8-4B6F-959C-FFB45A12A76A}" destId="{171F642A-F32E-4A3A-99EC-56CEAF04AC6A}" srcOrd="1" destOrd="0" presId="urn:microsoft.com/office/officeart/2011/layout/CircleProcess"/>
    <dgm:cxn modelId="{A77677B5-55A3-4E40-ADF9-57EDCE986B3F}" type="presOf" srcId="{C02CF548-BC79-4380-BEC2-F00837ADE74B}" destId="{D0AAA303-5BA4-49A6-9AB8-22EE4D6DD787}" srcOrd="0" destOrd="0" presId="urn:microsoft.com/office/officeart/2011/layout/CircleProcess"/>
    <dgm:cxn modelId="{EF401356-3A64-4B29-BB4F-68C367C8F738}" type="presOf" srcId="{05459816-7C71-45D7-86A3-EB732A288EE7}" destId="{E239142D-8874-46C2-8855-894D93060647}" srcOrd="1" destOrd="0" presId="urn:microsoft.com/office/officeart/2011/layout/CircleProcess"/>
    <dgm:cxn modelId="{D0910DA4-AC55-448D-8050-0747FF193578}" srcId="{C02CF548-BC79-4380-BEC2-F00837ADE74B}" destId="{05459816-7C71-45D7-86A3-EB732A288EE7}" srcOrd="3" destOrd="0" parTransId="{BB307531-02D6-4F64-B86C-045D50D90DC9}" sibTransId="{001A1B26-521D-44D3-A602-0927CB664D92}"/>
    <dgm:cxn modelId="{A14C7CE6-D17F-4BC8-B045-968803124B77}" type="presOf" srcId="{05459816-7C71-45D7-86A3-EB732A288EE7}" destId="{213F9A23-C117-42D7-87E3-D1F0FB76123E}" srcOrd="0" destOrd="0" presId="urn:microsoft.com/office/officeart/2011/layout/CircleProcess"/>
    <dgm:cxn modelId="{83057CBC-5E90-4E8E-B96F-58B22055378D}" srcId="{C02CF548-BC79-4380-BEC2-F00837ADE74B}" destId="{8899099D-3BF2-4708-A2F3-2DC3D74C5288}" srcOrd="5" destOrd="0" parTransId="{2E50EEA4-0FA2-4E05-820B-82BB3BE42CC8}" sibTransId="{6609C261-749D-40CC-9FC9-01C7AEE5ED46}"/>
    <dgm:cxn modelId="{81CD5C88-7A44-4FE3-B61A-402C08F23A4D}" type="presOf" srcId="{6B9A3F49-06A8-4972-B6D5-36DF2B2ADCD1}" destId="{A3FDA4CC-A9F3-4E7E-A6B4-02B132E6F346}" srcOrd="0" destOrd="0" presId="urn:microsoft.com/office/officeart/2011/layout/CircleProcess"/>
    <dgm:cxn modelId="{8C74CC4E-C62B-4344-BE9E-4E59C1FA643F}" srcId="{C02CF548-BC79-4380-BEC2-F00837ADE74B}" destId="{3945F3D7-0DE8-4B6F-959C-FFB45A12A76A}" srcOrd="1" destOrd="0" parTransId="{099F3475-6CC3-44D7-8084-7229DC1F1927}" sibTransId="{C5A698E7-701B-4B21-9B24-4DA4326D3BF3}"/>
    <dgm:cxn modelId="{81022301-0910-4B36-9B99-67263A456335}" type="presOf" srcId="{2ACDACFA-352D-4CDB-80A7-4B15322FF44C}" destId="{09442136-E66D-4C65-8259-1BE7DA7AA576}" srcOrd="1" destOrd="0" presId="urn:microsoft.com/office/officeart/2011/layout/CircleProcess"/>
    <dgm:cxn modelId="{0A08DB22-36CC-4C90-87F0-B4D926C08BF0}" type="presOf" srcId="{2ACDACFA-352D-4CDB-80A7-4B15322FF44C}" destId="{135F0CC4-2F0E-4598-8F19-361DE8EA7CE9}" srcOrd="0" destOrd="0" presId="urn:microsoft.com/office/officeart/2011/layout/CircleProcess"/>
    <dgm:cxn modelId="{040BFA42-B05A-4D27-8FA5-A8092201D9E3}" type="presParOf" srcId="{D0AAA303-5BA4-49A6-9AB8-22EE4D6DD787}" destId="{7824BCD8-20C5-4689-BDA2-083F87197612}" srcOrd="0" destOrd="0" presId="urn:microsoft.com/office/officeart/2011/layout/CircleProcess"/>
    <dgm:cxn modelId="{B9F9FC1A-F81E-47B6-A4CD-9C3932878DCB}" type="presParOf" srcId="{7824BCD8-20C5-4689-BDA2-083F87197612}" destId="{AE2C317C-FD3F-46FE-9E49-998E007E96FE}" srcOrd="0" destOrd="0" presId="urn:microsoft.com/office/officeart/2011/layout/CircleProcess"/>
    <dgm:cxn modelId="{9F469EE8-3822-488B-9C2B-A529092524AB}" type="presParOf" srcId="{D0AAA303-5BA4-49A6-9AB8-22EE4D6DD787}" destId="{201A702E-FFC6-47E0-BBAB-8F06BDD2EA20}" srcOrd="1" destOrd="0" presId="urn:microsoft.com/office/officeart/2011/layout/CircleProcess"/>
    <dgm:cxn modelId="{D92BC735-C1B5-4D11-B42B-FED000103E51}" type="presParOf" srcId="{201A702E-FFC6-47E0-BBAB-8F06BDD2EA20}" destId="{8F7AB790-1B45-4AC1-94A7-2D262EE894AB}" srcOrd="0" destOrd="0" presId="urn:microsoft.com/office/officeart/2011/layout/CircleProcess"/>
    <dgm:cxn modelId="{06CA4497-84B0-4CC9-83D2-7A382AD1CA6C}" type="presParOf" srcId="{D0AAA303-5BA4-49A6-9AB8-22EE4D6DD787}" destId="{6F15E288-AF88-4618-9EC5-900F733D555C}" srcOrd="2" destOrd="0" presId="urn:microsoft.com/office/officeart/2011/layout/CircleProcess"/>
    <dgm:cxn modelId="{BDC82252-0DB1-4F55-89B6-01887F79344C}" type="presParOf" srcId="{D0AAA303-5BA4-49A6-9AB8-22EE4D6DD787}" destId="{3EB815D4-8935-4974-B083-800E81D0BF97}" srcOrd="3" destOrd="0" presId="urn:microsoft.com/office/officeart/2011/layout/CircleProcess"/>
    <dgm:cxn modelId="{3B703D55-6889-4951-A04B-3A56851D12B5}" type="presParOf" srcId="{3EB815D4-8935-4974-B083-800E81D0BF97}" destId="{7227A99D-020C-4445-9089-D053AADD901C}" srcOrd="0" destOrd="0" presId="urn:microsoft.com/office/officeart/2011/layout/CircleProcess"/>
    <dgm:cxn modelId="{60ACF945-960F-4786-B8C0-52988476EC33}" type="presParOf" srcId="{D0AAA303-5BA4-49A6-9AB8-22EE4D6DD787}" destId="{CFA01B60-8F38-45BE-965A-3B369EEDDAB9}" srcOrd="4" destOrd="0" presId="urn:microsoft.com/office/officeart/2011/layout/CircleProcess"/>
    <dgm:cxn modelId="{991CC139-207D-4471-80DA-975C7143F0D7}" type="presParOf" srcId="{CFA01B60-8F38-45BE-965A-3B369EEDDAB9}" destId="{9AB9B5ED-284C-4612-BBBD-EBE8BAC39F3D}" srcOrd="0" destOrd="0" presId="urn:microsoft.com/office/officeart/2011/layout/CircleProcess"/>
    <dgm:cxn modelId="{56F64759-7A46-4A38-A44C-A76EB61BECC1}" type="presParOf" srcId="{D0AAA303-5BA4-49A6-9AB8-22EE4D6DD787}" destId="{A60A195F-A58F-48F1-821A-C0BF7B99FF9C}" srcOrd="5" destOrd="0" presId="urn:microsoft.com/office/officeart/2011/layout/CircleProcess"/>
    <dgm:cxn modelId="{4A7EA7AC-B43D-4A3E-BD9F-AD95253DC535}" type="presParOf" srcId="{D0AAA303-5BA4-49A6-9AB8-22EE4D6DD787}" destId="{5918BDAE-5BBB-4CCE-B334-27B9752F7D50}" srcOrd="6" destOrd="0" presId="urn:microsoft.com/office/officeart/2011/layout/CircleProcess"/>
    <dgm:cxn modelId="{8CF40030-195C-498C-9954-C159A80D9821}" type="presParOf" srcId="{5918BDAE-5BBB-4CCE-B334-27B9752F7D50}" destId="{5C14E24E-A031-4E2D-A7DA-44D5A771EC17}" srcOrd="0" destOrd="0" presId="urn:microsoft.com/office/officeart/2011/layout/CircleProcess"/>
    <dgm:cxn modelId="{E956FD46-BF95-43F3-B1D5-D72347CC01A8}" type="presParOf" srcId="{D0AAA303-5BA4-49A6-9AB8-22EE4D6DD787}" destId="{7E29AF35-3E44-410E-8BFD-0747C16E458F}" srcOrd="7" destOrd="0" presId="urn:microsoft.com/office/officeart/2011/layout/CircleProcess"/>
    <dgm:cxn modelId="{B4BA3987-CA8D-4204-AE8B-E4369D4563B8}" type="presParOf" srcId="{7E29AF35-3E44-410E-8BFD-0747C16E458F}" destId="{213F9A23-C117-42D7-87E3-D1F0FB76123E}" srcOrd="0" destOrd="0" presId="urn:microsoft.com/office/officeart/2011/layout/CircleProcess"/>
    <dgm:cxn modelId="{5C923A6F-3E46-46F1-BAC2-22B9CABDB48F}" type="presParOf" srcId="{D0AAA303-5BA4-49A6-9AB8-22EE4D6DD787}" destId="{E239142D-8874-46C2-8855-894D93060647}" srcOrd="8" destOrd="0" presId="urn:microsoft.com/office/officeart/2011/layout/CircleProcess"/>
    <dgm:cxn modelId="{26F9D669-6F61-4295-9CA9-D4BFB436E5EE}" type="presParOf" srcId="{D0AAA303-5BA4-49A6-9AB8-22EE4D6DD787}" destId="{C2E9C311-E9DA-4764-8482-940B08505037}" srcOrd="9" destOrd="0" presId="urn:microsoft.com/office/officeart/2011/layout/CircleProcess"/>
    <dgm:cxn modelId="{64E7F44E-A82C-462F-9A86-FE3326A928F8}" type="presParOf" srcId="{C2E9C311-E9DA-4764-8482-940B08505037}" destId="{7FE2F90B-69C0-40EA-8DC8-92853F9BE8CE}" srcOrd="0" destOrd="0" presId="urn:microsoft.com/office/officeart/2011/layout/CircleProcess"/>
    <dgm:cxn modelId="{49CCBDAF-1737-4CFD-A9A5-6A25F112616A}" type="presParOf" srcId="{D0AAA303-5BA4-49A6-9AB8-22EE4D6DD787}" destId="{1638BBF3-EB18-4980-A5DF-86CBC1F3A73F}" srcOrd="10" destOrd="0" presId="urn:microsoft.com/office/officeart/2011/layout/CircleProcess"/>
    <dgm:cxn modelId="{45954326-A180-45AF-BFAF-48F3285BEFAB}" type="presParOf" srcId="{1638BBF3-EB18-4980-A5DF-86CBC1F3A73F}" destId="{135F0CC4-2F0E-4598-8F19-361DE8EA7CE9}" srcOrd="0" destOrd="0" presId="urn:microsoft.com/office/officeart/2011/layout/CircleProcess"/>
    <dgm:cxn modelId="{63591C23-A07D-4B5E-834A-EDDD8B1526C6}" type="presParOf" srcId="{D0AAA303-5BA4-49A6-9AB8-22EE4D6DD787}" destId="{09442136-E66D-4C65-8259-1BE7DA7AA576}" srcOrd="11" destOrd="0" presId="urn:microsoft.com/office/officeart/2011/layout/CircleProcess"/>
    <dgm:cxn modelId="{624C5B52-BC35-441B-BDB8-DF65DD7E6785}" type="presParOf" srcId="{D0AAA303-5BA4-49A6-9AB8-22EE4D6DD787}" destId="{BA81B94C-FBA0-40BF-843B-C6776DFE93AB}" srcOrd="12" destOrd="0" presId="urn:microsoft.com/office/officeart/2011/layout/CircleProcess"/>
    <dgm:cxn modelId="{1AB09A47-2CF2-427F-AA3B-296586781D47}" type="presParOf" srcId="{BA81B94C-FBA0-40BF-843B-C6776DFE93AB}" destId="{DF82F5AE-70D6-41EC-8FF7-0E837C238B87}" srcOrd="0" destOrd="0" presId="urn:microsoft.com/office/officeart/2011/layout/CircleProcess"/>
    <dgm:cxn modelId="{482CBBEB-D93C-4D2E-BAC2-AE47AF3D533B}" type="presParOf" srcId="{D0AAA303-5BA4-49A6-9AB8-22EE4D6DD787}" destId="{A17105B9-BF37-44B0-977C-E23FC4BF51E4}" srcOrd="13" destOrd="0" presId="urn:microsoft.com/office/officeart/2011/layout/CircleProcess"/>
    <dgm:cxn modelId="{E9923DD8-E64B-40F2-8B8B-B7F258CA1E23}" type="presParOf" srcId="{A17105B9-BF37-44B0-977C-E23FC4BF51E4}" destId="{99C67EEC-3B57-4D04-8DA5-FBD8AA51514D}" srcOrd="0" destOrd="0" presId="urn:microsoft.com/office/officeart/2011/layout/CircleProcess"/>
    <dgm:cxn modelId="{1E929012-BC9C-40D8-B8FA-BD57D74C2D05}" type="presParOf" srcId="{D0AAA303-5BA4-49A6-9AB8-22EE4D6DD787}" destId="{171F642A-F32E-4A3A-99EC-56CEAF04AC6A}" srcOrd="14" destOrd="0" presId="urn:microsoft.com/office/officeart/2011/layout/CircleProcess"/>
    <dgm:cxn modelId="{C4929BD2-0F42-4C49-9D6C-273FCDBF3E54}" type="presParOf" srcId="{D0AAA303-5BA4-49A6-9AB8-22EE4D6DD787}" destId="{B2CCBA6D-ADF1-4761-88F8-EE12ECEB952A}" srcOrd="15" destOrd="0" presId="urn:microsoft.com/office/officeart/2011/layout/CircleProcess"/>
    <dgm:cxn modelId="{E57F0561-F444-4F73-968A-26FDB3562CC8}" type="presParOf" srcId="{B2CCBA6D-ADF1-4761-88F8-EE12ECEB952A}" destId="{E3CA740E-7CC2-401D-9471-E39251855CE2}" srcOrd="0" destOrd="0" presId="urn:microsoft.com/office/officeart/2011/layout/CircleProcess"/>
    <dgm:cxn modelId="{B3390AFF-4D86-4AD5-B20B-C97188F6BA7A}" type="presParOf" srcId="{D0AAA303-5BA4-49A6-9AB8-22EE4D6DD787}" destId="{9E06A2FA-A67F-40BC-910F-F7C96C39D557}" srcOrd="16" destOrd="0" presId="urn:microsoft.com/office/officeart/2011/layout/CircleProcess"/>
    <dgm:cxn modelId="{2AA1F536-CB2A-4DC9-812C-CDDA44E040A5}" type="presParOf" srcId="{9E06A2FA-A67F-40BC-910F-F7C96C39D557}" destId="{A3FDA4CC-A9F3-4E7E-A6B4-02B132E6F346}" srcOrd="0" destOrd="0" presId="urn:microsoft.com/office/officeart/2011/layout/CircleProcess"/>
    <dgm:cxn modelId="{33AF1138-EBB7-4AB1-8BDB-CDE342AA54B5}" type="presParOf" srcId="{D0AAA303-5BA4-49A6-9AB8-22EE4D6DD787}" destId="{6D2FB32F-007A-47D7-958E-C19DC528F7DC}" srcOrd="17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02CF548-BC79-4380-BEC2-F00837ADE74B}" type="doc">
      <dgm:prSet loTypeId="urn:microsoft.com/office/officeart/2011/layout/CircleProcess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NZ"/>
        </a:p>
      </dgm:t>
    </dgm:pt>
    <dgm:pt modelId="{6B9A3F49-06A8-4972-B6D5-36DF2B2ADCD1}">
      <dgm:prSet phldrT="[Text]" custT="1"/>
      <dgm:spPr/>
      <dgm:t>
        <a:bodyPr/>
        <a:lstStyle/>
        <a:p>
          <a:r>
            <a:rPr lang="en-NZ" sz="1050"/>
            <a:t>violence</a:t>
          </a:r>
        </a:p>
      </dgm:t>
    </dgm:pt>
    <dgm:pt modelId="{35EE41FD-5DD2-4832-943A-C365588665EA}" type="parTrans" cxnId="{E17CE30B-93A8-4AD0-9935-8A9FF7AB11B3}">
      <dgm:prSet/>
      <dgm:spPr/>
      <dgm:t>
        <a:bodyPr/>
        <a:lstStyle/>
        <a:p>
          <a:endParaRPr lang="en-NZ"/>
        </a:p>
      </dgm:t>
    </dgm:pt>
    <dgm:pt modelId="{FADB92CA-AB42-439B-9D94-38C07F4D6162}" type="sibTrans" cxnId="{E17CE30B-93A8-4AD0-9935-8A9FF7AB11B3}">
      <dgm:prSet/>
      <dgm:spPr/>
      <dgm:t>
        <a:bodyPr/>
        <a:lstStyle/>
        <a:p>
          <a:endParaRPr lang="en-NZ"/>
        </a:p>
      </dgm:t>
    </dgm:pt>
    <dgm:pt modelId="{EDE67806-B4F0-4023-88CD-ACCD653FB402}">
      <dgm:prSet phldrT="[Text]" custT="1"/>
      <dgm:spPr/>
      <dgm:t>
        <a:bodyPr/>
        <a:lstStyle/>
        <a:p>
          <a:r>
            <a:rPr lang="en-NZ" sz="1050"/>
            <a:t>occupational exclusion</a:t>
          </a:r>
        </a:p>
      </dgm:t>
    </dgm:pt>
    <dgm:pt modelId="{B7040D09-F6D0-4FD9-8399-AFAC3D7F8B4D}" type="parTrans" cxnId="{07BC304A-AC63-4F25-B960-DE28FD5CB084}">
      <dgm:prSet/>
      <dgm:spPr/>
      <dgm:t>
        <a:bodyPr/>
        <a:lstStyle/>
        <a:p>
          <a:endParaRPr lang="en-NZ"/>
        </a:p>
      </dgm:t>
    </dgm:pt>
    <dgm:pt modelId="{0CE7EF5A-F2AB-4DDD-8759-4D9EB3C908A9}" type="sibTrans" cxnId="{07BC304A-AC63-4F25-B960-DE28FD5CB084}">
      <dgm:prSet/>
      <dgm:spPr/>
      <dgm:t>
        <a:bodyPr/>
        <a:lstStyle/>
        <a:p>
          <a:endParaRPr lang="en-NZ"/>
        </a:p>
      </dgm:t>
    </dgm:pt>
    <dgm:pt modelId="{8899099D-3BF2-4708-A2F3-2DC3D74C5288}">
      <dgm:prSet phldrT="[Text]" custT="1"/>
      <dgm:spPr/>
      <dgm:t>
        <a:bodyPr/>
        <a:lstStyle/>
        <a:p>
          <a:r>
            <a:rPr lang="en-NZ" sz="1050"/>
            <a:t>self - care</a:t>
          </a:r>
        </a:p>
      </dgm:t>
    </dgm:pt>
    <dgm:pt modelId="{2E50EEA4-0FA2-4E05-820B-82BB3BE42CC8}" type="parTrans" cxnId="{83057CBC-5E90-4E8E-B96F-58B22055378D}">
      <dgm:prSet/>
      <dgm:spPr/>
      <dgm:t>
        <a:bodyPr/>
        <a:lstStyle/>
        <a:p>
          <a:endParaRPr lang="en-NZ"/>
        </a:p>
      </dgm:t>
    </dgm:pt>
    <dgm:pt modelId="{6609C261-749D-40CC-9FC9-01C7AEE5ED46}" type="sibTrans" cxnId="{83057CBC-5E90-4E8E-B96F-58B22055378D}">
      <dgm:prSet/>
      <dgm:spPr/>
      <dgm:t>
        <a:bodyPr/>
        <a:lstStyle/>
        <a:p>
          <a:endParaRPr lang="en-NZ"/>
        </a:p>
      </dgm:t>
    </dgm:pt>
    <dgm:pt modelId="{3945F3D7-0DE8-4B6F-959C-FFB45A12A76A}">
      <dgm:prSet custT="1"/>
      <dgm:spPr/>
      <dgm:t>
        <a:bodyPr/>
        <a:lstStyle/>
        <a:p>
          <a:r>
            <a:rPr lang="en-NZ" sz="1050"/>
            <a:t> support is not effective</a:t>
          </a:r>
        </a:p>
      </dgm:t>
    </dgm:pt>
    <dgm:pt modelId="{099F3475-6CC3-44D7-8084-7229DC1F1927}" type="parTrans" cxnId="{8C74CC4E-C62B-4344-BE9E-4E59C1FA643F}">
      <dgm:prSet/>
      <dgm:spPr/>
      <dgm:t>
        <a:bodyPr/>
        <a:lstStyle/>
        <a:p>
          <a:endParaRPr lang="en-NZ"/>
        </a:p>
      </dgm:t>
    </dgm:pt>
    <dgm:pt modelId="{C5A698E7-701B-4B21-9B24-4DA4326D3BF3}" type="sibTrans" cxnId="{8C74CC4E-C62B-4344-BE9E-4E59C1FA643F}">
      <dgm:prSet/>
      <dgm:spPr/>
      <dgm:t>
        <a:bodyPr/>
        <a:lstStyle/>
        <a:p>
          <a:endParaRPr lang="en-NZ"/>
        </a:p>
      </dgm:t>
    </dgm:pt>
    <dgm:pt modelId="{2ACDACFA-352D-4CDB-80A7-4B15322FF44C}">
      <dgm:prSet custT="1"/>
      <dgm:spPr/>
      <dgm:t>
        <a:bodyPr/>
        <a:lstStyle/>
        <a:p>
          <a:r>
            <a:rPr lang="en-NZ" sz="1000"/>
            <a:t>treatment </a:t>
          </a:r>
          <a:r>
            <a:rPr lang="en-NZ" sz="1050"/>
            <a:t>is not effective</a:t>
          </a:r>
        </a:p>
      </dgm:t>
    </dgm:pt>
    <dgm:pt modelId="{D16EE616-F2F8-49F5-AC89-EC712E71C212}" type="parTrans" cxnId="{54B6CF48-763C-40DD-AB33-328E5721E6BE}">
      <dgm:prSet/>
      <dgm:spPr/>
      <dgm:t>
        <a:bodyPr/>
        <a:lstStyle/>
        <a:p>
          <a:endParaRPr lang="en-NZ"/>
        </a:p>
      </dgm:t>
    </dgm:pt>
    <dgm:pt modelId="{ED4D04ED-03C4-474A-9EC0-74F8BAD1AC71}" type="sibTrans" cxnId="{54B6CF48-763C-40DD-AB33-328E5721E6BE}">
      <dgm:prSet/>
      <dgm:spPr/>
      <dgm:t>
        <a:bodyPr/>
        <a:lstStyle/>
        <a:p>
          <a:endParaRPr lang="en-NZ"/>
        </a:p>
      </dgm:t>
    </dgm:pt>
    <dgm:pt modelId="{05459816-7C71-45D7-86A3-EB732A288EE7}">
      <dgm:prSet custT="1"/>
      <dgm:spPr/>
      <dgm:t>
        <a:bodyPr/>
        <a:lstStyle/>
        <a:p>
          <a:r>
            <a:rPr lang="en-NZ" sz="1050"/>
            <a:t>environ is unsafe</a:t>
          </a:r>
        </a:p>
      </dgm:t>
    </dgm:pt>
    <dgm:pt modelId="{BB307531-02D6-4F64-B86C-045D50D90DC9}" type="parTrans" cxnId="{D0910DA4-AC55-448D-8050-0747FF193578}">
      <dgm:prSet/>
      <dgm:spPr/>
      <dgm:t>
        <a:bodyPr/>
        <a:lstStyle/>
        <a:p>
          <a:endParaRPr lang="en-NZ"/>
        </a:p>
      </dgm:t>
    </dgm:pt>
    <dgm:pt modelId="{001A1B26-521D-44D3-A602-0927CB664D92}" type="sibTrans" cxnId="{D0910DA4-AC55-448D-8050-0747FF193578}">
      <dgm:prSet/>
      <dgm:spPr/>
      <dgm:t>
        <a:bodyPr/>
        <a:lstStyle/>
        <a:p>
          <a:endParaRPr lang="en-NZ"/>
        </a:p>
      </dgm:t>
    </dgm:pt>
    <dgm:pt modelId="{D0AAA303-5BA4-49A6-9AB8-22EE4D6DD787}" type="pres">
      <dgm:prSet presAssocID="{C02CF548-BC79-4380-BEC2-F00837ADE74B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NZ"/>
        </a:p>
      </dgm:t>
    </dgm:pt>
    <dgm:pt modelId="{7824BCD8-20C5-4689-BDA2-083F87197612}" type="pres">
      <dgm:prSet presAssocID="{8899099D-3BF2-4708-A2F3-2DC3D74C5288}" presName="Accent6" presStyleCnt="0"/>
      <dgm:spPr/>
    </dgm:pt>
    <dgm:pt modelId="{AE2C317C-FD3F-46FE-9E49-998E007E96FE}" type="pres">
      <dgm:prSet presAssocID="{8899099D-3BF2-4708-A2F3-2DC3D74C5288}" presName="Accent" presStyleLbl="node1" presStyleIdx="0" presStyleCnt="6"/>
      <dgm:spPr/>
    </dgm:pt>
    <dgm:pt modelId="{201A702E-FFC6-47E0-BBAB-8F06BDD2EA20}" type="pres">
      <dgm:prSet presAssocID="{8899099D-3BF2-4708-A2F3-2DC3D74C5288}" presName="ParentBackground6" presStyleCnt="0"/>
      <dgm:spPr/>
    </dgm:pt>
    <dgm:pt modelId="{8F7AB790-1B45-4AC1-94A7-2D262EE894AB}" type="pres">
      <dgm:prSet presAssocID="{8899099D-3BF2-4708-A2F3-2DC3D74C5288}" presName="ParentBackground" presStyleLbl="fgAcc1" presStyleIdx="0" presStyleCnt="6"/>
      <dgm:spPr/>
      <dgm:t>
        <a:bodyPr/>
        <a:lstStyle/>
        <a:p>
          <a:endParaRPr lang="en-NZ"/>
        </a:p>
      </dgm:t>
    </dgm:pt>
    <dgm:pt modelId="{6F15E288-AF88-4618-9EC5-900F733D555C}" type="pres">
      <dgm:prSet presAssocID="{8899099D-3BF2-4708-A2F3-2DC3D74C5288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EB815D4-8935-4974-B083-800E81D0BF97}" type="pres">
      <dgm:prSet presAssocID="{EDE67806-B4F0-4023-88CD-ACCD653FB402}" presName="Accent5" presStyleCnt="0"/>
      <dgm:spPr/>
    </dgm:pt>
    <dgm:pt modelId="{7227A99D-020C-4445-9089-D053AADD901C}" type="pres">
      <dgm:prSet presAssocID="{EDE67806-B4F0-4023-88CD-ACCD653FB402}" presName="Accent" presStyleLbl="node1" presStyleIdx="1" presStyleCnt="6"/>
      <dgm:spPr/>
    </dgm:pt>
    <dgm:pt modelId="{CFA01B60-8F38-45BE-965A-3B369EEDDAB9}" type="pres">
      <dgm:prSet presAssocID="{EDE67806-B4F0-4023-88CD-ACCD653FB402}" presName="ParentBackground5" presStyleCnt="0"/>
      <dgm:spPr/>
    </dgm:pt>
    <dgm:pt modelId="{9AB9B5ED-284C-4612-BBBD-EBE8BAC39F3D}" type="pres">
      <dgm:prSet presAssocID="{EDE67806-B4F0-4023-88CD-ACCD653FB402}" presName="ParentBackground" presStyleLbl="fgAcc1" presStyleIdx="1" presStyleCnt="6"/>
      <dgm:spPr/>
      <dgm:t>
        <a:bodyPr/>
        <a:lstStyle/>
        <a:p>
          <a:endParaRPr lang="en-NZ"/>
        </a:p>
      </dgm:t>
    </dgm:pt>
    <dgm:pt modelId="{A60A195F-A58F-48F1-821A-C0BF7B99FF9C}" type="pres">
      <dgm:prSet presAssocID="{EDE67806-B4F0-4023-88CD-ACCD653FB402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18BDAE-5BBB-4CCE-B334-27B9752F7D50}" type="pres">
      <dgm:prSet presAssocID="{05459816-7C71-45D7-86A3-EB732A288EE7}" presName="Accent4" presStyleCnt="0"/>
      <dgm:spPr/>
    </dgm:pt>
    <dgm:pt modelId="{5C14E24E-A031-4E2D-A7DA-44D5A771EC17}" type="pres">
      <dgm:prSet presAssocID="{05459816-7C71-45D7-86A3-EB732A288EE7}" presName="Accent" presStyleLbl="node1" presStyleIdx="2" presStyleCnt="6"/>
      <dgm:spPr/>
    </dgm:pt>
    <dgm:pt modelId="{7E29AF35-3E44-410E-8BFD-0747C16E458F}" type="pres">
      <dgm:prSet presAssocID="{05459816-7C71-45D7-86A3-EB732A288EE7}" presName="ParentBackground4" presStyleCnt="0"/>
      <dgm:spPr/>
    </dgm:pt>
    <dgm:pt modelId="{213F9A23-C117-42D7-87E3-D1F0FB76123E}" type="pres">
      <dgm:prSet presAssocID="{05459816-7C71-45D7-86A3-EB732A288EE7}" presName="ParentBackground" presStyleLbl="fgAcc1" presStyleIdx="2" presStyleCnt="6"/>
      <dgm:spPr/>
      <dgm:t>
        <a:bodyPr/>
        <a:lstStyle/>
        <a:p>
          <a:endParaRPr lang="en-NZ"/>
        </a:p>
      </dgm:t>
    </dgm:pt>
    <dgm:pt modelId="{E239142D-8874-46C2-8855-894D93060647}" type="pres">
      <dgm:prSet presAssocID="{05459816-7C71-45D7-86A3-EB732A288EE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2E9C311-E9DA-4764-8482-940B08505037}" type="pres">
      <dgm:prSet presAssocID="{2ACDACFA-352D-4CDB-80A7-4B15322FF44C}" presName="Accent3" presStyleCnt="0"/>
      <dgm:spPr/>
    </dgm:pt>
    <dgm:pt modelId="{7FE2F90B-69C0-40EA-8DC8-92853F9BE8CE}" type="pres">
      <dgm:prSet presAssocID="{2ACDACFA-352D-4CDB-80A7-4B15322FF44C}" presName="Accent" presStyleLbl="node1" presStyleIdx="3" presStyleCnt="6"/>
      <dgm:spPr/>
    </dgm:pt>
    <dgm:pt modelId="{1638BBF3-EB18-4980-A5DF-86CBC1F3A73F}" type="pres">
      <dgm:prSet presAssocID="{2ACDACFA-352D-4CDB-80A7-4B15322FF44C}" presName="ParentBackground3" presStyleCnt="0"/>
      <dgm:spPr/>
    </dgm:pt>
    <dgm:pt modelId="{135F0CC4-2F0E-4598-8F19-361DE8EA7CE9}" type="pres">
      <dgm:prSet presAssocID="{2ACDACFA-352D-4CDB-80A7-4B15322FF44C}" presName="ParentBackground" presStyleLbl="fgAcc1" presStyleIdx="3" presStyleCnt="6"/>
      <dgm:spPr/>
      <dgm:t>
        <a:bodyPr/>
        <a:lstStyle/>
        <a:p>
          <a:endParaRPr lang="en-NZ"/>
        </a:p>
      </dgm:t>
    </dgm:pt>
    <dgm:pt modelId="{09442136-E66D-4C65-8259-1BE7DA7AA576}" type="pres">
      <dgm:prSet presAssocID="{2ACDACFA-352D-4CDB-80A7-4B15322FF44C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A81B94C-FBA0-40BF-843B-C6776DFE93AB}" type="pres">
      <dgm:prSet presAssocID="{3945F3D7-0DE8-4B6F-959C-FFB45A12A76A}" presName="Accent2" presStyleCnt="0"/>
      <dgm:spPr/>
    </dgm:pt>
    <dgm:pt modelId="{DF82F5AE-70D6-41EC-8FF7-0E837C238B87}" type="pres">
      <dgm:prSet presAssocID="{3945F3D7-0DE8-4B6F-959C-FFB45A12A76A}" presName="Accent" presStyleLbl="node1" presStyleIdx="4" presStyleCnt="6"/>
      <dgm:spPr/>
    </dgm:pt>
    <dgm:pt modelId="{A17105B9-BF37-44B0-977C-E23FC4BF51E4}" type="pres">
      <dgm:prSet presAssocID="{3945F3D7-0DE8-4B6F-959C-FFB45A12A76A}" presName="ParentBackground2" presStyleCnt="0"/>
      <dgm:spPr/>
    </dgm:pt>
    <dgm:pt modelId="{99C67EEC-3B57-4D04-8DA5-FBD8AA51514D}" type="pres">
      <dgm:prSet presAssocID="{3945F3D7-0DE8-4B6F-959C-FFB45A12A76A}" presName="ParentBackground" presStyleLbl="fgAcc1" presStyleIdx="4" presStyleCnt="6" custLinFactNeighborX="1205" custLinFactNeighborY="-3615"/>
      <dgm:spPr/>
      <dgm:t>
        <a:bodyPr/>
        <a:lstStyle/>
        <a:p>
          <a:endParaRPr lang="en-NZ"/>
        </a:p>
      </dgm:t>
    </dgm:pt>
    <dgm:pt modelId="{171F642A-F32E-4A3A-99EC-56CEAF04AC6A}" type="pres">
      <dgm:prSet presAssocID="{3945F3D7-0DE8-4B6F-959C-FFB45A12A76A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2CCBA6D-ADF1-4761-88F8-EE12ECEB952A}" type="pres">
      <dgm:prSet presAssocID="{6B9A3F49-06A8-4972-B6D5-36DF2B2ADCD1}" presName="Accent1" presStyleCnt="0"/>
      <dgm:spPr/>
    </dgm:pt>
    <dgm:pt modelId="{E3CA740E-7CC2-401D-9471-E39251855CE2}" type="pres">
      <dgm:prSet presAssocID="{6B9A3F49-06A8-4972-B6D5-36DF2B2ADCD1}" presName="Accent" presStyleLbl="node1" presStyleIdx="5" presStyleCnt="6"/>
      <dgm:spPr/>
    </dgm:pt>
    <dgm:pt modelId="{9E06A2FA-A67F-40BC-910F-F7C96C39D557}" type="pres">
      <dgm:prSet presAssocID="{6B9A3F49-06A8-4972-B6D5-36DF2B2ADCD1}" presName="ParentBackground1" presStyleCnt="0"/>
      <dgm:spPr/>
    </dgm:pt>
    <dgm:pt modelId="{A3FDA4CC-A9F3-4E7E-A6B4-02B132E6F346}" type="pres">
      <dgm:prSet presAssocID="{6B9A3F49-06A8-4972-B6D5-36DF2B2ADCD1}" presName="ParentBackground" presStyleLbl="fgAcc1" presStyleIdx="5" presStyleCnt="6"/>
      <dgm:spPr/>
      <dgm:t>
        <a:bodyPr/>
        <a:lstStyle/>
        <a:p>
          <a:endParaRPr lang="en-NZ"/>
        </a:p>
      </dgm:t>
    </dgm:pt>
    <dgm:pt modelId="{6D2FB32F-007A-47D7-958E-C19DC528F7DC}" type="pres">
      <dgm:prSet presAssocID="{6B9A3F49-06A8-4972-B6D5-36DF2B2ADCD1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5E94314B-DE39-4C89-A8C8-E1795FB8EBB6}" type="presOf" srcId="{6B9A3F49-06A8-4972-B6D5-36DF2B2ADCD1}" destId="{6D2FB32F-007A-47D7-958E-C19DC528F7DC}" srcOrd="1" destOrd="0" presId="urn:microsoft.com/office/officeart/2011/layout/CircleProcess"/>
    <dgm:cxn modelId="{524120E8-932D-4674-A9EC-B4E21F60486C}" type="presOf" srcId="{3945F3D7-0DE8-4B6F-959C-FFB45A12A76A}" destId="{99C67EEC-3B57-4D04-8DA5-FBD8AA51514D}" srcOrd="0" destOrd="0" presId="urn:microsoft.com/office/officeart/2011/layout/CircleProcess"/>
    <dgm:cxn modelId="{ED3A4EA9-EC49-4B20-8D30-EFF9B3B312CE}" type="presOf" srcId="{EDE67806-B4F0-4023-88CD-ACCD653FB402}" destId="{9AB9B5ED-284C-4612-BBBD-EBE8BAC39F3D}" srcOrd="0" destOrd="0" presId="urn:microsoft.com/office/officeart/2011/layout/CircleProcess"/>
    <dgm:cxn modelId="{54B6CF48-763C-40DD-AB33-328E5721E6BE}" srcId="{C02CF548-BC79-4380-BEC2-F00837ADE74B}" destId="{2ACDACFA-352D-4CDB-80A7-4B15322FF44C}" srcOrd="2" destOrd="0" parTransId="{D16EE616-F2F8-49F5-AC89-EC712E71C212}" sibTransId="{ED4D04ED-03C4-474A-9EC0-74F8BAD1AC71}"/>
    <dgm:cxn modelId="{23597D65-CBEB-4B4E-809A-B4E6552E025E}" type="presOf" srcId="{3945F3D7-0DE8-4B6F-959C-FFB45A12A76A}" destId="{171F642A-F32E-4A3A-99EC-56CEAF04AC6A}" srcOrd="1" destOrd="0" presId="urn:microsoft.com/office/officeart/2011/layout/CircleProcess"/>
    <dgm:cxn modelId="{07BC304A-AC63-4F25-B960-DE28FD5CB084}" srcId="{C02CF548-BC79-4380-BEC2-F00837ADE74B}" destId="{EDE67806-B4F0-4023-88CD-ACCD653FB402}" srcOrd="4" destOrd="0" parTransId="{B7040D09-F6D0-4FD9-8399-AFAC3D7F8B4D}" sibTransId="{0CE7EF5A-F2AB-4DDD-8759-4D9EB3C908A9}"/>
    <dgm:cxn modelId="{E4F7CCFD-280F-4447-A32C-5197A0B4B1E5}" type="presOf" srcId="{05459816-7C71-45D7-86A3-EB732A288EE7}" destId="{213F9A23-C117-42D7-87E3-D1F0FB76123E}" srcOrd="0" destOrd="0" presId="urn:microsoft.com/office/officeart/2011/layout/CircleProcess"/>
    <dgm:cxn modelId="{E17CE30B-93A8-4AD0-9935-8A9FF7AB11B3}" srcId="{C02CF548-BC79-4380-BEC2-F00837ADE74B}" destId="{6B9A3F49-06A8-4972-B6D5-36DF2B2ADCD1}" srcOrd="0" destOrd="0" parTransId="{35EE41FD-5DD2-4832-943A-C365588665EA}" sibTransId="{FADB92CA-AB42-439B-9D94-38C07F4D6162}"/>
    <dgm:cxn modelId="{EEAE37E4-7CD7-41A9-9C3E-9D3DB3A55285}" type="presOf" srcId="{05459816-7C71-45D7-86A3-EB732A288EE7}" destId="{E239142D-8874-46C2-8855-894D93060647}" srcOrd="1" destOrd="0" presId="urn:microsoft.com/office/officeart/2011/layout/CircleProcess"/>
    <dgm:cxn modelId="{5B35408C-5A69-4E05-A90E-D06A38BE403B}" type="presOf" srcId="{8899099D-3BF2-4708-A2F3-2DC3D74C5288}" destId="{8F7AB790-1B45-4AC1-94A7-2D262EE894AB}" srcOrd="0" destOrd="0" presId="urn:microsoft.com/office/officeart/2011/layout/CircleProcess"/>
    <dgm:cxn modelId="{165FAF02-4F32-4133-8EF9-BD65E32BAAB4}" type="presOf" srcId="{8899099D-3BF2-4708-A2F3-2DC3D74C5288}" destId="{6F15E288-AF88-4618-9EC5-900F733D555C}" srcOrd="1" destOrd="0" presId="urn:microsoft.com/office/officeart/2011/layout/CircleProcess"/>
    <dgm:cxn modelId="{8C519E2A-FB3F-4D24-B6BF-2E3CCC291252}" type="presOf" srcId="{6B9A3F49-06A8-4972-B6D5-36DF2B2ADCD1}" destId="{A3FDA4CC-A9F3-4E7E-A6B4-02B132E6F346}" srcOrd="0" destOrd="0" presId="urn:microsoft.com/office/officeart/2011/layout/CircleProcess"/>
    <dgm:cxn modelId="{29DABD09-2B6C-4BB8-A12C-32514502DE10}" type="presOf" srcId="{2ACDACFA-352D-4CDB-80A7-4B15322FF44C}" destId="{135F0CC4-2F0E-4598-8F19-361DE8EA7CE9}" srcOrd="0" destOrd="0" presId="urn:microsoft.com/office/officeart/2011/layout/CircleProcess"/>
    <dgm:cxn modelId="{D3576FEA-EB08-403D-8910-1DC4FD07CB41}" type="presOf" srcId="{2ACDACFA-352D-4CDB-80A7-4B15322FF44C}" destId="{09442136-E66D-4C65-8259-1BE7DA7AA576}" srcOrd="1" destOrd="0" presId="urn:microsoft.com/office/officeart/2011/layout/CircleProcess"/>
    <dgm:cxn modelId="{D0910DA4-AC55-448D-8050-0747FF193578}" srcId="{C02CF548-BC79-4380-BEC2-F00837ADE74B}" destId="{05459816-7C71-45D7-86A3-EB732A288EE7}" srcOrd="3" destOrd="0" parTransId="{BB307531-02D6-4F64-B86C-045D50D90DC9}" sibTransId="{001A1B26-521D-44D3-A602-0927CB664D92}"/>
    <dgm:cxn modelId="{D7C4BD52-EDBF-455C-AC49-76AEB0C4A8CC}" type="presOf" srcId="{C02CF548-BC79-4380-BEC2-F00837ADE74B}" destId="{D0AAA303-5BA4-49A6-9AB8-22EE4D6DD787}" srcOrd="0" destOrd="0" presId="urn:microsoft.com/office/officeart/2011/layout/CircleProcess"/>
    <dgm:cxn modelId="{1CA15C94-86A1-4F8A-955B-E3A6B93173BF}" type="presOf" srcId="{EDE67806-B4F0-4023-88CD-ACCD653FB402}" destId="{A60A195F-A58F-48F1-821A-C0BF7B99FF9C}" srcOrd="1" destOrd="0" presId="urn:microsoft.com/office/officeart/2011/layout/CircleProcess"/>
    <dgm:cxn modelId="{83057CBC-5E90-4E8E-B96F-58B22055378D}" srcId="{C02CF548-BC79-4380-BEC2-F00837ADE74B}" destId="{8899099D-3BF2-4708-A2F3-2DC3D74C5288}" srcOrd="5" destOrd="0" parTransId="{2E50EEA4-0FA2-4E05-820B-82BB3BE42CC8}" sibTransId="{6609C261-749D-40CC-9FC9-01C7AEE5ED46}"/>
    <dgm:cxn modelId="{8C74CC4E-C62B-4344-BE9E-4E59C1FA643F}" srcId="{C02CF548-BC79-4380-BEC2-F00837ADE74B}" destId="{3945F3D7-0DE8-4B6F-959C-FFB45A12A76A}" srcOrd="1" destOrd="0" parTransId="{099F3475-6CC3-44D7-8084-7229DC1F1927}" sibTransId="{C5A698E7-701B-4B21-9B24-4DA4326D3BF3}"/>
    <dgm:cxn modelId="{A1773ECA-6153-4126-A281-05FF1B08753F}" type="presParOf" srcId="{D0AAA303-5BA4-49A6-9AB8-22EE4D6DD787}" destId="{7824BCD8-20C5-4689-BDA2-083F87197612}" srcOrd="0" destOrd="0" presId="urn:microsoft.com/office/officeart/2011/layout/CircleProcess"/>
    <dgm:cxn modelId="{7907B55F-E721-4E10-B5BD-9798AF76F18F}" type="presParOf" srcId="{7824BCD8-20C5-4689-BDA2-083F87197612}" destId="{AE2C317C-FD3F-46FE-9E49-998E007E96FE}" srcOrd="0" destOrd="0" presId="urn:microsoft.com/office/officeart/2011/layout/CircleProcess"/>
    <dgm:cxn modelId="{62A6A3C0-B093-457B-A4CD-FDA6D96B6E7A}" type="presParOf" srcId="{D0AAA303-5BA4-49A6-9AB8-22EE4D6DD787}" destId="{201A702E-FFC6-47E0-BBAB-8F06BDD2EA20}" srcOrd="1" destOrd="0" presId="urn:microsoft.com/office/officeart/2011/layout/CircleProcess"/>
    <dgm:cxn modelId="{AE7AD391-5D61-4457-8C7A-FA23C0E4BAF5}" type="presParOf" srcId="{201A702E-FFC6-47E0-BBAB-8F06BDD2EA20}" destId="{8F7AB790-1B45-4AC1-94A7-2D262EE894AB}" srcOrd="0" destOrd="0" presId="urn:microsoft.com/office/officeart/2011/layout/CircleProcess"/>
    <dgm:cxn modelId="{8ED9557F-4DB0-4C67-96E0-BDA261EC050C}" type="presParOf" srcId="{D0AAA303-5BA4-49A6-9AB8-22EE4D6DD787}" destId="{6F15E288-AF88-4618-9EC5-900F733D555C}" srcOrd="2" destOrd="0" presId="urn:microsoft.com/office/officeart/2011/layout/CircleProcess"/>
    <dgm:cxn modelId="{F1C08069-3396-41F2-BD9A-B4C9069E4C0A}" type="presParOf" srcId="{D0AAA303-5BA4-49A6-9AB8-22EE4D6DD787}" destId="{3EB815D4-8935-4974-B083-800E81D0BF97}" srcOrd="3" destOrd="0" presId="urn:microsoft.com/office/officeart/2011/layout/CircleProcess"/>
    <dgm:cxn modelId="{5632511D-6111-4ABD-A35F-F0D89A933856}" type="presParOf" srcId="{3EB815D4-8935-4974-B083-800E81D0BF97}" destId="{7227A99D-020C-4445-9089-D053AADD901C}" srcOrd="0" destOrd="0" presId="urn:microsoft.com/office/officeart/2011/layout/CircleProcess"/>
    <dgm:cxn modelId="{91543288-F4B9-4729-87E2-85C6D9AB043B}" type="presParOf" srcId="{D0AAA303-5BA4-49A6-9AB8-22EE4D6DD787}" destId="{CFA01B60-8F38-45BE-965A-3B369EEDDAB9}" srcOrd="4" destOrd="0" presId="urn:microsoft.com/office/officeart/2011/layout/CircleProcess"/>
    <dgm:cxn modelId="{C745E45C-392E-426E-A4E7-7E1DB7A5C87C}" type="presParOf" srcId="{CFA01B60-8F38-45BE-965A-3B369EEDDAB9}" destId="{9AB9B5ED-284C-4612-BBBD-EBE8BAC39F3D}" srcOrd="0" destOrd="0" presId="urn:microsoft.com/office/officeart/2011/layout/CircleProcess"/>
    <dgm:cxn modelId="{AEFF6898-7C94-4898-AC90-59B488D2A13C}" type="presParOf" srcId="{D0AAA303-5BA4-49A6-9AB8-22EE4D6DD787}" destId="{A60A195F-A58F-48F1-821A-C0BF7B99FF9C}" srcOrd="5" destOrd="0" presId="urn:microsoft.com/office/officeart/2011/layout/CircleProcess"/>
    <dgm:cxn modelId="{550E578D-AE46-4789-97CD-124AB3143D7B}" type="presParOf" srcId="{D0AAA303-5BA4-49A6-9AB8-22EE4D6DD787}" destId="{5918BDAE-5BBB-4CCE-B334-27B9752F7D50}" srcOrd="6" destOrd="0" presId="urn:microsoft.com/office/officeart/2011/layout/CircleProcess"/>
    <dgm:cxn modelId="{8B57374B-E775-4917-A3FA-322B0003D9EF}" type="presParOf" srcId="{5918BDAE-5BBB-4CCE-B334-27B9752F7D50}" destId="{5C14E24E-A031-4E2D-A7DA-44D5A771EC17}" srcOrd="0" destOrd="0" presId="urn:microsoft.com/office/officeart/2011/layout/CircleProcess"/>
    <dgm:cxn modelId="{C219E499-03F8-40F1-B3A6-DE5C59981C05}" type="presParOf" srcId="{D0AAA303-5BA4-49A6-9AB8-22EE4D6DD787}" destId="{7E29AF35-3E44-410E-8BFD-0747C16E458F}" srcOrd="7" destOrd="0" presId="urn:microsoft.com/office/officeart/2011/layout/CircleProcess"/>
    <dgm:cxn modelId="{0482164A-3233-48AA-B06A-6677A2947BF1}" type="presParOf" srcId="{7E29AF35-3E44-410E-8BFD-0747C16E458F}" destId="{213F9A23-C117-42D7-87E3-D1F0FB76123E}" srcOrd="0" destOrd="0" presId="urn:microsoft.com/office/officeart/2011/layout/CircleProcess"/>
    <dgm:cxn modelId="{B7CE586B-FCB5-4D0A-8398-DE32112C027A}" type="presParOf" srcId="{D0AAA303-5BA4-49A6-9AB8-22EE4D6DD787}" destId="{E239142D-8874-46C2-8855-894D93060647}" srcOrd="8" destOrd="0" presId="urn:microsoft.com/office/officeart/2011/layout/CircleProcess"/>
    <dgm:cxn modelId="{FA19C975-2E3B-493E-BD4D-B38889C36370}" type="presParOf" srcId="{D0AAA303-5BA4-49A6-9AB8-22EE4D6DD787}" destId="{C2E9C311-E9DA-4764-8482-940B08505037}" srcOrd="9" destOrd="0" presId="urn:microsoft.com/office/officeart/2011/layout/CircleProcess"/>
    <dgm:cxn modelId="{D2BB9CBD-9188-4735-80FD-698C06FF986A}" type="presParOf" srcId="{C2E9C311-E9DA-4764-8482-940B08505037}" destId="{7FE2F90B-69C0-40EA-8DC8-92853F9BE8CE}" srcOrd="0" destOrd="0" presId="urn:microsoft.com/office/officeart/2011/layout/CircleProcess"/>
    <dgm:cxn modelId="{19D2FD97-5B98-44A2-8A33-C9952B508605}" type="presParOf" srcId="{D0AAA303-5BA4-49A6-9AB8-22EE4D6DD787}" destId="{1638BBF3-EB18-4980-A5DF-86CBC1F3A73F}" srcOrd="10" destOrd="0" presId="urn:microsoft.com/office/officeart/2011/layout/CircleProcess"/>
    <dgm:cxn modelId="{19593F48-B279-4912-996B-1B48D9667219}" type="presParOf" srcId="{1638BBF3-EB18-4980-A5DF-86CBC1F3A73F}" destId="{135F0CC4-2F0E-4598-8F19-361DE8EA7CE9}" srcOrd="0" destOrd="0" presId="urn:microsoft.com/office/officeart/2011/layout/CircleProcess"/>
    <dgm:cxn modelId="{7008D0D4-78C9-4330-845D-0B8FEE0FFAED}" type="presParOf" srcId="{D0AAA303-5BA4-49A6-9AB8-22EE4D6DD787}" destId="{09442136-E66D-4C65-8259-1BE7DA7AA576}" srcOrd="11" destOrd="0" presId="urn:microsoft.com/office/officeart/2011/layout/CircleProcess"/>
    <dgm:cxn modelId="{C25A3E42-59AF-4C9A-B122-646CCD7EFE22}" type="presParOf" srcId="{D0AAA303-5BA4-49A6-9AB8-22EE4D6DD787}" destId="{BA81B94C-FBA0-40BF-843B-C6776DFE93AB}" srcOrd="12" destOrd="0" presId="urn:microsoft.com/office/officeart/2011/layout/CircleProcess"/>
    <dgm:cxn modelId="{4462FD31-507D-41A8-BB1E-2826E74D5928}" type="presParOf" srcId="{BA81B94C-FBA0-40BF-843B-C6776DFE93AB}" destId="{DF82F5AE-70D6-41EC-8FF7-0E837C238B87}" srcOrd="0" destOrd="0" presId="urn:microsoft.com/office/officeart/2011/layout/CircleProcess"/>
    <dgm:cxn modelId="{9AC56F93-6A66-44CA-A13A-7ABC96C81668}" type="presParOf" srcId="{D0AAA303-5BA4-49A6-9AB8-22EE4D6DD787}" destId="{A17105B9-BF37-44B0-977C-E23FC4BF51E4}" srcOrd="13" destOrd="0" presId="urn:microsoft.com/office/officeart/2011/layout/CircleProcess"/>
    <dgm:cxn modelId="{9AC4A476-901A-4702-ABDA-B5902D33DFB6}" type="presParOf" srcId="{A17105B9-BF37-44B0-977C-E23FC4BF51E4}" destId="{99C67EEC-3B57-4D04-8DA5-FBD8AA51514D}" srcOrd="0" destOrd="0" presId="urn:microsoft.com/office/officeart/2011/layout/CircleProcess"/>
    <dgm:cxn modelId="{8F31F1B9-A0F6-4C74-9837-9EF50B532F03}" type="presParOf" srcId="{D0AAA303-5BA4-49A6-9AB8-22EE4D6DD787}" destId="{171F642A-F32E-4A3A-99EC-56CEAF04AC6A}" srcOrd="14" destOrd="0" presId="urn:microsoft.com/office/officeart/2011/layout/CircleProcess"/>
    <dgm:cxn modelId="{9D4DB961-C570-496F-873B-4D38DBE4CFCC}" type="presParOf" srcId="{D0AAA303-5BA4-49A6-9AB8-22EE4D6DD787}" destId="{B2CCBA6D-ADF1-4761-88F8-EE12ECEB952A}" srcOrd="15" destOrd="0" presId="urn:microsoft.com/office/officeart/2011/layout/CircleProcess"/>
    <dgm:cxn modelId="{99E6E853-03E7-48FB-8192-9A8A1C6CDFE8}" type="presParOf" srcId="{B2CCBA6D-ADF1-4761-88F8-EE12ECEB952A}" destId="{E3CA740E-7CC2-401D-9471-E39251855CE2}" srcOrd="0" destOrd="0" presId="urn:microsoft.com/office/officeart/2011/layout/CircleProcess"/>
    <dgm:cxn modelId="{67AFE1FE-9252-45FE-B963-6AB8D5D104DA}" type="presParOf" srcId="{D0AAA303-5BA4-49A6-9AB8-22EE4D6DD787}" destId="{9E06A2FA-A67F-40BC-910F-F7C96C39D557}" srcOrd="16" destOrd="0" presId="urn:microsoft.com/office/officeart/2011/layout/CircleProcess"/>
    <dgm:cxn modelId="{2D5161B5-183D-4E0C-B20C-A3B88DE3BBC2}" type="presParOf" srcId="{9E06A2FA-A67F-40BC-910F-F7C96C39D557}" destId="{A3FDA4CC-A9F3-4E7E-A6B4-02B132E6F346}" srcOrd="0" destOrd="0" presId="urn:microsoft.com/office/officeart/2011/layout/CircleProcess"/>
    <dgm:cxn modelId="{FD2D66B1-FCE5-4590-9B18-34EBD6AB4B00}" type="presParOf" srcId="{D0AAA303-5BA4-49A6-9AB8-22EE4D6DD787}" destId="{6D2FB32F-007A-47D7-958E-C19DC528F7DC}" srcOrd="17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02CF548-BC79-4380-BEC2-F00837ADE74B}" type="doc">
      <dgm:prSet loTypeId="urn:microsoft.com/office/officeart/2011/layout/CircleProcess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NZ"/>
        </a:p>
      </dgm:t>
    </dgm:pt>
    <dgm:pt modelId="{6B9A3F49-06A8-4972-B6D5-36DF2B2ADCD1}">
      <dgm:prSet phldrT="[Text]" custT="1"/>
      <dgm:spPr/>
      <dgm:t>
        <a:bodyPr/>
        <a:lstStyle/>
        <a:p>
          <a:r>
            <a:rPr lang="en-NZ" sz="1050"/>
            <a:t>poverty</a:t>
          </a:r>
        </a:p>
      </dgm:t>
    </dgm:pt>
    <dgm:pt modelId="{35EE41FD-5DD2-4832-943A-C365588665EA}" type="parTrans" cxnId="{E17CE30B-93A8-4AD0-9935-8A9FF7AB11B3}">
      <dgm:prSet/>
      <dgm:spPr/>
      <dgm:t>
        <a:bodyPr/>
        <a:lstStyle/>
        <a:p>
          <a:endParaRPr lang="en-NZ"/>
        </a:p>
      </dgm:t>
    </dgm:pt>
    <dgm:pt modelId="{FADB92CA-AB42-439B-9D94-38C07F4D6162}" type="sibTrans" cxnId="{E17CE30B-93A8-4AD0-9935-8A9FF7AB11B3}">
      <dgm:prSet/>
      <dgm:spPr/>
      <dgm:t>
        <a:bodyPr/>
        <a:lstStyle/>
        <a:p>
          <a:endParaRPr lang="en-NZ"/>
        </a:p>
      </dgm:t>
    </dgm:pt>
    <dgm:pt modelId="{EDE67806-B4F0-4023-88CD-ACCD653FB402}">
      <dgm:prSet phldrT="[Text]" custT="1"/>
      <dgm:spPr/>
      <dgm:t>
        <a:bodyPr/>
        <a:lstStyle/>
        <a:p>
          <a:r>
            <a:rPr lang="en-NZ" sz="1050"/>
            <a:t>co-existing conditions</a:t>
          </a:r>
        </a:p>
      </dgm:t>
    </dgm:pt>
    <dgm:pt modelId="{B7040D09-F6D0-4FD9-8399-AFAC3D7F8B4D}" type="parTrans" cxnId="{07BC304A-AC63-4F25-B960-DE28FD5CB084}">
      <dgm:prSet/>
      <dgm:spPr/>
      <dgm:t>
        <a:bodyPr/>
        <a:lstStyle/>
        <a:p>
          <a:endParaRPr lang="en-NZ"/>
        </a:p>
      </dgm:t>
    </dgm:pt>
    <dgm:pt modelId="{0CE7EF5A-F2AB-4DDD-8759-4D9EB3C908A9}" type="sibTrans" cxnId="{07BC304A-AC63-4F25-B960-DE28FD5CB084}">
      <dgm:prSet/>
      <dgm:spPr/>
      <dgm:t>
        <a:bodyPr/>
        <a:lstStyle/>
        <a:p>
          <a:endParaRPr lang="en-NZ"/>
        </a:p>
      </dgm:t>
    </dgm:pt>
    <dgm:pt modelId="{8899099D-3BF2-4708-A2F3-2DC3D74C5288}">
      <dgm:prSet phldrT="[Text]" custT="1"/>
      <dgm:spPr/>
      <dgm:t>
        <a:bodyPr/>
        <a:lstStyle/>
        <a:p>
          <a:r>
            <a:rPr lang="en-NZ" sz="1050"/>
            <a:t>diminishing rights</a:t>
          </a:r>
        </a:p>
      </dgm:t>
    </dgm:pt>
    <dgm:pt modelId="{2E50EEA4-0FA2-4E05-820B-82BB3BE42CC8}" type="parTrans" cxnId="{83057CBC-5E90-4E8E-B96F-58B22055378D}">
      <dgm:prSet/>
      <dgm:spPr/>
      <dgm:t>
        <a:bodyPr/>
        <a:lstStyle/>
        <a:p>
          <a:endParaRPr lang="en-NZ"/>
        </a:p>
      </dgm:t>
    </dgm:pt>
    <dgm:pt modelId="{6609C261-749D-40CC-9FC9-01C7AEE5ED46}" type="sibTrans" cxnId="{83057CBC-5E90-4E8E-B96F-58B22055378D}">
      <dgm:prSet/>
      <dgm:spPr/>
      <dgm:t>
        <a:bodyPr/>
        <a:lstStyle/>
        <a:p>
          <a:endParaRPr lang="en-NZ"/>
        </a:p>
      </dgm:t>
    </dgm:pt>
    <dgm:pt modelId="{3945F3D7-0DE8-4B6F-959C-FFB45A12A76A}">
      <dgm:prSet custT="1"/>
      <dgm:spPr/>
      <dgm:t>
        <a:bodyPr/>
        <a:lstStyle/>
        <a:p>
          <a:r>
            <a:rPr lang="en-NZ" sz="1050"/>
            <a:t> housing</a:t>
          </a:r>
        </a:p>
      </dgm:t>
    </dgm:pt>
    <dgm:pt modelId="{099F3475-6CC3-44D7-8084-7229DC1F1927}" type="parTrans" cxnId="{8C74CC4E-C62B-4344-BE9E-4E59C1FA643F}">
      <dgm:prSet/>
      <dgm:spPr/>
      <dgm:t>
        <a:bodyPr/>
        <a:lstStyle/>
        <a:p>
          <a:endParaRPr lang="en-NZ"/>
        </a:p>
      </dgm:t>
    </dgm:pt>
    <dgm:pt modelId="{C5A698E7-701B-4B21-9B24-4DA4326D3BF3}" type="sibTrans" cxnId="{8C74CC4E-C62B-4344-BE9E-4E59C1FA643F}">
      <dgm:prSet/>
      <dgm:spPr/>
      <dgm:t>
        <a:bodyPr/>
        <a:lstStyle/>
        <a:p>
          <a:endParaRPr lang="en-NZ"/>
        </a:p>
      </dgm:t>
    </dgm:pt>
    <dgm:pt modelId="{2ACDACFA-352D-4CDB-80A7-4B15322FF44C}">
      <dgm:prSet custT="1"/>
      <dgm:spPr/>
      <dgm:t>
        <a:bodyPr/>
        <a:lstStyle/>
        <a:p>
          <a:r>
            <a:rPr lang="en-NZ" sz="1050"/>
            <a:t>discrimination</a:t>
          </a:r>
        </a:p>
      </dgm:t>
    </dgm:pt>
    <dgm:pt modelId="{D16EE616-F2F8-49F5-AC89-EC712E71C212}" type="parTrans" cxnId="{54B6CF48-763C-40DD-AB33-328E5721E6BE}">
      <dgm:prSet/>
      <dgm:spPr/>
      <dgm:t>
        <a:bodyPr/>
        <a:lstStyle/>
        <a:p>
          <a:endParaRPr lang="en-NZ"/>
        </a:p>
      </dgm:t>
    </dgm:pt>
    <dgm:pt modelId="{ED4D04ED-03C4-474A-9EC0-74F8BAD1AC71}" type="sibTrans" cxnId="{54B6CF48-763C-40DD-AB33-328E5721E6BE}">
      <dgm:prSet/>
      <dgm:spPr/>
      <dgm:t>
        <a:bodyPr/>
        <a:lstStyle/>
        <a:p>
          <a:endParaRPr lang="en-NZ"/>
        </a:p>
      </dgm:t>
    </dgm:pt>
    <dgm:pt modelId="{05459816-7C71-45D7-86A3-EB732A288EE7}">
      <dgm:prSet custT="1"/>
      <dgm:spPr/>
      <dgm:t>
        <a:bodyPr/>
        <a:lstStyle/>
        <a:p>
          <a:r>
            <a:rPr lang="en-NZ" sz="1000"/>
            <a:t>metabolic syndrome</a:t>
          </a:r>
        </a:p>
      </dgm:t>
    </dgm:pt>
    <dgm:pt modelId="{BB307531-02D6-4F64-B86C-045D50D90DC9}" type="parTrans" cxnId="{D0910DA4-AC55-448D-8050-0747FF193578}">
      <dgm:prSet/>
      <dgm:spPr/>
      <dgm:t>
        <a:bodyPr/>
        <a:lstStyle/>
        <a:p>
          <a:endParaRPr lang="en-NZ"/>
        </a:p>
      </dgm:t>
    </dgm:pt>
    <dgm:pt modelId="{001A1B26-521D-44D3-A602-0927CB664D92}" type="sibTrans" cxnId="{D0910DA4-AC55-448D-8050-0747FF193578}">
      <dgm:prSet/>
      <dgm:spPr/>
      <dgm:t>
        <a:bodyPr/>
        <a:lstStyle/>
        <a:p>
          <a:endParaRPr lang="en-NZ"/>
        </a:p>
      </dgm:t>
    </dgm:pt>
    <dgm:pt modelId="{D0AAA303-5BA4-49A6-9AB8-22EE4D6DD787}" type="pres">
      <dgm:prSet presAssocID="{C02CF548-BC79-4380-BEC2-F00837ADE74B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NZ"/>
        </a:p>
      </dgm:t>
    </dgm:pt>
    <dgm:pt modelId="{7824BCD8-20C5-4689-BDA2-083F87197612}" type="pres">
      <dgm:prSet presAssocID="{8899099D-3BF2-4708-A2F3-2DC3D74C5288}" presName="Accent6" presStyleCnt="0"/>
      <dgm:spPr/>
      <dgm:t>
        <a:bodyPr/>
        <a:lstStyle/>
        <a:p>
          <a:endParaRPr lang="en-NZ"/>
        </a:p>
      </dgm:t>
    </dgm:pt>
    <dgm:pt modelId="{AE2C317C-FD3F-46FE-9E49-998E007E96FE}" type="pres">
      <dgm:prSet presAssocID="{8899099D-3BF2-4708-A2F3-2DC3D74C5288}" presName="Accent" presStyleLbl="node1" presStyleIdx="0" presStyleCnt="6"/>
      <dgm:spPr/>
      <dgm:t>
        <a:bodyPr/>
        <a:lstStyle/>
        <a:p>
          <a:endParaRPr lang="en-NZ"/>
        </a:p>
      </dgm:t>
    </dgm:pt>
    <dgm:pt modelId="{201A702E-FFC6-47E0-BBAB-8F06BDD2EA20}" type="pres">
      <dgm:prSet presAssocID="{8899099D-3BF2-4708-A2F3-2DC3D74C5288}" presName="ParentBackground6" presStyleCnt="0"/>
      <dgm:spPr/>
      <dgm:t>
        <a:bodyPr/>
        <a:lstStyle/>
        <a:p>
          <a:endParaRPr lang="en-NZ"/>
        </a:p>
      </dgm:t>
    </dgm:pt>
    <dgm:pt modelId="{8F7AB790-1B45-4AC1-94A7-2D262EE894AB}" type="pres">
      <dgm:prSet presAssocID="{8899099D-3BF2-4708-A2F3-2DC3D74C5288}" presName="ParentBackground" presStyleLbl="fgAcc1" presStyleIdx="0" presStyleCnt="6" custScaleX="131326"/>
      <dgm:spPr/>
      <dgm:t>
        <a:bodyPr/>
        <a:lstStyle/>
        <a:p>
          <a:endParaRPr lang="en-NZ"/>
        </a:p>
      </dgm:t>
    </dgm:pt>
    <dgm:pt modelId="{6F15E288-AF88-4618-9EC5-900F733D555C}" type="pres">
      <dgm:prSet presAssocID="{8899099D-3BF2-4708-A2F3-2DC3D74C5288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EB815D4-8935-4974-B083-800E81D0BF97}" type="pres">
      <dgm:prSet presAssocID="{EDE67806-B4F0-4023-88CD-ACCD653FB402}" presName="Accent5" presStyleCnt="0"/>
      <dgm:spPr/>
      <dgm:t>
        <a:bodyPr/>
        <a:lstStyle/>
        <a:p>
          <a:endParaRPr lang="en-NZ"/>
        </a:p>
      </dgm:t>
    </dgm:pt>
    <dgm:pt modelId="{7227A99D-020C-4445-9089-D053AADD901C}" type="pres">
      <dgm:prSet presAssocID="{EDE67806-B4F0-4023-88CD-ACCD653FB402}" presName="Accent" presStyleLbl="node1" presStyleIdx="1" presStyleCnt="6"/>
      <dgm:spPr/>
      <dgm:t>
        <a:bodyPr/>
        <a:lstStyle/>
        <a:p>
          <a:endParaRPr lang="en-NZ"/>
        </a:p>
      </dgm:t>
    </dgm:pt>
    <dgm:pt modelId="{CFA01B60-8F38-45BE-965A-3B369EEDDAB9}" type="pres">
      <dgm:prSet presAssocID="{EDE67806-B4F0-4023-88CD-ACCD653FB402}" presName="ParentBackground5" presStyleCnt="0"/>
      <dgm:spPr/>
      <dgm:t>
        <a:bodyPr/>
        <a:lstStyle/>
        <a:p>
          <a:endParaRPr lang="en-NZ"/>
        </a:p>
      </dgm:t>
    </dgm:pt>
    <dgm:pt modelId="{9AB9B5ED-284C-4612-BBBD-EBE8BAC39F3D}" type="pres">
      <dgm:prSet presAssocID="{EDE67806-B4F0-4023-88CD-ACCD653FB402}" presName="ParentBackground" presStyleLbl="fgAcc1" presStyleIdx="1" presStyleCnt="6"/>
      <dgm:spPr/>
      <dgm:t>
        <a:bodyPr/>
        <a:lstStyle/>
        <a:p>
          <a:endParaRPr lang="en-NZ"/>
        </a:p>
      </dgm:t>
    </dgm:pt>
    <dgm:pt modelId="{A60A195F-A58F-48F1-821A-C0BF7B99FF9C}" type="pres">
      <dgm:prSet presAssocID="{EDE67806-B4F0-4023-88CD-ACCD653FB402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18BDAE-5BBB-4CCE-B334-27B9752F7D50}" type="pres">
      <dgm:prSet presAssocID="{05459816-7C71-45D7-86A3-EB732A288EE7}" presName="Accent4" presStyleCnt="0"/>
      <dgm:spPr/>
      <dgm:t>
        <a:bodyPr/>
        <a:lstStyle/>
        <a:p>
          <a:endParaRPr lang="en-NZ"/>
        </a:p>
      </dgm:t>
    </dgm:pt>
    <dgm:pt modelId="{5C14E24E-A031-4E2D-A7DA-44D5A771EC17}" type="pres">
      <dgm:prSet presAssocID="{05459816-7C71-45D7-86A3-EB732A288EE7}" presName="Accent" presStyleLbl="node1" presStyleIdx="2" presStyleCnt="6"/>
      <dgm:spPr/>
      <dgm:t>
        <a:bodyPr/>
        <a:lstStyle/>
        <a:p>
          <a:endParaRPr lang="en-NZ"/>
        </a:p>
      </dgm:t>
    </dgm:pt>
    <dgm:pt modelId="{7E29AF35-3E44-410E-8BFD-0747C16E458F}" type="pres">
      <dgm:prSet presAssocID="{05459816-7C71-45D7-86A3-EB732A288EE7}" presName="ParentBackground4" presStyleCnt="0"/>
      <dgm:spPr/>
      <dgm:t>
        <a:bodyPr/>
        <a:lstStyle/>
        <a:p>
          <a:endParaRPr lang="en-NZ"/>
        </a:p>
      </dgm:t>
    </dgm:pt>
    <dgm:pt modelId="{213F9A23-C117-42D7-87E3-D1F0FB76123E}" type="pres">
      <dgm:prSet presAssocID="{05459816-7C71-45D7-86A3-EB732A288EE7}" presName="ParentBackground" presStyleLbl="fgAcc1" presStyleIdx="2" presStyleCnt="6"/>
      <dgm:spPr/>
      <dgm:t>
        <a:bodyPr/>
        <a:lstStyle/>
        <a:p>
          <a:endParaRPr lang="en-NZ"/>
        </a:p>
      </dgm:t>
    </dgm:pt>
    <dgm:pt modelId="{E239142D-8874-46C2-8855-894D93060647}" type="pres">
      <dgm:prSet presAssocID="{05459816-7C71-45D7-86A3-EB732A288EE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2E9C311-E9DA-4764-8482-940B08505037}" type="pres">
      <dgm:prSet presAssocID="{2ACDACFA-352D-4CDB-80A7-4B15322FF44C}" presName="Accent3" presStyleCnt="0"/>
      <dgm:spPr/>
      <dgm:t>
        <a:bodyPr/>
        <a:lstStyle/>
        <a:p>
          <a:endParaRPr lang="en-NZ"/>
        </a:p>
      </dgm:t>
    </dgm:pt>
    <dgm:pt modelId="{7FE2F90B-69C0-40EA-8DC8-92853F9BE8CE}" type="pres">
      <dgm:prSet presAssocID="{2ACDACFA-352D-4CDB-80A7-4B15322FF44C}" presName="Accent" presStyleLbl="node1" presStyleIdx="3" presStyleCnt="6"/>
      <dgm:spPr/>
      <dgm:t>
        <a:bodyPr/>
        <a:lstStyle/>
        <a:p>
          <a:endParaRPr lang="en-NZ"/>
        </a:p>
      </dgm:t>
    </dgm:pt>
    <dgm:pt modelId="{1638BBF3-EB18-4980-A5DF-86CBC1F3A73F}" type="pres">
      <dgm:prSet presAssocID="{2ACDACFA-352D-4CDB-80A7-4B15322FF44C}" presName="ParentBackground3" presStyleCnt="0"/>
      <dgm:spPr/>
      <dgm:t>
        <a:bodyPr/>
        <a:lstStyle/>
        <a:p>
          <a:endParaRPr lang="en-NZ"/>
        </a:p>
      </dgm:t>
    </dgm:pt>
    <dgm:pt modelId="{135F0CC4-2F0E-4598-8F19-361DE8EA7CE9}" type="pres">
      <dgm:prSet presAssocID="{2ACDACFA-352D-4CDB-80A7-4B15322FF44C}" presName="ParentBackground" presStyleLbl="fgAcc1" presStyleIdx="3" presStyleCnt="6"/>
      <dgm:spPr/>
      <dgm:t>
        <a:bodyPr/>
        <a:lstStyle/>
        <a:p>
          <a:endParaRPr lang="en-NZ"/>
        </a:p>
      </dgm:t>
    </dgm:pt>
    <dgm:pt modelId="{09442136-E66D-4C65-8259-1BE7DA7AA576}" type="pres">
      <dgm:prSet presAssocID="{2ACDACFA-352D-4CDB-80A7-4B15322FF44C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A81B94C-FBA0-40BF-843B-C6776DFE93AB}" type="pres">
      <dgm:prSet presAssocID="{3945F3D7-0DE8-4B6F-959C-FFB45A12A76A}" presName="Accent2" presStyleCnt="0"/>
      <dgm:spPr/>
      <dgm:t>
        <a:bodyPr/>
        <a:lstStyle/>
        <a:p>
          <a:endParaRPr lang="en-NZ"/>
        </a:p>
      </dgm:t>
    </dgm:pt>
    <dgm:pt modelId="{DF82F5AE-70D6-41EC-8FF7-0E837C238B87}" type="pres">
      <dgm:prSet presAssocID="{3945F3D7-0DE8-4B6F-959C-FFB45A12A76A}" presName="Accent" presStyleLbl="node1" presStyleIdx="4" presStyleCnt="6"/>
      <dgm:spPr/>
      <dgm:t>
        <a:bodyPr/>
        <a:lstStyle/>
        <a:p>
          <a:endParaRPr lang="en-NZ"/>
        </a:p>
      </dgm:t>
    </dgm:pt>
    <dgm:pt modelId="{A17105B9-BF37-44B0-977C-E23FC4BF51E4}" type="pres">
      <dgm:prSet presAssocID="{3945F3D7-0DE8-4B6F-959C-FFB45A12A76A}" presName="ParentBackground2" presStyleCnt="0"/>
      <dgm:spPr/>
      <dgm:t>
        <a:bodyPr/>
        <a:lstStyle/>
        <a:p>
          <a:endParaRPr lang="en-NZ"/>
        </a:p>
      </dgm:t>
    </dgm:pt>
    <dgm:pt modelId="{99C67EEC-3B57-4D04-8DA5-FBD8AA51514D}" type="pres">
      <dgm:prSet presAssocID="{3945F3D7-0DE8-4B6F-959C-FFB45A12A76A}" presName="ParentBackground" presStyleLbl="fgAcc1" presStyleIdx="4" presStyleCnt="6" custLinFactNeighborX="1205" custLinFactNeighborY="-3615"/>
      <dgm:spPr/>
      <dgm:t>
        <a:bodyPr/>
        <a:lstStyle/>
        <a:p>
          <a:endParaRPr lang="en-NZ"/>
        </a:p>
      </dgm:t>
    </dgm:pt>
    <dgm:pt modelId="{171F642A-F32E-4A3A-99EC-56CEAF04AC6A}" type="pres">
      <dgm:prSet presAssocID="{3945F3D7-0DE8-4B6F-959C-FFB45A12A76A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B2CCBA6D-ADF1-4761-88F8-EE12ECEB952A}" type="pres">
      <dgm:prSet presAssocID="{6B9A3F49-06A8-4972-B6D5-36DF2B2ADCD1}" presName="Accent1" presStyleCnt="0"/>
      <dgm:spPr/>
      <dgm:t>
        <a:bodyPr/>
        <a:lstStyle/>
        <a:p>
          <a:endParaRPr lang="en-NZ"/>
        </a:p>
      </dgm:t>
    </dgm:pt>
    <dgm:pt modelId="{E3CA740E-7CC2-401D-9471-E39251855CE2}" type="pres">
      <dgm:prSet presAssocID="{6B9A3F49-06A8-4972-B6D5-36DF2B2ADCD1}" presName="Accent" presStyleLbl="node1" presStyleIdx="5" presStyleCnt="6"/>
      <dgm:spPr/>
      <dgm:t>
        <a:bodyPr/>
        <a:lstStyle/>
        <a:p>
          <a:endParaRPr lang="en-NZ"/>
        </a:p>
      </dgm:t>
    </dgm:pt>
    <dgm:pt modelId="{9E06A2FA-A67F-40BC-910F-F7C96C39D557}" type="pres">
      <dgm:prSet presAssocID="{6B9A3F49-06A8-4972-B6D5-36DF2B2ADCD1}" presName="ParentBackground1" presStyleCnt="0"/>
      <dgm:spPr/>
      <dgm:t>
        <a:bodyPr/>
        <a:lstStyle/>
        <a:p>
          <a:endParaRPr lang="en-NZ"/>
        </a:p>
      </dgm:t>
    </dgm:pt>
    <dgm:pt modelId="{A3FDA4CC-A9F3-4E7E-A6B4-02B132E6F346}" type="pres">
      <dgm:prSet presAssocID="{6B9A3F49-06A8-4972-B6D5-36DF2B2ADCD1}" presName="ParentBackground" presStyleLbl="fgAcc1" presStyleIdx="5" presStyleCnt="6"/>
      <dgm:spPr/>
      <dgm:t>
        <a:bodyPr/>
        <a:lstStyle/>
        <a:p>
          <a:endParaRPr lang="en-NZ"/>
        </a:p>
      </dgm:t>
    </dgm:pt>
    <dgm:pt modelId="{6D2FB32F-007A-47D7-958E-C19DC528F7DC}" type="pres">
      <dgm:prSet presAssocID="{6B9A3F49-06A8-4972-B6D5-36DF2B2ADCD1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54B6CF48-763C-40DD-AB33-328E5721E6BE}" srcId="{C02CF548-BC79-4380-BEC2-F00837ADE74B}" destId="{2ACDACFA-352D-4CDB-80A7-4B15322FF44C}" srcOrd="2" destOrd="0" parTransId="{D16EE616-F2F8-49F5-AC89-EC712E71C212}" sibTransId="{ED4D04ED-03C4-474A-9EC0-74F8BAD1AC71}"/>
    <dgm:cxn modelId="{7DE483A7-5669-4074-B56A-819FF3D588C9}" type="presOf" srcId="{6B9A3F49-06A8-4972-B6D5-36DF2B2ADCD1}" destId="{6D2FB32F-007A-47D7-958E-C19DC528F7DC}" srcOrd="1" destOrd="0" presId="urn:microsoft.com/office/officeart/2011/layout/CircleProcess"/>
    <dgm:cxn modelId="{0BAAD112-9F4D-4F9D-9949-7D47EFD3F6C2}" type="presOf" srcId="{2ACDACFA-352D-4CDB-80A7-4B15322FF44C}" destId="{09442136-E66D-4C65-8259-1BE7DA7AA576}" srcOrd="1" destOrd="0" presId="urn:microsoft.com/office/officeart/2011/layout/CircleProcess"/>
    <dgm:cxn modelId="{F2B3AACD-1EA9-4E1E-88A0-4BCAA9F73CF5}" type="presOf" srcId="{8899099D-3BF2-4708-A2F3-2DC3D74C5288}" destId="{6F15E288-AF88-4618-9EC5-900F733D555C}" srcOrd="1" destOrd="0" presId="urn:microsoft.com/office/officeart/2011/layout/CircleProcess"/>
    <dgm:cxn modelId="{07BC304A-AC63-4F25-B960-DE28FD5CB084}" srcId="{C02CF548-BC79-4380-BEC2-F00837ADE74B}" destId="{EDE67806-B4F0-4023-88CD-ACCD653FB402}" srcOrd="4" destOrd="0" parTransId="{B7040D09-F6D0-4FD9-8399-AFAC3D7F8B4D}" sibTransId="{0CE7EF5A-F2AB-4DDD-8759-4D9EB3C908A9}"/>
    <dgm:cxn modelId="{3583EB3C-7FE5-487D-9490-6255299FC3BE}" type="presOf" srcId="{6B9A3F49-06A8-4972-B6D5-36DF2B2ADCD1}" destId="{A3FDA4CC-A9F3-4E7E-A6B4-02B132E6F346}" srcOrd="0" destOrd="0" presId="urn:microsoft.com/office/officeart/2011/layout/CircleProcess"/>
    <dgm:cxn modelId="{E17CE30B-93A8-4AD0-9935-8A9FF7AB11B3}" srcId="{C02CF548-BC79-4380-BEC2-F00837ADE74B}" destId="{6B9A3F49-06A8-4972-B6D5-36DF2B2ADCD1}" srcOrd="0" destOrd="0" parTransId="{35EE41FD-5DD2-4832-943A-C365588665EA}" sibTransId="{FADB92CA-AB42-439B-9D94-38C07F4D6162}"/>
    <dgm:cxn modelId="{857004A1-BC14-4E14-BDCF-1C06231F709F}" type="presOf" srcId="{3945F3D7-0DE8-4B6F-959C-FFB45A12A76A}" destId="{171F642A-F32E-4A3A-99EC-56CEAF04AC6A}" srcOrd="1" destOrd="0" presId="urn:microsoft.com/office/officeart/2011/layout/CircleProcess"/>
    <dgm:cxn modelId="{86EC5DFF-8674-4822-B0AE-B9809A2FFFCA}" type="presOf" srcId="{8899099D-3BF2-4708-A2F3-2DC3D74C5288}" destId="{8F7AB790-1B45-4AC1-94A7-2D262EE894AB}" srcOrd="0" destOrd="0" presId="urn:microsoft.com/office/officeart/2011/layout/CircleProcess"/>
    <dgm:cxn modelId="{212F832D-CC22-454D-B75D-C4EED414A5D6}" type="presOf" srcId="{05459816-7C71-45D7-86A3-EB732A288EE7}" destId="{213F9A23-C117-42D7-87E3-D1F0FB76123E}" srcOrd="0" destOrd="0" presId="urn:microsoft.com/office/officeart/2011/layout/CircleProcess"/>
    <dgm:cxn modelId="{82963F7B-47C0-4070-9E6D-6DF99D8BAAF1}" type="presOf" srcId="{EDE67806-B4F0-4023-88CD-ACCD653FB402}" destId="{A60A195F-A58F-48F1-821A-C0BF7B99FF9C}" srcOrd="1" destOrd="0" presId="urn:microsoft.com/office/officeart/2011/layout/CircleProcess"/>
    <dgm:cxn modelId="{E16D7942-B018-46D4-900E-F3C38D19C1A0}" type="presOf" srcId="{05459816-7C71-45D7-86A3-EB732A288EE7}" destId="{E239142D-8874-46C2-8855-894D93060647}" srcOrd="1" destOrd="0" presId="urn:microsoft.com/office/officeart/2011/layout/CircleProcess"/>
    <dgm:cxn modelId="{D0910DA4-AC55-448D-8050-0747FF193578}" srcId="{C02CF548-BC79-4380-BEC2-F00837ADE74B}" destId="{05459816-7C71-45D7-86A3-EB732A288EE7}" srcOrd="3" destOrd="0" parTransId="{BB307531-02D6-4F64-B86C-045D50D90DC9}" sibTransId="{001A1B26-521D-44D3-A602-0927CB664D92}"/>
    <dgm:cxn modelId="{83057CBC-5E90-4E8E-B96F-58B22055378D}" srcId="{C02CF548-BC79-4380-BEC2-F00837ADE74B}" destId="{8899099D-3BF2-4708-A2F3-2DC3D74C5288}" srcOrd="5" destOrd="0" parTransId="{2E50EEA4-0FA2-4E05-820B-82BB3BE42CC8}" sibTransId="{6609C261-749D-40CC-9FC9-01C7AEE5ED46}"/>
    <dgm:cxn modelId="{357387ED-40E3-454B-A27E-690E0A6089CA}" type="presOf" srcId="{EDE67806-B4F0-4023-88CD-ACCD653FB402}" destId="{9AB9B5ED-284C-4612-BBBD-EBE8BAC39F3D}" srcOrd="0" destOrd="0" presId="urn:microsoft.com/office/officeart/2011/layout/CircleProcess"/>
    <dgm:cxn modelId="{7A574A26-1BDB-45FF-A0DC-6CE5A9DB09BB}" type="presOf" srcId="{2ACDACFA-352D-4CDB-80A7-4B15322FF44C}" destId="{135F0CC4-2F0E-4598-8F19-361DE8EA7CE9}" srcOrd="0" destOrd="0" presId="urn:microsoft.com/office/officeart/2011/layout/CircleProcess"/>
    <dgm:cxn modelId="{BB93DFA6-C5F1-45F4-9EC1-7C41C3CA0DD6}" type="presOf" srcId="{C02CF548-BC79-4380-BEC2-F00837ADE74B}" destId="{D0AAA303-5BA4-49A6-9AB8-22EE4D6DD787}" srcOrd="0" destOrd="0" presId="urn:microsoft.com/office/officeart/2011/layout/CircleProcess"/>
    <dgm:cxn modelId="{8C74CC4E-C62B-4344-BE9E-4E59C1FA643F}" srcId="{C02CF548-BC79-4380-BEC2-F00837ADE74B}" destId="{3945F3D7-0DE8-4B6F-959C-FFB45A12A76A}" srcOrd="1" destOrd="0" parTransId="{099F3475-6CC3-44D7-8084-7229DC1F1927}" sibTransId="{C5A698E7-701B-4B21-9B24-4DA4326D3BF3}"/>
    <dgm:cxn modelId="{A0D1D5E7-BE34-4686-887F-DA78F2F39747}" type="presOf" srcId="{3945F3D7-0DE8-4B6F-959C-FFB45A12A76A}" destId="{99C67EEC-3B57-4D04-8DA5-FBD8AA51514D}" srcOrd="0" destOrd="0" presId="urn:microsoft.com/office/officeart/2011/layout/CircleProcess"/>
    <dgm:cxn modelId="{75183C38-B6C4-44E9-941A-E4CB51DF65DA}" type="presParOf" srcId="{D0AAA303-5BA4-49A6-9AB8-22EE4D6DD787}" destId="{7824BCD8-20C5-4689-BDA2-083F87197612}" srcOrd="0" destOrd="0" presId="urn:microsoft.com/office/officeart/2011/layout/CircleProcess"/>
    <dgm:cxn modelId="{7AF45425-8D86-4452-AABC-632EE7BD1FD7}" type="presParOf" srcId="{7824BCD8-20C5-4689-BDA2-083F87197612}" destId="{AE2C317C-FD3F-46FE-9E49-998E007E96FE}" srcOrd="0" destOrd="0" presId="urn:microsoft.com/office/officeart/2011/layout/CircleProcess"/>
    <dgm:cxn modelId="{335A3E35-A27E-4831-B9FA-C2C26FF9CAA0}" type="presParOf" srcId="{D0AAA303-5BA4-49A6-9AB8-22EE4D6DD787}" destId="{201A702E-FFC6-47E0-BBAB-8F06BDD2EA20}" srcOrd="1" destOrd="0" presId="urn:microsoft.com/office/officeart/2011/layout/CircleProcess"/>
    <dgm:cxn modelId="{EFCAFBE4-6E93-466D-976B-ECCCF0B82D24}" type="presParOf" srcId="{201A702E-FFC6-47E0-BBAB-8F06BDD2EA20}" destId="{8F7AB790-1B45-4AC1-94A7-2D262EE894AB}" srcOrd="0" destOrd="0" presId="urn:microsoft.com/office/officeart/2011/layout/CircleProcess"/>
    <dgm:cxn modelId="{850F1F2C-0306-4337-A11A-27E7EB40D5BC}" type="presParOf" srcId="{D0AAA303-5BA4-49A6-9AB8-22EE4D6DD787}" destId="{6F15E288-AF88-4618-9EC5-900F733D555C}" srcOrd="2" destOrd="0" presId="urn:microsoft.com/office/officeart/2011/layout/CircleProcess"/>
    <dgm:cxn modelId="{A1615352-1EFE-4418-B219-C70F0A018AA0}" type="presParOf" srcId="{D0AAA303-5BA4-49A6-9AB8-22EE4D6DD787}" destId="{3EB815D4-8935-4974-B083-800E81D0BF97}" srcOrd="3" destOrd="0" presId="urn:microsoft.com/office/officeart/2011/layout/CircleProcess"/>
    <dgm:cxn modelId="{5A0B4169-ED48-4FBC-99CC-A21785D68DCE}" type="presParOf" srcId="{3EB815D4-8935-4974-B083-800E81D0BF97}" destId="{7227A99D-020C-4445-9089-D053AADD901C}" srcOrd="0" destOrd="0" presId="urn:microsoft.com/office/officeart/2011/layout/CircleProcess"/>
    <dgm:cxn modelId="{E649566B-EF5B-47D2-9DEE-F2920081C4C6}" type="presParOf" srcId="{D0AAA303-5BA4-49A6-9AB8-22EE4D6DD787}" destId="{CFA01B60-8F38-45BE-965A-3B369EEDDAB9}" srcOrd="4" destOrd="0" presId="urn:microsoft.com/office/officeart/2011/layout/CircleProcess"/>
    <dgm:cxn modelId="{4A0AD26D-9E14-45F5-9207-4090E40E72F8}" type="presParOf" srcId="{CFA01B60-8F38-45BE-965A-3B369EEDDAB9}" destId="{9AB9B5ED-284C-4612-BBBD-EBE8BAC39F3D}" srcOrd="0" destOrd="0" presId="urn:microsoft.com/office/officeart/2011/layout/CircleProcess"/>
    <dgm:cxn modelId="{E9A5BE5C-BE55-4E30-A90E-7F5D0284349C}" type="presParOf" srcId="{D0AAA303-5BA4-49A6-9AB8-22EE4D6DD787}" destId="{A60A195F-A58F-48F1-821A-C0BF7B99FF9C}" srcOrd="5" destOrd="0" presId="urn:microsoft.com/office/officeart/2011/layout/CircleProcess"/>
    <dgm:cxn modelId="{F2A1E13D-F711-4ECF-9A8C-BE47BB9A103A}" type="presParOf" srcId="{D0AAA303-5BA4-49A6-9AB8-22EE4D6DD787}" destId="{5918BDAE-5BBB-4CCE-B334-27B9752F7D50}" srcOrd="6" destOrd="0" presId="urn:microsoft.com/office/officeart/2011/layout/CircleProcess"/>
    <dgm:cxn modelId="{B4FE65F6-F196-47A7-96F0-9CE765140390}" type="presParOf" srcId="{5918BDAE-5BBB-4CCE-B334-27B9752F7D50}" destId="{5C14E24E-A031-4E2D-A7DA-44D5A771EC17}" srcOrd="0" destOrd="0" presId="urn:microsoft.com/office/officeart/2011/layout/CircleProcess"/>
    <dgm:cxn modelId="{8F083CF4-52E9-486C-A6A8-3DEC8E894DB9}" type="presParOf" srcId="{D0AAA303-5BA4-49A6-9AB8-22EE4D6DD787}" destId="{7E29AF35-3E44-410E-8BFD-0747C16E458F}" srcOrd="7" destOrd="0" presId="urn:microsoft.com/office/officeart/2011/layout/CircleProcess"/>
    <dgm:cxn modelId="{D1D2A73E-F6F8-41F6-BBF9-F7D4DE33A554}" type="presParOf" srcId="{7E29AF35-3E44-410E-8BFD-0747C16E458F}" destId="{213F9A23-C117-42D7-87E3-D1F0FB76123E}" srcOrd="0" destOrd="0" presId="urn:microsoft.com/office/officeart/2011/layout/CircleProcess"/>
    <dgm:cxn modelId="{0967A92B-DF38-4FE1-9891-40814E6E3F0F}" type="presParOf" srcId="{D0AAA303-5BA4-49A6-9AB8-22EE4D6DD787}" destId="{E239142D-8874-46C2-8855-894D93060647}" srcOrd="8" destOrd="0" presId="urn:microsoft.com/office/officeart/2011/layout/CircleProcess"/>
    <dgm:cxn modelId="{7DC5890C-24A2-4727-BBBE-0AA7AD1125E8}" type="presParOf" srcId="{D0AAA303-5BA4-49A6-9AB8-22EE4D6DD787}" destId="{C2E9C311-E9DA-4764-8482-940B08505037}" srcOrd="9" destOrd="0" presId="urn:microsoft.com/office/officeart/2011/layout/CircleProcess"/>
    <dgm:cxn modelId="{82B3AD5A-48CC-4C58-843C-C43030BF9381}" type="presParOf" srcId="{C2E9C311-E9DA-4764-8482-940B08505037}" destId="{7FE2F90B-69C0-40EA-8DC8-92853F9BE8CE}" srcOrd="0" destOrd="0" presId="urn:microsoft.com/office/officeart/2011/layout/CircleProcess"/>
    <dgm:cxn modelId="{029D8055-178D-4A16-BD06-85BFAABDE685}" type="presParOf" srcId="{D0AAA303-5BA4-49A6-9AB8-22EE4D6DD787}" destId="{1638BBF3-EB18-4980-A5DF-86CBC1F3A73F}" srcOrd="10" destOrd="0" presId="urn:microsoft.com/office/officeart/2011/layout/CircleProcess"/>
    <dgm:cxn modelId="{547AB513-AF4B-443D-806C-9FD5E5958AD3}" type="presParOf" srcId="{1638BBF3-EB18-4980-A5DF-86CBC1F3A73F}" destId="{135F0CC4-2F0E-4598-8F19-361DE8EA7CE9}" srcOrd="0" destOrd="0" presId="urn:microsoft.com/office/officeart/2011/layout/CircleProcess"/>
    <dgm:cxn modelId="{890CB43F-AC9A-46F0-9020-4440A185EB69}" type="presParOf" srcId="{D0AAA303-5BA4-49A6-9AB8-22EE4D6DD787}" destId="{09442136-E66D-4C65-8259-1BE7DA7AA576}" srcOrd="11" destOrd="0" presId="urn:microsoft.com/office/officeart/2011/layout/CircleProcess"/>
    <dgm:cxn modelId="{0AB9117D-1299-40A3-809A-0ADA84A87D02}" type="presParOf" srcId="{D0AAA303-5BA4-49A6-9AB8-22EE4D6DD787}" destId="{BA81B94C-FBA0-40BF-843B-C6776DFE93AB}" srcOrd="12" destOrd="0" presId="urn:microsoft.com/office/officeart/2011/layout/CircleProcess"/>
    <dgm:cxn modelId="{A781AEF3-AB9F-4BB0-B4C3-68CABA567731}" type="presParOf" srcId="{BA81B94C-FBA0-40BF-843B-C6776DFE93AB}" destId="{DF82F5AE-70D6-41EC-8FF7-0E837C238B87}" srcOrd="0" destOrd="0" presId="urn:microsoft.com/office/officeart/2011/layout/CircleProcess"/>
    <dgm:cxn modelId="{8D770555-7100-45F8-A3E2-05BB932A3CBE}" type="presParOf" srcId="{D0AAA303-5BA4-49A6-9AB8-22EE4D6DD787}" destId="{A17105B9-BF37-44B0-977C-E23FC4BF51E4}" srcOrd="13" destOrd="0" presId="urn:microsoft.com/office/officeart/2011/layout/CircleProcess"/>
    <dgm:cxn modelId="{C69EECD8-74D3-491F-82FB-497C9B5A2B9D}" type="presParOf" srcId="{A17105B9-BF37-44B0-977C-E23FC4BF51E4}" destId="{99C67EEC-3B57-4D04-8DA5-FBD8AA51514D}" srcOrd="0" destOrd="0" presId="urn:microsoft.com/office/officeart/2011/layout/CircleProcess"/>
    <dgm:cxn modelId="{8C3EAD1B-8E3A-4926-8B0D-509691550119}" type="presParOf" srcId="{D0AAA303-5BA4-49A6-9AB8-22EE4D6DD787}" destId="{171F642A-F32E-4A3A-99EC-56CEAF04AC6A}" srcOrd="14" destOrd="0" presId="urn:microsoft.com/office/officeart/2011/layout/CircleProcess"/>
    <dgm:cxn modelId="{CA5760FB-EDA3-41E2-869A-08AE17CB271D}" type="presParOf" srcId="{D0AAA303-5BA4-49A6-9AB8-22EE4D6DD787}" destId="{B2CCBA6D-ADF1-4761-88F8-EE12ECEB952A}" srcOrd="15" destOrd="0" presId="urn:microsoft.com/office/officeart/2011/layout/CircleProcess"/>
    <dgm:cxn modelId="{7FDE64AD-4B81-4203-8D4B-B06C19B29F19}" type="presParOf" srcId="{B2CCBA6D-ADF1-4761-88F8-EE12ECEB952A}" destId="{E3CA740E-7CC2-401D-9471-E39251855CE2}" srcOrd="0" destOrd="0" presId="urn:microsoft.com/office/officeart/2011/layout/CircleProcess"/>
    <dgm:cxn modelId="{BD55AE54-E2BB-4277-85AD-2AC603282B27}" type="presParOf" srcId="{D0AAA303-5BA4-49A6-9AB8-22EE4D6DD787}" destId="{9E06A2FA-A67F-40BC-910F-F7C96C39D557}" srcOrd="16" destOrd="0" presId="urn:microsoft.com/office/officeart/2011/layout/CircleProcess"/>
    <dgm:cxn modelId="{C202495B-2462-4279-A3AF-5C60BA33DDB3}" type="presParOf" srcId="{9E06A2FA-A67F-40BC-910F-F7C96C39D557}" destId="{A3FDA4CC-A9F3-4E7E-A6B4-02B132E6F346}" srcOrd="0" destOrd="0" presId="urn:microsoft.com/office/officeart/2011/layout/CircleProcess"/>
    <dgm:cxn modelId="{9AC8973C-70C6-4FFC-BB8E-B9D26F3AF1EB}" type="presParOf" srcId="{D0AAA303-5BA4-49A6-9AB8-22EE4D6DD787}" destId="{6D2FB32F-007A-47D7-958E-C19DC528F7DC}" srcOrd="17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BAEADD-C7E9-4F81-BC03-3BDDEC2C52E5}">
      <dsp:nvSpPr>
        <dsp:cNvPr id="0" name=""/>
        <dsp:cNvSpPr/>
      </dsp:nvSpPr>
      <dsp:spPr>
        <a:xfrm>
          <a:off x="0" y="2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E5C8EE-3C9D-4D43-8D68-63E619A18C94}">
      <dsp:nvSpPr>
        <dsp:cNvPr id="0" name=""/>
        <dsp:cNvSpPr/>
      </dsp:nvSpPr>
      <dsp:spPr>
        <a:xfrm>
          <a:off x="274320" y="50399"/>
          <a:ext cx="4411981" cy="413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</a:rPr>
            <a:t>Supporting service users develop their understanding, skills and confidence in positive risk taking.</a:t>
          </a:r>
        </a:p>
      </dsp:txBody>
      <dsp:txXfrm>
        <a:off x="274320" y="50399"/>
        <a:ext cx="4411981" cy="413280"/>
      </dsp:txXfrm>
    </dsp:sp>
    <dsp:sp modelId="{30A044EC-F7E5-4CB1-B444-93F66254D8DB}">
      <dsp:nvSpPr>
        <dsp:cNvPr id="0" name=""/>
        <dsp:cNvSpPr/>
      </dsp:nvSpPr>
      <dsp:spPr>
        <a:xfrm>
          <a:off x="0" y="89208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114C3E-E19A-4E03-B52C-DD464713E6C9}">
      <dsp:nvSpPr>
        <dsp:cNvPr id="0" name=""/>
        <dsp:cNvSpPr/>
      </dsp:nvSpPr>
      <dsp:spPr>
        <a:xfrm>
          <a:off x="274320" y="685440"/>
          <a:ext cx="4409447" cy="413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  <a:latin typeface="+mn-lt"/>
            </a:rPr>
            <a:t>Supporting service users to recognise and use their own skills, resources and resourcefulness to manage safety.</a:t>
          </a:r>
        </a:p>
      </dsp:txBody>
      <dsp:txXfrm>
        <a:off x="274320" y="685440"/>
        <a:ext cx="4409447" cy="413280"/>
      </dsp:txXfrm>
    </dsp:sp>
    <dsp:sp modelId="{ED950445-3724-4E33-845F-FC3A893472EC}">
      <dsp:nvSpPr>
        <dsp:cNvPr id="0" name=""/>
        <dsp:cNvSpPr/>
      </dsp:nvSpPr>
      <dsp:spPr>
        <a:xfrm>
          <a:off x="0" y="152712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100225-90ED-40E4-818E-CE4C9AE49993}">
      <dsp:nvSpPr>
        <dsp:cNvPr id="0" name=""/>
        <dsp:cNvSpPr/>
      </dsp:nvSpPr>
      <dsp:spPr>
        <a:xfrm>
          <a:off x="274320" y="1320480"/>
          <a:ext cx="4431030" cy="413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  <a:latin typeface="+mn-lt"/>
            </a:rPr>
            <a:t>Focussing on safety planning trhour an emphasis on self-determination and taking responsibility for exploring options and choices.</a:t>
          </a:r>
        </a:p>
      </dsp:txBody>
      <dsp:txXfrm>
        <a:off x="274320" y="1320480"/>
        <a:ext cx="4431030" cy="413280"/>
      </dsp:txXfrm>
    </dsp:sp>
    <dsp:sp modelId="{4D02FE0C-DC5E-4D1F-9305-E255304C3DC0}">
      <dsp:nvSpPr>
        <dsp:cNvPr id="0" name=""/>
        <dsp:cNvSpPr/>
      </dsp:nvSpPr>
      <dsp:spPr>
        <a:xfrm>
          <a:off x="0" y="216216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40E94A-43F0-4C95-B5A5-C2576818C1D7}">
      <dsp:nvSpPr>
        <dsp:cNvPr id="0" name=""/>
        <dsp:cNvSpPr/>
      </dsp:nvSpPr>
      <dsp:spPr>
        <a:xfrm>
          <a:off x="274320" y="1955520"/>
          <a:ext cx="4431030" cy="413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</a:rPr>
            <a:t>Enabling service users to stay safe whilst supporting them taking opportunities to do the theings thy value and give their lives meaning.</a:t>
          </a:r>
        </a:p>
      </dsp:txBody>
      <dsp:txXfrm>
        <a:off x="274320" y="1955520"/>
        <a:ext cx="4431030" cy="413280"/>
      </dsp:txXfrm>
    </dsp:sp>
    <dsp:sp modelId="{2358E7A5-2B56-4BAA-B15E-F26702A636E4}">
      <dsp:nvSpPr>
        <dsp:cNvPr id="0" name=""/>
        <dsp:cNvSpPr/>
      </dsp:nvSpPr>
      <dsp:spPr>
        <a:xfrm>
          <a:off x="0" y="2797200"/>
          <a:ext cx="54864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42AD51-D857-43EA-AE54-37AA4FA104D4}">
      <dsp:nvSpPr>
        <dsp:cNvPr id="0" name=""/>
        <dsp:cNvSpPr/>
      </dsp:nvSpPr>
      <dsp:spPr>
        <a:xfrm>
          <a:off x="274320" y="2590560"/>
          <a:ext cx="4450079" cy="413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</a:rPr>
            <a:t>Engaging in co-prodction and shared responsibility for developing understanding of difficulties.  </a:t>
          </a:r>
        </a:p>
      </dsp:txBody>
      <dsp:txXfrm>
        <a:off x="274320" y="2590560"/>
        <a:ext cx="4450079" cy="4132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BAEADD-C7E9-4F81-BC03-3BDDEC2C52E5}">
      <dsp:nvSpPr>
        <dsp:cNvPr id="0" name=""/>
        <dsp:cNvSpPr/>
      </dsp:nvSpPr>
      <dsp:spPr>
        <a:xfrm>
          <a:off x="0" y="280439"/>
          <a:ext cx="54864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E5C8EE-3C9D-4D43-8D68-63E619A18C94}">
      <dsp:nvSpPr>
        <dsp:cNvPr id="0" name=""/>
        <dsp:cNvSpPr/>
      </dsp:nvSpPr>
      <dsp:spPr>
        <a:xfrm>
          <a:off x="255271" y="119646"/>
          <a:ext cx="4431030" cy="3542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</a:rPr>
            <a:t>Co-creating plans to develop safety and well-being.</a:t>
          </a:r>
        </a:p>
      </dsp:txBody>
      <dsp:txXfrm>
        <a:off x="255271" y="119646"/>
        <a:ext cx="4431030" cy="354240"/>
      </dsp:txXfrm>
    </dsp:sp>
    <dsp:sp modelId="{30A044EC-F7E5-4CB1-B444-93F66254D8DB}">
      <dsp:nvSpPr>
        <dsp:cNvPr id="0" name=""/>
        <dsp:cNvSpPr/>
      </dsp:nvSpPr>
      <dsp:spPr>
        <a:xfrm>
          <a:off x="0" y="824759"/>
          <a:ext cx="54864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114C3E-E19A-4E03-B52C-DD464713E6C9}">
      <dsp:nvSpPr>
        <dsp:cNvPr id="0" name=""/>
        <dsp:cNvSpPr/>
      </dsp:nvSpPr>
      <dsp:spPr>
        <a:xfrm>
          <a:off x="274320" y="647639"/>
          <a:ext cx="4409447" cy="3542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  <a:latin typeface="+mn-lt"/>
            </a:rPr>
            <a:t>Having an organisational ambition to enabling service users to become sucessfully self directed.</a:t>
          </a:r>
        </a:p>
      </dsp:txBody>
      <dsp:txXfrm>
        <a:off x="274320" y="647639"/>
        <a:ext cx="4409447" cy="354240"/>
      </dsp:txXfrm>
    </dsp:sp>
    <dsp:sp modelId="{ED950445-3724-4E33-845F-FC3A893472EC}">
      <dsp:nvSpPr>
        <dsp:cNvPr id="0" name=""/>
        <dsp:cNvSpPr/>
      </dsp:nvSpPr>
      <dsp:spPr>
        <a:xfrm>
          <a:off x="0" y="1369079"/>
          <a:ext cx="54864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100225-90ED-40E4-818E-CE4C9AE49993}">
      <dsp:nvSpPr>
        <dsp:cNvPr id="0" name=""/>
        <dsp:cNvSpPr/>
      </dsp:nvSpPr>
      <dsp:spPr>
        <a:xfrm>
          <a:off x="274320" y="1191959"/>
          <a:ext cx="4431030" cy="3542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  <a:latin typeface="+mn-lt"/>
            </a:rPr>
            <a:t>Having an organisational ambition to enable service users to take control over their treatment choices and supports.</a:t>
          </a:r>
        </a:p>
      </dsp:txBody>
      <dsp:txXfrm>
        <a:off x="274320" y="1191959"/>
        <a:ext cx="4431030" cy="354240"/>
      </dsp:txXfrm>
    </dsp:sp>
    <dsp:sp modelId="{4D02FE0C-DC5E-4D1F-9305-E255304C3DC0}">
      <dsp:nvSpPr>
        <dsp:cNvPr id="0" name=""/>
        <dsp:cNvSpPr/>
      </dsp:nvSpPr>
      <dsp:spPr>
        <a:xfrm>
          <a:off x="0" y="1913399"/>
          <a:ext cx="54864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3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40E94A-43F0-4C95-B5A5-C2576818C1D7}">
      <dsp:nvSpPr>
        <dsp:cNvPr id="0" name=""/>
        <dsp:cNvSpPr/>
      </dsp:nvSpPr>
      <dsp:spPr>
        <a:xfrm>
          <a:off x="283844" y="1728114"/>
          <a:ext cx="4431030" cy="3542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</a:rPr>
            <a:t>Service users develop personal strategies to deal with problems and difficulties they face.</a:t>
          </a:r>
        </a:p>
      </dsp:txBody>
      <dsp:txXfrm>
        <a:off x="283844" y="1728114"/>
        <a:ext cx="4431030" cy="354240"/>
      </dsp:txXfrm>
    </dsp:sp>
    <dsp:sp modelId="{2358E7A5-2B56-4BAA-B15E-F26702A636E4}">
      <dsp:nvSpPr>
        <dsp:cNvPr id="0" name=""/>
        <dsp:cNvSpPr/>
      </dsp:nvSpPr>
      <dsp:spPr>
        <a:xfrm>
          <a:off x="0" y="2794680"/>
          <a:ext cx="548640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42AD51-D857-43EA-AE54-37AA4FA104D4}">
      <dsp:nvSpPr>
        <dsp:cNvPr id="0" name=""/>
        <dsp:cNvSpPr/>
      </dsp:nvSpPr>
      <dsp:spPr>
        <a:xfrm>
          <a:off x="274052" y="2280599"/>
          <a:ext cx="4445733" cy="6912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>
              <a:solidFill>
                <a:sysClr val="windowText" lastClr="000000"/>
              </a:solidFill>
            </a:rPr>
            <a:t>Service users discover a sense of self, meaning and purpose in life by living beyond their health problems and accepting risk as part of life and living.</a:t>
          </a:r>
        </a:p>
      </dsp:txBody>
      <dsp:txXfrm>
        <a:off x="274052" y="2280599"/>
        <a:ext cx="4445733" cy="6912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0D8DD6-B37E-4F56-8852-2523B23DD1EB}">
      <dsp:nvSpPr>
        <dsp:cNvPr id="0" name=""/>
        <dsp:cNvSpPr/>
      </dsp:nvSpPr>
      <dsp:spPr>
        <a:xfrm rot="10800000">
          <a:off x="728650" y="164"/>
          <a:ext cx="2489311" cy="406574"/>
        </a:xfrm>
        <a:prstGeom prst="homePlat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288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Service user</a:t>
          </a:r>
        </a:p>
      </dsp:txBody>
      <dsp:txXfrm rot="10800000">
        <a:off x="728650" y="164"/>
        <a:ext cx="2489311" cy="406574"/>
      </dsp:txXfrm>
    </dsp:sp>
    <dsp:sp modelId="{8A6AA5C3-0109-4D97-869D-9EADD229634E}">
      <dsp:nvSpPr>
        <dsp:cNvPr id="0" name=""/>
        <dsp:cNvSpPr/>
      </dsp:nvSpPr>
      <dsp:spPr>
        <a:xfrm>
          <a:off x="525363" y="164"/>
          <a:ext cx="406574" cy="40657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66BD8C-476A-4DA5-870C-7105D509373E}">
      <dsp:nvSpPr>
        <dsp:cNvPr id="0" name=""/>
        <dsp:cNvSpPr/>
      </dsp:nvSpPr>
      <dsp:spPr>
        <a:xfrm rot="10800000">
          <a:off x="728650" y="528104"/>
          <a:ext cx="2489311" cy="406574"/>
        </a:xfrm>
        <a:prstGeom prst="homePlate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288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Staff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10800000">
        <a:off x="728650" y="528104"/>
        <a:ext cx="2489311" cy="406574"/>
      </dsp:txXfrm>
    </dsp:sp>
    <dsp:sp modelId="{121632F3-321F-4CCE-BE97-8F231FA81672}">
      <dsp:nvSpPr>
        <dsp:cNvPr id="0" name=""/>
        <dsp:cNvSpPr/>
      </dsp:nvSpPr>
      <dsp:spPr>
        <a:xfrm>
          <a:off x="525363" y="528104"/>
          <a:ext cx="406574" cy="406574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8B1A49-B0EB-4642-ACCA-298240D681EC}">
      <dsp:nvSpPr>
        <dsp:cNvPr id="0" name=""/>
        <dsp:cNvSpPr/>
      </dsp:nvSpPr>
      <dsp:spPr>
        <a:xfrm rot="10800000">
          <a:off x="728650" y="1056045"/>
          <a:ext cx="2489311" cy="406574"/>
        </a:xfrm>
        <a:prstGeom prst="homePlate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288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</a:rPr>
            <a:t>Family/whānau</a:t>
          </a:r>
          <a:endParaRPr lang="en-NZ" sz="11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 rot="10800000">
        <a:off x="728650" y="1056045"/>
        <a:ext cx="2489311" cy="406574"/>
      </dsp:txXfrm>
    </dsp:sp>
    <dsp:sp modelId="{B31955B6-2F64-4C34-B752-A1F553FD85CD}">
      <dsp:nvSpPr>
        <dsp:cNvPr id="0" name=""/>
        <dsp:cNvSpPr/>
      </dsp:nvSpPr>
      <dsp:spPr>
        <a:xfrm>
          <a:off x="525363" y="1056045"/>
          <a:ext cx="406574" cy="406574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694996-E8FF-4B78-BAE1-4F9E6757B0BB}">
      <dsp:nvSpPr>
        <dsp:cNvPr id="0" name=""/>
        <dsp:cNvSpPr/>
      </dsp:nvSpPr>
      <dsp:spPr>
        <a:xfrm rot="10800000">
          <a:off x="728650" y="1583985"/>
          <a:ext cx="2489311" cy="406574"/>
        </a:xfrm>
        <a:prstGeom prst="homePlate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288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Peers</a:t>
          </a:r>
        </a:p>
      </dsp:txBody>
      <dsp:txXfrm rot="10800000">
        <a:off x="728650" y="1583985"/>
        <a:ext cx="2489311" cy="406574"/>
      </dsp:txXfrm>
    </dsp:sp>
    <dsp:sp modelId="{4F526F14-EE72-461A-AF86-C12EB295F42C}">
      <dsp:nvSpPr>
        <dsp:cNvPr id="0" name=""/>
        <dsp:cNvSpPr/>
      </dsp:nvSpPr>
      <dsp:spPr>
        <a:xfrm>
          <a:off x="525363" y="1583985"/>
          <a:ext cx="406574" cy="406574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2C317C-FD3F-46FE-9E49-998E007E96FE}">
      <dsp:nvSpPr>
        <dsp:cNvPr id="0" name=""/>
        <dsp:cNvSpPr/>
      </dsp:nvSpPr>
      <dsp:spPr>
        <a:xfrm>
          <a:off x="4814979" y="343038"/>
          <a:ext cx="895400" cy="895230"/>
        </a:xfrm>
        <a:prstGeom prst="ellips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7AB790-1B45-4AC1-94A7-2D262EE894AB}">
      <dsp:nvSpPr>
        <dsp:cNvPr id="0" name=""/>
        <dsp:cNvSpPr/>
      </dsp:nvSpPr>
      <dsp:spPr>
        <a:xfrm>
          <a:off x="4845129" y="372884"/>
          <a:ext cx="835669" cy="835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social isolation</a:t>
          </a:r>
        </a:p>
      </dsp:txBody>
      <dsp:txXfrm>
        <a:off x="4964592" y="492269"/>
        <a:ext cx="596744" cy="596767"/>
      </dsp:txXfrm>
    </dsp:sp>
    <dsp:sp modelId="{7227A99D-020C-4445-9089-D053AADD901C}">
      <dsp:nvSpPr>
        <dsp:cNvPr id="0" name=""/>
        <dsp:cNvSpPr/>
      </dsp:nvSpPr>
      <dsp:spPr>
        <a:xfrm rot="2700000">
          <a:off x="3890061" y="342937"/>
          <a:ext cx="895274" cy="895274"/>
        </a:xfrm>
        <a:prstGeom prst="teardrop">
          <a:avLst>
            <a:gd name="adj" fmla="val 100000"/>
          </a:avLst>
        </a:prstGeom>
        <a:solidFill>
          <a:schemeClr val="accent1">
            <a:shade val="50000"/>
            <a:hueOff val="111419"/>
            <a:satOff val="2985"/>
            <a:lumOff val="13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B9B5ED-284C-4612-BBBD-EBE8BAC39F3D}">
      <dsp:nvSpPr>
        <dsp:cNvPr id="0" name=""/>
        <dsp:cNvSpPr/>
      </dsp:nvSpPr>
      <dsp:spPr>
        <a:xfrm>
          <a:off x="3920148" y="372884"/>
          <a:ext cx="835669" cy="835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11419"/>
              <a:satOff val="2985"/>
              <a:lumOff val="131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medically unsafe</a:t>
          </a:r>
        </a:p>
      </dsp:txBody>
      <dsp:txXfrm>
        <a:off x="4039610" y="492269"/>
        <a:ext cx="596744" cy="596767"/>
      </dsp:txXfrm>
    </dsp:sp>
    <dsp:sp modelId="{5C14E24E-A031-4E2D-A7DA-44D5A771EC17}">
      <dsp:nvSpPr>
        <dsp:cNvPr id="0" name=""/>
        <dsp:cNvSpPr/>
      </dsp:nvSpPr>
      <dsp:spPr>
        <a:xfrm rot="2700000">
          <a:off x="2965079" y="342937"/>
          <a:ext cx="895274" cy="895274"/>
        </a:xfrm>
        <a:prstGeom prst="teardrop">
          <a:avLst>
            <a:gd name="adj" fmla="val 100000"/>
          </a:avLst>
        </a:prstGeom>
        <a:solidFill>
          <a:schemeClr val="accent1">
            <a:shade val="50000"/>
            <a:hueOff val="222839"/>
            <a:satOff val="5970"/>
            <a:lumOff val="263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F9A23-C117-42D7-87E3-D1F0FB76123E}">
      <dsp:nvSpPr>
        <dsp:cNvPr id="0" name=""/>
        <dsp:cNvSpPr/>
      </dsp:nvSpPr>
      <dsp:spPr>
        <a:xfrm>
          <a:off x="2995166" y="372884"/>
          <a:ext cx="835669" cy="835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222839"/>
              <a:satOff val="5970"/>
              <a:lumOff val="263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neglect</a:t>
          </a:r>
        </a:p>
      </dsp:txBody>
      <dsp:txXfrm>
        <a:off x="3114629" y="492269"/>
        <a:ext cx="596744" cy="596767"/>
      </dsp:txXfrm>
    </dsp:sp>
    <dsp:sp modelId="{7FE2F90B-69C0-40EA-8DC8-92853F9BE8CE}">
      <dsp:nvSpPr>
        <dsp:cNvPr id="0" name=""/>
        <dsp:cNvSpPr/>
      </dsp:nvSpPr>
      <dsp:spPr>
        <a:xfrm rot="2700000">
          <a:off x="2040097" y="342937"/>
          <a:ext cx="895274" cy="895274"/>
        </a:xfrm>
        <a:prstGeom prst="teardrop">
          <a:avLst>
            <a:gd name="adj" fmla="val 100000"/>
          </a:avLst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F0CC4-2F0E-4598-8F19-361DE8EA7CE9}">
      <dsp:nvSpPr>
        <dsp:cNvPr id="0" name=""/>
        <dsp:cNvSpPr/>
      </dsp:nvSpPr>
      <dsp:spPr>
        <a:xfrm>
          <a:off x="2070184" y="372884"/>
          <a:ext cx="835669" cy="835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334258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abuse</a:t>
          </a:r>
        </a:p>
      </dsp:txBody>
      <dsp:txXfrm>
        <a:off x="2189078" y="492269"/>
        <a:ext cx="596744" cy="596767"/>
      </dsp:txXfrm>
    </dsp:sp>
    <dsp:sp modelId="{DF82F5AE-70D6-41EC-8FF7-0E837C238B87}">
      <dsp:nvSpPr>
        <dsp:cNvPr id="0" name=""/>
        <dsp:cNvSpPr/>
      </dsp:nvSpPr>
      <dsp:spPr>
        <a:xfrm rot="2700000">
          <a:off x="1115115" y="342937"/>
          <a:ext cx="895274" cy="895274"/>
        </a:xfrm>
        <a:prstGeom prst="teardrop">
          <a:avLst>
            <a:gd name="adj" fmla="val 100000"/>
          </a:avLst>
        </a:prstGeom>
        <a:solidFill>
          <a:schemeClr val="accent1">
            <a:shade val="50000"/>
            <a:hueOff val="222839"/>
            <a:satOff val="5970"/>
            <a:lumOff val="263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67EEC-3B57-4D04-8DA5-FBD8AA51514D}">
      <dsp:nvSpPr>
        <dsp:cNvPr id="0" name=""/>
        <dsp:cNvSpPr/>
      </dsp:nvSpPr>
      <dsp:spPr>
        <a:xfrm>
          <a:off x="1155272" y="342679"/>
          <a:ext cx="835669" cy="835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222839"/>
              <a:satOff val="5970"/>
              <a:lumOff val="263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 unsafe with others</a:t>
          </a:r>
        </a:p>
      </dsp:txBody>
      <dsp:txXfrm>
        <a:off x="1274166" y="462064"/>
        <a:ext cx="596744" cy="596767"/>
      </dsp:txXfrm>
    </dsp:sp>
    <dsp:sp modelId="{E3CA740E-7CC2-401D-9471-E39251855CE2}">
      <dsp:nvSpPr>
        <dsp:cNvPr id="0" name=""/>
        <dsp:cNvSpPr/>
      </dsp:nvSpPr>
      <dsp:spPr>
        <a:xfrm rot="2700000">
          <a:off x="190134" y="342937"/>
          <a:ext cx="895274" cy="895274"/>
        </a:xfrm>
        <a:prstGeom prst="teardrop">
          <a:avLst>
            <a:gd name="adj" fmla="val 100000"/>
          </a:avLst>
        </a:prstGeom>
        <a:solidFill>
          <a:schemeClr val="accent1">
            <a:shade val="50000"/>
            <a:hueOff val="111419"/>
            <a:satOff val="2985"/>
            <a:lumOff val="13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DA4CC-A9F3-4E7E-A6B4-02B132E6F346}">
      <dsp:nvSpPr>
        <dsp:cNvPr id="0" name=""/>
        <dsp:cNvSpPr/>
      </dsp:nvSpPr>
      <dsp:spPr>
        <a:xfrm>
          <a:off x="219652" y="372884"/>
          <a:ext cx="835669" cy="835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111419"/>
              <a:satOff val="2985"/>
              <a:lumOff val="131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self-harm</a:t>
          </a:r>
        </a:p>
      </dsp:txBody>
      <dsp:txXfrm>
        <a:off x="339114" y="492269"/>
        <a:ext cx="596744" cy="59676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2C317C-FD3F-46FE-9E49-998E007E96FE}">
      <dsp:nvSpPr>
        <dsp:cNvPr id="0" name=""/>
        <dsp:cNvSpPr/>
      </dsp:nvSpPr>
      <dsp:spPr>
        <a:xfrm>
          <a:off x="4905445" y="360322"/>
          <a:ext cx="908461" cy="90828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7AB790-1B45-4AC1-94A7-2D262EE894AB}">
      <dsp:nvSpPr>
        <dsp:cNvPr id="0" name=""/>
        <dsp:cNvSpPr/>
      </dsp:nvSpPr>
      <dsp:spPr>
        <a:xfrm>
          <a:off x="4936035" y="390604"/>
          <a:ext cx="847858" cy="84772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self - care</a:t>
          </a:r>
        </a:p>
      </dsp:txBody>
      <dsp:txXfrm>
        <a:off x="5057240" y="511730"/>
        <a:ext cx="605448" cy="605472"/>
      </dsp:txXfrm>
    </dsp:sp>
    <dsp:sp modelId="{7227A99D-020C-4445-9089-D053AADD901C}">
      <dsp:nvSpPr>
        <dsp:cNvPr id="0" name=""/>
        <dsp:cNvSpPr/>
      </dsp:nvSpPr>
      <dsp:spPr>
        <a:xfrm rot="2700000">
          <a:off x="3967035" y="360220"/>
          <a:ext cx="908333" cy="908333"/>
        </a:xfrm>
        <a:prstGeom prst="teardrop">
          <a:avLst>
            <a:gd name="adj" fmla="val 100000"/>
          </a:avLst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B9B5ED-284C-4612-BBBD-EBE8BAC39F3D}">
      <dsp:nvSpPr>
        <dsp:cNvPr id="0" name=""/>
        <dsp:cNvSpPr/>
      </dsp:nvSpPr>
      <dsp:spPr>
        <a:xfrm>
          <a:off x="3997561" y="390604"/>
          <a:ext cx="847858" cy="84772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occupational exclusion</a:t>
          </a:r>
        </a:p>
      </dsp:txBody>
      <dsp:txXfrm>
        <a:off x="4118766" y="511730"/>
        <a:ext cx="605448" cy="605472"/>
      </dsp:txXfrm>
    </dsp:sp>
    <dsp:sp modelId="{5C14E24E-A031-4E2D-A7DA-44D5A771EC17}">
      <dsp:nvSpPr>
        <dsp:cNvPr id="0" name=""/>
        <dsp:cNvSpPr/>
      </dsp:nvSpPr>
      <dsp:spPr>
        <a:xfrm rot="2700000">
          <a:off x="3028561" y="360220"/>
          <a:ext cx="908333" cy="908333"/>
        </a:xfrm>
        <a:prstGeom prst="teardrop">
          <a:avLst>
            <a:gd name="adj" fmla="val 100000"/>
          </a:avLst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F9A23-C117-42D7-87E3-D1F0FB76123E}">
      <dsp:nvSpPr>
        <dsp:cNvPr id="0" name=""/>
        <dsp:cNvSpPr/>
      </dsp:nvSpPr>
      <dsp:spPr>
        <a:xfrm>
          <a:off x="3059087" y="390604"/>
          <a:ext cx="847858" cy="84772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environ is unsafe</a:t>
          </a:r>
        </a:p>
      </dsp:txBody>
      <dsp:txXfrm>
        <a:off x="3180292" y="511730"/>
        <a:ext cx="605448" cy="605472"/>
      </dsp:txXfrm>
    </dsp:sp>
    <dsp:sp modelId="{7FE2F90B-69C0-40EA-8DC8-92853F9BE8CE}">
      <dsp:nvSpPr>
        <dsp:cNvPr id="0" name=""/>
        <dsp:cNvSpPr/>
      </dsp:nvSpPr>
      <dsp:spPr>
        <a:xfrm rot="2700000">
          <a:off x="2090086" y="360220"/>
          <a:ext cx="908333" cy="908333"/>
        </a:xfrm>
        <a:prstGeom prst="teardrop">
          <a:avLst>
            <a:gd name="adj" fmla="val 100000"/>
          </a:avLst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F0CC4-2F0E-4598-8F19-361DE8EA7CE9}">
      <dsp:nvSpPr>
        <dsp:cNvPr id="0" name=""/>
        <dsp:cNvSpPr/>
      </dsp:nvSpPr>
      <dsp:spPr>
        <a:xfrm>
          <a:off x="2120612" y="390604"/>
          <a:ext cx="847858" cy="84772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treatment </a:t>
          </a:r>
          <a:r>
            <a:rPr lang="en-NZ" sz="1050" kern="1200"/>
            <a:t>is not effective</a:t>
          </a:r>
        </a:p>
      </dsp:txBody>
      <dsp:txXfrm>
        <a:off x="2241240" y="511730"/>
        <a:ext cx="605448" cy="605472"/>
      </dsp:txXfrm>
    </dsp:sp>
    <dsp:sp modelId="{DF82F5AE-70D6-41EC-8FF7-0E837C238B87}">
      <dsp:nvSpPr>
        <dsp:cNvPr id="0" name=""/>
        <dsp:cNvSpPr/>
      </dsp:nvSpPr>
      <dsp:spPr>
        <a:xfrm rot="2700000">
          <a:off x="1151612" y="360220"/>
          <a:ext cx="908333" cy="908333"/>
        </a:xfrm>
        <a:prstGeom prst="teardrop">
          <a:avLst>
            <a:gd name="adj" fmla="val 100000"/>
          </a:avLst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67EEC-3B57-4D04-8DA5-FBD8AA51514D}">
      <dsp:nvSpPr>
        <dsp:cNvPr id="0" name=""/>
        <dsp:cNvSpPr/>
      </dsp:nvSpPr>
      <dsp:spPr>
        <a:xfrm>
          <a:off x="1192355" y="359959"/>
          <a:ext cx="847858" cy="84772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 support is not effective</a:t>
          </a:r>
        </a:p>
      </dsp:txBody>
      <dsp:txXfrm>
        <a:off x="1312983" y="481085"/>
        <a:ext cx="605448" cy="605472"/>
      </dsp:txXfrm>
    </dsp:sp>
    <dsp:sp modelId="{E3CA740E-7CC2-401D-9471-E39251855CE2}">
      <dsp:nvSpPr>
        <dsp:cNvPr id="0" name=""/>
        <dsp:cNvSpPr/>
      </dsp:nvSpPr>
      <dsp:spPr>
        <a:xfrm rot="2700000">
          <a:off x="213138" y="360220"/>
          <a:ext cx="908333" cy="908333"/>
        </a:xfrm>
        <a:prstGeom prst="teardrop">
          <a:avLst>
            <a:gd name="adj" fmla="val 10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DA4CC-A9F3-4E7E-A6B4-02B132E6F346}">
      <dsp:nvSpPr>
        <dsp:cNvPr id="0" name=""/>
        <dsp:cNvSpPr/>
      </dsp:nvSpPr>
      <dsp:spPr>
        <a:xfrm>
          <a:off x="243087" y="390604"/>
          <a:ext cx="847858" cy="84772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violence</a:t>
          </a:r>
        </a:p>
      </dsp:txBody>
      <dsp:txXfrm>
        <a:off x="364292" y="511730"/>
        <a:ext cx="605448" cy="60547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2C317C-FD3F-46FE-9E49-998E007E96FE}">
      <dsp:nvSpPr>
        <dsp:cNvPr id="0" name=""/>
        <dsp:cNvSpPr/>
      </dsp:nvSpPr>
      <dsp:spPr>
        <a:xfrm>
          <a:off x="4701915" y="329111"/>
          <a:ext cx="866094" cy="86592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7AB790-1B45-4AC1-94A7-2D262EE894AB}">
      <dsp:nvSpPr>
        <dsp:cNvPr id="0" name=""/>
        <dsp:cNvSpPr/>
      </dsp:nvSpPr>
      <dsp:spPr>
        <a:xfrm>
          <a:off x="4604471" y="357980"/>
          <a:ext cx="1061531" cy="80819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diminishing rights</a:t>
          </a:r>
        </a:p>
      </dsp:txBody>
      <dsp:txXfrm>
        <a:off x="4756222" y="473458"/>
        <a:ext cx="758030" cy="577235"/>
      </dsp:txXfrm>
    </dsp:sp>
    <dsp:sp modelId="{7227A99D-020C-4445-9089-D053AADD901C}">
      <dsp:nvSpPr>
        <dsp:cNvPr id="0" name=""/>
        <dsp:cNvSpPr/>
      </dsp:nvSpPr>
      <dsp:spPr>
        <a:xfrm rot="2700000">
          <a:off x="3807268" y="329013"/>
          <a:ext cx="865972" cy="865972"/>
        </a:xfrm>
        <a:prstGeom prst="teardrop">
          <a:avLst>
            <a:gd name="adj" fmla="val 10000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B9B5ED-284C-4612-BBBD-EBE8BAC39F3D}">
      <dsp:nvSpPr>
        <dsp:cNvPr id="0" name=""/>
        <dsp:cNvSpPr/>
      </dsp:nvSpPr>
      <dsp:spPr>
        <a:xfrm>
          <a:off x="3836371" y="357980"/>
          <a:ext cx="808318" cy="80819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542120"/>
              <a:satOff val="20000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co-existing conditions</a:t>
          </a:r>
        </a:p>
      </dsp:txBody>
      <dsp:txXfrm>
        <a:off x="3951923" y="473458"/>
        <a:ext cx="577212" cy="577235"/>
      </dsp:txXfrm>
    </dsp:sp>
    <dsp:sp modelId="{5C14E24E-A031-4E2D-A7DA-44D5A771EC17}">
      <dsp:nvSpPr>
        <dsp:cNvPr id="0" name=""/>
        <dsp:cNvSpPr/>
      </dsp:nvSpPr>
      <dsp:spPr>
        <a:xfrm rot="2700000">
          <a:off x="2912561" y="329013"/>
          <a:ext cx="865972" cy="865972"/>
        </a:xfrm>
        <a:prstGeom prst="teardrop">
          <a:avLst>
            <a:gd name="adj" fmla="val 10000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F9A23-C117-42D7-87E3-D1F0FB76123E}">
      <dsp:nvSpPr>
        <dsp:cNvPr id="0" name=""/>
        <dsp:cNvSpPr/>
      </dsp:nvSpPr>
      <dsp:spPr>
        <a:xfrm>
          <a:off x="2941663" y="357980"/>
          <a:ext cx="808318" cy="80819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084240"/>
              <a:satOff val="40000"/>
              <a:lumOff val="-5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metabolic syndrome</a:t>
          </a:r>
        </a:p>
      </dsp:txBody>
      <dsp:txXfrm>
        <a:off x="3057216" y="473458"/>
        <a:ext cx="577212" cy="577235"/>
      </dsp:txXfrm>
    </dsp:sp>
    <dsp:sp modelId="{7FE2F90B-69C0-40EA-8DC8-92853F9BE8CE}">
      <dsp:nvSpPr>
        <dsp:cNvPr id="0" name=""/>
        <dsp:cNvSpPr/>
      </dsp:nvSpPr>
      <dsp:spPr>
        <a:xfrm rot="2700000">
          <a:off x="2017853" y="329013"/>
          <a:ext cx="865972" cy="865972"/>
        </a:xfrm>
        <a:prstGeom prst="teardrop">
          <a:avLst>
            <a:gd name="adj" fmla="val 10000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F0CC4-2F0E-4598-8F19-361DE8EA7CE9}">
      <dsp:nvSpPr>
        <dsp:cNvPr id="0" name=""/>
        <dsp:cNvSpPr/>
      </dsp:nvSpPr>
      <dsp:spPr>
        <a:xfrm>
          <a:off x="2046956" y="357980"/>
          <a:ext cx="808318" cy="80819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626359"/>
              <a:satOff val="60000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discrimination</a:t>
          </a:r>
        </a:p>
      </dsp:txBody>
      <dsp:txXfrm>
        <a:off x="2161958" y="473458"/>
        <a:ext cx="577212" cy="577235"/>
      </dsp:txXfrm>
    </dsp:sp>
    <dsp:sp modelId="{DF82F5AE-70D6-41EC-8FF7-0E837C238B87}">
      <dsp:nvSpPr>
        <dsp:cNvPr id="0" name=""/>
        <dsp:cNvSpPr/>
      </dsp:nvSpPr>
      <dsp:spPr>
        <a:xfrm rot="2700000">
          <a:off x="1123146" y="329013"/>
          <a:ext cx="865972" cy="865972"/>
        </a:xfrm>
        <a:prstGeom prst="teardrop">
          <a:avLst>
            <a:gd name="adj" fmla="val 10000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67EEC-3B57-4D04-8DA5-FBD8AA51514D}">
      <dsp:nvSpPr>
        <dsp:cNvPr id="0" name=""/>
        <dsp:cNvSpPr/>
      </dsp:nvSpPr>
      <dsp:spPr>
        <a:xfrm>
          <a:off x="1161988" y="328764"/>
          <a:ext cx="808318" cy="80819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168479"/>
              <a:satOff val="80000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 housing</a:t>
          </a:r>
        </a:p>
      </dsp:txBody>
      <dsp:txXfrm>
        <a:off x="1276991" y="444241"/>
        <a:ext cx="577212" cy="577235"/>
      </dsp:txXfrm>
    </dsp:sp>
    <dsp:sp modelId="{E3CA740E-7CC2-401D-9471-E39251855CE2}">
      <dsp:nvSpPr>
        <dsp:cNvPr id="0" name=""/>
        <dsp:cNvSpPr/>
      </dsp:nvSpPr>
      <dsp:spPr>
        <a:xfrm rot="2700000">
          <a:off x="228438" y="329013"/>
          <a:ext cx="865972" cy="865972"/>
        </a:xfrm>
        <a:prstGeom prst="teardrop">
          <a:avLst>
            <a:gd name="adj" fmla="val 10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DA4CC-A9F3-4E7E-A6B4-02B132E6F346}">
      <dsp:nvSpPr>
        <dsp:cNvPr id="0" name=""/>
        <dsp:cNvSpPr/>
      </dsp:nvSpPr>
      <dsp:spPr>
        <a:xfrm>
          <a:off x="256991" y="357980"/>
          <a:ext cx="808318" cy="808191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50" kern="1200"/>
            <a:t>poverty</a:t>
          </a:r>
        </a:p>
      </dsp:txBody>
      <dsp:txXfrm>
        <a:off x="372543" y="473458"/>
        <a:ext cx="577212" cy="577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Hewlett-Packard</Company>
  <LinksUpToDate>false</LinksUpToDate>
  <CharactersWithSpaces>4705</CharactersWithSpaces>
  <SharedDoc>false</SharedDoc>
  <HLinks>
    <vt:vector size="120" baseType="variant">
      <vt:variant>
        <vt:i4>7929896</vt:i4>
      </vt:variant>
      <vt:variant>
        <vt:i4>57</vt:i4>
      </vt:variant>
      <vt:variant>
        <vt:i4>0</vt:i4>
      </vt:variant>
      <vt:variant>
        <vt:i4>5</vt:i4>
      </vt:variant>
      <vt:variant>
        <vt:lpwstr>http://www.hauora.co.nz/resources/MaoriHealthPromotion.pdf</vt:lpwstr>
      </vt:variant>
      <vt:variant>
        <vt:lpwstr/>
      </vt:variant>
      <vt:variant>
        <vt:i4>7012356</vt:i4>
      </vt:variant>
      <vt:variant>
        <vt:i4>54</vt:i4>
      </vt:variant>
      <vt:variant>
        <vt:i4>0</vt:i4>
      </vt:variant>
      <vt:variant>
        <vt:i4>5</vt:i4>
      </vt:variant>
      <vt:variant>
        <vt:lpwstr>http://www.tpk.govt.nz/_documents/whanau-ora-pathway.pdf</vt:lpwstr>
      </vt:variant>
      <vt:variant>
        <vt:lpwstr/>
      </vt:variant>
      <vt:variant>
        <vt:i4>6815794</vt:i4>
      </vt:variant>
      <vt:variant>
        <vt:i4>51</vt:i4>
      </vt:variant>
      <vt:variant>
        <vt:i4>0</vt:i4>
      </vt:variant>
      <vt:variant>
        <vt:i4>5</vt:i4>
      </vt:variant>
      <vt:variant>
        <vt:lpwstr>http://www.health.govt.nz/system/files/documents/pages/maori_health_model_tepaemahutonga_0.pdf</vt:lpwstr>
      </vt:variant>
      <vt:variant>
        <vt:lpwstr/>
      </vt:variant>
      <vt:variant>
        <vt:i4>1572905</vt:i4>
      </vt:variant>
      <vt:variant>
        <vt:i4>48</vt:i4>
      </vt:variant>
      <vt:variant>
        <vt:i4>0</vt:i4>
      </vt:variant>
      <vt:variant>
        <vt:i4>5</vt:i4>
      </vt:variant>
      <vt:variant>
        <vt:lpwstr>http://www.health.govt.nz/system/files/documents/pages/maori_health_model_tewheke.pdf</vt:lpwstr>
      </vt:variant>
      <vt:variant>
        <vt:lpwstr/>
      </vt:variant>
      <vt:variant>
        <vt:i4>65581</vt:i4>
      </vt:variant>
      <vt:variant>
        <vt:i4>45</vt:i4>
      </vt:variant>
      <vt:variant>
        <vt:i4>0</vt:i4>
      </vt:variant>
      <vt:variant>
        <vt:i4>5</vt:i4>
      </vt:variant>
      <vt:variant>
        <vt:lpwstr>http://www.health.govt.nz/system/files/documents/pages/maori_health_model_tewhare.pdf</vt:lpwstr>
      </vt:variant>
      <vt:variant>
        <vt:lpwstr/>
      </vt:variant>
      <vt:variant>
        <vt:i4>8126464</vt:i4>
      </vt:variant>
      <vt:variant>
        <vt:i4>42</vt:i4>
      </vt:variant>
      <vt:variant>
        <vt:i4>0</vt:i4>
      </vt:variant>
      <vt:variant>
        <vt:i4>5</vt:i4>
      </vt:variant>
      <vt:variant>
        <vt:lpwstr>http://www.caldresources.org.nz/info/info/CALD-Toolkit_WDHB.pdf</vt:lpwstr>
      </vt:variant>
      <vt:variant>
        <vt:lpwstr/>
      </vt:variant>
      <vt:variant>
        <vt:i4>1769482</vt:i4>
      </vt:variant>
      <vt:variant>
        <vt:i4>39</vt:i4>
      </vt:variant>
      <vt:variant>
        <vt:i4>0</vt:i4>
      </vt:variant>
      <vt:variant>
        <vt:i4>5</vt:i4>
      </vt:variant>
      <vt:variant>
        <vt:lpwstr>http://www.business.govt.nz/worksafe/information-guidance/all-guidance-items/bullying-guidelines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http://www.youthlaw.co.nz/information/school/bullying/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http://www.cdhb.health.nz/Hospitals-Services/Health-Professionals/Documents/Synthetic-Cannabinoid-Withdrawal-Guideline 2014-GP.pdf</vt:lpwstr>
      </vt:variant>
      <vt:variant>
        <vt:lpwstr/>
      </vt:variant>
      <vt:variant>
        <vt:i4>4390916</vt:i4>
      </vt:variant>
      <vt:variant>
        <vt:i4>30</vt:i4>
      </vt:variant>
      <vt:variant>
        <vt:i4>0</vt:i4>
      </vt:variant>
      <vt:variant>
        <vt:i4>5</vt:i4>
      </vt:variant>
      <vt:variant>
        <vt:lpwstr>http://www.un.org/esa/socdev/documents/youth/youth-mental-health.pdf</vt:lpwstr>
      </vt:variant>
      <vt:variant>
        <vt:lpwstr/>
      </vt:variant>
      <vt:variant>
        <vt:i4>7012387</vt:i4>
      </vt:variant>
      <vt:variant>
        <vt:i4>27</vt:i4>
      </vt:variant>
      <vt:variant>
        <vt:i4>0</vt:i4>
      </vt:variant>
      <vt:variant>
        <vt:i4>5</vt:i4>
      </vt:variant>
      <vt:variant>
        <vt:lpwstr>http://www.centreformentalhealth.org.uk/pdfs/clinical_risk_management.pdf</vt:lpwstr>
      </vt:variant>
      <vt:variant>
        <vt:lpwstr/>
      </vt:variant>
      <vt:variant>
        <vt:i4>2687091</vt:i4>
      </vt:variant>
      <vt:variant>
        <vt:i4>24</vt:i4>
      </vt:variant>
      <vt:variant>
        <vt:i4>0</vt:i4>
      </vt:variant>
      <vt:variant>
        <vt:i4>5</vt:i4>
      </vt:variant>
      <vt:variant>
        <vt:lpwstr>http://webarchive.nationalarchives.gov.uk/+/www.dh.gov.uk/prod_consum_dh/groups/dh_digitalassets/@dh/@en/documents/digitalasset/dh_076512.pdf</vt:lpwstr>
      </vt:variant>
      <vt:variant>
        <vt:lpwstr/>
      </vt:variant>
      <vt:variant>
        <vt:i4>1114184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https://www.health.govt.nz/your-health/conditions-and-treatments/mental-health/suicide-prevention</vt:lpwstr>
      </vt:variant>
      <vt:variant>
        <vt:lpwstr/>
      </vt:variant>
      <vt:variant>
        <vt:i4>5570632</vt:i4>
      </vt:variant>
      <vt:variant>
        <vt:i4>18</vt:i4>
      </vt:variant>
      <vt:variant>
        <vt:i4>0</vt:i4>
      </vt:variant>
      <vt:variant>
        <vt:i4>5</vt:i4>
      </vt:variant>
      <vt:variant>
        <vt:lpwstr>http://www.spinz.org.nz/page/291-responding-to-people-at-risk-of-suicide</vt:lpwstr>
      </vt:variant>
      <vt:variant>
        <vt:lpwstr/>
      </vt:variant>
      <vt:variant>
        <vt:i4>2687091</vt:i4>
      </vt:variant>
      <vt:variant>
        <vt:i4>15</vt:i4>
      </vt:variant>
      <vt:variant>
        <vt:i4>0</vt:i4>
      </vt:variant>
      <vt:variant>
        <vt:i4>5</vt:i4>
      </vt:variant>
      <vt:variant>
        <vt:lpwstr>http://webarchive.nationalarchives.gov.uk/+/www.dh.gov.uk/prod_consum_dh/groups/dh_digitalassets/@dh/@en/documents/digitalasset/dh_076512.pdf</vt:lpwstr>
      </vt:variant>
      <vt:variant>
        <vt:lpwstr/>
      </vt:variant>
      <vt:variant>
        <vt:i4>5898262</vt:i4>
      </vt:variant>
      <vt:variant>
        <vt:i4>12</vt:i4>
      </vt:variant>
      <vt:variant>
        <vt:i4>0</vt:i4>
      </vt:variant>
      <vt:variant>
        <vt:i4>5</vt:i4>
      </vt:variant>
      <vt:variant>
        <vt:lpwstr>http://www.health.govt.nz/system/files/documents/publications/family-violence-guideliens-elder-abuse-neglect.pdf</vt:lpwstr>
      </vt:variant>
      <vt:variant>
        <vt:lpwstr/>
      </vt:variant>
      <vt:variant>
        <vt:i4>5898271</vt:i4>
      </vt:variant>
      <vt:variant>
        <vt:i4>9</vt:i4>
      </vt:variant>
      <vt:variant>
        <vt:i4>0</vt:i4>
      </vt:variant>
      <vt:variant>
        <vt:i4>5</vt:i4>
      </vt:variant>
      <vt:variant>
        <vt:lpwstr>http://www.health.govt.nz/system/files/documents/publications/family-violence.pdf</vt:lpwstr>
      </vt:variant>
      <vt:variant>
        <vt:lpwstr/>
      </vt:variant>
      <vt:variant>
        <vt:i4>655402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http://www.health.govt.nz/system/files/documents/publications/suicide_guideline.pdf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http://www.moh.govt.nz/notebook/nbbooks.nsf/0/2FE380C25ED2F1B34C25668600741EBA/$file/mentalra.pdf</vt:lpwstr>
      </vt:variant>
      <vt:variant>
        <vt:lpwstr/>
      </vt:variant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http://www.tepou.co.nz/library/tepou/assessment-and-management-of-risk-to-others---guidelines-and-development-of-training-toolkit-2006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</dc:creator>
  <cp:keywords/>
  <cp:lastModifiedBy>Barbara Wallace</cp:lastModifiedBy>
  <cp:revision>3</cp:revision>
  <dcterms:created xsi:type="dcterms:W3CDTF">2017-08-16T05:55:00Z</dcterms:created>
  <dcterms:modified xsi:type="dcterms:W3CDTF">2018-08-31T00:07:00Z</dcterms:modified>
</cp:coreProperties>
</file>