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5E" w:rsidRPr="004D50F0" w:rsidRDefault="00122A5E" w:rsidP="00122A5E">
      <w:pPr>
        <w:pStyle w:val="Heading2"/>
        <w:ind w:hanging="142"/>
        <w:rPr>
          <w:rFonts w:cs="Calibri"/>
        </w:rPr>
      </w:pPr>
      <w:bookmarkStart w:id="0" w:name="_Toc330406842"/>
      <w:bookmarkStart w:id="1" w:name="_Toc376787368"/>
      <w:bookmarkStart w:id="2" w:name="_Toc377379219"/>
    </w:p>
    <w:p w:rsidR="00122A5E" w:rsidRPr="00654D7D" w:rsidRDefault="00122A5E" w:rsidP="00122A5E">
      <w:pPr>
        <w:jc w:val="center"/>
        <w:rPr>
          <w:rFonts w:ascii="Calibri" w:hAnsi="Calibri" w:cs="Calibri"/>
          <w:color w:val="auto"/>
          <w:sz w:val="144"/>
          <w:szCs w:val="144"/>
        </w:rPr>
      </w:pPr>
      <w:r w:rsidRPr="00654D7D">
        <w:rPr>
          <w:rFonts w:ascii="Calibri" w:hAnsi="Calibri" w:cs="Calibri"/>
          <w:color w:val="auto"/>
          <w:sz w:val="144"/>
          <w:szCs w:val="144"/>
          <w:highlight w:val="lightGray"/>
        </w:rPr>
        <w:t>Name of service</w:t>
      </w:r>
    </w:p>
    <w:p w:rsidR="00122A5E" w:rsidRPr="00654D7D" w:rsidRDefault="00B17C04" w:rsidP="00122A5E">
      <w:pPr>
        <w:jc w:val="center"/>
        <w:rPr>
          <w:rFonts w:ascii="Calibri" w:hAnsi="Calibri" w:cs="Calibri"/>
          <w:color w:val="auto"/>
          <w:sz w:val="144"/>
          <w:szCs w:val="144"/>
        </w:rPr>
      </w:pPr>
      <w:r w:rsidRPr="00654D7D">
        <w:rPr>
          <w:rFonts w:ascii="Calibri" w:hAnsi="Calibri" w:cs="Calibri"/>
          <w:color w:val="auto"/>
          <w:sz w:val="144"/>
          <w:szCs w:val="144"/>
        </w:rPr>
        <w:t>Quality Plan</w:t>
      </w:r>
    </w:p>
    <w:p w:rsidR="005E056D" w:rsidRPr="004D50F0" w:rsidRDefault="005E056D" w:rsidP="00122A5E">
      <w:pPr>
        <w:jc w:val="center"/>
        <w:rPr>
          <w:rFonts w:ascii="Calibri" w:hAnsi="Calibri" w:cs="Calibri"/>
          <w:color w:val="F0EEE5"/>
          <w:sz w:val="144"/>
          <w:szCs w:val="144"/>
        </w:rPr>
      </w:pPr>
    </w:p>
    <w:p w:rsidR="005E056D" w:rsidRPr="004D50F0" w:rsidRDefault="005E056D" w:rsidP="00122A5E">
      <w:pPr>
        <w:jc w:val="center"/>
        <w:rPr>
          <w:rFonts w:ascii="Calibri" w:hAnsi="Calibri" w:cs="Calibri"/>
          <w:color w:val="F0EEE5"/>
          <w:sz w:val="144"/>
          <w:szCs w:val="144"/>
        </w:rPr>
      </w:pPr>
    </w:p>
    <w:p w:rsidR="002F571E" w:rsidRPr="004D50F0" w:rsidRDefault="002F571E" w:rsidP="00122A5E">
      <w:pPr>
        <w:jc w:val="center"/>
        <w:rPr>
          <w:rFonts w:ascii="Calibri" w:hAnsi="Calibri" w:cs="Calibri"/>
          <w:color w:val="F0EEE5"/>
          <w:sz w:val="144"/>
          <w:szCs w:val="144"/>
        </w:rPr>
      </w:pPr>
    </w:p>
    <w:p w:rsidR="002F571E" w:rsidRPr="004D50F0" w:rsidRDefault="002F571E" w:rsidP="00122A5E">
      <w:pPr>
        <w:jc w:val="center"/>
        <w:rPr>
          <w:rFonts w:ascii="Calibri" w:hAnsi="Calibri" w:cs="Calibri"/>
          <w:color w:val="F0EEE5"/>
          <w:sz w:val="144"/>
          <w:szCs w:val="144"/>
        </w:rPr>
      </w:pPr>
    </w:p>
    <w:p w:rsidR="0060460F" w:rsidRPr="004D50F0" w:rsidRDefault="0060460F" w:rsidP="00122A5E">
      <w:pPr>
        <w:jc w:val="center"/>
        <w:rPr>
          <w:rFonts w:ascii="Calibri" w:hAnsi="Calibri" w:cs="Calibri"/>
          <w:color w:val="F0EEE5"/>
          <w:sz w:val="144"/>
          <w:szCs w:val="144"/>
        </w:rPr>
      </w:pPr>
    </w:p>
    <w:p w:rsidR="00122A5E" w:rsidRPr="004D50F0" w:rsidRDefault="00122A5E" w:rsidP="00122A5E">
      <w:pPr>
        <w:jc w:val="center"/>
        <w:rPr>
          <w:rFonts w:ascii="Calibri" w:hAnsi="Calibri" w:cs="Calibri"/>
        </w:rPr>
      </w:pPr>
    </w:p>
    <w:p w:rsidR="00D3652E" w:rsidRDefault="00D3652E">
      <w:pPr>
        <w:pStyle w:val="TOCHeading"/>
      </w:pPr>
    </w:p>
    <w:p w:rsidR="005E056D" w:rsidRDefault="005E056D">
      <w:pPr>
        <w:pStyle w:val="TOCHeading"/>
      </w:pPr>
      <w:r>
        <w:t>Table of Contents</w:t>
      </w:r>
    </w:p>
    <w:p w:rsidR="00EA0138" w:rsidRDefault="005E056D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0715911" w:history="1">
        <w:r w:rsidR="00EA0138" w:rsidRPr="0090378D">
          <w:rPr>
            <w:rStyle w:val="Hyperlink"/>
            <w:noProof/>
          </w:rPr>
          <w:t>Treaty of Waitangi</w:t>
        </w:r>
        <w:r w:rsidR="00EA0138">
          <w:rPr>
            <w:noProof/>
            <w:webHidden/>
          </w:rPr>
          <w:tab/>
        </w:r>
        <w:r w:rsidR="00EA0138">
          <w:rPr>
            <w:noProof/>
            <w:webHidden/>
          </w:rPr>
          <w:fldChar w:fldCharType="begin"/>
        </w:r>
        <w:r w:rsidR="00EA0138">
          <w:rPr>
            <w:noProof/>
            <w:webHidden/>
          </w:rPr>
          <w:instrText xml:space="preserve"> PAGEREF _Toc490715911 \h </w:instrText>
        </w:r>
        <w:r w:rsidR="00EA0138">
          <w:rPr>
            <w:noProof/>
            <w:webHidden/>
          </w:rPr>
        </w:r>
        <w:r w:rsidR="00EA0138">
          <w:rPr>
            <w:noProof/>
            <w:webHidden/>
          </w:rPr>
          <w:fldChar w:fldCharType="separate"/>
        </w:r>
        <w:r w:rsidR="00EA0138">
          <w:rPr>
            <w:noProof/>
            <w:webHidden/>
          </w:rPr>
          <w:t>3</w:t>
        </w:r>
        <w:r w:rsidR="00EA0138"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2" w:history="1">
        <w:r w:rsidRPr="0090378D">
          <w:rPr>
            <w:rStyle w:val="Hyperlink"/>
            <w:noProof/>
          </w:rPr>
          <w:t>Organisation/Governance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3" w:history="1">
        <w:r w:rsidRPr="0090378D">
          <w:rPr>
            <w:rStyle w:val="Hyperlink"/>
            <w:noProof/>
          </w:rPr>
          <w:t>Quality Improvement Systems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4" w:history="1">
        <w:r w:rsidRPr="0090378D">
          <w:rPr>
            <w:rStyle w:val="Hyperlink"/>
            <w:noProof/>
          </w:rPr>
          <w:t>Risk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5" w:history="1">
        <w:r w:rsidRPr="0090378D">
          <w:rPr>
            <w:rStyle w:val="Hyperlink"/>
            <w:noProof/>
          </w:rPr>
          <w:t>Information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6" w:history="1">
        <w:r w:rsidRPr="0090378D">
          <w:rPr>
            <w:rStyle w:val="Hyperlink"/>
            <w:noProof/>
          </w:rPr>
          <w:t>Consumer Rights/Service Delivery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7" w:history="1">
        <w:r w:rsidRPr="0090378D">
          <w:rPr>
            <w:rStyle w:val="Hyperlink"/>
            <w:noProof/>
          </w:rPr>
          <w:t>Human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490715918" w:history="1">
        <w:r w:rsidRPr="0090378D">
          <w:rPr>
            <w:rStyle w:val="Hyperlink"/>
            <w:noProof/>
          </w:rPr>
          <w:t>CALENDAR OF QUALITY ACTIVITIES 20..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_Toc490715918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0138" w:rsidRDefault="00EA0138">
      <w:pPr>
        <w:pStyle w:val="TOC1"/>
        <w:tabs>
          <w:tab w:val="right" w:leader="dot" w:pos="9749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bookmarkStart w:id="3" w:name="_GoBack"/>
      <w:bookmarkEnd w:id="3"/>
    </w:p>
    <w:p w:rsidR="005E056D" w:rsidRDefault="005E056D">
      <w:r>
        <w:rPr>
          <w:b/>
          <w:bCs/>
          <w:noProof/>
        </w:rPr>
        <w:fldChar w:fldCharType="end"/>
      </w: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Pr="004D50F0" w:rsidRDefault="00122A5E" w:rsidP="00C33FB9">
      <w:pPr>
        <w:pStyle w:val="Heading2"/>
        <w:rPr>
          <w:rFonts w:cs="Calibri"/>
        </w:rPr>
      </w:pPr>
    </w:p>
    <w:p w:rsidR="00122A5E" w:rsidRPr="004D50F0" w:rsidRDefault="00122A5E" w:rsidP="00122A5E">
      <w:pPr>
        <w:pStyle w:val="Heading2"/>
        <w:ind w:hanging="142"/>
        <w:rPr>
          <w:rFonts w:cs="Calibri"/>
        </w:rPr>
      </w:pPr>
    </w:p>
    <w:p w:rsidR="00122A5E" w:rsidRDefault="00122A5E" w:rsidP="00122A5E">
      <w:pPr>
        <w:pStyle w:val="Heading2"/>
        <w:ind w:hanging="142"/>
        <w:rPr>
          <w:rFonts w:cs="Calibri"/>
        </w:rPr>
      </w:pPr>
    </w:p>
    <w:p w:rsidR="00247DB5" w:rsidRDefault="00247DB5" w:rsidP="00247DB5"/>
    <w:p w:rsidR="00247DB5" w:rsidRDefault="00247DB5" w:rsidP="00247DB5"/>
    <w:p w:rsidR="00247DB5" w:rsidRDefault="00247DB5" w:rsidP="00247DB5"/>
    <w:p w:rsidR="00247DB5" w:rsidRDefault="00247DB5" w:rsidP="00247DB5"/>
    <w:p w:rsidR="00247DB5" w:rsidRDefault="00247DB5" w:rsidP="00247DB5"/>
    <w:p w:rsidR="00247DB5" w:rsidRPr="00247DB5" w:rsidRDefault="00247DB5" w:rsidP="00247DB5"/>
    <w:p w:rsidR="00424640" w:rsidRPr="00424640" w:rsidRDefault="00424640" w:rsidP="00424640"/>
    <w:p w:rsidR="00AF4D3D" w:rsidRDefault="00AF4D3D" w:rsidP="00AF4D3D">
      <w:pPr>
        <w:pStyle w:val="Heading2"/>
        <w:ind w:hanging="142"/>
        <w:rPr>
          <w:rFonts w:cs="Calibri"/>
          <w:sz w:val="28"/>
        </w:rPr>
      </w:pPr>
      <w:bookmarkStart w:id="4" w:name="_Toc378084668"/>
    </w:p>
    <w:p w:rsidR="00AF4D3D" w:rsidRPr="00AF4D3D" w:rsidRDefault="00AF4D3D" w:rsidP="00AF4D3D"/>
    <w:p w:rsidR="00AF4D3D" w:rsidRPr="00AF4D3D" w:rsidRDefault="00AF4D3D" w:rsidP="00AF4D3D"/>
    <w:p w:rsidR="00AF4D3D" w:rsidRDefault="00AF4D3D" w:rsidP="00CE3B27">
      <w:pPr>
        <w:pStyle w:val="Heading1"/>
      </w:pPr>
    </w:p>
    <w:p w:rsidR="00266FAB" w:rsidRPr="00CE3B27" w:rsidRDefault="00266FAB" w:rsidP="00CE3B27">
      <w:pPr>
        <w:pStyle w:val="Heading1"/>
      </w:pPr>
      <w:bookmarkStart w:id="5" w:name="_Toc490715911"/>
      <w:r w:rsidRPr="00CE3B27">
        <w:t>Treaty of Waitangi</w:t>
      </w:r>
      <w:bookmarkEnd w:id="0"/>
      <w:bookmarkEnd w:id="1"/>
      <w:bookmarkEnd w:id="2"/>
      <w:bookmarkEnd w:id="4"/>
      <w:bookmarkEnd w:id="5"/>
    </w:p>
    <w:p w:rsidR="00266FAB" w:rsidRPr="002A0D35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9E2575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100E59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Refer to the Maori Health Plan</w:t>
            </w: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Default="00266FAB" w:rsidP="00CE3B27">
      <w:pPr>
        <w:pStyle w:val="Heading1"/>
      </w:pPr>
      <w:bookmarkStart w:id="6" w:name="_Toc330406843"/>
      <w:bookmarkStart w:id="7" w:name="_Toc376787369"/>
      <w:bookmarkStart w:id="8" w:name="_Toc377379220"/>
      <w:bookmarkStart w:id="9" w:name="_Toc378084669"/>
      <w:bookmarkStart w:id="10" w:name="_Toc490715912"/>
      <w:r w:rsidRPr="00347B40">
        <w:t>Organisation/Governance</w:t>
      </w:r>
      <w:bookmarkEnd w:id="6"/>
      <w:bookmarkEnd w:id="7"/>
      <w:bookmarkEnd w:id="8"/>
      <w:bookmarkEnd w:id="9"/>
      <w:bookmarkEnd w:id="10"/>
    </w:p>
    <w:p w:rsidR="00266FAB" w:rsidRPr="002A0D35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9E2575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EA09F0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Consumer participation: </w:t>
            </w: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Default="00266FAB" w:rsidP="00CE3B27">
      <w:pPr>
        <w:pStyle w:val="Heading1"/>
      </w:pPr>
      <w:bookmarkStart w:id="11" w:name="_Toc377379221"/>
      <w:bookmarkStart w:id="12" w:name="_Toc378084670"/>
      <w:bookmarkStart w:id="13" w:name="_Toc490715913"/>
      <w:r w:rsidRPr="00347B40">
        <w:t>Quality Improvement Systems</w:t>
      </w:r>
      <w:bookmarkEnd w:id="11"/>
      <w:bookmarkEnd w:id="12"/>
      <w:bookmarkEnd w:id="13"/>
    </w:p>
    <w:p w:rsidR="00266FAB" w:rsidRPr="002A0D35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215CA5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Default="00266FAB" w:rsidP="00CE3B27">
      <w:pPr>
        <w:pStyle w:val="Heading1"/>
      </w:pPr>
      <w:bookmarkStart w:id="14" w:name="_Toc377379222"/>
      <w:bookmarkStart w:id="15" w:name="_Toc378084671"/>
      <w:bookmarkStart w:id="16" w:name="_Toc490715914"/>
      <w:r w:rsidRPr="00347B40">
        <w:t>Risk Management</w:t>
      </w:r>
      <w:bookmarkEnd w:id="14"/>
      <w:bookmarkEnd w:id="15"/>
      <w:bookmarkEnd w:id="16"/>
    </w:p>
    <w:p w:rsidR="00266FAB" w:rsidRPr="00D23613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215CA5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Default="00266FAB" w:rsidP="00CE3B27">
      <w:pPr>
        <w:pStyle w:val="Heading1"/>
      </w:pPr>
      <w:bookmarkStart w:id="17" w:name="_Toc377379223"/>
      <w:bookmarkStart w:id="18" w:name="_Toc378084672"/>
      <w:bookmarkStart w:id="19" w:name="_Toc490715915"/>
      <w:r w:rsidRPr="00347B40">
        <w:t>Information Management</w:t>
      </w:r>
      <w:bookmarkEnd w:id="17"/>
      <w:bookmarkEnd w:id="18"/>
      <w:bookmarkEnd w:id="19"/>
    </w:p>
    <w:p w:rsidR="00266FAB" w:rsidRPr="008120A1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215CA5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F30E07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Service user record audits to ensure 100% compliance with collecting ethnicity information.</w:t>
            </w: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Default="00266FAB" w:rsidP="00CE3B27">
      <w:pPr>
        <w:pStyle w:val="Heading1"/>
      </w:pPr>
      <w:bookmarkStart w:id="20" w:name="_Toc377379225"/>
      <w:bookmarkStart w:id="21" w:name="_Toc378084674"/>
      <w:bookmarkStart w:id="22" w:name="_Toc490715916"/>
      <w:r w:rsidRPr="00347B40">
        <w:t>Consumer Rights/Service Delivery</w:t>
      </w:r>
      <w:bookmarkEnd w:id="20"/>
      <w:bookmarkEnd w:id="21"/>
      <w:bookmarkEnd w:id="22"/>
    </w:p>
    <w:p w:rsidR="00266FAB" w:rsidRPr="00891E16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0D5EA0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8D7761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Culturally effective services will be provided by:</w:t>
            </w: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Default="00266FAB" w:rsidP="00CE3B27">
      <w:pPr>
        <w:pStyle w:val="Heading1"/>
      </w:pPr>
      <w:bookmarkStart w:id="23" w:name="_Toc330406844"/>
      <w:bookmarkStart w:id="24" w:name="_Toc376787370"/>
      <w:bookmarkStart w:id="25" w:name="_Toc377379226"/>
      <w:bookmarkStart w:id="26" w:name="_Toc378084675"/>
      <w:bookmarkStart w:id="27" w:name="_Toc490715917"/>
      <w:r w:rsidRPr="009004CC">
        <w:t>Human Resources</w:t>
      </w:r>
      <w:bookmarkEnd w:id="23"/>
      <w:bookmarkEnd w:id="24"/>
      <w:bookmarkEnd w:id="25"/>
      <w:bookmarkEnd w:id="26"/>
      <w:bookmarkEnd w:id="27"/>
      <w:r>
        <w:tab/>
      </w:r>
    </w:p>
    <w:p w:rsidR="00266FAB" w:rsidRPr="00EC08FF" w:rsidRDefault="00266FAB" w:rsidP="00266FA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984"/>
      </w:tblGrid>
      <w:tr w:rsidR="00266FAB" w:rsidRPr="004D50F0" w:rsidTr="004D50F0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266FAB" w:rsidRPr="004D50F0" w:rsidRDefault="000D5EA0" w:rsidP="00E06D41">
            <w:pPr>
              <w:rPr>
                <w:rFonts w:ascii="Calibri" w:hAnsi="Calibri" w:cs="Calibri"/>
                <w:b/>
                <w:sz w:val="22"/>
              </w:rPr>
            </w:pPr>
            <w:r w:rsidRPr="004D50F0">
              <w:rPr>
                <w:rFonts w:ascii="Calibri" w:hAnsi="Calibri" w:cs="Calibri"/>
                <w:b/>
                <w:sz w:val="22"/>
              </w:rPr>
              <w:t>Quality Plan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F2F2F2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Tasks</w:t>
            </w:r>
          </w:p>
        </w:tc>
        <w:tc>
          <w:tcPr>
            <w:tcW w:w="2127" w:type="dxa"/>
            <w:shd w:val="clear" w:color="auto" w:fill="F2DBDB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Responsibility</w:t>
            </w:r>
          </w:p>
        </w:tc>
        <w:tc>
          <w:tcPr>
            <w:tcW w:w="1984" w:type="dxa"/>
            <w:shd w:val="clear" w:color="auto" w:fill="D9D9D9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Timeframe</w:t>
            </w:r>
          </w:p>
        </w:tc>
      </w:tr>
      <w:tr w:rsidR="00266FAB" w:rsidRPr="004D50F0" w:rsidTr="004D50F0">
        <w:tc>
          <w:tcPr>
            <w:tcW w:w="5778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66FAB" w:rsidRPr="004D50F0" w:rsidRDefault="00266FAB" w:rsidP="00E06D41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EE6A57" w:rsidRPr="00A67577" w:rsidRDefault="00EE6A57" w:rsidP="00EE6A57">
      <w:pPr>
        <w:pStyle w:val="Heading1"/>
        <w:rPr>
          <w:szCs w:val="28"/>
        </w:rPr>
      </w:pPr>
      <w:bookmarkStart w:id="28" w:name="_Toc490715918"/>
      <w:r>
        <w:lastRenderedPageBreak/>
        <w:t>CALENDAR OF QUALITY ACTIVITIES 20</w:t>
      </w:r>
      <w:proofErr w:type="gramStart"/>
      <w:r>
        <w:t>..</w:t>
      </w:r>
      <w:bookmarkEnd w:id="28"/>
      <w:proofErr w:type="gramEnd"/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2"/>
        <w:gridCol w:w="3202"/>
        <w:gridCol w:w="3202"/>
      </w:tblGrid>
      <w:tr w:rsidR="00EE6A57" w:rsidRPr="004D50F0" w:rsidTr="00E06D41">
        <w:trPr>
          <w:trHeight w:val="1375"/>
        </w:trPr>
        <w:tc>
          <w:tcPr>
            <w:tcW w:w="3202" w:type="dxa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29" w:name="_Toc490715919"/>
            <w:r w:rsidRPr="004D50F0">
              <w:rPr>
                <w:rFonts w:cs="Calibri"/>
                <w:sz w:val="22"/>
                <w:szCs w:val="22"/>
                <w:u w:val="single"/>
              </w:rPr>
              <w:t>JUNE</w:t>
            </w:r>
            <w:bookmarkEnd w:id="29"/>
            <w:r w:rsidRPr="004D50F0">
              <w:rPr>
                <w:rFonts w:cs="Calibri"/>
                <w:sz w:val="22"/>
                <w:szCs w:val="22"/>
                <w:u w:val="single"/>
              </w:rPr>
              <w:t xml:space="preserve"> </w:t>
            </w:r>
          </w:p>
          <w:p w:rsidR="00EE6A57" w:rsidRPr="004D50F0" w:rsidRDefault="003139F4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3139F4" w:rsidRPr="004D50F0" w:rsidRDefault="003139F4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Health and safety checks</w:t>
            </w: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0" w:name="_Toc490715920"/>
            <w:r w:rsidRPr="004D50F0">
              <w:rPr>
                <w:rFonts w:cs="Calibri"/>
                <w:sz w:val="22"/>
                <w:szCs w:val="22"/>
                <w:u w:val="single"/>
              </w:rPr>
              <w:t>JULY</w:t>
            </w:r>
            <w:bookmarkEnd w:id="30"/>
            <w:r w:rsidRPr="004D50F0">
              <w:rPr>
                <w:rFonts w:cs="Calibri"/>
                <w:sz w:val="22"/>
                <w:szCs w:val="22"/>
                <w:u w:val="single"/>
              </w:rPr>
              <w:t xml:space="preserve"> </w:t>
            </w:r>
          </w:p>
          <w:p w:rsidR="00EE6A57" w:rsidRPr="004D50F0" w:rsidRDefault="003139F4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3139F4" w:rsidRPr="004D50F0" w:rsidRDefault="003139F4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1" w:name="_Toc490715921"/>
            <w:r w:rsidRPr="004D50F0">
              <w:rPr>
                <w:rFonts w:cs="Calibri"/>
                <w:sz w:val="22"/>
                <w:szCs w:val="22"/>
                <w:u w:val="single"/>
              </w:rPr>
              <w:t>AUGUST</w:t>
            </w:r>
            <w:bookmarkEnd w:id="31"/>
          </w:p>
          <w:p w:rsidR="00EE6A57" w:rsidRPr="004D50F0" w:rsidRDefault="003139F4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</w:tr>
      <w:tr w:rsidR="00EE6A57" w:rsidRPr="004D50F0" w:rsidTr="00E06D41">
        <w:trPr>
          <w:trHeight w:val="1530"/>
        </w:trPr>
        <w:tc>
          <w:tcPr>
            <w:tcW w:w="3202" w:type="dxa"/>
            <w:tcBorders>
              <w:bottom w:val="single" w:sz="4" w:space="0" w:color="auto"/>
            </w:tcBorders>
          </w:tcPr>
          <w:p w:rsidR="00EE6A57" w:rsidRPr="004D50F0" w:rsidRDefault="003139F4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2" w:name="_Toc490715922"/>
            <w:r w:rsidRPr="004D50F0">
              <w:rPr>
                <w:rFonts w:cs="Calibri"/>
                <w:sz w:val="22"/>
                <w:szCs w:val="22"/>
                <w:u w:val="single"/>
              </w:rPr>
              <w:t>SEPTEMBER</w:t>
            </w:r>
            <w:bookmarkEnd w:id="32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4701BA" w:rsidRPr="004D50F0" w:rsidRDefault="004701BA" w:rsidP="004701BA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Health and safety checks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  <w:tcBorders>
              <w:bottom w:val="single" w:sz="4" w:space="0" w:color="auto"/>
            </w:tcBorders>
          </w:tcPr>
          <w:p w:rsidR="00EE6A57" w:rsidRPr="004D50F0" w:rsidRDefault="003139F4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3" w:name="_Toc490715923"/>
            <w:r w:rsidRPr="004D50F0">
              <w:rPr>
                <w:rFonts w:cs="Calibri"/>
                <w:sz w:val="22"/>
                <w:szCs w:val="22"/>
                <w:u w:val="single"/>
              </w:rPr>
              <w:t>OCTOBER</w:t>
            </w:r>
            <w:bookmarkEnd w:id="33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E06D41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</w:tcPr>
          <w:p w:rsidR="00EE6A57" w:rsidRPr="004D50F0" w:rsidRDefault="003139F4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4" w:name="_Toc490715924"/>
            <w:r w:rsidRPr="004D50F0">
              <w:rPr>
                <w:rFonts w:cs="Calibri"/>
                <w:sz w:val="22"/>
                <w:szCs w:val="22"/>
                <w:u w:val="single"/>
              </w:rPr>
              <w:t>NOVEMBER</w:t>
            </w:r>
            <w:bookmarkEnd w:id="34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</w:tr>
      <w:tr w:rsidR="00EE6A57" w:rsidRPr="004D50F0" w:rsidTr="00E06D41">
        <w:trPr>
          <w:trHeight w:val="1530"/>
        </w:trPr>
        <w:tc>
          <w:tcPr>
            <w:tcW w:w="3202" w:type="dxa"/>
            <w:shd w:val="clear" w:color="auto" w:fill="auto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5" w:name="_Toc490715925"/>
            <w:r w:rsidRPr="004D50F0">
              <w:rPr>
                <w:rFonts w:cs="Calibri"/>
                <w:sz w:val="22"/>
                <w:szCs w:val="22"/>
                <w:u w:val="single"/>
              </w:rPr>
              <w:t>DEC</w:t>
            </w:r>
            <w:r w:rsidR="003139F4" w:rsidRPr="004D50F0">
              <w:rPr>
                <w:rFonts w:cs="Calibri"/>
                <w:sz w:val="22"/>
                <w:szCs w:val="22"/>
                <w:u w:val="single"/>
              </w:rPr>
              <w:t>EMBER</w:t>
            </w:r>
            <w:bookmarkEnd w:id="35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4701BA" w:rsidRPr="004D50F0" w:rsidRDefault="004701BA" w:rsidP="004701BA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Health and safety checks</w:t>
            </w: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  <w:shd w:val="clear" w:color="auto" w:fill="auto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6" w:name="_Toc490715926"/>
            <w:r w:rsidRPr="004D50F0">
              <w:rPr>
                <w:rFonts w:cs="Calibri"/>
                <w:sz w:val="22"/>
                <w:szCs w:val="22"/>
                <w:u w:val="single"/>
              </w:rPr>
              <w:t>JAN</w:t>
            </w:r>
            <w:r w:rsidR="003139F4" w:rsidRPr="004D50F0">
              <w:rPr>
                <w:rFonts w:cs="Calibri"/>
                <w:sz w:val="22"/>
                <w:szCs w:val="22"/>
                <w:u w:val="single"/>
              </w:rPr>
              <w:t>UARY</w:t>
            </w:r>
            <w:bookmarkEnd w:id="36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7" w:name="_Toc490715927"/>
            <w:r w:rsidRPr="004D50F0">
              <w:rPr>
                <w:rFonts w:cs="Calibri"/>
                <w:sz w:val="22"/>
                <w:szCs w:val="22"/>
                <w:u w:val="single"/>
              </w:rPr>
              <w:t>FEB</w:t>
            </w:r>
            <w:r w:rsidR="003139F4" w:rsidRPr="004D50F0">
              <w:rPr>
                <w:rFonts w:cs="Calibri"/>
                <w:sz w:val="22"/>
                <w:szCs w:val="22"/>
                <w:u w:val="single"/>
              </w:rPr>
              <w:t>RUARY</w:t>
            </w:r>
            <w:bookmarkEnd w:id="37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</w:tr>
      <w:tr w:rsidR="00EE6A57" w:rsidRPr="004D50F0" w:rsidTr="00E06D41">
        <w:trPr>
          <w:trHeight w:val="1530"/>
        </w:trPr>
        <w:tc>
          <w:tcPr>
            <w:tcW w:w="3202" w:type="dxa"/>
          </w:tcPr>
          <w:p w:rsidR="00EE6A57" w:rsidRPr="004D50F0" w:rsidRDefault="003139F4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8" w:name="_Toc490715928"/>
            <w:r w:rsidRPr="004D50F0">
              <w:rPr>
                <w:rFonts w:cs="Calibri"/>
                <w:sz w:val="22"/>
                <w:szCs w:val="22"/>
                <w:u w:val="single"/>
              </w:rPr>
              <w:t>MARCH</w:t>
            </w:r>
            <w:bookmarkEnd w:id="38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4701BA" w:rsidRPr="004D50F0" w:rsidRDefault="004701BA" w:rsidP="004701BA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Health and safety checks</w:t>
            </w: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  <w:p w:rsidR="00EE6A57" w:rsidRPr="004D50F0" w:rsidRDefault="00EE6A57" w:rsidP="004701BA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39" w:name="_Toc490715929"/>
            <w:r w:rsidRPr="004D50F0">
              <w:rPr>
                <w:rFonts w:cs="Calibri"/>
                <w:sz w:val="22"/>
                <w:szCs w:val="22"/>
                <w:u w:val="single"/>
              </w:rPr>
              <w:t>APR</w:t>
            </w:r>
            <w:r w:rsidR="003139F4" w:rsidRPr="004D50F0">
              <w:rPr>
                <w:rFonts w:cs="Calibri"/>
                <w:sz w:val="22"/>
                <w:szCs w:val="22"/>
                <w:u w:val="single"/>
              </w:rPr>
              <w:t>IL</w:t>
            </w:r>
            <w:bookmarkEnd w:id="39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40" w:name="_Toc490715930"/>
            <w:r w:rsidRPr="004D50F0">
              <w:rPr>
                <w:rFonts w:cs="Calibri"/>
                <w:sz w:val="22"/>
                <w:szCs w:val="22"/>
                <w:u w:val="single"/>
              </w:rPr>
              <w:t>MAY</w:t>
            </w:r>
            <w:bookmarkEnd w:id="40"/>
            <w:r w:rsidRPr="004D50F0">
              <w:rPr>
                <w:rFonts w:cs="Calibri"/>
                <w:sz w:val="22"/>
                <w:szCs w:val="22"/>
                <w:u w:val="single"/>
              </w:rPr>
              <w:t xml:space="preserve"> 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E06D41">
            <w:pPr>
              <w:rPr>
                <w:rFonts w:ascii="Calibri" w:hAnsi="Calibri" w:cs="Calibri"/>
                <w:sz w:val="22"/>
              </w:rPr>
            </w:pP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</w:tr>
      <w:tr w:rsidR="00EE6A57" w:rsidRPr="004D50F0" w:rsidTr="00E06D41">
        <w:trPr>
          <w:trHeight w:val="15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57" w:rsidRPr="004D50F0" w:rsidRDefault="003139F4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41" w:name="_Toc490715931"/>
            <w:r w:rsidRPr="004D50F0">
              <w:rPr>
                <w:rFonts w:cs="Calibri"/>
                <w:sz w:val="22"/>
                <w:szCs w:val="22"/>
                <w:u w:val="single"/>
              </w:rPr>
              <w:t>JUNE</w:t>
            </w:r>
            <w:bookmarkEnd w:id="41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4701BA" w:rsidRPr="004D50F0" w:rsidRDefault="004701BA" w:rsidP="004701BA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Health and safety checks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42" w:name="_Toc490715932"/>
            <w:r w:rsidRPr="004D50F0">
              <w:rPr>
                <w:rFonts w:cs="Calibri"/>
                <w:sz w:val="22"/>
                <w:szCs w:val="22"/>
                <w:u w:val="single"/>
              </w:rPr>
              <w:t>JUL</w:t>
            </w:r>
            <w:r w:rsidR="003139F4" w:rsidRPr="004D50F0">
              <w:rPr>
                <w:rFonts w:cs="Calibri"/>
                <w:sz w:val="22"/>
                <w:szCs w:val="22"/>
                <w:u w:val="single"/>
              </w:rPr>
              <w:t>Y</w:t>
            </w:r>
            <w:bookmarkEnd w:id="42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57" w:rsidRPr="004D50F0" w:rsidRDefault="00EE6A57" w:rsidP="00E06D41">
            <w:pPr>
              <w:pStyle w:val="Heading1"/>
              <w:rPr>
                <w:rFonts w:cs="Calibri"/>
                <w:sz w:val="22"/>
                <w:szCs w:val="22"/>
                <w:u w:val="single"/>
              </w:rPr>
            </w:pPr>
            <w:bookmarkStart w:id="43" w:name="_Toc490715933"/>
            <w:r w:rsidRPr="004D50F0">
              <w:rPr>
                <w:rFonts w:cs="Calibri"/>
                <w:sz w:val="22"/>
                <w:szCs w:val="22"/>
                <w:u w:val="single"/>
              </w:rPr>
              <w:t>AUG</w:t>
            </w:r>
            <w:r w:rsidR="003139F4" w:rsidRPr="004D50F0">
              <w:rPr>
                <w:rFonts w:cs="Calibri"/>
                <w:sz w:val="22"/>
                <w:szCs w:val="22"/>
                <w:u w:val="single"/>
              </w:rPr>
              <w:t>UST</w:t>
            </w:r>
            <w:bookmarkEnd w:id="43"/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 xml:space="preserve">Internal audit: </w:t>
            </w:r>
            <w:r w:rsidRPr="004D50F0">
              <w:rPr>
                <w:rFonts w:ascii="Calibri" w:hAnsi="Calibri" w:cs="Calibri"/>
                <w:sz w:val="22"/>
                <w:highlight w:val="lightGray"/>
              </w:rPr>
              <w:t>……</w:t>
            </w:r>
          </w:p>
          <w:p w:rsidR="003139F4" w:rsidRPr="004D50F0" w:rsidRDefault="003139F4" w:rsidP="003139F4">
            <w:pPr>
              <w:rPr>
                <w:rFonts w:ascii="Calibri" w:hAnsi="Calibri" w:cs="Calibri"/>
                <w:sz w:val="22"/>
              </w:rPr>
            </w:pPr>
            <w:r w:rsidRPr="004D50F0">
              <w:rPr>
                <w:rFonts w:ascii="Calibri" w:hAnsi="Calibri" w:cs="Calibri"/>
                <w:sz w:val="22"/>
              </w:rPr>
              <w:t>Infection surveillance</w:t>
            </w:r>
          </w:p>
          <w:p w:rsidR="00EE6A57" w:rsidRPr="004D50F0" w:rsidRDefault="00EE6A57" w:rsidP="003139F4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266FAB" w:rsidRPr="004D50F0" w:rsidRDefault="00266FAB" w:rsidP="00266FAB">
      <w:pPr>
        <w:rPr>
          <w:rFonts w:ascii="Calibri" w:hAnsi="Calibri" w:cs="Calibri"/>
          <w:b/>
          <w:sz w:val="32"/>
          <w:szCs w:val="32"/>
        </w:rPr>
      </w:pPr>
    </w:p>
    <w:p w:rsidR="00266FAB" w:rsidRPr="004D50F0" w:rsidRDefault="00266FAB" w:rsidP="00266FAB">
      <w:pPr>
        <w:rPr>
          <w:rFonts w:ascii="Calibri" w:hAnsi="Calibri" w:cs="Calibri"/>
          <w:b/>
          <w:sz w:val="32"/>
          <w:szCs w:val="32"/>
        </w:rPr>
      </w:pPr>
    </w:p>
    <w:p w:rsidR="00266FAB" w:rsidRPr="004D50F0" w:rsidRDefault="00266FAB" w:rsidP="00266FAB">
      <w:pPr>
        <w:rPr>
          <w:rFonts w:ascii="Calibri" w:hAnsi="Calibri" w:cs="Calibri"/>
          <w:b/>
          <w:sz w:val="32"/>
          <w:szCs w:val="32"/>
        </w:rPr>
      </w:pPr>
    </w:p>
    <w:p w:rsidR="00266FAB" w:rsidRPr="004D50F0" w:rsidRDefault="00266FAB" w:rsidP="00266FAB">
      <w:pPr>
        <w:rPr>
          <w:rFonts w:ascii="Calibri" w:hAnsi="Calibri" w:cs="Calibri"/>
          <w:b/>
          <w:sz w:val="32"/>
          <w:szCs w:val="32"/>
        </w:rPr>
      </w:pPr>
    </w:p>
    <w:p w:rsidR="00266FAB" w:rsidRPr="004D50F0" w:rsidRDefault="00266FAB" w:rsidP="00266FAB">
      <w:pPr>
        <w:rPr>
          <w:rFonts w:ascii="Calibri" w:hAnsi="Calibri" w:cs="Calibri"/>
          <w:b/>
          <w:sz w:val="32"/>
          <w:szCs w:val="32"/>
        </w:rPr>
      </w:pPr>
    </w:p>
    <w:p w:rsidR="00266FAB" w:rsidRPr="004D50F0" w:rsidRDefault="00266FAB" w:rsidP="00266FAB">
      <w:pPr>
        <w:rPr>
          <w:rFonts w:ascii="Calibri" w:hAnsi="Calibri" w:cs="Calibri"/>
          <w:b/>
          <w:sz w:val="32"/>
          <w:szCs w:val="32"/>
        </w:rPr>
      </w:pPr>
    </w:p>
    <w:p w:rsidR="007D0D47" w:rsidRDefault="00B17C04" w:rsidP="007D0D47">
      <w:pPr>
        <w:pStyle w:val="Heading1"/>
        <w:spacing w:before="0" w:after="0"/>
        <w:ind w:left="-142"/>
        <w:rPr>
          <w:rFonts w:cs="Calibri"/>
          <w:szCs w:val="20"/>
        </w:rPr>
      </w:pPr>
      <w:r w:rsidRPr="004D50F0">
        <w:rPr>
          <w:rFonts w:cs="Calibri"/>
          <w:szCs w:val="20"/>
        </w:rPr>
        <w:tab/>
      </w:r>
    </w:p>
    <w:p w:rsidR="007D0D47" w:rsidRDefault="007D0D47" w:rsidP="007D0D47">
      <w:pPr>
        <w:pStyle w:val="Heading1"/>
        <w:spacing w:before="0" w:after="0"/>
        <w:ind w:left="-142"/>
        <w:rPr>
          <w:rFonts w:cs="Calibri"/>
          <w:szCs w:val="20"/>
        </w:rPr>
      </w:pPr>
    </w:p>
    <w:p w:rsidR="007D0D47" w:rsidRDefault="007D0D47" w:rsidP="007D0D47">
      <w:pPr>
        <w:pStyle w:val="Heading1"/>
        <w:spacing w:before="0" w:after="0"/>
        <w:ind w:left="-142"/>
      </w:pPr>
    </w:p>
    <w:p w:rsidR="007D0D47" w:rsidRDefault="007D0D47" w:rsidP="007D0D47">
      <w:pPr>
        <w:pStyle w:val="Heading1"/>
        <w:spacing w:before="0" w:after="0"/>
        <w:ind w:left="-142"/>
      </w:pPr>
    </w:p>
    <w:p w:rsidR="007D0D47" w:rsidRDefault="007D0D47" w:rsidP="007D0D47">
      <w:pPr>
        <w:pStyle w:val="Heading1"/>
        <w:spacing w:before="0" w:after="0"/>
        <w:ind w:left="-142"/>
      </w:pPr>
    </w:p>
    <w:p w:rsidR="007D0D47" w:rsidRDefault="007D0D47" w:rsidP="007D0D47">
      <w:pPr>
        <w:pStyle w:val="Heading1"/>
        <w:spacing w:before="0" w:after="0"/>
        <w:ind w:left="-142"/>
      </w:pPr>
    </w:p>
    <w:p w:rsidR="00B17C04" w:rsidRDefault="00B17C04" w:rsidP="00B17C04">
      <w:pPr>
        <w:ind w:firstLine="720"/>
      </w:pPr>
    </w:p>
    <w:p w:rsidR="007D0D47" w:rsidRPr="002B64DD" w:rsidRDefault="007D0D47" w:rsidP="00B17C04">
      <w:pPr>
        <w:ind w:firstLine="720"/>
      </w:pPr>
    </w:p>
    <w:p w:rsidR="007D0D47" w:rsidRDefault="007D0D47" w:rsidP="007D0D47">
      <w:pPr>
        <w:pStyle w:val="Heading1"/>
        <w:spacing w:before="0" w:after="0"/>
        <w:ind w:left="-142"/>
      </w:pPr>
      <w:bookmarkStart w:id="44" w:name="_Toc490715934"/>
      <w:r>
        <w:lastRenderedPageBreak/>
        <w:t>Consultation</w:t>
      </w:r>
      <w:bookmarkEnd w:id="44"/>
      <w:r>
        <w:tab/>
      </w:r>
    </w:p>
    <w:p w:rsidR="005D5820" w:rsidRPr="004D50F0" w:rsidRDefault="005D5820" w:rsidP="005D5820">
      <w:pPr>
        <w:jc w:val="both"/>
        <w:outlineLvl w:val="0"/>
        <w:rPr>
          <w:rFonts w:ascii="Calibri" w:hAnsi="Calibri" w:cs="Calibri"/>
          <w:b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5D5820" w:rsidRPr="004D50F0" w:rsidTr="004D50F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820" w:rsidRPr="004D50F0" w:rsidRDefault="005D5820" w:rsidP="004D50F0">
            <w:pPr>
              <w:jc w:val="both"/>
              <w:outlineLvl w:val="0"/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bookmarkStart w:id="45" w:name="_Toc490715935"/>
            <w:r w:rsidRPr="004D50F0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Group/Role</w:t>
            </w:r>
            <w:bookmarkEnd w:id="45"/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820" w:rsidRPr="004D50F0" w:rsidRDefault="005D5820" w:rsidP="004D50F0">
            <w:pPr>
              <w:jc w:val="both"/>
              <w:outlineLvl w:val="0"/>
              <w:rPr>
                <w:rFonts w:ascii="Calibri" w:hAnsi="Calibri" w:cs="Calibri"/>
                <w:b/>
                <w:sz w:val="24"/>
                <w:szCs w:val="24"/>
                <w:lang w:val="en-GB"/>
              </w:rPr>
            </w:pPr>
            <w:bookmarkStart w:id="46" w:name="_Toc490715936"/>
            <w:r w:rsidRPr="004D50F0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Date</w:t>
            </w:r>
            <w:bookmarkEnd w:id="46"/>
          </w:p>
        </w:tc>
      </w:tr>
      <w:tr w:rsidR="005D5820" w:rsidRPr="004D50F0" w:rsidTr="004D50F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820" w:rsidRPr="004D50F0" w:rsidRDefault="005D5820" w:rsidP="004D50F0">
            <w:pPr>
              <w:outlineLvl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820" w:rsidRPr="004D50F0" w:rsidRDefault="005D5820" w:rsidP="004D50F0">
            <w:pPr>
              <w:outlineLvl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5D5820" w:rsidRPr="004D50F0" w:rsidTr="004D50F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820" w:rsidRPr="004D50F0" w:rsidRDefault="005D5820" w:rsidP="004D50F0">
            <w:pPr>
              <w:outlineLvl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820" w:rsidRPr="004D50F0" w:rsidRDefault="005D5820" w:rsidP="004D50F0">
            <w:pPr>
              <w:outlineLvl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5D5820" w:rsidRPr="004D50F0" w:rsidTr="004D50F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820" w:rsidRPr="004D50F0" w:rsidRDefault="005D5820" w:rsidP="004D50F0">
            <w:pPr>
              <w:outlineLvl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820" w:rsidRPr="004D50F0" w:rsidRDefault="005D5820" w:rsidP="004D50F0">
            <w:pPr>
              <w:outlineLvl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</w:tbl>
    <w:p w:rsidR="00266FAB" w:rsidRPr="004D50F0" w:rsidRDefault="00266FAB" w:rsidP="00266FAB">
      <w:pPr>
        <w:jc w:val="both"/>
        <w:outlineLvl w:val="0"/>
        <w:rPr>
          <w:rFonts w:ascii="Calibri" w:hAnsi="Calibri" w:cs="Calibri"/>
          <w:b/>
          <w:sz w:val="24"/>
          <w:szCs w:val="24"/>
        </w:rPr>
      </w:pPr>
    </w:p>
    <w:p w:rsidR="00266FAB" w:rsidRPr="004D50F0" w:rsidRDefault="00266FAB" w:rsidP="00266FAB">
      <w:pPr>
        <w:jc w:val="both"/>
        <w:outlineLvl w:val="0"/>
        <w:rPr>
          <w:rFonts w:ascii="Calibri" w:hAnsi="Calibri" w:cs="Calibri"/>
          <w:b/>
          <w:sz w:val="24"/>
          <w:szCs w:val="24"/>
        </w:rPr>
      </w:pPr>
    </w:p>
    <w:p w:rsidR="00266FAB" w:rsidRPr="004D50F0" w:rsidRDefault="00266FAB" w:rsidP="00266FAB">
      <w:pPr>
        <w:jc w:val="both"/>
        <w:outlineLvl w:val="0"/>
        <w:rPr>
          <w:rFonts w:ascii="Calibri" w:hAnsi="Calibri" w:cs="Calibri"/>
          <w:b/>
          <w:sz w:val="24"/>
          <w:szCs w:val="24"/>
        </w:rPr>
      </w:pPr>
    </w:p>
    <w:p w:rsidR="005D472A" w:rsidRDefault="005D472A"/>
    <w:sectPr w:rsidR="005D472A" w:rsidSect="00D3652E">
      <w:headerReference w:type="default" r:id="rId8"/>
      <w:footerReference w:type="default" r:id="rId9"/>
      <w:pgSz w:w="11906" w:h="16838"/>
      <w:pgMar w:top="1440" w:right="707" w:bottom="1135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E51" w:rsidRDefault="00EA4E51" w:rsidP="005F3E2E">
      <w:r>
        <w:separator/>
      </w:r>
    </w:p>
  </w:endnote>
  <w:endnote w:type="continuationSeparator" w:id="0">
    <w:p w:rsidR="00EA4E51" w:rsidRDefault="00EA4E51" w:rsidP="005F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D3652E" w:rsidRPr="00993CB4" w:rsidTr="00D3652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V</w:t>
          </w:r>
          <w:r>
            <w:rPr>
              <w:rFonts w:asciiTheme="minorHAnsi" w:hAnsiTheme="minorHAnsi" w:cstheme="minorHAnsi"/>
              <w:sz w:val="22"/>
            </w:rPr>
            <w:t>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August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GSHarnisch</w:t>
          </w:r>
        </w:p>
      </w:tc>
      <w:tc>
        <w:tcPr>
          <w:tcW w:w="862" w:type="dxa"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 xml:space="preserve">Review </w:t>
          </w:r>
        </w:p>
      </w:tc>
      <w:tc>
        <w:tcPr>
          <w:tcW w:w="1406" w:type="dxa"/>
        </w:tcPr>
        <w:p w:rsidR="00D3652E" w:rsidRPr="00993CB4" w:rsidRDefault="00D3652E" w:rsidP="005210E4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August 20</w:t>
          </w:r>
          <w:r w:rsidR="005210E4">
            <w:rPr>
              <w:rFonts w:asciiTheme="minorHAnsi" w:hAnsiTheme="minorHAnsi" w:cstheme="minorHAnsi"/>
              <w:sz w:val="22"/>
            </w:rPr>
            <w:t>18</w:t>
          </w:r>
        </w:p>
      </w:tc>
      <w:tc>
        <w:tcPr>
          <w:tcW w:w="1560" w:type="dxa"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  <w:r w:rsidRPr="00993CB4">
            <w:rPr>
              <w:rFonts w:asciiTheme="minorHAnsi" w:hAnsiTheme="minorHAnsi" w:cstheme="minorHAnsi"/>
              <w:sz w:val="22"/>
            </w:rPr>
            <w:t>Authorised by:</w:t>
          </w:r>
        </w:p>
      </w:tc>
      <w:tc>
        <w:tcPr>
          <w:tcW w:w="1275" w:type="dxa"/>
        </w:tcPr>
        <w:p w:rsidR="00D3652E" w:rsidRPr="00993CB4" w:rsidRDefault="00D3652E" w:rsidP="00D3652E">
          <w:pPr>
            <w:pStyle w:val="Footer"/>
            <w:rPr>
              <w:rFonts w:asciiTheme="minorHAnsi" w:hAnsiTheme="minorHAnsi" w:cstheme="minorHAnsi"/>
              <w:b/>
              <w:sz w:val="22"/>
            </w:rPr>
          </w:pPr>
        </w:p>
      </w:tc>
    </w:tr>
  </w:tbl>
  <w:p w:rsidR="00D3652E" w:rsidRDefault="00D3652E">
    <w:pPr>
      <w:pStyle w:val="Footer"/>
    </w:pPr>
  </w:p>
  <w:p w:rsidR="005F3E2E" w:rsidRDefault="005F3E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E51" w:rsidRDefault="00EA4E51" w:rsidP="005F3E2E">
      <w:r>
        <w:separator/>
      </w:r>
    </w:p>
  </w:footnote>
  <w:footnote w:type="continuationSeparator" w:id="0">
    <w:p w:rsidR="00EA4E51" w:rsidRDefault="00EA4E51" w:rsidP="005F3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13A" w:rsidRPr="00907E7C" w:rsidRDefault="0053713A" w:rsidP="0053713A">
    <w:pPr>
      <w:pStyle w:val="Footer"/>
      <w:tabs>
        <w:tab w:val="clear" w:pos="9026"/>
      </w:tabs>
      <w:ind w:left="-567" w:firstLine="567"/>
      <w:rPr>
        <w:sz w:val="28"/>
        <w:szCs w:val="28"/>
      </w:rPr>
    </w:pPr>
    <w:r w:rsidRPr="004D50F0">
      <w:rPr>
        <w:highlight w:val="lightGray"/>
      </w:rPr>
      <w:t>Service Logo</w:t>
    </w:r>
    <w:r>
      <w:t xml:space="preserve">    </w:t>
    </w:r>
    <w:r w:rsidRPr="00907E7C">
      <w:rPr>
        <w:sz w:val="36"/>
        <w:szCs w:val="36"/>
      </w:rPr>
      <w:t xml:space="preserve">    </w:t>
    </w:r>
    <w:r>
      <w:rPr>
        <w:sz w:val="36"/>
        <w:szCs w:val="36"/>
      </w:rPr>
      <w:t xml:space="preserve">  </w:t>
    </w:r>
    <w:r w:rsidRPr="00907E7C">
      <w:rPr>
        <w:rFonts w:ascii="Palatino Linotype" w:hAnsi="Palatino Linotype"/>
        <w:i/>
        <w:color w:val="800000"/>
        <w:sz w:val="28"/>
        <w:szCs w:val="28"/>
      </w:rPr>
      <w:t xml:space="preserve">  </w:t>
    </w:r>
    <w:r w:rsidRPr="00907E7C">
      <w:rPr>
        <w:sz w:val="28"/>
        <w:szCs w:val="28"/>
      </w:rPr>
      <w:t xml:space="preserve">                                </w:t>
    </w:r>
    <w:r>
      <w:rPr>
        <w:sz w:val="28"/>
        <w:szCs w:val="28"/>
      </w:rPr>
      <w:t xml:space="preserve">                                           </w:t>
    </w:r>
    <w:r w:rsidRPr="00611B3A">
      <w:rPr>
        <w:b/>
        <w:sz w:val="18"/>
      </w:rPr>
      <w:t xml:space="preserve">Page </w:t>
    </w:r>
    <w:r w:rsidRPr="00611B3A">
      <w:rPr>
        <w:b/>
        <w:sz w:val="18"/>
      </w:rPr>
      <w:fldChar w:fldCharType="begin"/>
    </w:r>
    <w:r w:rsidRPr="00611B3A">
      <w:rPr>
        <w:b/>
        <w:sz w:val="18"/>
      </w:rPr>
      <w:instrText xml:space="preserve"> PAGE </w:instrText>
    </w:r>
    <w:r w:rsidRPr="00611B3A">
      <w:rPr>
        <w:b/>
        <w:sz w:val="18"/>
      </w:rPr>
      <w:fldChar w:fldCharType="separate"/>
    </w:r>
    <w:r w:rsidR="00EA0138">
      <w:rPr>
        <w:b/>
        <w:noProof/>
        <w:sz w:val="18"/>
      </w:rPr>
      <w:t>5</w:t>
    </w:r>
    <w:r w:rsidRPr="00611B3A">
      <w:rPr>
        <w:b/>
        <w:sz w:val="18"/>
      </w:rPr>
      <w:fldChar w:fldCharType="end"/>
    </w:r>
    <w:r w:rsidRPr="00611B3A">
      <w:rPr>
        <w:b/>
        <w:sz w:val="18"/>
      </w:rPr>
      <w:t xml:space="preserve"> of </w:t>
    </w:r>
    <w:r w:rsidRPr="00611B3A">
      <w:rPr>
        <w:b/>
        <w:sz w:val="18"/>
      </w:rPr>
      <w:fldChar w:fldCharType="begin"/>
    </w:r>
    <w:r w:rsidRPr="00611B3A">
      <w:rPr>
        <w:b/>
        <w:sz w:val="18"/>
      </w:rPr>
      <w:instrText xml:space="preserve"> NUMPAGES </w:instrText>
    </w:r>
    <w:r w:rsidRPr="00611B3A">
      <w:rPr>
        <w:b/>
        <w:sz w:val="18"/>
      </w:rPr>
      <w:fldChar w:fldCharType="separate"/>
    </w:r>
    <w:r w:rsidR="00EA0138">
      <w:rPr>
        <w:b/>
        <w:noProof/>
        <w:sz w:val="18"/>
      </w:rPr>
      <w:t>5</w:t>
    </w:r>
    <w:r w:rsidRPr="00611B3A">
      <w:rPr>
        <w:b/>
        <w:sz w:val="18"/>
      </w:rPr>
      <w:fldChar w:fldCharType="end"/>
    </w:r>
    <w:r>
      <w:rPr>
        <w:b/>
        <w:sz w:val="18"/>
      </w:rPr>
      <w:t xml:space="preserve"> </w:t>
    </w:r>
  </w:p>
  <w:p w:rsidR="005F3E2E" w:rsidRPr="00AF4D3D" w:rsidRDefault="00AF4D3D" w:rsidP="00AF4D3D">
    <w:pPr>
      <w:pStyle w:val="Header"/>
      <w:tabs>
        <w:tab w:val="clear" w:pos="4513"/>
        <w:tab w:val="clear" w:pos="9026"/>
        <w:tab w:val="left" w:pos="3855"/>
      </w:tabs>
      <w:rPr>
        <w:rFonts w:asciiTheme="minorHAnsi" w:hAnsiTheme="minorHAnsi" w:cstheme="minorHAnsi"/>
        <w:b/>
      </w:rPr>
    </w:pPr>
    <w:r>
      <w:tab/>
    </w:r>
    <w:r w:rsidRPr="00AF4D3D">
      <w:rPr>
        <w:rFonts w:asciiTheme="minorHAnsi" w:hAnsiTheme="minorHAnsi" w:cstheme="minorHAnsi"/>
        <w:b/>
        <w:sz w:val="28"/>
      </w:rPr>
      <w:t>Quality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A05D2"/>
    <w:multiLevelType w:val="hybridMultilevel"/>
    <w:tmpl w:val="FCA61B5C"/>
    <w:lvl w:ilvl="0" w:tplc="E00CCEDE">
      <w:start w:val="5"/>
      <w:numFmt w:val="bullet"/>
      <w:lvlText w:val=""/>
      <w:lvlJc w:val="left"/>
      <w:pPr>
        <w:tabs>
          <w:tab w:val="num" w:pos="1866"/>
        </w:tabs>
        <w:ind w:left="1866" w:hanging="1440"/>
      </w:pPr>
      <w:rPr>
        <w:rFonts w:ascii="ZapfDingbats" w:hAnsi="ZapfDingbat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11B03CA"/>
    <w:multiLevelType w:val="hybridMultilevel"/>
    <w:tmpl w:val="0DAA87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16830"/>
    <w:multiLevelType w:val="hybridMultilevel"/>
    <w:tmpl w:val="99247D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B43C7"/>
    <w:multiLevelType w:val="hybridMultilevel"/>
    <w:tmpl w:val="1E889F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80287"/>
    <w:multiLevelType w:val="hybridMultilevel"/>
    <w:tmpl w:val="26B0A1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59"/>
    <w:rsid w:val="000929CC"/>
    <w:rsid w:val="000D5EA0"/>
    <w:rsid w:val="00100E59"/>
    <w:rsid w:val="00122A5E"/>
    <w:rsid w:val="001D22F7"/>
    <w:rsid w:val="00215CA5"/>
    <w:rsid w:val="0022092D"/>
    <w:rsid w:val="00247DB5"/>
    <w:rsid w:val="00266FAB"/>
    <w:rsid w:val="002F571E"/>
    <w:rsid w:val="003139F4"/>
    <w:rsid w:val="003A36D8"/>
    <w:rsid w:val="003A5FFA"/>
    <w:rsid w:val="00424640"/>
    <w:rsid w:val="004701BA"/>
    <w:rsid w:val="00477E2A"/>
    <w:rsid w:val="00482646"/>
    <w:rsid w:val="00494AD6"/>
    <w:rsid w:val="004A2CB3"/>
    <w:rsid w:val="004D50F0"/>
    <w:rsid w:val="005210E4"/>
    <w:rsid w:val="0053713A"/>
    <w:rsid w:val="005D472A"/>
    <w:rsid w:val="005D5820"/>
    <w:rsid w:val="005E056D"/>
    <w:rsid w:val="005F3E2E"/>
    <w:rsid w:val="00602296"/>
    <w:rsid w:val="0060460F"/>
    <w:rsid w:val="006156C8"/>
    <w:rsid w:val="00630D50"/>
    <w:rsid w:val="00654D7D"/>
    <w:rsid w:val="00655C35"/>
    <w:rsid w:val="0071040C"/>
    <w:rsid w:val="00730CED"/>
    <w:rsid w:val="007D0D47"/>
    <w:rsid w:val="007E1BA9"/>
    <w:rsid w:val="008365C6"/>
    <w:rsid w:val="008D7761"/>
    <w:rsid w:val="00956D1E"/>
    <w:rsid w:val="00964168"/>
    <w:rsid w:val="009D51E9"/>
    <w:rsid w:val="009E2575"/>
    <w:rsid w:val="009F17E1"/>
    <w:rsid w:val="00A433E8"/>
    <w:rsid w:val="00A941A2"/>
    <w:rsid w:val="00A97E07"/>
    <w:rsid w:val="00AF4D3D"/>
    <w:rsid w:val="00B17C04"/>
    <w:rsid w:val="00BE34A3"/>
    <w:rsid w:val="00C024E7"/>
    <w:rsid w:val="00C33FB9"/>
    <w:rsid w:val="00CE3B27"/>
    <w:rsid w:val="00D3652E"/>
    <w:rsid w:val="00E06D41"/>
    <w:rsid w:val="00EA0138"/>
    <w:rsid w:val="00EA09F0"/>
    <w:rsid w:val="00EA4E51"/>
    <w:rsid w:val="00EE6A57"/>
    <w:rsid w:val="00F30E07"/>
    <w:rsid w:val="00F6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D4EAB5-F40B-47EF-B412-EFA3FAA0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FAB"/>
    <w:rPr>
      <w:rFonts w:ascii="Arial" w:eastAsia="Times New Roman" w:hAnsi="Arial" w:cs="Arial"/>
      <w:color w:val="000000"/>
      <w:szCs w:val="22"/>
    </w:rPr>
  </w:style>
  <w:style w:type="paragraph" w:styleId="Heading1">
    <w:name w:val="heading 1"/>
    <w:basedOn w:val="Normal"/>
    <w:next w:val="Normal"/>
    <w:link w:val="Heading1Char"/>
    <w:qFormat/>
    <w:rsid w:val="00266FAB"/>
    <w:pPr>
      <w:keepNext/>
      <w:spacing w:before="240" w:after="60"/>
      <w:outlineLvl w:val="0"/>
    </w:pPr>
    <w:rPr>
      <w:rFonts w:ascii="Calibri" w:hAnsi="Calibr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266FAB"/>
    <w:pPr>
      <w:keepNext/>
      <w:spacing w:before="240" w:after="60"/>
      <w:outlineLvl w:val="1"/>
    </w:pPr>
    <w:rPr>
      <w:rFonts w:ascii="Calibri" w:hAnsi="Calibri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6A57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66FAB"/>
    <w:rPr>
      <w:rFonts w:ascii="Calibri" w:eastAsia="Times New Roman" w:hAnsi="Calibri" w:cs="Arial"/>
      <w:b/>
      <w:bCs/>
      <w:color w:val="000000"/>
      <w:kern w:val="32"/>
      <w:sz w:val="28"/>
      <w:szCs w:val="32"/>
      <w:lang w:eastAsia="en-NZ"/>
    </w:rPr>
  </w:style>
  <w:style w:type="character" w:customStyle="1" w:styleId="Heading2Char">
    <w:name w:val="Heading 2 Char"/>
    <w:link w:val="Heading2"/>
    <w:rsid w:val="00266FAB"/>
    <w:rPr>
      <w:rFonts w:ascii="Calibri" w:eastAsia="Times New Roman" w:hAnsi="Calibri" w:cs="Arial"/>
      <w:b/>
      <w:bCs/>
      <w:iCs/>
      <w:color w:val="000000"/>
      <w:sz w:val="24"/>
      <w:szCs w:val="28"/>
      <w:lang w:eastAsia="en-NZ"/>
    </w:rPr>
  </w:style>
  <w:style w:type="table" w:styleId="TableGrid">
    <w:name w:val="Table Grid"/>
    <w:basedOn w:val="TableNormal"/>
    <w:rsid w:val="00266FAB"/>
    <w:rPr>
      <w:rFonts w:ascii="Arial" w:eastAsia="Times New Roman" w:hAnsi="Arial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66F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66F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66FAB"/>
    <w:rPr>
      <w:rFonts w:ascii="Tahoma" w:eastAsia="Times New Roman" w:hAnsi="Tahoma" w:cs="Tahoma"/>
      <w:color w:val="000000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5F3E2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F3E2E"/>
    <w:rPr>
      <w:rFonts w:ascii="Arial" w:eastAsia="Times New Roman" w:hAnsi="Arial" w:cs="Arial"/>
      <w:color w:val="000000"/>
      <w:sz w:val="2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5F3E2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F3E2E"/>
    <w:rPr>
      <w:rFonts w:ascii="Arial" w:eastAsia="Times New Roman" w:hAnsi="Arial" w:cs="Arial"/>
      <w:color w:val="000000"/>
      <w:sz w:val="20"/>
      <w:lang w:eastAsia="en-N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056D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5E056D"/>
    <w:pPr>
      <w:spacing w:after="100"/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5E056D"/>
    <w:pPr>
      <w:spacing w:after="100"/>
    </w:pPr>
  </w:style>
  <w:style w:type="character" w:customStyle="1" w:styleId="Heading3Char">
    <w:name w:val="Heading 3 Char"/>
    <w:link w:val="Heading3"/>
    <w:uiPriority w:val="9"/>
    <w:semiHidden/>
    <w:rsid w:val="00EE6A57"/>
    <w:rPr>
      <w:rFonts w:ascii="Cambria" w:eastAsia="Times New Roman" w:hAnsi="Cambria" w:cs="Times New Roman"/>
      <w:b/>
      <w:bCs/>
      <w:color w:val="4F81BD"/>
      <w:sz w:val="20"/>
      <w:lang w:eastAsia="en-NZ"/>
    </w:rPr>
  </w:style>
  <w:style w:type="paragraph" w:styleId="BodyTextIndent">
    <w:name w:val="Body Text Indent"/>
    <w:basedOn w:val="Normal"/>
    <w:link w:val="BodyTextIndentChar"/>
    <w:rsid w:val="00EE6A57"/>
    <w:pPr>
      <w:ind w:left="1440"/>
    </w:pPr>
    <w:rPr>
      <w:rFonts w:cs="Times New Roman"/>
      <w:color w:val="auto"/>
      <w:sz w:val="24"/>
      <w:szCs w:val="20"/>
      <w:lang w:val="en-GB" w:eastAsia="en-GB"/>
    </w:rPr>
  </w:style>
  <w:style w:type="character" w:customStyle="1" w:styleId="BodyTextIndentChar">
    <w:name w:val="Body Text Indent Char"/>
    <w:link w:val="BodyTextIndent"/>
    <w:rsid w:val="00EE6A57"/>
    <w:rPr>
      <w:rFonts w:ascii="Arial" w:eastAsia="Times New Roman" w:hAnsi="Arial" w:cs="Times New Roman"/>
      <w:sz w:val="24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6C3E-C14B-451C-A145-4DB89778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2518</CharactersWithSpaces>
  <SharedDoc>false</SharedDoc>
  <HLinks>
    <vt:vector size="48" baseType="variant">
      <vt:variant>
        <vt:i4>4980766</vt:i4>
      </vt:variant>
      <vt:variant>
        <vt:i4>45</vt:i4>
      </vt:variant>
      <vt:variant>
        <vt:i4>0</vt:i4>
      </vt:variant>
      <vt:variant>
        <vt:i4>5</vt:i4>
      </vt:variant>
      <vt:variant>
        <vt:lpwstr>http://www.nsfl.health.govt.nz/apps/nsfl.nsf/menumh/Accountability+Documents</vt:lpwstr>
      </vt:variant>
      <vt:variant>
        <vt:lpwstr/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_Toc378085448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_Toc378085447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_Toc378085446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_Toc378085445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_Toc378085444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_Toc378085443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_Toc378085442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9</cp:revision>
  <dcterms:created xsi:type="dcterms:W3CDTF">2017-08-16T18:41:00Z</dcterms:created>
  <dcterms:modified xsi:type="dcterms:W3CDTF">2017-08-16T18:50:00Z</dcterms:modified>
</cp:coreProperties>
</file>