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2448"/>
        <w:gridCol w:w="396"/>
        <w:gridCol w:w="1548"/>
        <w:gridCol w:w="1296"/>
        <w:gridCol w:w="4500"/>
        <w:gridCol w:w="2988"/>
      </w:tblGrid>
      <w:tr w:rsidR="00C00C50" w:rsidRPr="00DE4E19" w:rsidTr="00C00C50">
        <w:tc>
          <w:tcPr>
            <w:tcW w:w="2448" w:type="dxa"/>
          </w:tcPr>
          <w:p w:rsidR="00C00C50" w:rsidRPr="00DE4E19" w:rsidRDefault="004551B8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Adverse </w:t>
            </w:r>
            <w:r w:rsidR="00C00C50"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Event ID No: </w:t>
            </w:r>
          </w:p>
        </w:tc>
        <w:tc>
          <w:tcPr>
            <w:tcW w:w="3240" w:type="dxa"/>
            <w:gridSpan w:val="3"/>
          </w:tcPr>
          <w:p w:rsidR="00C00C50" w:rsidRPr="00DE4E19" w:rsidRDefault="00C00C50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Date:</w:t>
            </w:r>
          </w:p>
        </w:tc>
        <w:tc>
          <w:tcPr>
            <w:tcW w:w="7488" w:type="dxa"/>
            <w:gridSpan w:val="2"/>
          </w:tcPr>
          <w:p w:rsidR="00C00C50" w:rsidRPr="00DE4E19" w:rsidRDefault="00C00C50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Review Team:</w:t>
            </w:r>
          </w:p>
        </w:tc>
      </w:tr>
      <w:tr w:rsidR="003A64DB" w:rsidRPr="00DE4E19" w:rsidTr="00DE4E19">
        <w:trPr>
          <w:trHeight w:val="117"/>
        </w:trPr>
        <w:tc>
          <w:tcPr>
            <w:tcW w:w="5688" w:type="dxa"/>
            <w:gridSpan w:val="4"/>
            <w:vMerge w:val="restart"/>
            <w:shd w:val="clear" w:color="auto" w:fill="F2F2F2" w:themeFill="background1" w:themeFillShade="F2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Facilitator of the RCA:</w:t>
            </w:r>
          </w:p>
        </w:tc>
        <w:tc>
          <w:tcPr>
            <w:tcW w:w="4500" w:type="dxa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2988" w:type="dxa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Designation</w:t>
            </w:r>
          </w:p>
        </w:tc>
      </w:tr>
      <w:tr w:rsidR="003A64DB" w:rsidRPr="00DE4E19" w:rsidTr="00DE4E19">
        <w:trPr>
          <w:trHeight w:val="70"/>
        </w:trPr>
        <w:tc>
          <w:tcPr>
            <w:tcW w:w="5688" w:type="dxa"/>
            <w:gridSpan w:val="4"/>
            <w:vMerge/>
            <w:shd w:val="clear" w:color="auto" w:fill="F2F2F2" w:themeFill="background1" w:themeFillShade="F2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88" w:type="dxa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64DB" w:rsidRPr="00DE4E19" w:rsidTr="00DE4E19">
        <w:trPr>
          <w:trHeight w:val="116"/>
        </w:trPr>
        <w:tc>
          <w:tcPr>
            <w:tcW w:w="2844" w:type="dxa"/>
            <w:gridSpan w:val="2"/>
            <w:shd w:val="clear" w:color="auto" w:fill="F2F2F2" w:themeFill="background1" w:themeFillShade="F2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2844" w:type="dxa"/>
            <w:gridSpan w:val="2"/>
            <w:shd w:val="clear" w:color="auto" w:fill="F2F2F2" w:themeFill="background1" w:themeFillShade="F2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Designation</w:t>
            </w:r>
          </w:p>
        </w:tc>
        <w:tc>
          <w:tcPr>
            <w:tcW w:w="4500" w:type="dxa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88" w:type="dxa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64DB" w:rsidRPr="00DE4E19" w:rsidTr="00DE4E19">
        <w:trPr>
          <w:trHeight w:val="116"/>
        </w:trPr>
        <w:tc>
          <w:tcPr>
            <w:tcW w:w="2844" w:type="dxa"/>
            <w:gridSpan w:val="2"/>
            <w:shd w:val="clear" w:color="auto" w:fill="F2F2F2" w:themeFill="background1" w:themeFillShade="F2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44" w:type="dxa"/>
            <w:gridSpan w:val="2"/>
            <w:shd w:val="clear" w:color="auto" w:fill="F2F2F2" w:themeFill="background1" w:themeFillShade="F2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500" w:type="dxa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88" w:type="dxa"/>
          </w:tcPr>
          <w:p w:rsidR="003A64DB" w:rsidRPr="00DE4E19" w:rsidRDefault="003A64DB" w:rsidP="00C00C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30A40" w:rsidRPr="00DE4E19" w:rsidTr="003D28EE">
        <w:tc>
          <w:tcPr>
            <w:tcW w:w="4392" w:type="dxa"/>
            <w:gridSpan w:val="3"/>
          </w:tcPr>
          <w:p w:rsidR="00430A40" w:rsidRPr="00DE4E19" w:rsidRDefault="003D28EE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30A40"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Phase</w:t>
            </w:r>
          </w:p>
        </w:tc>
        <w:tc>
          <w:tcPr>
            <w:tcW w:w="5796" w:type="dxa"/>
            <w:gridSpan w:val="2"/>
          </w:tcPr>
          <w:p w:rsidR="00430A40" w:rsidRPr="00DE4E19" w:rsidRDefault="00430A40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Description</w:t>
            </w:r>
          </w:p>
        </w:tc>
        <w:tc>
          <w:tcPr>
            <w:tcW w:w="2988" w:type="dxa"/>
          </w:tcPr>
          <w:p w:rsidR="00430A40" w:rsidRPr="00DE4E19" w:rsidRDefault="00430A40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Comment</w:t>
            </w:r>
          </w:p>
        </w:tc>
      </w:tr>
      <w:tr w:rsidR="003A64DB" w:rsidRPr="00DE4E19" w:rsidTr="003A64DB">
        <w:trPr>
          <w:trHeight w:val="426"/>
        </w:trPr>
        <w:tc>
          <w:tcPr>
            <w:tcW w:w="4392" w:type="dxa"/>
            <w:gridSpan w:val="3"/>
            <w:shd w:val="clear" w:color="auto" w:fill="F3F3F3"/>
          </w:tcPr>
          <w:p w:rsidR="003A64DB" w:rsidRPr="00DE4E19" w:rsidRDefault="003A64DB" w:rsidP="006C5B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Sequence of </w:t>
            </w:r>
            <w:r w:rsidR="00DE4E19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vent</w:t>
            </w:r>
          </w:p>
          <w:p w:rsidR="003A64DB" w:rsidRPr="00DE4E19" w:rsidRDefault="003A64DB" w:rsidP="006C5B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96" w:type="dxa"/>
            <w:gridSpan w:val="2"/>
            <w:vMerge w:val="restart"/>
          </w:tcPr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88" w:type="dxa"/>
            <w:vMerge w:val="restart"/>
          </w:tcPr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64DB" w:rsidRPr="00DE4E19" w:rsidTr="003D28EE">
        <w:trPr>
          <w:trHeight w:val="2527"/>
        </w:trPr>
        <w:tc>
          <w:tcPr>
            <w:tcW w:w="4392" w:type="dxa"/>
            <w:gridSpan w:val="3"/>
          </w:tcPr>
          <w:p w:rsidR="003A64DB" w:rsidRPr="00DE4E19" w:rsidRDefault="003A64DB" w:rsidP="003A6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The detailed record in chronological order is documented here.</w:t>
            </w:r>
          </w:p>
          <w:p w:rsidR="003A64DB" w:rsidRPr="00DE4E19" w:rsidRDefault="003A64DB" w:rsidP="003A64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A64DB" w:rsidRPr="00DE4E19" w:rsidRDefault="003A64DB" w:rsidP="003A64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A64DB" w:rsidRPr="00DE4E19" w:rsidRDefault="003A64DB" w:rsidP="003A6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Using the reverse chronological time line helps in working from the event backwards to discover any parts of the process where problems may have occurred.</w:t>
            </w:r>
          </w:p>
          <w:p w:rsidR="003A64DB" w:rsidRPr="00DE4E19" w:rsidRDefault="003A64DB" w:rsidP="003A6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(Please document in the description column)</w:t>
            </w:r>
          </w:p>
          <w:p w:rsidR="003A64DB" w:rsidRPr="00DE4E19" w:rsidRDefault="003A64DB" w:rsidP="003A64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A64DB" w:rsidRPr="00DE4E19" w:rsidRDefault="003A64DB" w:rsidP="003A64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A64DB" w:rsidRPr="00DE4E19" w:rsidRDefault="003A64DB" w:rsidP="003A6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Determining the sequence of events may flag issues associated but not directly relevant to the event.</w:t>
            </w:r>
          </w:p>
          <w:p w:rsidR="003A64DB" w:rsidRPr="00DE4E19" w:rsidRDefault="003A64DB" w:rsidP="003A6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 xml:space="preserve">Those issues will be noted in the comment column. </w:t>
            </w:r>
          </w:p>
          <w:p w:rsidR="003A64DB" w:rsidRPr="00DE4E19" w:rsidRDefault="003A64DB" w:rsidP="003A64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A64DB" w:rsidRPr="00DE4E19" w:rsidRDefault="003A64DB" w:rsidP="00430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96" w:type="dxa"/>
            <w:gridSpan w:val="2"/>
            <w:vMerge/>
          </w:tcPr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88" w:type="dxa"/>
            <w:vMerge/>
          </w:tcPr>
          <w:p w:rsidR="003A64DB" w:rsidRPr="00DE4E19" w:rsidRDefault="003A64DB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7625" w:rsidRPr="00DE4E19" w:rsidRDefault="00387625">
      <w:pPr>
        <w:rPr>
          <w:rFonts w:asciiTheme="minorHAnsi" w:hAnsiTheme="minorHAnsi" w:cstheme="minorHAnsi"/>
          <w:sz w:val="22"/>
          <w:szCs w:val="22"/>
        </w:rPr>
      </w:pPr>
    </w:p>
    <w:p w:rsidR="00387625" w:rsidRPr="00DE4E19" w:rsidRDefault="00387625">
      <w:pPr>
        <w:rPr>
          <w:rFonts w:asciiTheme="minorHAnsi" w:hAnsiTheme="minorHAnsi" w:cstheme="minorHAnsi"/>
          <w:sz w:val="22"/>
          <w:szCs w:val="22"/>
        </w:rPr>
      </w:pPr>
    </w:p>
    <w:p w:rsidR="00387625" w:rsidRPr="00DE4E19" w:rsidRDefault="00387625">
      <w:pPr>
        <w:rPr>
          <w:rFonts w:asciiTheme="minorHAnsi" w:hAnsiTheme="minorHAnsi" w:cstheme="minorHAnsi"/>
          <w:sz w:val="22"/>
          <w:szCs w:val="22"/>
        </w:rPr>
      </w:pPr>
    </w:p>
    <w:p w:rsidR="00387625" w:rsidRPr="00DE4E19" w:rsidRDefault="00387625">
      <w:pPr>
        <w:rPr>
          <w:rFonts w:asciiTheme="minorHAnsi" w:hAnsiTheme="minorHAnsi" w:cstheme="minorHAnsi"/>
          <w:sz w:val="22"/>
          <w:szCs w:val="22"/>
        </w:rPr>
      </w:pPr>
    </w:p>
    <w:p w:rsidR="00387625" w:rsidRPr="00DE4E19" w:rsidRDefault="00387625">
      <w:pPr>
        <w:rPr>
          <w:rFonts w:asciiTheme="minorHAnsi" w:hAnsiTheme="minorHAnsi" w:cstheme="minorHAnsi"/>
          <w:sz w:val="22"/>
          <w:szCs w:val="22"/>
        </w:rPr>
      </w:pPr>
    </w:p>
    <w:p w:rsidR="00387625" w:rsidRDefault="00387625">
      <w:pPr>
        <w:rPr>
          <w:rFonts w:asciiTheme="minorHAnsi" w:hAnsiTheme="minorHAnsi" w:cstheme="minorHAnsi"/>
          <w:sz w:val="22"/>
          <w:szCs w:val="22"/>
        </w:rPr>
      </w:pPr>
    </w:p>
    <w:p w:rsidR="00B9798A" w:rsidRDefault="00B9798A">
      <w:pPr>
        <w:rPr>
          <w:rFonts w:asciiTheme="minorHAnsi" w:hAnsiTheme="minorHAnsi" w:cstheme="minorHAnsi"/>
          <w:sz w:val="22"/>
          <w:szCs w:val="22"/>
        </w:rPr>
      </w:pPr>
    </w:p>
    <w:p w:rsidR="00B9798A" w:rsidRPr="00DE4E19" w:rsidRDefault="00B9798A">
      <w:pPr>
        <w:rPr>
          <w:rFonts w:asciiTheme="minorHAnsi" w:hAnsiTheme="minorHAnsi" w:cstheme="minorHAnsi"/>
          <w:sz w:val="22"/>
          <w:szCs w:val="22"/>
        </w:rPr>
      </w:pPr>
    </w:p>
    <w:p w:rsidR="00C83327" w:rsidRPr="00DE4E19" w:rsidRDefault="00C8332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1E0"/>
      </w:tblPr>
      <w:tblGrid>
        <w:gridCol w:w="4567"/>
        <w:gridCol w:w="21"/>
        <w:gridCol w:w="5523"/>
        <w:gridCol w:w="2875"/>
      </w:tblGrid>
      <w:tr w:rsidR="00913ABF" w:rsidRPr="00DE4E19" w:rsidTr="00B9798A">
        <w:tc>
          <w:tcPr>
            <w:tcW w:w="4552" w:type="dxa"/>
            <w:gridSpan w:val="2"/>
          </w:tcPr>
          <w:p w:rsidR="00913ABF" w:rsidRPr="00DE4E19" w:rsidRDefault="00913ABF" w:rsidP="00913AB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Phase</w:t>
            </w:r>
          </w:p>
        </w:tc>
        <w:tc>
          <w:tcPr>
            <w:tcW w:w="5523" w:type="dxa"/>
          </w:tcPr>
          <w:p w:rsidR="00913ABF" w:rsidRPr="00DE4E19" w:rsidRDefault="00913ABF" w:rsidP="00913AB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Description</w:t>
            </w:r>
          </w:p>
        </w:tc>
        <w:tc>
          <w:tcPr>
            <w:tcW w:w="2875" w:type="dxa"/>
          </w:tcPr>
          <w:p w:rsidR="00913ABF" w:rsidRPr="00DE4E19" w:rsidRDefault="00913ABF" w:rsidP="00913AB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Comment</w:t>
            </w:r>
          </w:p>
        </w:tc>
      </w:tr>
      <w:tr w:rsidR="00387625" w:rsidRPr="00DE4E19" w:rsidTr="00B9798A">
        <w:trPr>
          <w:trHeight w:val="430"/>
        </w:trPr>
        <w:tc>
          <w:tcPr>
            <w:tcW w:w="4552" w:type="dxa"/>
            <w:gridSpan w:val="2"/>
            <w:shd w:val="clear" w:color="auto" w:fill="F3F3F3"/>
          </w:tcPr>
          <w:p w:rsidR="00387625" w:rsidRPr="00DE4E19" w:rsidRDefault="00387625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2. Identify Causal Factors</w:t>
            </w:r>
          </w:p>
          <w:p w:rsidR="00387625" w:rsidRPr="00DE4E19" w:rsidRDefault="00387625" w:rsidP="00430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3" w:type="dxa"/>
            <w:vMerge w:val="restart"/>
          </w:tcPr>
          <w:p w:rsidR="00472B72" w:rsidRPr="00DE4E19" w:rsidRDefault="00472B72" w:rsidP="00430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87625" w:rsidRPr="00DE4E19" w:rsidRDefault="00387625" w:rsidP="00472B7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5" w:type="dxa"/>
            <w:vMerge w:val="restart"/>
          </w:tcPr>
          <w:p w:rsidR="00472B72" w:rsidRPr="00DE4E19" w:rsidRDefault="00472B72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87625" w:rsidRPr="00DE4E19" w:rsidRDefault="00387625" w:rsidP="00472B7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7625" w:rsidRPr="00DE4E19" w:rsidTr="00B9798A">
        <w:trPr>
          <w:trHeight w:val="1694"/>
        </w:trPr>
        <w:tc>
          <w:tcPr>
            <w:tcW w:w="4552" w:type="dxa"/>
            <w:gridSpan w:val="2"/>
          </w:tcPr>
          <w:p w:rsidR="00387625" w:rsidRPr="00DE4E19" w:rsidRDefault="00387625" w:rsidP="003876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 xml:space="preserve">Brainstorm this part of the RCA. </w:t>
            </w:r>
          </w:p>
          <w:p w:rsidR="00387625" w:rsidRPr="00DE4E19" w:rsidRDefault="00387625" w:rsidP="003876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Don’t hold back any ideas.</w:t>
            </w:r>
          </w:p>
          <w:p w:rsidR="00387625" w:rsidRPr="00DE4E19" w:rsidRDefault="00387625" w:rsidP="003876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No judgment or criticism</w:t>
            </w:r>
          </w:p>
          <w:p w:rsidR="00387625" w:rsidRPr="00DE4E19" w:rsidRDefault="00387625" w:rsidP="003876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No discussion</w:t>
            </w:r>
          </w:p>
          <w:p w:rsidR="00387625" w:rsidRPr="00DE4E19" w:rsidRDefault="00387625" w:rsidP="003876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Build on ideas</w:t>
            </w:r>
          </w:p>
          <w:p w:rsidR="00387625" w:rsidRPr="00DE4E19" w:rsidRDefault="00387625" w:rsidP="003876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Don’t interpret</w:t>
            </w:r>
          </w:p>
          <w:p w:rsidR="00387625" w:rsidRPr="00DE4E19" w:rsidRDefault="00387625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Do this quickly 5-15 minutes</w:t>
            </w:r>
          </w:p>
        </w:tc>
        <w:tc>
          <w:tcPr>
            <w:tcW w:w="5523" w:type="dxa"/>
            <w:vMerge/>
          </w:tcPr>
          <w:p w:rsidR="00387625" w:rsidRPr="00DE4E19" w:rsidRDefault="00387625" w:rsidP="00430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5" w:type="dxa"/>
            <w:vMerge/>
          </w:tcPr>
          <w:p w:rsidR="00387625" w:rsidRPr="00DE4E19" w:rsidRDefault="00387625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30A40" w:rsidRPr="00DE4E19" w:rsidTr="00B9798A">
        <w:tc>
          <w:tcPr>
            <w:tcW w:w="4552" w:type="dxa"/>
            <w:gridSpan w:val="2"/>
          </w:tcPr>
          <w:p w:rsidR="00873013" w:rsidRPr="00DE4E19" w:rsidRDefault="00223C8D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Phase</w:t>
            </w:r>
          </w:p>
        </w:tc>
        <w:tc>
          <w:tcPr>
            <w:tcW w:w="5523" w:type="dxa"/>
          </w:tcPr>
          <w:p w:rsidR="00430A40" w:rsidRPr="00DE4E19" w:rsidRDefault="00223C8D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Description</w:t>
            </w:r>
          </w:p>
        </w:tc>
        <w:tc>
          <w:tcPr>
            <w:tcW w:w="2875" w:type="dxa"/>
          </w:tcPr>
          <w:p w:rsidR="00430A40" w:rsidRPr="00DE4E19" w:rsidRDefault="00223C8D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Comment</w:t>
            </w:r>
          </w:p>
        </w:tc>
      </w:tr>
      <w:tr w:rsidR="00472B72" w:rsidRPr="00DE4E19" w:rsidTr="00B9798A">
        <w:trPr>
          <w:trHeight w:val="287"/>
        </w:trPr>
        <w:tc>
          <w:tcPr>
            <w:tcW w:w="4552" w:type="dxa"/>
            <w:gridSpan w:val="2"/>
            <w:shd w:val="clear" w:color="auto" w:fill="F3F3F3"/>
          </w:tcPr>
          <w:p w:rsidR="00472B72" w:rsidRPr="00DE4E19" w:rsidRDefault="00472B72" w:rsidP="00DE6F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3. Select Root Cause</w:t>
            </w:r>
          </w:p>
          <w:p w:rsidR="00472B72" w:rsidRPr="00DE4E19" w:rsidRDefault="00472B72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23" w:type="dxa"/>
            <w:vMerge w:val="restart"/>
          </w:tcPr>
          <w:p w:rsidR="00472B72" w:rsidRPr="00DE4E19" w:rsidRDefault="00472B72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75" w:type="dxa"/>
            <w:vMerge w:val="restart"/>
          </w:tcPr>
          <w:p w:rsidR="00472B72" w:rsidRPr="00DE4E19" w:rsidRDefault="00472B72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72B72" w:rsidRPr="00DE4E19" w:rsidTr="00B9798A">
        <w:trPr>
          <w:trHeight w:val="2234"/>
        </w:trPr>
        <w:tc>
          <w:tcPr>
            <w:tcW w:w="4552" w:type="dxa"/>
            <w:gridSpan w:val="2"/>
          </w:tcPr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The events or conditions that if eliminated or identified would reduce the possibility of the serious incident and its consequences recurring.</w:t>
            </w: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The casual factors will determine the root cause or causes.</w:t>
            </w:r>
          </w:p>
          <w:p w:rsidR="00472B72" w:rsidRPr="00DE4E19" w:rsidRDefault="00472B72" w:rsidP="00472B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root causes may include:</w:t>
            </w:r>
          </w:p>
          <w:p w:rsidR="00472B72" w:rsidRPr="00DE4E19" w:rsidRDefault="00472B72" w:rsidP="00472B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Errors</w:t>
            </w:r>
          </w:p>
          <w:p w:rsidR="00472B72" w:rsidRPr="00DE4E19" w:rsidRDefault="00472B72" w:rsidP="00472B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Omissions</w:t>
            </w:r>
          </w:p>
          <w:p w:rsidR="00472B72" w:rsidRPr="00DE4E19" w:rsidRDefault="00472B72" w:rsidP="00472B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Slips</w:t>
            </w:r>
          </w:p>
          <w:p w:rsidR="00472B72" w:rsidRPr="00DE4E19" w:rsidRDefault="00472B72" w:rsidP="00472B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System deficiencies</w:t>
            </w:r>
          </w:p>
          <w:p w:rsidR="00472B72" w:rsidRPr="00DE4E19" w:rsidRDefault="00472B72" w:rsidP="00472B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Inadequate competencies</w:t>
            </w:r>
          </w:p>
          <w:p w:rsidR="00472B72" w:rsidRPr="00DE4E19" w:rsidRDefault="00472B72" w:rsidP="00472B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Non-adherence to policies and procedures</w:t>
            </w:r>
          </w:p>
          <w:p w:rsidR="00472B72" w:rsidRPr="00DE4E19" w:rsidRDefault="00472B72" w:rsidP="00472B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Poor communication or documentation</w:t>
            </w:r>
          </w:p>
          <w:p w:rsidR="00472B72" w:rsidRPr="00DE4E19" w:rsidRDefault="00472B72" w:rsidP="00472B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Inadequate facilities or equipment</w:t>
            </w:r>
          </w:p>
          <w:p w:rsidR="00472B72" w:rsidRPr="00DE4E19" w:rsidRDefault="00472B72" w:rsidP="00472B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Inadequate skill mix or availability of staff</w:t>
            </w:r>
          </w:p>
          <w:p w:rsidR="00472B72" w:rsidRDefault="00F77311" w:rsidP="00B9798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9798A">
              <w:rPr>
                <w:rFonts w:asciiTheme="minorHAnsi" w:hAnsiTheme="minorHAnsi" w:cstheme="minorHAnsi"/>
                <w:sz w:val="22"/>
                <w:szCs w:val="22"/>
              </w:rPr>
              <w:t>Managerial inaction</w:t>
            </w:r>
          </w:p>
          <w:p w:rsidR="00B9798A" w:rsidRPr="00923F8B" w:rsidRDefault="00B9798A" w:rsidP="00B9798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3" w:type="dxa"/>
            <w:vMerge/>
          </w:tcPr>
          <w:p w:rsidR="00472B72" w:rsidRPr="00DE4E19" w:rsidRDefault="00472B72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75" w:type="dxa"/>
            <w:vMerge/>
          </w:tcPr>
          <w:p w:rsidR="00472B72" w:rsidRPr="00DE4E19" w:rsidRDefault="00472B72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938B2" w:rsidRPr="00DE4E19" w:rsidTr="00B9798A">
        <w:tc>
          <w:tcPr>
            <w:tcW w:w="4531" w:type="dxa"/>
          </w:tcPr>
          <w:p w:rsidR="00A938B2" w:rsidRPr="00DE4E19" w:rsidRDefault="00A938B2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Phase</w:t>
            </w:r>
          </w:p>
        </w:tc>
        <w:tc>
          <w:tcPr>
            <w:tcW w:w="8419" w:type="dxa"/>
            <w:gridSpan w:val="3"/>
          </w:tcPr>
          <w:p w:rsidR="00A938B2" w:rsidRPr="00DE4E19" w:rsidRDefault="00A938B2" w:rsidP="00430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Description</w:t>
            </w:r>
            <w:r w:rsidR="0020439F"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7B65E4" w:rsidRPr="00DE4E19" w:rsidTr="00B9798A">
        <w:trPr>
          <w:trHeight w:val="366"/>
        </w:trPr>
        <w:tc>
          <w:tcPr>
            <w:tcW w:w="4531" w:type="dxa"/>
            <w:shd w:val="clear" w:color="auto" w:fill="F3F3F3"/>
          </w:tcPr>
          <w:p w:rsidR="007B65E4" w:rsidRPr="00DE4E19" w:rsidRDefault="007B65E4" w:rsidP="002F50F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4. Develop Action Plan</w:t>
            </w:r>
          </w:p>
          <w:p w:rsidR="007B65E4" w:rsidRPr="00DE4E19" w:rsidRDefault="007B65E4" w:rsidP="002F50F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19" w:type="dxa"/>
            <w:gridSpan w:val="3"/>
            <w:shd w:val="clear" w:color="auto" w:fill="auto"/>
          </w:tcPr>
          <w:p w:rsidR="007A7589" w:rsidRPr="00DE4E19" w:rsidRDefault="007A7589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A)</w:t>
            </w:r>
          </w:p>
          <w:p w:rsidR="007A7589" w:rsidRPr="00DE4E19" w:rsidRDefault="007A7589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A7589" w:rsidRPr="00DE4E19" w:rsidTr="00B9798A">
        <w:trPr>
          <w:trHeight w:val="608"/>
        </w:trPr>
        <w:tc>
          <w:tcPr>
            <w:tcW w:w="4531" w:type="dxa"/>
            <w:vMerge w:val="restart"/>
          </w:tcPr>
          <w:p w:rsidR="007A7589" w:rsidRPr="00DE4E19" w:rsidRDefault="007A7589" w:rsidP="007B65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Generate a plan to address the root causes that contributed to the sentinel event.</w:t>
            </w:r>
          </w:p>
          <w:p w:rsidR="007A7589" w:rsidRPr="00DE4E19" w:rsidRDefault="007A7589" w:rsidP="007B65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the action plan includes:</w:t>
            </w:r>
          </w:p>
          <w:p w:rsidR="007A7589" w:rsidRPr="00DE4E19" w:rsidRDefault="007A7589" w:rsidP="007B65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A7589" w:rsidRPr="00DE4E19" w:rsidRDefault="007A7589" w:rsidP="007B65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A7589" w:rsidRPr="00DE4E19" w:rsidRDefault="007A7589" w:rsidP="007B65E4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The root causes</w:t>
            </w:r>
          </w:p>
          <w:p w:rsidR="007A7589" w:rsidRPr="00DE4E19" w:rsidRDefault="007A7589" w:rsidP="007B65E4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The actions to address the root causes as determined by the investigation team</w:t>
            </w:r>
          </w:p>
          <w:p w:rsidR="007A7589" w:rsidRPr="00DE4E19" w:rsidRDefault="007A7589" w:rsidP="007B65E4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Identify who is responsible for implementing the action(s)</w:t>
            </w:r>
          </w:p>
          <w:p w:rsidR="007A7589" w:rsidRPr="00DE4E19" w:rsidRDefault="007A7589" w:rsidP="007B65E4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Identify the timeframe for implementation</w:t>
            </w:r>
          </w:p>
          <w:p w:rsidR="007A7589" w:rsidRPr="00DE4E19" w:rsidRDefault="007A7589" w:rsidP="007B65E4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Identify any resource requirements</w:t>
            </w:r>
          </w:p>
          <w:p w:rsidR="007A7589" w:rsidRPr="00DE4E19" w:rsidRDefault="007A7589" w:rsidP="007B65E4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Evidence of completing including on-going monitoring</w:t>
            </w:r>
          </w:p>
          <w:p w:rsidR="007A7589" w:rsidRPr="00DE4E19" w:rsidRDefault="007A7589" w:rsidP="007B65E4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Formal sign-off of actions as they are completed</w:t>
            </w:r>
          </w:p>
          <w:p w:rsidR="007A7589" w:rsidRPr="00DE4E19" w:rsidRDefault="007A7589" w:rsidP="008A088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Identify the date to evaluate the effectiveness of the action plan</w:t>
            </w:r>
          </w:p>
        </w:tc>
        <w:tc>
          <w:tcPr>
            <w:tcW w:w="8419" w:type="dxa"/>
            <w:gridSpan w:val="3"/>
            <w:shd w:val="clear" w:color="auto" w:fill="auto"/>
          </w:tcPr>
          <w:p w:rsidR="007A7589" w:rsidRPr="00DE4E19" w:rsidRDefault="007A7589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B)</w:t>
            </w:r>
          </w:p>
        </w:tc>
      </w:tr>
      <w:tr w:rsidR="007A7589" w:rsidRPr="00DE4E19" w:rsidTr="00B9798A">
        <w:trPr>
          <w:trHeight w:val="532"/>
        </w:trPr>
        <w:tc>
          <w:tcPr>
            <w:tcW w:w="4531" w:type="dxa"/>
            <w:vMerge/>
          </w:tcPr>
          <w:p w:rsidR="007A7589" w:rsidRPr="00DE4E19" w:rsidRDefault="007A7589" w:rsidP="007B65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9" w:type="dxa"/>
            <w:gridSpan w:val="3"/>
            <w:shd w:val="clear" w:color="auto" w:fill="auto"/>
          </w:tcPr>
          <w:p w:rsidR="007A7589" w:rsidRPr="00DE4E19" w:rsidRDefault="007A7589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C)</w:t>
            </w:r>
          </w:p>
        </w:tc>
      </w:tr>
      <w:tr w:rsidR="007A7589" w:rsidRPr="00DE4E19" w:rsidTr="00B9798A">
        <w:trPr>
          <w:trHeight w:val="527"/>
        </w:trPr>
        <w:tc>
          <w:tcPr>
            <w:tcW w:w="4531" w:type="dxa"/>
            <w:vMerge/>
          </w:tcPr>
          <w:p w:rsidR="007A7589" w:rsidRPr="00DE4E19" w:rsidRDefault="007A7589" w:rsidP="007B65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9" w:type="dxa"/>
            <w:gridSpan w:val="3"/>
            <w:shd w:val="clear" w:color="auto" w:fill="auto"/>
          </w:tcPr>
          <w:p w:rsidR="007A7589" w:rsidRPr="00DE4E19" w:rsidRDefault="007A7589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D)</w:t>
            </w:r>
          </w:p>
        </w:tc>
      </w:tr>
      <w:tr w:rsidR="007A7589" w:rsidRPr="00DE4E19" w:rsidTr="00B9798A">
        <w:trPr>
          <w:trHeight w:val="1770"/>
        </w:trPr>
        <w:tc>
          <w:tcPr>
            <w:tcW w:w="4531" w:type="dxa"/>
            <w:vMerge/>
          </w:tcPr>
          <w:p w:rsidR="007A7589" w:rsidRPr="00DE4E19" w:rsidRDefault="007A7589" w:rsidP="007B65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9" w:type="dxa"/>
            <w:gridSpan w:val="3"/>
            <w:shd w:val="clear" w:color="auto" w:fill="auto"/>
          </w:tcPr>
          <w:p w:rsidR="007A7589" w:rsidRPr="00DE4E19" w:rsidRDefault="007A7589" w:rsidP="00430A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DE65B7" w:rsidRDefault="00DE65B7"/>
    <w:p w:rsidR="00DE65B7" w:rsidRDefault="00DE65B7"/>
    <w:p w:rsidR="00007A83" w:rsidRDefault="00007A83"/>
    <w:p w:rsidR="00007A83" w:rsidRDefault="00007A83"/>
    <w:p w:rsidR="00007A83" w:rsidRDefault="00007A83"/>
    <w:p w:rsidR="00007A83" w:rsidRDefault="00007A83"/>
    <w:p w:rsidR="00007A83" w:rsidRDefault="00007A83"/>
    <w:p w:rsidR="00007A83" w:rsidRDefault="00007A83"/>
    <w:p w:rsidR="00007A83" w:rsidRDefault="00007A83"/>
    <w:p w:rsidR="00007A83" w:rsidRDefault="00007A83"/>
    <w:p w:rsidR="00007A83" w:rsidRDefault="00007A83"/>
    <w:p w:rsidR="00007A83" w:rsidRDefault="00007A83"/>
    <w:p w:rsidR="00007A83" w:rsidRDefault="00007A83"/>
    <w:tbl>
      <w:tblPr>
        <w:tblStyle w:val="TableGrid"/>
        <w:tblW w:w="0" w:type="auto"/>
        <w:tblLook w:val="01E0"/>
      </w:tblPr>
      <w:tblGrid>
        <w:gridCol w:w="5958"/>
        <w:gridCol w:w="6992"/>
      </w:tblGrid>
      <w:tr w:rsidR="00A030F5" w:rsidRPr="00DE4E19" w:rsidTr="00982E33">
        <w:tc>
          <w:tcPr>
            <w:tcW w:w="5958" w:type="dxa"/>
          </w:tcPr>
          <w:p w:rsidR="00A030F5" w:rsidRPr="00DE4E19" w:rsidRDefault="00A030F5" w:rsidP="00A030F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Phase</w:t>
            </w:r>
          </w:p>
        </w:tc>
        <w:tc>
          <w:tcPr>
            <w:tcW w:w="6992" w:type="dxa"/>
          </w:tcPr>
          <w:p w:rsidR="00A030F5" w:rsidRPr="00DE4E19" w:rsidRDefault="00DC7201" w:rsidP="00A030F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Phase</w:t>
            </w:r>
          </w:p>
        </w:tc>
      </w:tr>
      <w:tr w:rsidR="00A030F5" w:rsidRPr="00DE4E19" w:rsidTr="00982E33">
        <w:trPr>
          <w:trHeight w:val="372"/>
        </w:trPr>
        <w:tc>
          <w:tcPr>
            <w:tcW w:w="5958" w:type="dxa"/>
            <w:shd w:val="clear" w:color="auto" w:fill="F3F3F3"/>
          </w:tcPr>
          <w:p w:rsidR="00A030F5" w:rsidRPr="00DE4E19" w:rsidRDefault="00A030F5" w:rsidP="00A030F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5. Report</w:t>
            </w:r>
          </w:p>
        </w:tc>
        <w:tc>
          <w:tcPr>
            <w:tcW w:w="6992" w:type="dxa"/>
            <w:shd w:val="clear" w:color="auto" w:fill="F3F3F3"/>
          </w:tcPr>
          <w:p w:rsidR="00DC7201" w:rsidRPr="00DE4E19" w:rsidRDefault="00DC7201" w:rsidP="00A030F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6. Implementation</w:t>
            </w:r>
            <w:r w:rsidR="00C46A97"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(Use Service Improvement Request)</w:t>
            </w:r>
          </w:p>
          <w:p w:rsidR="002A7C65" w:rsidRPr="00DE4E19" w:rsidRDefault="002A7C65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6A97" w:rsidRPr="00DE4E19" w:rsidTr="00982E33">
        <w:tc>
          <w:tcPr>
            <w:tcW w:w="5958" w:type="dxa"/>
          </w:tcPr>
          <w:p w:rsidR="004E2EF3" w:rsidRPr="00DE4E19" w:rsidRDefault="004E2EF3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The investigation team’s report is to convey the results of the investigation that will help to understand what happened, why it happened and what can be done to prevent a recurrence.</w:t>
            </w:r>
          </w:p>
          <w:p w:rsidR="004E2EF3" w:rsidRPr="00DE4E19" w:rsidRDefault="004E2EF3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E2EF3" w:rsidRPr="00DE4E19" w:rsidRDefault="004E2EF3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The roles of staff involved will be used in the report – no names.</w:t>
            </w:r>
          </w:p>
          <w:p w:rsidR="004E2EF3" w:rsidRPr="00DE4E19" w:rsidRDefault="004E2EF3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The report includes:</w:t>
            </w:r>
          </w:p>
          <w:p w:rsidR="004E2EF3" w:rsidRPr="00DE4E19" w:rsidRDefault="004E2EF3" w:rsidP="004E2EF3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Summary</w:t>
            </w:r>
          </w:p>
          <w:p w:rsidR="004E2EF3" w:rsidRPr="00DE4E19" w:rsidRDefault="004E2EF3" w:rsidP="004E2EF3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Introduction</w:t>
            </w:r>
          </w:p>
          <w:p w:rsidR="004E2EF3" w:rsidRPr="00DE4E19" w:rsidRDefault="004E2EF3" w:rsidP="004E2EF3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Analysis and Findings</w:t>
            </w:r>
          </w:p>
          <w:p w:rsidR="004E2EF3" w:rsidRPr="00DE4E19" w:rsidRDefault="004E2EF3" w:rsidP="004E2EF3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 xml:space="preserve">Recommendations </w:t>
            </w:r>
          </w:p>
          <w:p w:rsidR="004E2EF3" w:rsidRPr="00DE4E19" w:rsidRDefault="004E2EF3" w:rsidP="004E2EF3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Learning Points</w:t>
            </w:r>
          </w:p>
          <w:p w:rsidR="004E2EF3" w:rsidRPr="00DE4E19" w:rsidRDefault="004E2EF3" w:rsidP="004E2EF3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Residual Risk</w:t>
            </w:r>
          </w:p>
          <w:p w:rsidR="00C46A97" w:rsidRPr="00DE4E19" w:rsidRDefault="004E2EF3" w:rsidP="00265B83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Attachments</w:t>
            </w:r>
          </w:p>
        </w:tc>
        <w:tc>
          <w:tcPr>
            <w:tcW w:w="6992" w:type="dxa"/>
          </w:tcPr>
          <w:p w:rsidR="004E2EF3" w:rsidRPr="00DE4E19" w:rsidRDefault="004E2EF3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A quality improvement approach will be used during the implementation stage.</w:t>
            </w:r>
          </w:p>
          <w:p w:rsidR="004E2EF3" w:rsidRPr="00DE4E19" w:rsidRDefault="004E2EF3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Consideration should include:</w:t>
            </w:r>
          </w:p>
          <w:p w:rsidR="004E2EF3" w:rsidRPr="00DE4E19" w:rsidRDefault="004E2EF3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E2EF3" w:rsidRPr="00DE4E19" w:rsidRDefault="004E2EF3" w:rsidP="004E2EF3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Plan implementation of the quality improvement actions</w:t>
            </w:r>
          </w:p>
          <w:p w:rsidR="004E2EF3" w:rsidRPr="00DE4E19" w:rsidRDefault="004E2EF3" w:rsidP="004E2EF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Communicate the results</w:t>
            </w:r>
          </w:p>
          <w:p w:rsidR="004E2EF3" w:rsidRPr="00DE4E19" w:rsidRDefault="004E2EF3" w:rsidP="004E2EF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Review policies and procedures</w:t>
            </w:r>
          </w:p>
          <w:p w:rsidR="004E2EF3" w:rsidRPr="00DE4E19" w:rsidRDefault="004E2EF3" w:rsidP="004E2EF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Implement training</w:t>
            </w:r>
          </w:p>
          <w:p w:rsidR="004E2EF3" w:rsidRPr="00DE4E19" w:rsidRDefault="004E2EF3" w:rsidP="004E2EF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Establish plans for on-going monitoring</w:t>
            </w:r>
          </w:p>
          <w:p w:rsidR="004E2EF3" w:rsidRPr="00DE4E19" w:rsidRDefault="004E2EF3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46A97" w:rsidRPr="00DE4E19" w:rsidRDefault="00C46A97" w:rsidP="00A03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1DED" w:rsidRPr="00DE4E19" w:rsidTr="00982E33">
        <w:tc>
          <w:tcPr>
            <w:tcW w:w="12950" w:type="dxa"/>
            <w:gridSpan w:val="2"/>
          </w:tcPr>
          <w:p w:rsidR="00DE1DED" w:rsidRPr="00DE4E19" w:rsidRDefault="00DE1D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Phase</w:t>
            </w:r>
          </w:p>
        </w:tc>
      </w:tr>
      <w:tr w:rsidR="009D0879" w:rsidRPr="00DE4E19" w:rsidTr="00982E33">
        <w:trPr>
          <w:trHeight w:val="420"/>
        </w:trPr>
        <w:tc>
          <w:tcPr>
            <w:tcW w:w="12950" w:type="dxa"/>
            <w:gridSpan w:val="2"/>
            <w:shd w:val="clear" w:color="auto" w:fill="F3F3F3"/>
          </w:tcPr>
          <w:p w:rsidR="009D0879" w:rsidRPr="00DE4E19" w:rsidRDefault="009D0879" w:rsidP="004E2E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b/>
                <w:sz w:val="22"/>
                <w:szCs w:val="22"/>
              </w:rPr>
              <w:t>7. Evaluate Effectiveness of Actions</w:t>
            </w:r>
          </w:p>
        </w:tc>
      </w:tr>
      <w:tr w:rsidR="004E2EF3" w:rsidRPr="00DE4E19" w:rsidTr="00982E33">
        <w:trPr>
          <w:trHeight w:val="1410"/>
        </w:trPr>
        <w:tc>
          <w:tcPr>
            <w:tcW w:w="12950" w:type="dxa"/>
            <w:gridSpan w:val="2"/>
          </w:tcPr>
          <w:p w:rsidR="004E2EF3" w:rsidRPr="00DE4E19" w:rsidRDefault="004E2EF3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 xml:space="preserve">At the evaluating date the changes/solutions specified within the action plan should be evaluated to ascertain the level of implementation and effectiveness. </w:t>
            </w:r>
          </w:p>
          <w:p w:rsidR="004E2EF3" w:rsidRPr="00DE4E19" w:rsidRDefault="004E2EF3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E2EF3" w:rsidRPr="00DE4E19" w:rsidRDefault="004E2EF3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This is to ensure:</w:t>
            </w:r>
          </w:p>
          <w:p w:rsidR="004E2EF3" w:rsidRPr="00DE4E19" w:rsidRDefault="004E2EF3" w:rsidP="004E2E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E2EF3" w:rsidRPr="00DE4E19" w:rsidRDefault="004E2EF3" w:rsidP="004E2EF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The root cause(s) have been addressed</w:t>
            </w:r>
          </w:p>
          <w:p w:rsidR="004E2EF3" w:rsidRPr="00DE4E19" w:rsidRDefault="004E2EF3" w:rsidP="004E2EF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Recurrences have been reduced or eliminated</w:t>
            </w:r>
          </w:p>
          <w:p w:rsidR="004E2EF3" w:rsidRPr="00DE4E19" w:rsidRDefault="004E2EF3" w:rsidP="004E2EF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Lessons have been learnt and communicated</w:t>
            </w:r>
          </w:p>
          <w:p w:rsidR="004E2EF3" w:rsidRPr="00DE4E19" w:rsidRDefault="004E2EF3" w:rsidP="004E2EF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Identified barriers to change have been unfrozen</w:t>
            </w:r>
          </w:p>
          <w:p w:rsidR="004E2EF3" w:rsidRPr="00DE4E19" w:rsidRDefault="004E2EF3" w:rsidP="004E2EF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E19">
              <w:rPr>
                <w:rFonts w:asciiTheme="minorHAnsi" w:hAnsiTheme="minorHAnsi" w:cstheme="minorHAnsi"/>
                <w:sz w:val="22"/>
                <w:szCs w:val="22"/>
              </w:rPr>
              <w:t>Close the loop</w:t>
            </w:r>
          </w:p>
        </w:tc>
      </w:tr>
    </w:tbl>
    <w:p w:rsidR="003D28EE" w:rsidRPr="00DE4E19" w:rsidRDefault="003D28EE">
      <w:pPr>
        <w:rPr>
          <w:rFonts w:asciiTheme="minorHAnsi" w:hAnsiTheme="minorHAnsi" w:cstheme="minorHAnsi"/>
          <w:b/>
          <w:sz w:val="22"/>
          <w:szCs w:val="22"/>
        </w:rPr>
      </w:pPr>
    </w:p>
    <w:sectPr w:rsidR="003D28EE" w:rsidRPr="00DE4E19" w:rsidSect="00B03094">
      <w:headerReference w:type="default" r:id="rId7"/>
      <w:footerReference w:type="default" r:id="rId8"/>
      <w:pgSz w:w="15840" w:h="12240" w:orient="landscape"/>
      <w:pgMar w:top="1578" w:right="1440" w:bottom="993" w:left="1440" w:header="720" w:footer="33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DA5" w:rsidRDefault="00EE7DA5">
      <w:r>
        <w:separator/>
      </w:r>
    </w:p>
  </w:endnote>
  <w:endnote w:type="continuationSeparator" w:id="0">
    <w:p w:rsidR="00EE7DA5" w:rsidRDefault="00EE7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303" w:type="dxa"/>
      <w:tblInd w:w="8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B03094" w:rsidTr="00B03094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3094" w:rsidRPr="00B03094" w:rsidRDefault="00B03094" w:rsidP="00B03094">
          <w:pPr>
            <w:pStyle w:val="Footer"/>
            <w:jc w:val="center"/>
            <w:rPr>
              <w:rFonts w:ascii="Calibri" w:hAnsi="Calibri" w:cs="Calibri"/>
              <w:sz w:val="22"/>
              <w:szCs w:val="22"/>
            </w:rPr>
          </w:pPr>
          <w:r w:rsidRPr="00B03094"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3094" w:rsidRPr="00B03094" w:rsidRDefault="00B03094" w:rsidP="00B03094">
          <w:pPr>
            <w:pStyle w:val="Footer"/>
            <w:jc w:val="center"/>
            <w:rPr>
              <w:rFonts w:ascii="Calibri" w:hAnsi="Calibri" w:cs="Calibri"/>
              <w:sz w:val="22"/>
              <w:szCs w:val="22"/>
            </w:rPr>
          </w:pPr>
          <w:r w:rsidRPr="00B03094">
            <w:rPr>
              <w:rFonts w:ascii="Calibri" w:hAnsi="Calibri" w:cs="Calibr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3094" w:rsidRPr="00B03094" w:rsidRDefault="00B03094" w:rsidP="00B03094">
          <w:pPr>
            <w:pStyle w:val="Footer"/>
            <w:jc w:val="center"/>
            <w:rPr>
              <w:rFonts w:ascii="Calibri" w:hAnsi="Calibri" w:cs="Calibri"/>
              <w:sz w:val="22"/>
              <w:szCs w:val="22"/>
            </w:rPr>
          </w:pPr>
          <w:r w:rsidRPr="00B03094">
            <w:rPr>
              <w:rFonts w:ascii="Calibri" w:hAnsi="Calibri" w:cs="Calibri"/>
              <w:sz w:val="22"/>
              <w:szCs w:val="22"/>
            </w:rPr>
            <w:t>Issued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3094" w:rsidRPr="00B03094" w:rsidRDefault="00B03094" w:rsidP="00B03094">
          <w:pPr>
            <w:pStyle w:val="Footer"/>
            <w:jc w:val="center"/>
            <w:rPr>
              <w:rFonts w:ascii="Calibri" w:hAnsi="Calibri" w:cs="Calibri"/>
              <w:sz w:val="22"/>
              <w:szCs w:val="22"/>
            </w:rPr>
          </w:pPr>
          <w:r w:rsidRPr="00B03094">
            <w:rPr>
              <w:rFonts w:ascii="Calibri" w:hAnsi="Calibri" w:cs="Calibri"/>
              <w:sz w:val="22"/>
              <w:szCs w:val="22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3094" w:rsidRPr="00B03094" w:rsidRDefault="00B03094" w:rsidP="00B03094">
          <w:pPr>
            <w:pStyle w:val="Footer"/>
            <w:jc w:val="center"/>
            <w:rPr>
              <w:rFonts w:ascii="Calibri" w:hAnsi="Calibri" w:cs="Calibri"/>
              <w:sz w:val="22"/>
              <w:szCs w:val="22"/>
            </w:rPr>
          </w:pPr>
          <w:r w:rsidRPr="00B03094"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3094" w:rsidRPr="00B03094" w:rsidRDefault="00B03094" w:rsidP="00B03094">
          <w:pPr>
            <w:pStyle w:val="Footer"/>
            <w:jc w:val="center"/>
            <w:rPr>
              <w:rFonts w:ascii="Calibri" w:hAnsi="Calibri" w:cs="Calibri"/>
              <w:sz w:val="22"/>
              <w:szCs w:val="22"/>
            </w:rPr>
          </w:pPr>
          <w:proofErr w:type="spellStart"/>
          <w:r w:rsidRPr="00B03094">
            <w:rPr>
              <w:rFonts w:ascii="Calibri" w:hAnsi="Calibri" w:cs="Calibri"/>
              <w:sz w:val="22"/>
              <w:szCs w:val="22"/>
            </w:rPr>
            <w:t>GSHarnisch</w:t>
          </w:r>
          <w:proofErr w:type="spellEnd"/>
        </w:p>
      </w:tc>
      <w:tc>
        <w:tcPr>
          <w:tcW w:w="862" w:type="dxa"/>
        </w:tcPr>
        <w:p w:rsidR="00B03094" w:rsidRPr="00B03094" w:rsidRDefault="00B03094" w:rsidP="00B03094">
          <w:pPr>
            <w:pStyle w:val="Footer"/>
            <w:jc w:val="center"/>
            <w:rPr>
              <w:rFonts w:ascii="Calibri" w:hAnsi="Calibri" w:cs="Calibri"/>
              <w:sz w:val="22"/>
              <w:szCs w:val="22"/>
            </w:rPr>
          </w:pPr>
          <w:r w:rsidRPr="00B03094">
            <w:rPr>
              <w:rFonts w:ascii="Calibri" w:hAnsi="Calibri" w:cs="Calibri"/>
              <w:sz w:val="22"/>
              <w:szCs w:val="22"/>
            </w:rPr>
            <w:t>Review</w:t>
          </w:r>
        </w:p>
      </w:tc>
      <w:tc>
        <w:tcPr>
          <w:tcW w:w="1406" w:type="dxa"/>
        </w:tcPr>
        <w:p w:rsidR="00B03094" w:rsidRPr="00B03094" w:rsidRDefault="00B03094" w:rsidP="00B03094">
          <w:pPr>
            <w:pStyle w:val="Footer"/>
            <w:jc w:val="center"/>
            <w:rPr>
              <w:rFonts w:ascii="Calibri" w:hAnsi="Calibri" w:cs="Calibri"/>
              <w:sz w:val="22"/>
              <w:szCs w:val="22"/>
            </w:rPr>
          </w:pPr>
          <w:r w:rsidRPr="00B03094">
            <w:rPr>
              <w:rFonts w:ascii="Calibri" w:hAnsi="Calibri" w:cs="Calibri"/>
              <w:sz w:val="22"/>
              <w:szCs w:val="22"/>
            </w:rPr>
            <w:t>March 2020</w:t>
          </w:r>
        </w:p>
      </w:tc>
      <w:tc>
        <w:tcPr>
          <w:tcW w:w="1560" w:type="dxa"/>
        </w:tcPr>
        <w:p w:rsidR="00B03094" w:rsidRPr="00B03094" w:rsidRDefault="00B03094" w:rsidP="00B03094">
          <w:pPr>
            <w:pStyle w:val="Footer"/>
            <w:jc w:val="center"/>
            <w:rPr>
              <w:rFonts w:ascii="Calibri" w:hAnsi="Calibri" w:cs="Calibri"/>
              <w:sz w:val="22"/>
              <w:szCs w:val="22"/>
            </w:rPr>
          </w:pPr>
          <w:proofErr w:type="spellStart"/>
          <w:r w:rsidRPr="00B03094">
            <w:rPr>
              <w:rFonts w:ascii="Calibri" w:hAnsi="Calibri" w:cs="Calibri"/>
              <w:sz w:val="22"/>
              <w:szCs w:val="22"/>
            </w:rPr>
            <w:t>Authorised</w:t>
          </w:r>
          <w:proofErr w:type="spellEnd"/>
          <w:r w:rsidRPr="00B03094">
            <w:rPr>
              <w:rFonts w:ascii="Calibri" w:hAnsi="Calibri" w:cs="Calibri"/>
              <w:sz w:val="22"/>
              <w:szCs w:val="22"/>
            </w:rPr>
            <w:t xml:space="preserve"> by:</w:t>
          </w:r>
        </w:p>
      </w:tc>
      <w:tc>
        <w:tcPr>
          <w:tcW w:w="1275" w:type="dxa"/>
        </w:tcPr>
        <w:p w:rsidR="00B03094" w:rsidRPr="00B03094" w:rsidRDefault="00B03094" w:rsidP="00B03094">
          <w:pPr>
            <w:pStyle w:val="Footer"/>
            <w:jc w:val="center"/>
            <w:rPr>
              <w:rFonts w:ascii="Calibri" w:hAnsi="Calibri" w:cs="Calibri"/>
              <w:sz w:val="22"/>
              <w:szCs w:val="22"/>
            </w:rPr>
          </w:pPr>
        </w:p>
      </w:tc>
    </w:tr>
  </w:tbl>
  <w:p w:rsidR="00B03094" w:rsidRDefault="00B030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DA5" w:rsidRDefault="00EE7DA5">
      <w:r>
        <w:separator/>
      </w:r>
    </w:p>
  </w:footnote>
  <w:footnote w:type="continuationSeparator" w:id="0">
    <w:p w:rsidR="00EE7DA5" w:rsidRDefault="00EE7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94" w:rsidRPr="00B03094" w:rsidRDefault="007D5D1A" w:rsidP="00B03094">
    <w:pPr>
      <w:pStyle w:val="Header"/>
      <w:jc w:val="right"/>
      <w:rPr>
        <w:rFonts w:asciiTheme="minorHAnsi" w:hAnsiTheme="minorHAnsi" w:cstheme="minorHAnsi"/>
        <w:sz w:val="22"/>
        <w:szCs w:val="22"/>
      </w:rPr>
    </w:pPr>
    <w:r w:rsidRPr="007D5D1A">
      <w:rPr>
        <w:rFonts w:asciiTheme="minorHAnsi" w:hAnsiTheme="minorHAnsi" w:cstheme="minorHAnsi"/>
        <w:noProof/>
        <w:szCs w:val="22"/>
        <w:lang w:val="en-NZ" w:eastAsia="en-N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-54.75pt;margin-top:-15.75pt;width:100.5pt;height:27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">
          <v:textbox>
            <w:txbxContent>
              <w:p w:rsidR="00B03094" w:rsidRPr="003A6AA8" w:rsidRDefault="00B03094" w:rsidP="00B03094">
                <w:pPr>
                  <w:rPr>
                    <w:rFonts w:asciiTheme="minorHAnsi" w:hAnsiTheme="minorHAnsi" w:cstheme="minorHAnsi"/>
                    <w:szCs w:val="22"/>
                    <w:lang w:val="en-NZ"/>
                  </w:rPr>
                </w:pPr>
                <w:r w:rsidRPr="003A6AA8">
                  <w:rPr>
                    <w:rFonts w:asciiTheme="minorHAnsi" w:hAnsiTheme="minorHAnsi" w:cstheme="minorHAnsi"/>
                    <w:szCs w:val="22"/>
                    <w:lang w:val="en-NZ"/>
                  </w:rPr>
                  <w:t>Service Logo</w:t>
                </w:r>
              </w:p>
            </w:txbxContent>
          </v:textbox>
          <w10:wrap type="square"/>
        </v:shape>
      </w:pict>
    </w:r>
    <w:sdt>
      <w:sdtPr>
        <w:rPr>
          <w:rFonts w:asciiTheme="minorHAnsi" w:hAnsiTheme="minorHAnsi" w:cstheme="minorHAnsi"/>
          <w:sz w:val="22"/>
          <w:szCs w:val="22"/>
        </w:rPr>
        <w:id w:val="867952392"/>
        <w:docPartObj>
          <w:docPartGallery w:val="Page Numbers (Top of Page)"/>
          <w:docPartUnique/>
        </w:docPartObj>
      </w:sdtPr>
      <w:sdtContent>
        <w:r w:rsidR="00B03094" w:rsidRPr="00B03094">
          <w:rPr>
            <w:rFonts w:asciiTheme="minorHAnsi" w:hAnsiTheme="minorHAnsi" w:cstheme="minorHAnsi"/>
            <w:sz w:val="22"/>
            <w:szCs w:val="22"/>
          </w:rPr>
          <w:t xml:space="preserve">     Page </w:t>
        </w:r>
        <w:r w:rsidRPr="00B03094">
          <w:rPr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="00B03094" w:rsidRPr="00B03094">
          <w:rPr>
            <w:rFonts w:asciiTheme="minorHAnsi" w:hAnsiTheme="minorHAnsi" w:cstheme="minorHAnsi"/>
            <w:b/>
            <w:bCs/>
            <w:sz w:val="22"/>
            <w:szCs w:val="22"/>
          </w:rPr>
          <w:instrText xml:space="preserve"> PAGE </w:instrText>
        </w:r>
        <w:r w:rsidRPr="00B03094">
          <w:rPr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="00003673">
          <w:rPr>
            <w:rFonts w:asciiTheme="minorHAnsi" w:hAnsiTheme="minorHAnsi" w:cstheme="minorHAnsi"/>
            <w:b/>
            <w:bCs/>
            <w:noProof/>
            <w:sz w:val="22"/>
            <w:szCs w:val="22"/>
          </w:rPr>
          <w:t>1</w:t>
        </w:r>
        <w:r w:rsidRPr="00B03094">
          <w:rPr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  <w:r w:rsidR="00B03094" w:rsidRPr="00B03094">
          <w:rPr>
            <w:rFonts w:asciiTheme="minorHAnsi" w:hAnsiTheme="minorHAnsi" w:cstheme="minorHAnsi"/>
            <w:sz w:val="22"/>
            <w:szCs w:val="22"/>
          </w:rPr>
          <w:t xml:space="preserve"> of </w:t>
        </w:r>
        <w:r w:rsidRPr="00B03094">
          <w:rPr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="00B03094" w:rsidRPr="00B03094">
          <w:rPr>
            <w:rFonts w:asciiTheme="minorHAnsi" w:hAnsiTheme="minorHAnsi" w:cstheme="minorHAnsi"/>
            <w:b/>
            <w:bCs/>
            <w:sz w:val="22"/>
            <w:szCs w:val="22"/>
          </w:rPr>
          <w:instrText xml:space="preserve"> NUMPAGES  </w:instrText>
        </w:r>
        <w:r w:rsidRPr="00B03094">
          <w:rPr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="00003673">
          <w:rPr>
            <w:rFonts w:asciiTheme="minorHAnsi" w:hAnsiTheme="minorHAnsi" w:cstheme="minorHAnsi"/>
            <w:b/>
            <w:bCs/>
            <w:noProof/>
            <w:sz w:val="22"/>
            <w:szCs w:val="22"/>
          </w:rPr>
          <w:t>4</w:t>
        </w:r>
        <w:r w:rsidRPr="00B03094">
          <w:rPr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</w:sdtContent>
    </w:sdt>
  </w:p>
  <w:p w:rsidR="00B03094" w:rsidRPr="00B03094" w:rsidRDefault="00B03094">
    <w:pPr>
      <w:pStyle w:val="Header"/>
      <w:rPr>
        <w:rFonts w:asciiTheme="minorHAnsi" w:hAnsiTheme="minorHAnsi" w:cstheme="minorHAnsi"/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Root Cause Analysis</w:t>
    </w:r>
  </w:p>
  <w:p w:rsidR="004551B8" w:rsidRPr="003D28EE" w:rsidRDefault="004551B8" w:rsidP="003D0B76">
    <w:pPr>
      <w:jc w:val="center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3EA3"/>
    <w:multiLevelType w:val="hybridMultilevel"/>
    <w:tmpl w:val="51E67EEA"/>
    <w:lvl w:ilvl="0" w:tplc="08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F6996"/>
    <w:multiLevelType w:val="hybridMultilevel"/>
    <w:tmpl w:val="93C0BB36"/>
    <w:lvl w:ilvl="0" w:tplc="08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2D6D63"/>
    <w:multiLevelType w:val="hybridMultilevel"/>
    <w:tmpl w:val="4BD48EDC"/>
    <w:lvl w:ilvl="0" w:tplc="040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273399"/>
    <w:multiLevelType w:val="hybridMultilevel"/>
    <w:tmpl w:val="D486D4FC"/>
    <w:lvl w:ilvl="0" w:tplc="08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DE5346"/>
    <w:multiLevelType w:val="hybridMultilevel"/>
    <w:tmpl w:val="F3161EF0"/>
    <w:lvl w:ilvl="0" w:tplc="08090001">
      <w:start w:val="1"/>
      <w:numFmt w:val="bullet"/>
      <w:lvlText w:val="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6261AF9"/>
    <w:multiLevelType w:val="hybridMultilevel"/>
    <w:tmpl w:val="F83A647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"/>
        </w:tabs>
        <w:ind w:left="-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"/>
        </w:tabs>
        <w:ind w:left="6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06"/>
        </w:tabs>
        <w:ind w:left="21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26"/>
        </w:tabs>
        <w:ind w:left="28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46"/>
        </w:tabs>
        <w:ind w:left="35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266"/>
        </w:tabs>
        <w:ind w:left="42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986"/>
        </w:tabs>
        <w:ind w:left="4986" w:hanging="360"/>
      </w:pPr>
      <w:rPr>
        <w:rFonts w:ascii="Wingdings" w:hAnsi="Wingdings" w:hint="default"/>
      </w:rPr>
    </w:lvl>
  </w:abstractNum>
  <w:abstractNum w:abstractNumId="6">
    <w:nsid w:val="6A5165C4"/>
    <w:multiLevelType w:val="hybridMultilevel"/>
    <w:tmpl w:val="A8C65644"/>
    <w:lvl w:ilvl="0" w:tplc="08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62883"/>
    <w:rsid w:val="00003673"/>
    <w:rsid w:val="00007A83"/>
    <w:rsid w:val="00010877"/>
    <w:rsid w:val="00021630"/>
    <w:rsid w:val="00061CE1"/>
    <w:rsid w:val="000A4017"/>
    <w:rsid w:val="000C7CDC"/>
    <w:rsid w:val="000F535E"/>
    <w:rsid w:val="001E55C0"/>
    <w:rsid w:val="0020439F"/>
    <w:rsid w:val="00216EF9"/>
    <w:rsid w:val="00223C8D"/>
    <w:rsid w:val="00240E64"/>
    <w:rsid w:val="00244AB6"/>
    <w:rsid w:val="00265B83"/>
    <w:rsid w:val="002A434A"/>
    <w:rsid w:val="002A7C65"/>
    <w:rsid w:val="002F50F1"/>
    <w:rsid w:val="00337660"/>
    <w:rsid w:val="00387625"/>
    <w:rsid w:val="00393309"/>
    <w:rsid w:val="003A64DB"/>
    <w:rsid w:val="003A6630"/>
    <w:rsid w:val="003B73EE"/>
    <w:rsid w:val="003D0B76"/>
    <w:rsid w:val="003D28EE"/>
    <w:rsid w:val="003D3615"/>
    <w:rsid w:val="00430A40"/>
    <w:rsid w:val="004359E6"/>
    <w:rsid w:val="00454D07"/>
    <w:rsid w:val="004551B8"/>
    <w:rsid w:val="00472B72"/>
    <w:rsid w:val="004B2FDA"/>
    <w:rsid w:val="004B5279"/>
    <w:rsid w:val="004E2EF3"/>
    <w:rsid w:val="00500968"/>
    <w:rsid w:val="00531AF4"/>
    <w:rsid w:val="00562883"/>
    <w:rsid w:val="006040C8"/>
    <w:rsid w:val="00630BD3"/>
    <w:rsid w:val="006461EE"/>
    <w:rsid w:val="006748E3"/>
    <w:rsid w:val="00695EA1"/>
    <w:rsid w:val="006C5B7F"/>
    <w:rsid w:val="006E483E"/>
    <w:rsid w:val="00705639"/>
    <w:rsid w:val="007A7589"/>
    <w:rsid w:val="007B65E4"/>
    <w:rsid w:val="007D5D1A"/>
    <w:rsid w:val="00873013"/>
    <w:rsid w:val="008A088E"/>
    <w:rsid w:val="008A3F9F"/>
    <w:rsid w:val="008E49B1"/>
    <w:rsid w:val="00913ABF"/>
    <w:rsid w:val="00923F8B"/>
    <w:rsid w:val="00982E33"/>
    <w:rsid w:val="009831FB"/>
    <w:rsid w:val="00985CC6"/>
    <w:rsid w:val="009A2BE8"/>
    <w:rsid w:val="009D0879"/>
    <w:rsid w:val="00A030F5"/>
    <w:rsid w:val="00A17999"/>
    <w:rsid w:val="00A54CB1"/>
    <w:rsid w:val="00A73059"/>
    <w:rsid w:val="00A8163F"/>
    <w:rsid w:val="00A938B2"/>
    <w:rsid w:val="00AC63B1"/>
    <w:rsid w:val="00AF4E20"/>
    <w:rsid w:val="00B03094"/>
    <w:rsid w:val="00B23DD3"/>
    <w:rsid w:val="00B252E2"/>
    <w:rsid w:val="00B56543"/>
    <w:rsid w:val="00B67F3D"/>
    <w:rsid w:val="00B756DC"/>
    <w:rsid w:val="00B9798A"/>
    <w:rsid w:val="00B97CF7"/>
    <w:rsid w:val="00BB31BA"/>
    <w:rsid w:val="00C00C50"/>
    <w:rsid w:val="00C23DA6"/>
    <w:rsid w:val="00C46A97"/>
    <w:rsid w:val="00C83327"/>
    <w:rsid w:val="00CC0943"/>
    <w:rsid w:val="00D07710"/>
    <w:rsid w:val="00D37A63"/>
    <w:rsid w:val="00D46847"/>
    <w:rsid w:val="00D4751A"/>
    <w:rsid w:val="00D677FB"/>
    <w:rsid w:val="00D71E9A"/>
    <w:rsid w:val="00D97A56"/>
    <w:rsid w:val="00DC2E15"/>
    <w:rsid w:val="00DC7201"/>
    <w:rsid w:val="00DE0CE8"/>
    <w:rsid w:val="00DE1DED"/>
    <w:rsid w:val="00DE38B7"/>
    <w:rsid w:val="00DE4E19"/>
    <w:rsid w:val="00DE65B7"/>
    <w:rsid w:val="00DE6F71"/>
    <w:rsid w:val="00E46CC5"/>
    <w:rsid w:val="00E6301A"/>
    <w:rsid w:val="00EB1D3F"/>
    <w:rsid w:val="00EE7DA5"/>
    <w:rsid w:val="00F45255"/>
    <w:rsid w:val="00F60789"/>
    <w:rsid w:val="00F77311"/>
    <w:rsid w:val="00F94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D1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30A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30A4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30A4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D47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51A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E4E1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A3F9F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.erby\AppData\Local\Microsoft\Windows\INetCache\Content.Outlook\E4RTUJP5\RootCauseAnalysisDRAFT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RootCauseAnalysisDRAFT1.dotx</Template>
  <TotalTime>1</TotalTime>
  <Pages>4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Root Cause Analysis</vt:lpstr>
    </vt:vector>
  </TitlesOfParts>
  <Company>Hewlett-Packard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Root Cause Analysis</dc:title>
  <dc:creator>Sue Erby</dc:creator>
  <cp:lastModifiedBy>Barbara Wallace</cp:lastModifiedBy>
  <cp:revision>2</cp:revision>
  <cp:lastPrinted>1900-12-31T12:00:00Z</cp:lastPrinted>
  <dcterms:created xsi:type="dcterms:W3CDTF">2018-09-18T04:52:00Z</dcterms:created>
  <dcterms:modified xsi:type="dcterms:W3CDTF">2018-09-18T04:52:00Z</dcterms:modified>
</cp:coreProperties>
</file>