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_GoBack"/>
    <w:bookmarkEnd w:id="0"/>
    <w:p w:rsidR="00475F02" w:rsidRDefault="00504EF0">
      <w:pPr>
        <w:pStyle w:val="BodyTextIndent"/>
        <w:ind w:left="0"/>
        <w:rPr>
          <w:rFonts w:ascii="Verdana" w:hAnsi="Verdana"/>
          <w:b/>
          <w:sz w:val="144"/>
          <w:szCs w:val="144"/>
          <w:lang w:val="en-US"/>
        </w:rPr>
      </w:pPr>
      <w:r>
        <w:rPr>
          <w:noProof/>
          <w:lang w:val="en-NZ" w:eastAsia="en-NZ"/>
        </w:rPr>
        <mc:AlternateContent>
          <mc:Choice Requires="wps">
            <w:drawing>
              <wp:anchor distT="0" distB="0" distL="114935" distR="114935" simplePos="0" relativeHeight="251658752" behindDoc="0" locked="0" layoutInCell="1" allowOverlap="1">
                <wp:simplePos x="0" y="0"/>
                <wp:positionH relativeFrom="column">
                  <wp:posOffset>3542030</wp:posOffset>
                </wp:positionH>
                <wp:positionV relativeFrom="paragraph">
                  <wp:posOffset>-458470</wp:posOffset>
                </wp:positionV>
                <wp:extent cx="2745105" cy="2059305"/>
                <wp:effectExtent l="8255" t="8255" r="8890" b="889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05" cy="2059305"/>
                        </a:xfrm>
                        <a:prstGeom prst="rect">
                          <a:avLst/>
                        </a:prstGeom>
                        <a:solidFill>
                          <a:srgbClr val="FFFFFF"/>
                        </a:solidFill>
                        <a:ln w="6350" cmpd="sng">
                          <a:solidFill>
                            <a:srgbClr val="000000"/>
                          </a:solidFill>
                          <a:miter lim="800000"/>
                          <a:headEnd/>
                          <a:tailEnd/>
                        </a:ln>
                      </wps:spPr>
                      <wps:txbx>
                        <w:txbxContent>
                          <w:p w:rsidR="00475F02" w:rsidRDefault="00504EF0">
                            <w:r>
                              <w:rPr>
                                <w:noProof/>
                                <w:lang w:val="en-NZ" w:eastAsia="en-NZ"/>
                              </w:rPr>
                              <w:drawing>
                                <wp:inline distT="0" distB="0" distL="0" distR="0">
                                  <wp:extent cx="2667000" cy="16954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1695450"/>
                                          </a:xfrm>
                                          <a:prstGeom prst="rect">
                                            <a:avLst/>
                                          </a:prstGeom>
                                          <a:solidFill>
                                            <a:srgbClr val="FFFFFF"/>
                                          </a:solidFill>
                                          <a:ln>
                                            <a:noFill/>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78.9pt;margin-top:-36.1pt;width:216.15pt;height:162.1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" strokeweight=".5pt">
                <v:textbox inset="7.45pt,3.85pt,7.45pt,3.85pt">
                  <w:txbxContent>
                    <w:p w:rsidR="00475F02" w:rsidRDefault="00504EF0">
                      <w:r>
                        <w:rPr>
                          <w:noProof/>
                          <w:lang w:val="en-NZ" w:eastAsia="en-NZ"/>
                        </w:rPr>
                        <w:drawing>
                          <wp:inline distT="0" distB="0" distL="0" distR="0">
                            <wp:extent cx="2667000" cy="16954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695450"/>
                                    </a:xfrm>
                                    <a:prstGeom prst="rect">
                                      <a:avLst/>
                                    </a:prstGeom>
                                    <a:solidFill>
                                      <a:srgbClr val="FFFFFF"/>
                                    </a:solidFill>
                                    <a:ln>
                                      <a:noFill/>
                                    </a:ln>
                                  </pic:spPr>
                                </pic:pic>
                              </a:graphicData>
                            </a:graphic>
                          </wp:inline>
                        </w:drawing>
                      </w:r>
                    </w:p>
                  </w:txbxContent>
                </v:textbox>
              </v:shape>
            </w:pict>
          </mc:Fallback>
        </mc:AlternateContent>
      </w:r>
    </w:p>
    <w:p w:rsidR="00475F02" w:rsidRDefault="00BC15EF">
      <w:pPr>
        <w:pStyle w:val="BodyTextIndent"/>
        <w:ind w:left="0"/>
        <w:rPr>
          <w:rFonts w:ascii="Verdana" w:hAnsi="Verdana"/>
          <w:b/>
          <w:sz w:val="72"/>
          <w:szCs w:val="72"/>
        </w:rPr>
      </w:pPr>
      <w:r>
        <w:rPr>
          <w:rFonts w:ascii="Verdana" w:hAnsi="Verdana"/>
          <w:b/>
          <w:sz w:val="144"/>
          <w:szCs w:val="144"/>
        </w:rPr>
        <w:t>W</w:t>
      </w:r>
      <w:r>
        <w:rPr>
          <w:rFonts w:ascii="Verdana" w:hAnsi="Verdana"/>
          <w:b/>
          <w:sz w:val="72"/>
          <w:szCs w:val="72"/>
        </w:rPr>
        <w:t>ellbeing,</w:t>
      </w:r>
    </w:p>
    <w:p w:rsidR="00475F02" w:rsidRDefault="00BC15EF">
      <w:pPr>
        <w:pStyle w:val="BodyTextIndent"/>
        <w:ind w:left="0"/>
        <w:rPr>
          <w:rFonts w:ascii="Verdana" w:hAnsi="Verdana"/>
          <w:b/>
          <w:sz w:val="72"/>
          <w:szCs w:val="72"/>
        </w:rPr>
      </w:pPr>
      <w:r>
        <w:rPr>
          <w:rFonts w:ascii="Verdana" w:hAnsi="Verdana"/>
          <w:b/>
          <w:sz w:val="144"/>
          <w:szCs w:val="144"/>
        </w:rPr>
        <w:t>R</w:t>
      </w:r>
      <w:r>
        <w:rPr>
          <w:rFonts w:ascii="Verdana" w:hAnsi="Verdana"/>
          <w:b/>
          <w:sz w:val="72"/>
          <w:szCs w:val="72"/>
        </w:rPr>
        <w:t>esilience</w:t>
      </w:r>
    </w:p>
    <w:p w:rsidR="00475F02" w:rsidRDefault="00BC15EF">
      <w:pPr>
        <w:pStyle w:val="BodyTextIndent"/>
        <w:ind w:left="0"/>
        <w:rPr>
          <w:rFonts w:ascii="Verdana" w:hAnsi="Verdana"/>
          <w:b/>
          <w:sz w:val="72"/>
          <w:szCs w:val="72"/>
        </w:rPr>
      </w:pPr>
      <w:r>
        <w:rPr>
          <w:rFonts w:ascii="Verdana" w:hAnsi="Verdana"/>
          <w:b/>
          <w:sz w:val="144"/>
          <w:szCs w:val="144"/>
        </w:rPr>
        <w:t>A</w:t>
      </w:r>
      <w:r>
        <w:rPr>
          <w:rFonts w:ascii="Verdana" w:hAnsi="Verdana"/>
          <w:b/>
          <w:sz w:val="72"/>
          <w:szCs w:val="72"/>
        </w:rPr>
        <w:t>ction</w:t>
      </w:r>
    </w:p>
    <w:p w:rsidR="00475F02" w:rsidRDefault="00BC15EF">
      <w:pPr>
        <w:pStyle w:val="BodyTextIndent"/>
        <w:ind w:left="0"/>
        <w:rPr>
          <w:rFonts w:ascii="Verdana" w:hAnsi="Verdana"/>
          <w:b/>
          <w:sz w:val="72"/>
          <w:szCs w:val="72"/>
        </w:rPr>
      </w:pPr>
      <w:r>
        <w:rPr>
          <w:rFonts w:ascii="Verdana" w:hAnsi="Verdana"/>
          <w:b/>
          <w:sz w:val="144"/>
          <w:szCs w:val="144"/>
        </w:rPr>
        <w:t>P</w:t>
      </w:r>
      <w:r>
        <w:rPr>
          <w:rFonts w:ascii="Verdana" w:hAnsi="Verdana"/>
          <w:b/>
          <w:sz w:val="72"/>
          <w:szCs w:val="72"/>
        </w:rPr>
        <w:t>lanning</w:t>
      </w:r>
    </w:p>
    <w:p w:rsidR="00475F02" w:rsidRDefault="00475F02">
      <w:pPr>
        <w:pStyle w:val="BodyTextIndent"/>
        <w:ind w:left="0"/>
        <w:rPr>
          <w:rFonts w:ascii="Verdana" w:hAnsi="Verdana"/>
          <w:b/>
          <w:sz w:val="72"/>
          <w:szCs w:val="72"/>
        </w:rPr>
      </w:pPr>
    </w:p>
    <w:p w:rsidR="00475F02" w:rsidRDefault="00BC15EF">
      <w:pPr>
        <w:pStyle w:val="BodyTextIndent"/>
        <w:ind w:left="0"/>
        <w:jc w:val="center"/>
        <w:rPr>
          <w:rFonts w:ascii="Comic Sans MS" w:hAnsi="Comic Sans MS"/>
          <w:b/>
          <w:sz w:val="56"/>
          <w:szCs w:val="56"/>
        </w:rPr>
      </w:pPr>
      <w:r>
        <w:rPr>
          <w:rFonts w:ascii="Comic Sans MS" w:hAnsi="Comic Sans MS"/>
          <w:b/>
          <w:sz w:val="56"/>
          <w:szCs w:val="56"/>
        </w:rPr>
        <w:t>Support Person’s guide</w:t>
      </w:r>
    </w:p>
    <w:p w:rsidR="00475F02" w:rsidRDefault="00475F02">
      <w:pPr>
        <w:pStyle w:val="BodyTextIndent"/>
        <w:ind w:left="0"/>
        <w:jc w:val="center"/>
        <w:rPr>
          <w:rFonts w:ascii="Verdana" w:hAnsi="Verdana"/>
          <w:b/>
          <w:sz w:val="72"/>
          <w:szCs w:val="72"/>
        </w:rPr>
      </w:pPr>
    </w:p>
    <w:p w:rsidR="00475F02" w:rsidRDefault="00BC15EF">
      <w:pPr>
        <w:pStyle w:val="BodyTextIndent"/>
        <w:ind w:left="0"/>
        <w:jc w:val="center"/>
        <w:rPr>
          <w:rFonts w:ascii="Arial" w:hAnsi="Arial" w:cs="Arial"/>
          <w:b/>
          <w:sz w:val="24"/>
          <w:szCs w:val="24"/>
        </w:rPr>
      </w:pPr>
      <w:r>
        <w:rPr>
          <w:rFonts w:ascii="Arial" w:hAnsi="Arial" w:cs="Arial"/>
          <w:b/>
          <w:sz w:val="24"/>
          <w:szCs w:val="24"/>
        </w:rPr>
        <w:t>A mental health promotion tool to increase wellbeing and resilience through preparedness and planning</w:t>
      </w: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rPr>
          <w:rFonts w:ascii="Verdana" w:hAnsi="Verdana"/>
          <w:b/>
          <w:sz w:val="32"/>
        </w:rPr>
      </w:pPr>
    </w:p>
    <w:p w:rsidR="00475F02" w:rsidRDefault="00BC15EF">
      <w:pPr>
        <w:pStyle w:val="BodyTextIndent"/>
        <w:ind w:left="0"/>
        <w:jc w:val="center"/>
        <w:rPr>
          <w:rFonts w:ascii="Verdana" w:hAnsi="Verdana"/>
          <w:b/>
          <w:sz w:val="32"/>
        </w:rPr>
      </w:pPr>
      <w:r>
        <w:rPr>
          <w:rFonts w:ascii="Verdana" w:hAnsi="Verdana"/>
          <w:b/>
          <w:sz w:val="32"/>
        </w:rPr>
        <w:t>Introduction</w:t>
      </w: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BC15EF">
      <w:pPr>
        <w:pStyle w:val="BodyTextIndent"/>
        <w:ind w:left="0"/>
        <w:jc w:val="both"/>
        <w:rPr>
          <w:rFonts w:ascii="Arial" w:hAnsi="Arial" w:cs="Arial"/>
          <w:b/>
          <w:sz w:val="24"/>
          <w:szCs w:val="24"/>
        </w:rPr>
      </w:pPr>
      <w:r>
        <w:rPr>
          <w:rFonts w:ascii="Arial" w:hAnsi="Arial" w:cs="Arial"/>
          <w:b/>
          <w:sz w:val="24"/>
          <w:szCs w:val="24"/>
        </w:rPr>
        <w:t>Most of the time most people do things on a day to day basis to maintain their wellbeing without any conscious thought or planning.  We know we are ‘feeling good’, or ‘on top of our game’, often without thinking about what this actually means, how we got to this place of wellbeing or how we can stay this way.</w:t>
      </w:r>
    </w:p>
    <w:p w:rsidR="00475F02" w:rsidRDefault="00475F02">
      <w:pPr>
        <w:pStyle w:val="BodyTextIndent"/>
        <w:ind w:left="0"/>
        <w:jc w:val="both"/>
        <w:rPr>
          <w:rFonts w:ascii="Arial" w:hAnsi="Arial" w:cs="Arial"/>
          <w:b/>
          <w:sz w:val="24"/>
          <w:szCs w:val="24"/>
        </w:rPr>
      </w:pPr>
    </w:p>
    <w:p w:rsidR="00475F02" w:rsidRDefault="00475F02">
      <w:pPr>
        <w:pStyle w:val="BodyTextIndent"/>
        <w:ind w:left="0"/>
        <w:jc w:val="both"/>
        <w:rPr>
          <w:rFonts w:ascii="Arial" w:hAnsi="Arial" w:cs="Arial"/>
          <w:b/>
          <w:sz w:val="24"/>
          <w:szCs w:val="24"/>
        </w:rPr>
      </w:pPr>
    </w:p>
    <w:p w:rsidR="00475F02" w:rsidRDefault="00BC15EF">
      <w:pPr>
        <w:pStyle w:val="BodyTextIndent"/>
        <w:ind w:left="0"/>
        <w:jc w:val="both"/>
        <w:rPr>
          <w:rFonts w:ascii="Arial" w:hAnsi="Arial" w:cs="Arial"/>
          <w:b/>
          <w:sz w:val="24"/>
          <w:szCs w:val="24"/>
        </w:rPr>
      </w:pPr>
      <w:r>
        <w:rPr>
          <w:rFonts w:ascii="Arial" w:hAnsi="Arial" w:cs="Arial"/>
          <w:b/>
          <w:sz w:val="24"/>
          <w:szCs w:val="24"/>
        </w:rPr>
        <w:t>During times in our lives when major changes are occurring, whether by choice or not, or when we have experienced trauma or unsettling events, our usual sense of wellbeing can be more difficult to maintain, and require planning and forethought.</w:t>
      </w:r>
    </w:p>
    <w:p w:rsidR="00475F02" w:rsidRDefault="00475F02">
      <w:pPr>
        <w:pStyle w:val="BodyTextIndent"/>
        <w:ind w:left="0"/>
        <w:jc w:val="both"/>
        <w:rPr>
          <w:rFonts w:ascii="Arial" w:hAnsi="Arial" w:cs="Arial"/>
          <w:b/>
          <w:sz w:val="24"/>
          <w:szCs w:val="24"/>
        </w:rPr>
      </w:pPr>
    </w:p>
    <w:p w:rsidR="00475F02" w:rsidRDefault="00475F02">
      <w:pPr>
        <w:pStyle w:val="BodyTextIndent"/>
        <w:ind w:left="0"/>
        <w:jc w:val="both"/>
        <w:rPr>
          <w:rFonts w:ascii="Arial" w:hAnsi="Arial" w:cs="Arial"/>
          <w:b/>
          <w:sz w:val="24"/>
          <w:szCs w:val="24"/>
        </w:rPr>
      </w:pPr>
    </w:p>
    <w:p w:rsidR="00475F02" w:rsidRDefault="00BC15EF">
      <w:pPr>
        <w:pStyle w:val="BodyTextIndent"/>
        <w:ind w:left="0"/>
        <w:jc w:val="both"/>
        <w:rPr>
          <w:rFonts w:ascii="Arial" w:hAnsi="Arial" w:cs="Arial"/>
          <w:b/>
          <w:sz w:val="24"/>
          <w:szCs w:val="24"/>
        </w:rPr>
      </w:pPr>
      <w:r>
        <w:rPr>
          <w:rFonts w:ascii="Arial" w:hAnsi="Arial" w:cs="Arial"/>
          <w:b/>
          <w:sz w:val="24"/>
          <w:szCs w:val="24"/>
        </w:rPr>
        <w:t>This Wellbeing, Resilience Action Plan, or WRAP is a simple workbook that is an individual tool which can be worked through on your own or with a support person – whatever works for you.  It is designed to help you plan ahead for more difficult times so that when they occur you have a sense of direction and control and a plan to manage maintaining you optimum levels of wellbeing.</w:t>
      </w:r>
    </w:p>
    <w:p w:rsidR="00475F02" w:rsidRDefault="00475F02">
      <w:pPr>
        <w:pStyle w:val="BodyTextIndent"/>
        <w:ind w:left="0"/>
        <w:jc w:val="both"/>
        <w:rPr>
          <w:rFonts w:ascii="Arial" w:hAnsi="Arial" w:cs="Arial"/>
          <w:b/>
          <w:sz w:val="24"/>
          <w:szCs w:val="24"/>
        </w:rPr>
      </w:pPr>
    </w:p>
    <w:p w:rsidR="00475F02" w:rsidRDefault="00BC15EF">
      <w:pPr>
        <w:pStyle w:val="BodyText"/>
        <w:jc w:val="both"/>
        <w:rPr>
          <w:rFonts w:ascii="Arial" w:hAnsi="Arial" w:cs="Arial"/>
          <w:b/>
        </w:rPr>
      </w:pPr>
      <w:r>
        <w:rPr>
          <w:rFonts w:ascii="Arial" w:hAnsi="Arial" w:cs="Arial"/>
          <w:b/>
        </w:rPr>
        <w:t xml:space="preserve">The most effective way to use WRAP is to express your own personal choices and use it as a tool so you can develop a life style of your “own choosing”.  </w:t>
      </w:r>
    </w:p>
    <w:p w:rsidR="00475F02" w:rsidRDefault="00475F02">
      <w:pPr>
        <w:pStyle w:val="BodyText"/>
        <w:jc w:val="both"/>
        <w:rPr>
          <w:rFonts w:ascii="Arial" w:hAnsi="Arial" w:cs="Arial"/>
          <w:b/>
        </w:rPr>
      </w:pPr>
    </w:p>
    <w:p w:rsidR="00475F02" w:rsidRDefault="00BC15EF">
      <w:pPr>
        <w:pStyle w:val="BodyTextIndent"/>
        <w:ind w:left="0"/>
        <w:jc w:val="both"/>
        <w:rPr>
          <w:rFonts w:ascii="Arial" w:hAnsi="Arial" w:cs="Arial"/>
          <w:b/>
          <w:sz w:val="24"/>
          <w:szCs w:val="24"/>
        </w:rPr>
      </w:pPr>
      <w:r>
        <w:rPr>
          <w:rFonts w:ascii="Arial" w:hAnsi="Arial" w:cs="Arial"/>
          <w:b/>
          <w:sz w:val="24"/>
          <w:szCs w:val="24"/>
        </w:rPr>
        <w:t>It is over to you whether you keep your plan as a personal document or whether you share it with the people who may support you when things are difficult.</w:t>
      </w:r>
    </w:p>
    <w:p w:rsidR="00475F02" w:rsidRDefault="00475F02">
      <w:pPr>
        <w:pStyle w:val="BodyTextIndent"/>
        <w:ind w:left="0"/>
        <w:jc w:val="both"/>
        <w:rPr>
          <w:rFonts w:ascii="Arial" w:hAnsi="Arial" w:cs="Arial"/>
          <w:b/>
          <w:sz w:val="24"/>
          <w:szCs w:val="24"/>
        </w:rPr>
      </w:pPr>
    </w:p>
    <w:p w:rsidR="00475F02" w:rsidRDefault="00475F02">
      <w:pPr>
        <w:pStyle w:val="BodyTextIndent"/>
        <w:ind w:left="0"/>
        <w:jc w:val="both"/>
        <w:rPr>
          <w:rFonts w:ascii="Arial" w:hAnsi="Arial" w:cs="Arial"/>
          <w:b/>
          <w:sz w:val="24"/>
          <w:szCs w:val="24"/>
        </w:rPr>
      </w:pPr>
    </w:p>
    <w:p w:rsidR="00475F02" w:rsidRDefault="00BC15EF">
      <w:pPr>
        <w:pStyle w:val="BodyTextIndent"/>
        <w:ind w:left="0"/>
        <w:jc w:val="both"/>
        <w:rPr>
          <w:rFonts w:ascii="Arial" w:hAnsi="Arial" w:cs="Arial"/>
          <w:b/>
          <w:sz w:val="24"/>
          <w:szCs w:val="24"/>
        </w:rPr>
      </w:pPr>
      <w:r>
        <w:rPr>
          <w:rFonts w:ascii="Arial" w:hAnsi="Arial" w:cs="Arial"/>
          <w:b/>
          <w:sz w:val="24"/>
          <w:szCs w:val="24"/>
        </w:rPr>
        <w:t>Take your time, and enjoy the sense of control that planning can give you.</w:t>
      </w: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BC15EF">
      <w:pPr>
        <w:pStyle w:val="BodyTextIndent"/>
        <w:ind w:left="0"/>
        <w:jc w:val="center"/>
        <w:rPr>
          <w:rFonts w:ascii="Verdana" w:hAnsi="Verdana"/>
          <w:b/>
          <w:sz w:val="32"/>
        </w:rPr>
      </w:pPr>
      <w:r>
        <w:rPr>
          <w:rFonts w:ascii="Verdana" w:hAnsi="Verdana"/>
          <w:b/>
          <w:sz w:val="32"/>
        </w:rPr>
        <w:lastRenderedPageBreak/>
        <w:t>A brief history</w:t>
      </w:r>
    </w:p>
    <w:p w:rsidR="00475F02" w:rsidRDefault="00475F02">
      <w:pPr>
        <w:pStyle w:val="BodyTextIndent"/>
        <w:ind w:left="0"/>
        <w:jc w:val="center"/>
        <w:rPr>
          <w:rFonts w:ascii="Verdana" w:hAnsi="Verdana"/>
          <w:b/>
          <w:sz w:val="32"/>
        </w:rPr>
      </w:pPr>
    </w:p>
    <w:p w:rsidR="00475F02" w:rsidRDefault="00BC15EF">
      <w:pPr>
        <w:pStyle w:val="BodyTextIndent"/>
        <w:ind w:left="0"/>
        <w:jc w:val="both"/>
        <w:rPr>
          <w:rFonts w:ascii="Arial" w:hAnsi="Arial" w:cs="Arial"/>
          <w:b/>
          <w:sz w:val="24"/>
          <w:szCs w:val="24"/>
        </w:rPr>
      </w:pPr>
      <w:r>
        <w:rPr>
          <w:rFonts w:ascii="Arial" w:hAnsi="Arial" w:cs="Arial"/>
          <w:b/>
          <w:sz w:val="24"/>
          <w:szCs w:val="24"/>
        </w:rPr>
        <w:t>WRAP was initially developed as a tool for People with the experience of mental illness as a tool to assist recovery, by Mary Ellen Copeland.</w:t>
      </w:r>
    </w:p>
    <w:p w:rsidR="00475F02" w:rsidRDefault="00475F02">
      <w:pPr>
        <w:pStyle w:val="BodyTextIndent"/>
        <w:ind w:left="0"/>
        <w:jc w:val="both"/>
        <w:rPr>
          <w:rFonts w:ascii="Verdana" w:hAnsi="Verdana"/>
          <w:b/>
          <w:sz w:val="24"/>
          <w:szCs w:val="24"/>
        </w:rPr>
      </w:pPr>
    </w:p>
    <w:p w:rsidR="00475F02" w:rsidRDefault="00475F02">
      <w:pPr>
        <w:pStyle w:val="BodyTextIndent"/>
        <w:ind w:left="0"/>
        <w:rPr>
          <w:b/>
          <w:bCs/>
          <w:sz w:val="20"/>
        </w:rPr>
      </w:pPr>
    </w:p>
    <w:p w:rsidR="00475F02" w:rsidRDefault="00BC15EF">
      <w:pPr>
        <w:pStyle w:val="BodyTextIndent"/>
        <w:ind w:left="0"/>
        <w:jc w:val="both"/>
        <w:rPr>
          <w:rFonts w:ascii="Arial" w:hAnsi="Arial" w:cs="Arial"/>
        </w:rPr>
      </w:pPr>
      <w:r>
        <w:rPr>
          <w:rFonts w:ascii="Arial" w:hAnsi="Arial" w:cs="Arial"/>
        </w:rPr>
        <w:t>“The ‘Wellness Recovery Action Plan’ is a system for monitoring, reducing and eliminating uncomfortable or dangerous physical symptoms and emotional feelings.  It is a planning process that begins by developing a Wellness Toolbox – a list of skills and strategies that you use to keep yourself well and to help you feel better when you do not feel well.  The guide includes information on developing a support system, using peer counselling, creative activities, journaling, diet, exercise, relaxation and getting a good night’s sleep.  These are self-help skills that ANYBODY can use to IMPROVE THE QUALITY of their life.”</w:t>
      </w:r>
    </w:p>
    <w:p w:rsidR="00475F02" w:rsidRDefault="00BC15EF">
      <w:pPr>
        <w:pStyle w:val="BodyTextIndent"/>
        <w:ind w:left="0"/>
        <w:rPr>
          <w:rFonts w:ascii="Arial" w:hAnsi="Arial" w:cs="Arial"/>
          <w:i/>
          <w:iCs/>
        </w:rPr>
      </w:pPr>
      <w:r>
        <w:rPr>
          <w:rFonts w:ascii="Arial" w:hAnsi="Arial" w:cs="Arial"/>
          <w:i/>
          <w:iCs/>
        </w:rPr>
        <w:t>Mary Ellen Copeland – developer of WRAP</w:t>
      </w:r>
    </w:p>
    <w:p w:rsidR="00475F02" w:rsidRDefault="00475F02">
      <w:pPr>
        <w:pStyle w:val="BodyTextIndent"/>
        <w:ind w:left="0"/>
        <w:rPr>
          <w:i/>
          <w:iCs/>
        </w:rPr>
      </w:pPr>
    </w:p>
    <w:p w:rsidR="00475F02" w:rsidRDefault="00475F02">
      <w:pPr>
        <w:rPr>
          <w:rFonts w:ascii="Century Gothic" w:hAnsi="Century Gothic"/>
          <w:sz w:val="28"/>
          <w:szCs w:val="28"/>
          <w:lang w:val="en-GB"/>
        </w:rPr>
      </w:pPr>
    </w:p>
    <w:p w:rsidR="00475F02" w:rsidRDefault="00BC15EF">
      <w:pPr>
        <w:pStyle w:val="BodyText2"/>
        <w:spacing w:line="360" w:lineRule="auto"/>
        <w:rPr>
          <w:rFonts w:ascii="Arial" w:hAnsi="Arial" w:cs="Arial"/>
          <w:sz w:val="28"/>
          <w:szCs w:val="28"/>
        </w:rPr>
      </w:pPr>
      <w:r>
        <w:rPr>
          <w:rFonts w:ascii="Arial" w:hAnsi="Arial" w:cs="Arial"/>
          <w:sz w:val="28"/>
          <w:szCs w:val="28"/>
        </w:rPr>
        <w:t xml:space="preserve">WRAP is a practical planning process, creating a TOOLBOX – a set of skills and strategies that can be used to support mental, emotional and physical well-being with a strong focus on building support networks.  </w:t>
      </w:r>
    </w:p>
    <w:p w:rsidR="00475F02" w:rsidRDefault="00BC15EF">
      <w:pPr>
        <w:pStyle w:val="BodyText2"/>
        <w:spacing w:line="360" w:lineRule="auto"/>
        <w:jc w:val="both"/>
        <w:rPr>
          <w:rFonts w:ascii="Arial" w:hAnsi="Arial" w:cs="Arial"/>
          <w:sz w:val="28"/>
          <w:szCs w:val="28"/>
        </w:rPr>
      </w:pPr>
      <w:r>
        <w:rPr>
          <w:rFonts w:ascii="Arial" w:hAnsi="Arial" w:cs="Arial"/>
          <w:sz w:val="28"/>
          <w:szCs w:val="28"/>
        </w:rPr>
        <w:t xml:space="preserve">WRAP can stand for ‘Wellness Recovery Action Plan’ (especially for people recovering from illness, trauma or a crisis) or “Well-being and Resilience Action Planning” (especially for people who are vulnerable to stress, undergoing change uncertainty or poor health, or who would like to actively work at improving their well-being).  </w:t>
      </w:r>
    </w:p>
    <w:p w:rsidR="00475F02" w:rsidRDefault="00475F02">
      <w:pPr>
        <w:pStyle w:val="BodyTextIndent"/>
        <w:ind w:left="0"/>
        <w:rPr>
          <w:i/>
          <w:iCs/>
        </w:rPr>
      </w:pPr>
    </w:p>
    <w:p w:rsidR="00475F02" w:rsidRDefault="00475F02">
      <w:pPr>
        <w:pStyle w:val="BodyTextIndent"/>
        <w:ind w:left="0"/>
        <w:rPr>
          <w:i/>
          <w:iCs/>
        </w:rPr>
      </w:pPr>
    </w:p>
    <w:p w:rsidR="00475F02" w:rsidRDefault="00475F02">
      <w:pPr>
        <w:pStyle w:val="BodyTextIndent"/>
        <w:ind w:left="0"/>
        <w:rPr>
          <w:i/>
          <w:iCs/>
        </w:rPr>
      </w:pPr>
    </w:p>
    <w:p w:rsidR="00475F02" w:rsidRDefault="00475F02">
      <w:pPr>
        <w:pStyle w:val="BodyTextIndent"/>
        <w:ind w:left="0"/>
        <w:rPr>
          <w:i/>
          <w:iCs/>
        </w:rPr>
      </w:pPr>
    </w:p>
    <w:p w:rsidR="00475F02" w:rsidRDefault="00BC15EF">
      <w:pPr>
        <w:pStyle w:val="BodyTextIndent"/>
        <w:ind w:left="0"/>
        <w:jc w:val="both"/>
        <w:rPr>
          <w:rFonts w:ascii="Arial" w:hAnsi="Arial" w:cs="Arial"/>
          <w:b/>
          <w:iCs/>
          <w:sz w:val="24"/>
          <w:szCs w:val="24"/>
        </w:rPr>
      </w:pPr>
      <w:r>
        <w:rPr>
          <w:rFonts w:ascii="Arial" w:hAnsi="Arial" w:cs="Arial"/>
          <w:b/>
          <w:iCs/>
          <w:sz w:val="24"/>
          <w:szCs w:val="24"/>
        </w:rPr>
        <w:t>This version or tool has been adapted as a resiliency tool by the Mental Health Foundation with the permission of Mary Ellen Copeland</w:t>
      </w:r>
    </w:p>
    <w:p w:rsidR="00475F02" w:rsidRDefault="00475F02">
      <w:pPr>
        <w:pStyle w:val="BodyTextIndent"/>
        <w:ind w:left="0"/>
        <w:rPr>
          <w:b/>
          <w:bCs/>
        </w:rPr>
      </w:pPr>
    </w:p>
    <w:p w:rsidR="00475F02" w:rsidRDefault="00BC15EF">
      <w:pPr>
        <w:pStyle w:val="BodyTextIndent"/>
        <w:ind w:left="0"/>
        <w:rPr>
          <w:b/>
          <w:bCs/>
        </w:rPr>
      </w:pPr>
      <w:r>
        <w:rPr>
          <w:b/>
          <w:bCs/>
        </w:rPr>
        <w:lastRenderedPageBreak/>
        <w:t>A Wellbeing Resiliency Action Plan is a system for monitoring both positive and negative aspects of stress and change, with a strong focus on building supports</w:t>
      </w:r>
    </w:p>
    <w:p w:rsidR="00475F02" w:rsidRDefault="00475F02">
      <w:pPr>
        <w:pStyle w:val="BodyTextIndent"/>
        <w:ind w:left="0"/>
        <w:rPr>
          <w:b/>
          <w:bCs/>
        </w:rPr>
      </w:pPr>
    </w:p>
    <w:p w:rsidR="00475F02" w:rsidRDefault="00BC15EF">
      <w:pPr>
        <w:pStyle w:val="BodyTextIndent"/>
        <w:numPr>
          <w:ilvl w:val="0"/>
          <w:numId w:val="4"/>
        </w:numPr>
        <w:tabs>
          <w:tab w:val="left" w:pos="720"/>
        </w:tabs>
        <w:overflowPunct w:val="0"/>
        <w:autoSpaceDE w:val="0"/>
        <w:textAlignment w:val="baseline"/>
      </w:pPr>
      <w:r>
        <w:t xml:space="preserve">It is written by the individual, expressing their own personal choices, reflecting their voice and their personal experience </w:t>
      </w:r>
    </w:p>
    <w:p w:rsidR="00475F02" w:rsidRDefault="00BC15EF">
      <w:pPr>
        <w:pStyle w:val="BodyTextIndent"/>
        <w:numPr>
          <w:ilvl w:val="0"/>
          <w:numId w:val="4"/>
        </w:numPr>
        <w:tabs>
          <w:tab w:val="left" w:pos="720"/>
        </w:tabs>
        <w:overflowPunct w:val="0"/>
        <w:autoSpaceDE w:val="0"/>
        <w:textAlignment w:val="baseline"/>
      </w:pPr>
      <w:r>
        <w:t>It can be produced in a variety of formats to suit an individual’s preferred style and requirements</w:t>
      </w:r>
    </w:p>
    <w:p w:rsidR="00475F02" w:rsidRDefault="00BC15EF">
      <w:pPr>
        <w:pStyle w:val="BodyTextIndent"/>
        <w:numPr>
          <w:ilvl w:val="0"/>
          <w:numId w:val="4"/>
        </w:numPr>
        <w:tabs>
          <w:tab w:val="left" w:pos="720"/>
        </w:tabs>
        <w:overflowPunct w:val="0"/>
        <w:autoSpaceDE w:val="0"/>
        <w:textAlignment w:val="baseline"/>
      </w:pPr>
      <w:r>
        <w:t>It is a way of feeling prepared for both the ‘good times’ and the ‘bad times’ which takes away much of the anxiety of facing possibly challenging situations</w:t>
      </w:r>
    </w:p>
    <w:p w:rsidR="00475F02" w:rsidRDefault="00BC15EF">
      <w:pPr>
        <w:pStyle w:val="BodyTextIndent"/>
        <w:numPr>
          <w:ilvl w:val="0"/>
          <w:numId w:val="4"/>
        </w:numPr>
        <w:tabs>
          <w:tab w:val="left" w:pos="720"/>
        </w:tabs>
        <w:overflowPunct w:val="0"/>
        <w:autoSpaceDE w:val="0"/>
        <w:textAlignment w:val="baseline"/>
      </w:pPr>
      <w:r>
        <w:t>It is a confidence building tool</w:t>
      </w:r>
    </w:p>
    <w:p w:rsidR="00475F02" w:rsidRDefault="00BC15EF">
      <w:pPr>
        <w:pStyle w:val="BodyTextIndent"/>
        <w:numPr>
          <w:ilvl w:val="0"/>
          <w:numId w:val="4"/>
        </w:numPr>
        <w:tabs>
          <w:tab w:val="left" w:pos="720"/>
        </w:tabs>
        <w:overflowPunct w:val="0"/>
        <w:autoSpaceDE w:val="0"/>
        <w:textAlignment w:val="baseline"/>
      </w:pPr>
      <w:r>
        <w:t>It can be used as a way of learning from experiences and helping to avoid the situation again in the future</w:t>
      </w:r>
    </w:p>
    <w:p w:rsidR="00475F02" w:rsidRDefault="00BC15EF">
      <w:pPr>
        <w:pStyle w:val="BodyTextIndent"/>
        <w:numPr>
          <w:ilvl w:val="0"/>
          <w:numId w:val="4"/>
        </w:numPr>
        <w:tabs>
          <w:tab w:val="left" w:pos="720"/>
        </w:tabs>
        <w:overflowPunct w:val="0"/>
        <w:autoSpaceDE w:val="0"/>
        <w:textAlignment w:val="baseline"/>
      </w:pPr>
      <w:r>
        <w:t xml:space="preserve">It is a way of recording: </w:t>
      </w:r>
    </w:p>
    <w:p w:rsidR="00475F02" w:rsidRDefault="00BC15EF">
      <w:pPr>
        <w:pStyle w:val="BodyTextIndent"/>
        <w:numPr>
          <w:ilvl w:val="1"/>
          <w:numId w:val="4"/>
        </w:numPr>
        <w:tabs>
          <w:tab w:val="left" w:pos="1440"/>
        </w:tabs>
        <w:overflowPunct w:val="0"/>
        <w:autoSpaceDE w:val="0"/>
        <w:textAlignment w:val="baseline"/>
      </w:pPr>
      <w:r>
        <w:t>what has worked well</w:t>
      </w:r>
    </w:p>
    <w:p w:rsidR="00475F02" w:rsidRDefault="00BC15EF">
      <w:pPr>
        <w:pStyle w:val="BodyTextIndent"/>
        <w:numPr>
          <w:ilvl w:val="1"/>
          <w:numId w:val="4"/>
        </w:numPr>
        <w:tabs>
          <w:tab w:val="left" w:pos="1440"/>
        </w:tabs>
        <w:overflowPunct w:val="0"/>
        <w:autoSpaceDE w:val="0"/>
        <w:textAlignment w:val="baseline"/>
      </w:pPr>
      <w:r>
        <w:t>how the person has dealt with challenging situations in the past and managed to work through them</w:t>
      </w:r>
    </w:p>
    <w:p w:rsidR="00475F02" w:rsidRDefault="00BC15EF">
      <w:pPr>
        <w:pStyle w:val="BodyTextIndent"/>
        <w:numPr>
          <w:ilvl w:val="1"/>
          <w:numId w:val="4"/>
        </w:numPr>
        <w:tabs>
          <w:tab w:val="left" w:pos="1440"/>
        </w:tabs>
        <w:overflowPunct w:val="0"/>
        <w:autoSpaceDE w:val="0"/>
        <w:textAlignment w:val="baseline"/>
      </w:pPr>
      <w:r>
        <w:t>reminders of that person’s resilience</w:t>
      </w:r>
    </w:p>
    <w:p w:rsidR="00475F02" w:rsidRDefault="00BC15EF">
      <w:pPr>
        <w:pStyle w:val="BodyTextIndent"/>
        <w:numPr>
          <w:ilvl w:val="1"/>
          <w:numId w:val="4"/>
        </w:numPr>
        <w:tabs>
          <w:tab w:val="left" w:pos="1440"/>
        </w:tabs>
        <w:overflowPunct w:val="0"/>
        <w:autoSpaceDE w:val="0"/>
        <w:textAlignment w:val="baseline"/>
      </w:pPr>
      <w:r>
        <w:t>contingency planning for potential challenges ahead or the great ‘unknown’</w:t>
      </w:r>
    </w:p>
    <w:p w:rsidR="00475F02" w:rsidRDefault="00BC15EF">
      <w:pPr>
        <w:pStyle w:val="BodyTextIndent"/>
        <w:numPr>
          <w:ilvl w:val="0"/>
          <w:numId w:val="4"/>
        </w:numPr>
        <w:tabs>
          <w:tab w:val="left" w:pos="720"/>
        </w:tabs>
        <w:overflowPunct w:val="0"/>
        <w:autoSpaceDE w:val="0"/>
        <w:textAlignment w:val="baseline"/>
        <w:rPr>
          <w:b/>
          <w:bCs/>
          <w:i/>
          <w:iCs/>
        </w:rPr>
      </w:pPr>
      <w:r>
        <w:t xml:space="preserve">It is best done with the support and agreement of all parties involved in the </w:t>
      </w:r>
      <w:r>
        <w:rPr>
          <w:b/>
          <w:bCs/>
          <w:i/>
          <w:iCs/>
        </w:rPr>
        <w:t>Plan</w:t>
      </w:r>
    </w:p>
    <w:p w:rsidR="00475F02" w:rsidRDefault="00BC15EF">
      <w:pPr>
        <w:pStyle w:val="BodyTextIndent"/>
        <w:numPr>
          <w:ilvl w:val="0"/>
          <w:numId w:val="4"/>
        </w:numPr>
        <w:tabs>
          <w:tab w:val="left" w:pos="720"/>
        </w:tabs>
        <w:overflowPunct w:val="0"/>
        <w:autoSpaceDE w:val="0"/>
        <w:textAlignment w:val="baseline"/>
      </w:pPr>
      <w:r>
        <w:t xml:space="preserve">It is valuable for the parties involved to revisit the </w:t>
      </w:r>
      <w:r>
        <w:rPr>
          <w:b/>
          <w:bCs/>
          <w:i/>
          <w:iCs/>
        </w:rPr>
        <w:t>Plan</w:t>
      </w:r>
      <w:r>
        <w:t xml:space="preserve"> and reflect on what the intent of the document is.</w:t>
      </w:r>
    </w:p>
    <w:p w:rsidR="00475F02" w:rsidRDefault="00BC15EF">
      <w:pPr>
        <w:pStyle w:val="BodyTextIndent"/>
        <w:numPr>
          <w:ilvl w:val="0"/>
          <w:numId w:val="4"/>
        </w:numPr>
        <w:tabs>
          <w:tab w:val="left" w:pos="720"/>
        </w:tabs>
        <w:overflowPunct w:val="0"/>
        <w:autoSpaceDE w:val="0"/>
        <w:textAlignment w:val="baseline"/>
      </w:pPr>
      <w:r>
        <w:t>It is a pro-active tool that provides the opportunity to accept and acknowledge each person’s responsibility for their own wellbeing.</w:t>
      </w: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475F02">
      <w:pPr>
        <w:pStyle w:val="BodyTextIndent"/>
        <w:overflowPunct w:val="0"/>
        <w:autoSpaceDE w:val="0"/>
        <w:textAlignment w:val="baseline"/>
      </w:pPr>
    </w:p>
    <w:p w:rsidR="00475F02" w:rsidRDefault="00BC15EF">
      <w:pPr>
        <w:pStyle w:val="BodyTextIndent"/>
        <w:ind w:left="0"/>
        <w:rPr>
          <w:b/>
          <w:bCs/>
        </w:rPr>
      </w:pPr>
      <w:r>
        <w:rPr>
          <w:b/>
          <w:bCs/>
        </w:rPr>
        <w:lastRenderedPageBreak/>
        <w:t>A typical WRAP can include any or all of the following planning tools:</w:t>
      </w:r>
    </w:p>
    <w:p w:rsidR="00475F02" w:rsidRDefault="00475F02">
      <w:pPr>
        <w:pStyle w:val="BodyTextIndent"/>
        <w:ind w:left="0"/>
      </w:pPr>
    </w:p>
    <w:p w:rsidR="00475F02" w:rsidRDefault="00BC15EF">
      <w:pPr>
        <w:pStyle w:val="BodyTextIndent"/>
        <w:ind w:left="0"/>
        <w:rPr>
          <w:b/>
          <w:bCs/>
        </w:rPr>
      </w:pPr>
      <w:r>
        <w:rPr>
          <w:b/>
          <w:bCs/>
        </w:rPr>
        <w:t>SECTION 1</w:t>
      </w:r>
    </w:p>
    <w:p w:rsidR="00475F02" w:rsidRDefault="00BC15EF">
      <w:pPr>
        <w:pStyle w:val="BodyTextIndent"/>
        <w:ind w:left="0"/>
        <w:rPr>
          <w:b/>
          <w:bCs/>
        </w:rPr>
      </w:pPr>
      <w:r>
        <w:rPr>
          <w:b/>
          <w:bCs/>
        </w:rPr>
        <w:t>Comparison section:</w:t>
      </w:r>
    </w:p>
    <w:p w:rsidR="00475F02" w:rsidRDefault="00BC15EF">
      <w:pPr>
        <w:pStyle w:val="BodyTextIndent"/>
      </w:pPr>
      <w:r>
        <w:t>FOR EXAMPLE</w:t>
      </w:r>
    </w:p>
    <w:p w:rsidR="00475F02" w:rsidRDefault="00BC15EF">
      <w:pPr>
        <w:pStyle w:val="BodyTextIndent"/>
      </w:pPr>
      <w:r>
        <w:t>What am I like when I am functioning at my best?</w:t>
      </w:r>
    </w:p>
    <w:p w:rsidR="00475F02" w:rsidRDefault="00BC15EF">
      <w:pPr>
        <w:pStyle w:val="BodyTextIndent"/>
      </w:pPr>
      <w:r>
        <w:t>What is my environment like when it is supporting my wellbeing?</w:t>
      </w:r>
    </w:p>
    <w:p w:rsidR="00475F02" w:rsidRDefault="00BC15EF">
      <w:pPr>
        <w:pStyle w:val="BodyTextIndent"/>
      </w:pPr>
      <w:r>
        <w:t>What are the indications that I am managing in a mentally healthy way?</w:t>
      </w:r>
    </w:p>
    <w:p w:rsidR="00475F02" w:rsidRDefault="00475F02">
      <w:pPr>
        <w:pStyle w:val="BodyTextIndent"/>
        <w:ind w:left="0"/>
        <w:rPr>
          <w:b/>
          <w:bCs/>
        </w:rPr>
      </w:pPr>
    </w:p>
    <w:p w:rsidR="00475F02" w:rsidRDefault="00BC15EF">
      <w:pPr>
        <w:pStyle w:val="BodyTextIndent"/>
        <w:ind w:left="0"/>
        <w:rPr>
          <w:b/>
          <w:bCs/>
        </w:rPr>
      </w:pPr>
      <w:r>
        <w:rPr>
          <w:b/>
          <w:bCs/>
        </w:rPr>
        <w:t>Daily Maintenance:</w:t>
      </w:r>
    </w:p>
    <w:p w:rsidR="00475F02" w:rsidRDefault="00BC15EF">
      <w:pPr>
        <w:pStyle w:val="BodyTextIndent"/>
      </w:pPr>
      <w:r>
        <w:t>Lists the things that I need to do to maintain wellbeing on a daily basis</w:t>
      </w:r>
    </w:p>
    <w:p w:rsidR="00475F02" w:rsidRDefault="00475F02">
      <w:pPr>
        <w:pStyle w:val="BodyTextIndent"/>
        <w:ind w:left="0"/>
      </w:pPr>
    </w:p>
    <w:p w:rsidR="00475F02" w:rsidRDefault="00475F02">
      <w:pPr>
        <w:pStyle w:val="BodyTextIndent"/>
        <w:ind w:left="0"/>
      </w:pPr>
    </w:p>
    <w:p w:rsidR="00475F02" w:rsidRDefault="00BC15EF">
      <w:pPr>
        <w:pStyle w:val="BodyTextIndent"/>
        <w:ind w:left="0"/>
        <w:rPr>
          <w:b/>
          <w:bCs/>
        </w:rPr>
      </w:pPr>
      <w:r>
        <w:rPr>
          <w:b/>
          <w:bCs/>
        </w:rPr>
        <w:t>General Maintenance:</w:t>
      </w:r>
    </w:p>
    <w:p w:rsidR="00475F02" w:rsidRDefault="00BC15EF">
      <w:pPr>
        <w:pStyle w:val="BodyTextIndent"/>
      </w:pPr>
      <w:r>
        <w:t>Lists the things I need to do to maintain wellbeing on a weekly, monthly, half yearly or yearly basis</w:t>
      </w:r>
    </w:p>
    <w:p w:rsidR="00475F02" w:rsidRDefault="00475F02">
      <w:pPr>
        <w:pStyle w:val="BodyTextIndent"/>
        <w:ind w:left="0"/>
      </w:pPr>
    </w:p>
    <w:p w:rsidR="00475F02" w:rsidRDefault="00475F02">
      <w:pPr>
        <w:pStyle w:val="BodyTextIndent"/>
        <w:ind w:left="0"/>
      </w:pPr>
    </w:p>
    <w:p w:rsidR="00475F02" w:rsidRDefault="00BC15EF">
      <w:pPr>
        <w:pStyle w:val="BodyTextIndent"/>
        <w:ind w:left="0"/>
        <w:rPr>
          <w:b/>
          <w:bCs/>
        </w:rPr>
      </w:pPr>
      <w:r>
        <w:rPr>
          <w:b/>
          <w:bCs/>
        </w:rPr>
        <w:t>SECTION 2</w:t>
      </w:r>
    </w:p>
    <w:p w:rsidR="00475F02" w:rsidRDefault="00BC15EF">
      <w:pPr>
        <w:pStyle w:val="BodyTextIndent"/>
        <w:ind w:left="0"/>
        <w:rPr>
          <w:b/>
          <w:bCs/>
        </w:rPr>
      </w:pPr>
      <w:r>
        <w:rPr>
          <w:b/>
          <w:bCs/>
        </w:rPr>
        <w:t>Risk Factors and Stressors:</w:t>
      </w:r>
    </w:p>
    <w:p w:rsidR="00475F02" w:rsidRDefault="00BC15EF">
      <w:pPr>
        <w:pStyle w:val="BodyTextIndent"/>
        <w:ind w:left="0"/>
        <w:rPr>
          <w:i/>
          <w:iCs/>
        </w:rPr>
      </w:pPr>
      <w:r>
        <w:rPr>
          <w:i/>
          <w:iCs/>
        </w:rPr>
        <w:t>(</w:t>
      </w:r>
      <w:proofErr w:type="gramStart"/>
      <w:r>
        <w:rPr>
          <w:i/>
          <w:iCs/>
        </w:rPr>
        <w:t>these</w:t>
      </w:r>
      <w:proofErr w:type="gramEnd"/>
      <w:r>
        <w:rPr>
          <w:i/>
          <w:iCs/>
        </w:rPr>
        <w:t xml:space="preserve"> are often recognisable as emotional responses to people, situations or experiences </w:t>
      </w:r>
      <w:proofErr w:type="spellStart"/>
      <w:r>
        <w:rPr>
          <w:i/>
          <w:iCs/>
        </w:rPr>
        <w:t>eg</w:t>
      </w:r>
      <w:proofErr w:type="spellEnd"/>
      <w:r>
        <w:rPr>
          <w:i/>
          <w:iCs/>
        </w:rPr>
        <w:t xml:space="preserve"> ‘having too many deadlines makes me feel stressed’ or ‘not being able to express myself clearly makes me feel frustrated’)</w:t>
      </w:r>
    </w:p>
    <w:p w:rsidR="00475F02" w:rsidRDefault="00BC15EF">
      <w:pPr>
        <w:pStyle w:val="BodyTextIndent"/>
      </w:pPr>
      <w:r>
        <w:t>FOR EXAMPLE</w:t>
      </w:r>
    </w:p>
    <w:p w:rsidR="00475F02" w:rsidRDefault="00BC15EF">
      <w:pPr>
        <w:pStyle w:val="BodyTextIndent"/>
      </w:pPr>
      <w:r>
        <w:t xml:space="preserve">What are the things that might impact on my </w:t>
      </w:r>
      <w:proofErr w:type="gramStart"/>
      <w:r>
        <w:t>wellbeing</w:t>
      </w:r>
      <w:proofErr w:type="gramEnd"/>
    </w:p>
    <w:p w:rsidR="00475F02" w:rsidRDefault="00BC15EF">
      <w:pPr>
        <w:pStyle w:val="BodyTextIndent"/>
      </w:pPr>
      <w:r>
        <w:t>What are the things I already know about that make my life hard or challenging?</w:t>
      </w:r>
    </w:p>
    <w:p w:rsidR="00475F02" w:rsidRDefault="00BC15EF">
      <w:pPr>
        <w:pStyle w:val="BodyTextIndent"/>
      </w:pPr>
      <w:r>
        <w:t>What coping strategies do I have to improve my ability to maintain my wellbeing?</w:t>
      </w:r>
    </w:p>
    <w:p w:rsidR="00475F02" w:rsidRDefault="00475F02">
      <w:pPr>
        <w:pStyle w:val="BodyTextIndent"/>
        <w:ind w:left="0"/>
      </w:pPr>
    </w:p>
    <w:p w:rsidR="00475F02" w:rsidRDefault="00475F02">
      <w:pPr>
        <w:pStyle w:val="BodyTextIndent"/>
        <w:ind w:left="0"/>
      </w:pPr>
    </w:p>
    <w:p w:rsidR="00475F02" w:rsidRDefault="00BC15EF">
      <w:pPr>
        <w:pStyle w:val="BodyTextIndent"/>
        <w:ind w:left="0"/>
        <w:rPr>
          <w:b/>
          <w:bCs/>
        </w:rPr>
      </w:pPr>
      <w:r>
        <w:rPr>
          <w:b/>
          <w:bCs/>
        </w:rPr>
        <w:t>First Signs of Stress:</w:t>
      </w:r>
    </w:p>
    <w:p w:rsidR="00475F02" w:rsidRDefault="00BC15EF">
      <w:pPr>
        <w:pStyle w:val="BodyTextIndent"/>
        <w:ind w:left="0"/>
        <w:rPr>
          <w:i/>
          <w:iCs/>
        </w:rPr>
      </w:pPr>
      <w:r>
        <w:rPr>
          <w:i/>
          <w:iCs/>
        </w:rPr>
        <w:t>(</w:t>
      </w:r>
      <w:proofErr w:type="gramStart"/>
      <w:r>
        <w:rPr>
          <w:i/>
          <w:iCs/>
        </w:rPr>
        <w:t>these</w:t>
      </w:r>
      <w:proofErr w:type="gramEnd"/>
      <w:r>
        <w:rPr>
          <w:i/>
          <w:iCs/>
        </w:rPr>
        <w:t xml:space="preserve"> are often recognisable as changes in behaviour </w:t>
      </w:r>
      <w:proofErr w:type="spellStart"/>
      <w:r>
        <w:rPr>
          <w:i/>
          <w:iCs/>
        </w:rPr>
        <w:t>eg</w:t>
      </w:r>
      <w:proofErr w:type="spellEnd"/>
      <w:r>
        <w:rPr>
          <w:i/>
          <w:iCs/>
        </w:rPr>
        <w:t xml:space="preserve"> ‘I’m not sleeping well’ or ‘my thinking becomes muddled’)</w:t>
      </w:r>
    </w:p>
    <w:p w:rsidR="00475F02" w:rsidRDefault="00BC15EF">
      <w:pPr>
        <w:pStyle w:val="BodyTextIndent"/>
      </w:pPr>
      <w:r>
        <w:lastRenderedPageBreak/>
        <w:t>FOR EXAMPLE</w:t>
      </w:r>
    </w:p>
    <w:p w:rsidR="00475F02" w:rsidRDefault="00BC15EF">
      <w:pPr>
        <w:pStyle w:val="BodyTextIndent"/>
      </w:pPr>
      <w:r>
        <w:t>What coping strategies do I have to improve my ability maintain my wellbeing?</w:t>
      </w:r>
    </w:p>
    <w:p w:rsidR="00475F02" w:rsidRDefault="00BC15EF">
      <w:pPr>
        <w:pStyle w:val="BodyTextIndent"/>
      </w:pPr>
      <w:r>
        <w:t>What help do I need from others to use these strategies well?</w:t>
      </w:r>
    </w:p>
    <w:p w:rsidR="00475F02" w:rsidRDefault="00BC15EF">
      <w:pPr>
        <w:pStyle w:val="BodyTextIndent"/>
      </w:pPr>
      <w:r>
        <w:t>When do I notify others that I need extra help?</w:t>
      </w:r>
    </w:p>
    <w:p w:rsidR="00475F02" w:rsidRDefault="00BC15EF">
      <w:pPr>
        <w:pStyle w:val="BodyTextIndent"/>
      </w:pPr>
      <w:r>
        <w:t>How will others recognise my first signs of stress (even if I don’t) and when do I want them to tell me?</w:t>
      </w:r>
    </w:p>
    <w:p w:rsidR="00475F02" w:rsidRDefault="00475F02">
      <w:pPr>
        <w:pStyle w:val="BodyTextIndent"/>
        <w:ind w:left="0"/>
      </w:pPr>
    </w:p>
    <w:p w:rsidR="00475F02" w:rsidRDefault="00475F02">
      <w:pPr>
        <w:pStyle w:val="BodyTextIndent"/>
        <w:ind w:left="0"/>
      </w:pPr>
    </w:p>
    <w:p w:rsidR="00475F02" w:rsidRDefault="00475F02">
      <w:pPr>
        <w:pStyle w:val="BodyTextIndent"/>
        <w:ind w:left="0"/>
      </w:pPr>
    </w:p>
    <w:p w:rsidR="00475F02" w:rsidRDefault="00BC15EF">
      <w:pPr>
        <w:pStyle w:val="BodyTextIndent"/>
        <w:ind w:left="0"/>
        <w:rPr>
          <w:b/>
          <w:bCs/>
        </w:rPr>
      </w:pPr>
      <w:r>
        <w:rPr>
          <w:b/>
          <w:bCs/>
        </w:rPr>
        <w:t>SECTION 3</w:t>
      </w:r>
    </w:p>
    <w:p w:rsidR="00475F02" w:rsidRDefault="00BC15EF">
      <w:pPr>
        <w:pStyle w:val="BodyTextIndent"/>
        <w:ind w:left="0"/>
        <w:rPr>
          <w:b/>
          <w:bCs/>
        </w:rPr>
      </w:pPr>
      <w:r>
        <w:rPr>
          <w:b/>
          <w:bCs/>
        </w:rPr>
        <w:t>If things start breaking down:</w:t>
      </w:r>
    </w:p>
    <w:p w:rsidR="00475F02" w:rsidRDefault="00BC15EF">
      <w:pPr>
        <w:pStyle w:val="BodyTextIndent"/>
        <w:ind w:left="0"/>
        <w:rPr>
          <w:i/>
          <w:iCs/>
        </w:rPr>
      </w:pPr>
      <w:r>
        <w:rPr>
          <w:i/>
          <w:iCs/>
        </w:rPr>
        <w:t>(</w:t>
      </w:r>
      <w:proofErr w:type="gramStart"/>
      <w:r>
        <w:rPr>
          <w:i/>
          <w:iCs/>
        </w:rPr>
        <w:t>if</w:t>
      </w:r>
      <w:proofErr w:type="gramEnd"/>
      <w:r>
        <w:rPr>
          <w:i/>
          <w:iCs/>
        </w:rPr>
        <w:t xml:space="preserve"> the situation reaches the point where a person’s physical/mental health or ability to maintain their wellbeing are affected)</w:t>
      </w:r>
    </w:p>
    <w:p w:rsidR="00475F02" w:rsidRDefault="00BC15EF">
      <w:pPr>
        <w:pStyle w:val="BodyTextIndent"/>
      </w:pPr>
      <w:r>
        <w:t>FOR EXAMPLE</w:t>
      </w:r>
    </w:p>
    <w:p w:rsidR="00475F02" w:rsidRDefault="00BC15EF">
      <w:pPr>
        <w:pStyle w:val="BodyTextIndent"/>
      </w:pPr>
      <w:r>
        <w:t>How do I let people know?</w:t>
      </w:r>
    </w:p>
    <w:p w:rsidR="00475F02" w:rsidRDefault="00BC15EF">
      <w:pPr>
        <w:pStyle w:val="BodyTextIndent"/>
      </w:pPr>
      <w:r>
        <w:t>What support do I need to bring in?</w:t>
      </w:r>
    </w:p>
    <w:p w:rsidR="00475F02" w:rsidRDefault="00BC15EF">
      <w:pPr>
        <w:pStyle w:val="BodyTextIndent"/>
      </w:pPr>
      <w:r>
        <w:t>What can my family/whanau/friends/colleagues do to help?</w:t>
      </w:r>
    </w:p>
    <w:p w:rsidR="00475F02" w:rsidRDefault="00475F02">
      <w:pPr>
        <w:pStyle w:val="BodyTextIndent"/>
        <w:ind w:left="0"/>
      </w:pPr>
    </w:p>
    <w:p w:rsidR="00475F02" w:rsidRDefault="00475F02">
      <w:pPr>
        <w:pStyle w:val="BodyTextIndent"/>
        <w:ind w:left="0"/>
      </w:pPr>
    </w:p>
    <w:p w:rsidR="00475F02" w:rsidRDefault="00BC15EF">
      <w:pPr>
        <w:pStyle w:val="BodyTextIndent"/>
        <w:ind w:left="0"/>
        <w:rPr>
          <w:b/>
          <w:bCs/>
        </w:rPr>
      </w:pPr>
      <w:r>
        <w:rPr>
          <w:b/>
          <w:bCs/>
        </w:rPr>
        <w:t>SECTION 4</w:t>
      </w:r>
    </w:p>
    <w:p w:rsidR="00475F02" w:rsidRDefault="00BC15EF">
      <w:pPr>
        <w:pStyle w:val="BodyTextIndent"/>
        <w:ind w:left="0"/>
        <w:rPr>
          <w:b/>
          <w:bCs/>
        </w:rPr>
      </w:pPr>
      <w:r>
        <w:rPr>
          <w:b/>
          <w:bCs/>
        </w:rPr>
        <w:t>Contingency planning:</w:t>
      </w:r>
    </w:p>
    <w:p w:rsidR="00475F02" w:rsidRDefault="00BC15EF">
      <w:pPr>
        <w:pStyle w:val="BodyTextIndent"/>
        <w:ind w:left="0"/>
        <w:rPr>
          <w:i/>
          <w:iCs/>
        </w:rPr>
      </w:pPr>
      <w:r>
        <w:rPr>
          <w:i/>
          <w:iCs/>
        </w:rPr>
        <w:t>(</w:t>
      </w:r>
      <w:proofErr w:type="gramStart"/>
      <w:r>
        <w:rPr>
          <w:i/>
          <w:iCs/>
        </w:rPr>
        <w:t>may</w:t>
      </w:r>
      <w:proofErr w:type="gramEnd"/>
      <w:r>
        <w:rPr>
          <w:i/>
          <w:iCs/>
        </w:rPr>
        <w:t xml:space="preserve"> be used as a planning tool for an expected situation like parental leave, or in an unexpected situation, such as sudden illness or a family crisis)</w:t>
      </w:r>
    </w:p>
    <w:p w:rsidR="00475F02" w:rsidRDefault="00BC15EF">
      <w:pPr>
        <w:pStyle w:val="BodyTextIndent"/>
      </w:pPr>
      <w:r>
        <w:t>If I am absent from work, what is the plan for my workload?</w:t>
      </w:r>
    </w:p>
    <w:p w:rsidR="00475F02" w:rsidRDefault="00BC15EF">
      <w:pPr>
        <w:pStyle w:val="BodyTextIndent"/>
      </w:pPr>
      <w:r>
        <w:t>Who will shop for the family if I cannot?</w:t>
      </w:r>
    </w:p>
    <w:p w:rsidR="00475F02" w:rsidRDefault="00BC15EF">
      <w:pPr>
        <w:pStyle w:val="BodyTextIndent"/>
      </w:pPr>
      <w:r>
        <w:t>Who will care for the children if I cannot?</w:t>
      </w:r>
    </w:p>
    <w:p w:rsidR="00475F02" w:rsidRDefault="00BC15EF">
      <w:pPr>
        <w:pStyle w:val="BodyTextIndent"/>
      </w:pPr>
      <w:r>
        <w:t>What can the others do?</w:t>
      </w:r>
    </w:p>
    <w:p w:rsidR="00475F02" w:rsidRDefault="00BC15EF">
      <w:pPr>
        <w:pStyle w:val="BodyTextIndent"/>
      </w:pPr>
      <w:r>
        <w:t>What can my colleagues do?</w:t>
      </w:r>
    </w:p>
    <w:p w:rsidR="00475F02" w:rsidRDefault="00475F02">
      <w:pPr>
        <w:pStyle w:val="BodyTextIndent"/>
        <w:ind w:left="0"/>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BC15EF">
      <w:pPr>
        <w:pStyle w:val="BodyTextIndent"/>
        <w:ind w:left="0"/>
        <w:jc w:val="center"/>
        <w:rPr>
          <w:rFonts w:ascii="Verdana" w:hAnsi="Verdana"/>
          <w:b/>
          <w:bCs/>
        </w:rPr>
      </w:pPr>
      <w:r>
        <w:rPr>
          <w:rFonts w:ascii="Verdana" w:hAnsi="Verdana"/>
          <w:b/>
          <w:bCs/>
        </w:rPr>
        <w:lastRenderedPageBreak/>
        <w:t>How much of the WRAP should each person use?</w:t>
      </w:r>
    </w:p>
    <w:p w:rsidR="00475F02" w:rsidRDefault="00475F02">
      <w:pPr>
        <w:pStyle w:val="BodyTextIndent"/>
        <w:ind w:left="0"/>
        <w:jc w:val="both"/>
        <w:rPr>
          <w:rFonts w:ascii="Arial" w:hAnsi="Arial" w:cs="Arial"/>
          <w:sz w:val="24"/>
          <w:szCs w:val="24"/>
        </w:rPr>
      </w:pPr>
    </w:p>
    <w:p w:rsidR="00475F02" w:rsidRDefault="00BC15EF">
      <w:pPr>
        <w:pStyle w:val="BodyTextIndent"/>
        <w:ind w:left="0"/>
        <w:jc w:val="both"/>
        <w:rPr>
          <w:rFonts w:ascii="Arial" w:hAnsi="Arial" w:cs="Arial"/>
          <w:sz w:val="24"/>
          <w:szCs w:val="24"/>
        </w:rPr>
      </w:pPr>
      <w:r>
        <w:rPr>
          <w:rFonts w:ascii="Arial" w:hAnsi="Arial" w:cs="Arial"/>
          <w:sz w:val="24"/>
          <w:szCs w:val="24"/>
        </w:rPr>
        <w:t xml:space="preserve">How far an individual takes their </w:t>
      </w:r>
      <w:r>
        <w:rPr>
          <w:rFonts w:ascii="Arial" w:hAnsi="Arial" w:cs="Arial"/>
          <w:b/>
          <w:bCs/>
          <w:i/>
          <w:iCs/>
          <w:sz w:val="24"/>
          <w:szCs w:val="24"/>
        </w:rPr>
        <w:t>Plan</w:t>
      </w:r>
      <w:r>
        <w:rPr>
          <w:rFonts w:ascii="Arial" w:hAnsi="Arial" w:cs="Arial"/>
          <w:sz w:val="24"/>
          <w:szCs w:val="24"/>
        </w:rPr>
        <w:t>, who they involve, how much time and effort they put into it and who they show it to - is up to the individual.  Parts of it may be the same for everyone in a group, parts of it could be built into Individual and Team Work Plans.  Parts of it will be for the individual alone, or to share with family or trusted colleagues.</w:t>
      </w:r>
    </w:p>
    <w:p w:rsidR="00475F02" w:rsidRDefault="00475F02">
      <w:pPr>
        <w:pStyle w:val="BodyTextIndent"/>
        <w:ind w:left="0"/>
        <w:jc w:val="both"/>
        <w:rPr>
          <w:rFonts w:ascii="Arial" w:hAnsi="Arial" w:cs="Arial"/>
          <w:sz w:val="24"/>
          <w:szCs w:val="24"/>
        </w:rPr>
      </w:pPr>
    </w:p>
    <w:p w:rsidR="00475F02" w:rsidRDefault="00BC15EF">
      <w:pPr>
        <w:pStyle w:val="BodyTextIndent"/>
        <w:ind w:left="0"/>
        <w:jc w:val="both"/>
        <w:rPr>
          <w:rFonts w:ascii="Arial" w:hAnsi="Arial" w:cs="Arial"/>
          <w:sz w:val="24"/>
          <w:szCs w:val="24"/>
        </w:rPr>
      </w:pPr>
      <w:r>
        <w:rPr>
          <w:rFonts w:ascii="Arial" w:hAnsi="Arial" w:cs="Arial"/>
          <w:sz w:val="24"/>
          <w:szCs w:val="24"/>
        </w:rPr>
        <w:t xml:space="preserve">The most important, and most frequently used, part of the </w:t>
      </w:r>
      <w:r>
        <w:rPr>
          <w:rFonts w:ascii="Arial" w:hAnsi="Arial" w:cs="Arial"/>
          <w:b/>
          <w:bCs/>
          <w:i/>
          <w:iCs/>
          <w:sz w:val="24"/>
          <w:szCs w:val="24"/>
        </w:rPr>
        <w:t>Plan</w:t>
      </w:r>
      <w:r>
        <w:rPr>
          <w:rFonts w:ascii="Arial" w:hAnsi="Arial" w:cs="Arial"/>
          <w:sz w:val="24"/>
          <w:szCs w:val="24"/>
        </w:rPr>
        <w:t xml:space="preserve"> is going to be </w:t>
      </w:r>
      <w:r>
        <w:rPr>
          <w:rFonts w:ascii="Arial" w:hAnsi="Arial" w:cs="Arial"/>
          <w:b/>
          <w:bCs/>
          <w:sz w:val="24"/>
          <w:szCs w:val="24"/>
        </w:rPr>
        <w:t>Section 1</w:t>
      </w:r>
      <w:r>
        <w:rPr>
          <w:rFonts w:ascii="Arial" w:hAnsi="Arial" w:cs="Arial"/>
          <w:sz w:val="24"/>
          <w:szCs w:val="24"/>
        </w:rPr>
        <w:t xml:space="preserve">.  It contains everyday strategies for maintaining wellbeing and healthy coping practises.  It can bridge the gap between work/home/leisure </w:t>
      </w:r>
      <w:proofErr w:type="gramStart"/>
      <w:r>
        <w:rPr>
          <w:rFonts w:ascii="Arial" w:hAnsi="Arial" w:cs="Arial"/>
          <w:sz w:val="24"/>
          <w:szCs w:val="24"/>
        </w:rPr>
        <w:t>time</w:t>
      </w:r>
      <w:proofErr w:type="gramEnd"/>
      <w:r>
        <w:rPr>
          <w:rFonts w:ascii="Arial" w:hAnsi="Arial" w:cs="Arial"/>
          <w:sz w:val="24"/>
          <w:szCs w:val="24"/>
        </w:rPr>
        <w:t>.  It would be recommended that everyone draw up a useable version of this section, either individually, or with peer or family support.</w:t>
      </w:r>
    </w:p>
    <w:p w:rsidR="00475F02" w:rsidRDefault="00475F02">
      <w:pPr>
        <w:pStyle w:val="BodyTextIndent"/>
        <w:ind w:left="0"/>
        <w:jc w:val="both"/>
        <w:rPr>
          <w:rFonts w:ascii="Arial" w:hAnsi="Arial" w:cs="Arial"/>
          <w:sz w:val="24"/>
          <w:szCs w:val="24"/>
        </w:rPr>
      </w:pPr>
    </w:p>
    <w:p w:rsidR="00475F02" w:rsidRDefault="00BC15EF">
      <w:pPr>
        <w:pStyle w:val="BodyTextIndent"/>
        <w:ind w:left="0"/>
        <w:jc w:val="both"/>
        <w:rPr>
          <w:rFonts w:ascii="Arial" w:hAnsi="Arial" w:cs="Arial"/>
          <w:sz w:val="24"/>
          <w:szCs w:val="24"/>
        </w:rPr>
      </w:pPr>
      <w:r>
        <w:rPr>
          <w:rFonts w:ascii="Arial" w:hAnsi="Arial" w:cs="Arial"/>
          <w:b/>
          <w:bCs/>
          <w:sz w:val="24"/>
          <w:szCs w:val="24"/>
        </w:rPr>
        <w:t>Section 2</w:t>
      </w:r>
      <w:r>
        <w:rPr>
          <w:rFonts w:ascii="Arial" w:hAnsi="Arial" w:cs="Arial"/>
          <w:sz w:val="24"/>
          <w:szCs w:val="24"/>
        </w:rPr>
        <w:t xml:space="preserve"> is best done with peer or family support, to give the individual the chance to make use of a more ‘objective’ view in their planning.  This section is particularly important if the person wants to build resiliency into their life.  It is where they can acknowledge ongoing stresses and strains and introduce coping strategies (avoidance is NOT a coping strategy!)  Some of the coping strategies are likely to include third parties, who need to ‘come </w:t>
      </w:r>
      <w:proofErr w:type="spellStart"/>
      <w:r>
        <w:rPr>
          <w:rFonts w:ascii="Arial" w:hAnsi="Arial" w:cs="Arial"/>
          <w:sz w:val="24"/>
          <w:szCs w:val="24"/>
        </w:rPr>
        <w:t>onboard</w:t>
      </w:r>
      <w:proofErr w:type="spellEnd"/>
      <w:r>
        <w:rPr>
          <w:rFonts w:ascii="Arial" w:hAnsi="Arial" w:cs="Arial"/>
          <w:sz w:val="24"/>
          <w:szCs w:val="24"/>
        </w:rPr>
        <w:t xml:space="preserve">’ in the </w:t>
      </w:r>
      <w:r>
        <w:rPr>
          <w:rFonts w:ascii="Arial" w:hAnsi="Arial" w:cs="Arial"/>
          <w:b/>
          <w:bCs/>
          <w:i/>
          <w:iCs/>
          <w:sz w:val="24"/>
          <w:szCs w:val="24"/>
        </w:rPr>
        <w:t>Plan</w:t>
      </w:r>
      <w:r>
        <w:rPr>
          <w:rFonts w:ascii="Arial" w:hAnsi="Arial" w:cs="Arial"/>
          <w:sz w:val="24"/>
          <w:szCs w:val="24"/>
        </w:rPr>
        <w:t xml:space="preserve"> with the individual.  For some, it may be useful if a </w:t>
      </w:r>
      <w:r>
        <w:rPr>
          <w:rFonts w:ascii="Arial" w:hAnsi="Arial" w:cs="Arial"/>
          <w:b/>
          <w:bCs/>
          <w:i/>
          <w:iCs/>
          <w:sz w:val="24"/>
          <w:szCs w:val="24"/>
        </w:rPr>
        <w:t>Buddying System</w:t>
      </w:r>
      <w:r>
        <w:rPr>
          <w:rFonts w:ascii="Arial" w:hAnsi="Arial" w:cs="Arial"/>
          <w:sz w:val="24"/>
          <w:szCs w:val="24"/>
        </w:rPr>
        <w:t xml:space="preserve"> or </w:t>
      </w:r>
      <w:r>
        <w:rPr>
          <w:rFonts w:ascii="Arial" w:hAnsi="Arial" w:cs="Arial"/>
          <w:b/>
          <w:bCs/>
          <w:i/>
          <w:iCs/>
          <w:sz w:val="24"/>
          <w:szCs w:val="24"/>
        </w:rPr>
        <w:t>Peer Support</w:t>
      </w:r>
      <w:r>
        <w:rPr>
          <w:rFonts w:ascii="Arial" w:hAnsi="Arial" w:cs="Arial"/>
          <w:sz w:val="24"/>
          <w:szCs w:val="24"/>
        </w:rPr>
        <w:t xml:space="preserve"> is introduced to support the WRAP process.</w:t>
      </w:r>
    </w:p>
    <w:p w:rsidR="00475F02" w:rsidRDefault="00475F02">
      <w:pPr>
        <w:pStyle w:val="BodyTextIndent"/>
        <w:ind w:left="0"/>
        <w:jc w:val="both"/>
        <w:rPr>
          <w:rFonts w:ascii="Arial" w:hAnsi="Arial" w:cs="Arial"/>
          <w:sz w:val="24"/>
          <w:szCs w:val="24"/>
        </w:rPr>
      </w:pPr>
    </w:p>
    <w:p w:rsidR="00475F02" w:rsidRDefault="00BC15EF">
      <w:pPr>
        <w:pStyle w:val="BodyTextIndent"/>
        <w:ind w:left="0"/>
        <w:jc w:val="both"/>
        <w:rPr>
          <w:rFonts w:ascii="Arial" w:hAnsi="Arial" w:cs="Arial"/>
          <w:sz w:val="24"/>
          <w:szCs w:val="24"/>
        </w:rPr>
      </w:pPr>
      <w:r>
        <w:rPr>
          <w:rFonts w:ascii="Arial" w:hAnsi="Arial" w:cs="Arial"/>
          <w:b/>
          <w:bCs/>
          <w:sz w:val="24"/>
          <w:szCs w:val="24"/>
        </w:rPr>
        <w:t>Section 3</w:t>
      </w:r>
      <w:r>
        <w:rPr>
          <w:rFonts w:ascii="Arial" w:hAnsi="Arial" w:cs="Arial"/>
          <w:sz w:val="24"/>
          <w:szCs w:val="24"/>
        </w:rPr>
        <w:t xml:space="preserve"> would be best used where situations are known to be stressful or unpredictable, or when a situation is expected to recur.  The </w:t>
      </w:r>
      <w:r>
        <w:rPr>
          <w:rFonts w:ascii="Arial" w:hAnsi="Arial" w:cs="Arial"/>
          <w:b/>
          <w:bCs/>
          <w:i/>
          <w:iCs/>
          <w:sz w:val="24"/>
          <w:szCs w:val="24"/>
        </w:rPr>
        <w:t>Plan</w:t>
      </w:r>
      <w:r>
        <w:rPr>
          <w:rFonts w:ascii="Arial" w:hAnsi="Arial" w:cs="Arial"/>
          <w:sz w:val="24"/>
          <w:szCs w:val="24"/>
        </w:rPr>
        <w:t xml:space="preserve"> could be more operationally focussed (what can be done to ones workload and commitments to alleviate the situation) or more personally focussed (for example, if a person has a recurring illness which requires particular strategies or courses of action to alleviate).  In both cases, you may want to include quite specific roles for support people in the </w:t>
      </w:r>
      <w:r>
        <w:rPr>
          <w:rFonts w:ascii="Arial" w:hAnsi="Arial" w:cs="Arial"/>
          <w:b/>
          <w:bCs/>
          <w:i/>
          <w:iCs/>
          <w:sz w:val="24"/>
          <w:szCs w:val="24"/>
        </w:rPr>
        <w:t>Plan</w:t>
      </w:r>
      <w:r>
        <w:rPr>
          <w:rFonts w:ascii="Arial" w:hAnsi="Arial" w:cs="Arial"/>
          <w:sz w:val="24"/>
          <w:szCs w:val="24"/>
        </w:rPr>
        <w:t>.</w:t>
      </w:r>
    </w:p>
    <w:p w:rsidR="00475F02" w:rsidRDefault="00475F02">
      <w:pPr>
        <w:pStyle w:val="BodyTextIndent"/>
        <w:ind w:left="0"/>
        <w:jc w:val="both"/>
        <w:rPr>
          <w:rFonts w:ascii="Arial" w:hAnsi="Arial" w:cs="Arial"/>
          <w:sz w:val="24"/>
          <w:szCs w:val="24"/>
        </w:rPr>
      </w:pPr>
    </w:p>
    <w:p w:rsidR="00475F02" w:rsidRDefault="00BC15EF">
      <w:pPr>
        <w:pStyle w:val="BodyTextIndent"/>
        <w:ind w:left="0"/>
        <w:jc w:val="both"/>
        <w:rPr>
          <w:rFonts w:ascii="Arial" w:hAnsi="Arial" w:cs="Arial"/>
          <w:sz w:val="24"/>
          <w:szCs w:val="24"/>
        </w:rPr>
      </w:pPr>
      <w:r>
        <w:rPr>
          <w:rFonts w:ascii="Arial" w:hAnsi="Arial" w:cs="Arial"/>
          <w:b/>
          <w:bCs/>
          <w:sz w:val="24"/>
          <w:szCs w:val="24"/>
        </w:rPr>
        <w:t>Section 4</w:t>
      </w:r>
      <w:r>
        <w:rPr>
          <w:rFonts w:ascii="Arial" w:hAnsi="Arial" w:cs="Arial"/>
          <w:sz w:val="24"/>
          <w:szCs w:val="24"/>
        </w:rPr>
        <w:t xml:space="preserve"> can be completed to cover various scenarios:</w:t>
      </w:r>
    </w:p>
    <w:p w:rsidR="00475F02" w:rsidRDefault="00BC15EF">
      <w:pPr>
        <w:pStyle w:val="BodyTextIndent"/>
        <w:numPr>
          <w:ilvl w:val="0"/>
          <w:numId w:val="11"/>
        </w:numPr>
        <w:tabs>
          <w:tab w:val="left" w:pos="720"/>
        </w:tabs>
        <w:overflowPunct w:val="0"/>
        <w:autoSpaceDE w:val="0"/>
        <w:jc w:val="both"/>
        <w:textAlignment w:val="baseline"/>
        <w:rPr>
          <w:rFonts w:ascii="Arial" w:hAnsi="Arial" w:cs="Arial"/>
          <w:sz w:val="24"/>
          <w:szCs w:val="24"/>
        </w:rPr>
      </w:pPr>
      <w:r>
        <w:rPr>
          <w:rFonts w:ascii="Arial" w:hAnsi="Arial" w:cs="Arial"/>
          <w:sz w:val="24"/>
          <w:szCs w:val="24"/>
        </w:rPr>
        <w:t xml:space="preserve">Planning for an unexpected day of absence (which need be little more than following mandatory organisational procedure around alerting Work and cancelling your appointments) </w:t>
      </w:r>
    </w:p>
    <w:p w:rsidR="00475F02" w:rsidRDefault="00BC15EF">
      <w:pPr>
        <w:pStyle w:val="BodyTextIndent"/>
        <w:numPr>
          <w:ilvl w:val="0"/>
          <w:numId w:val="11"/>
        </w:numPr>
        <w:tabs>
          <w:tab w:val="left" w:pos="720"/>
        </w:tabs>
        <w:overflowPunct w:val="0"/>
        <w:autoSpaceDE w:val="0"/>
        <w:jc w:val="both"/>
        <w:textAlignment w:val="baseline"/>
        <w:rPr>
          <w:rFonts w:ascii="Arial" w:hAnsi="Arial" w:cs="Arial"/>
          <w:sz w:val="24"/>
          <w:szCs w:val="24"/>
        </w:rPr>
      </w:pPr>
      <w:r>
        <w:rPr>
          <w:rFonts w:ascii="Arial" w:hAnsi="Arial" w:cs="Arial"/>
          <w:sz w:val="24"/>
          <w:szCs w:val="24"/>
        </w:rPr>
        <w:t>Planning for a week’s absence due to illness or a death in the family (which may involve operational tasks such as asking colleagues to pick up ongoing work, friends to deliver children to school, an interpreter to deal with medical appointments, rescheduling meetings, as well as more personal aspects that it would be beneficial to take into account)</w:t>
      </w:r>
    </w:p>
    <w:p w:rsidR="00475F02" w:rsidRDefault="00BC15EF">
      <w:pPr>
        <w:pStyle w:val="BodyTextIndent"/>
        <w:numPr>
          <w:ilvl w:val="0"/>
          <w:numId w:val="11"/>
        </w:numPr>
        <w:tabs>
          <w:tab w:val="left" w:pos="720"/>
        </w:tabs>
        <w:overflowPunct w:val="0"/>
        <w:autoSpaceDE w:val="0"/>
        <w:jc w:val="both"/>
        <w:textAlignment w:val="baseline"/>
        <w:rPr>
          <w:rFonts w:ascii="Arial" w:hAnsi="Arial" w:cs="Arial"/>
          <w:sz w:val="24"/>
          <w:szCs w:val="24"/>
        </w:rPr>
      </w:pPr>
      <w:r>
        <w:rPr>
          <w:rFonts w:ascii="Arial" w:hAnsi="Arial" w:cs="Arial"/>
          <w:sz w:val="24"/>
          <w:szCs w:val="24"/>
        </w:rPr>
        <w:t>Planning for an anticipated, longer-term event such as parental leave, a course of training, a trip abroad (which may involve a number of operational and personal aspects which will change over the time span of the situation)</w:t>
      </w:r>
    </w:p>
    <w:p w:rsidR="00475F02" w:rsidRDefault="00BC15EF">
      <w:pPr>
        <w:pStyle w:val="BodyTextIndent"/>
        <w:numPr>
          <w:ilvl w:val="0"/>
          <w:numId w:val="11"/>
        </w:numPr>
        <w:tabs>
          <w:tab w:val="left" w:pos="720"/>
        </w:tabs>
        <w:overflowPunct w:val="0"/>
        <w:autoSpaceDE w:val="0"/>
        <w:jc w:val="both"/>
        <w:textAlignment w:val="baseline"/>
        <w:rPr>
          <w:rFonts w:ascii="Arial" w:hAnsi="Arial" w:cs="Arial"/>
          <w:sz w:val="24"/>
          <w:szCs w:val="24"/>
        </w:rPr>
      </w:pPr>
      <w:r>
        <w:rPr>
          <w:rFonts w:ascii="Arial" w:hAnsi="Arial" w:cs="Arial"/>
          <w:sz w:val="24"/>
          <w:szCs w:val="24"/>
        </w:rPr>
        <w:t>Planning for an unexpected, longer-term absence such as illness or an accident (which may involve a number of operational and personal aspects and will probably affect the period following the situation)</w:t>
      </w:r>
    </w:p>
    <w:p w:rsidR="00475F02" w:rsidRDefault="00BC15EF">
      <w:pPr>
        <w:pStyle w:val="BodyTextIndent"/>
        <w:numPr>
          <w:ilvl w:val="0"/>
          <w:numId w:val="11"/>
        </w:numPr>
        <w:tabs>
          <w:tab w:val="left" w:pos="720"/>
        </w:tabs>
        <w:overflowPunct w:val="0"/>
        <w:autoSpaceDE w:val="0"/>
        <w:jc w:val="both"/>
        <w:textAlignment w:val="baseline"/>
        <w:rPr>
          <w:rFonts w:ascii="Arial" w:hAnsi="Arial" w:cs="Arial"/>
          <w:sz w:val="24"/>
          <w:szCs w:val="24"/>
        </w:rPr>
      </w:pPr>
      <w:r>
        <w:rPr>
          <w:rFonts w:ascii="Arial" w:hAnsi="Arial" w:cs="Arial"/>
          <w:sz w:val="24"/>
          <w:szCs w:val="24"/>
        </w:rPr>
        <w:lastRenderedPageBreak/>
        <w:t>Planning for a crisis, which could be work-related or personal (and which is most likely to involve a large number of operational and personal aspects at the time of the crisis, and also in the period following it)</w:t>
      </w:r>
    </w:p>
    <w:p w:rsidR="00475F02" w:rsidRDefault="00475F02">
      <w:pPr>
        <w:pStyle w:val="BodyTextIndent"/>
        <w:overflowPunct w:val="0"/>
        <w:autoSpaceDE w:val="0"/>
        <w:jc w:val="both"/>
        <w:textAlignment w:val="baseline"/>
        <w:rPr>
          <w:rFonts w:ascii="Arial" w:hAnsi="Arial" w:cs="Arial"/>
          <w:sz w:val="24"/>
          <w:szCs w:val="24"/>
        </w:rPr>
      </w:pPr>
    </w:p>
    <w:p w:rsidR="00475F02" w:rsidRDefault="00475F02">
      <w:pPr>
        <w:pStyle w:val="BodyTextIndent"/>
        <w:overflowPunct w:val="0"/>
        <w:autoSpaceDE w:val="0"/>
        <w:jc w:val="both"/>
        <w:textAlignment w:val="baseline"/>
        <w:rPr>
          <w:rFonts w:ascii="Arial" w:hAnsi="Arial" w:cs="Arial"/>
          <w:sz w:val="24"/>
          <w:szCs w:val="24"/>
        </w:rPr>
      </w:pPr>
    </w:p>
    <w:p w:rsidR="00475F02" w:rsidRDefault="00475F02">
      <w:pPr>
        <w:pStyle w:val="BodyTextIndent"/>
        <w:overflowPunct w:val="0"/>
        <w:autoSpaceDE w:val="0"/>
        <w:jc w:val="both"/>
        <w:textAlignment w:val="baseline"/>
        <w:rPr>
          <w:rFonts w:ascii="Arial" w:hAnsi="Arial" w:cs="Arial"/>
          <w:sz w:val="24"/>
          <w:szCs w:val="24"/>
        </w:rPr>
      </w:pPr>
    </w:p>
    <w:p w:rsidR="00475F02" w:rsidRDefault="00BC15EF">
      <w:pPr>
        <w:pStyle w:val="BodyTextIndent"/>
        <w:ind w:left="0"/>
        <w:jc w:val="both"/>
        <w:rPr>
          <w:rFonts w:ascii="Verdana" w:hAnsi="Verdana"/>
          <w:b/>
          <w:bCs/>
          <w:i/>
          <w:iCs/>
        </w:rPr>
      </w:pPr>
      <w:r>
        <w:rPr>
          <w:rFonts w:ascii="Verdana" w:hAnsi="Verdana"/>
          <w:b/>
          <w:bCs/>
          <w:i/>
          <w:iCs/>
        </w:rPr>
        <w:t>WRAP should never be reduced to a prescribed or mandatory form-filling exercise.  It is best used as a record of human resourcefulness.</w:t>
      </w: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sz w:val="24"/>
          <w:szCs w:val="24"/>
        </w:rPr>
      </w:pPr>
    </w:p>
    <w:p w:rsidR="00475F02" w:rsidRDefault="00BC15EF">
      <w:pPr>
        <w:pStyle w:val="BodyTextIndent"/>
        <w:numPr>
          <w:ilvl w:val="0"/>
          <w:numId w:val="13"/>
        </w:numPr>
        <w:tabs>
          <w:tab w:val="left" w:pos="720"/>
        </w:tabs>
        <w:rPr>
          <w:rFonts w:ascii="Arial" w:hAnsi="Arial" w:cs="Arial"/>
          <w:sz w:val="24"/>
          <w:szCs w:val="24"/>
        </w:rPr>
      </w:pPr>
      <w:r>
        <w:rPr>
          <w:rFonts w:ascii="Arial" w:hAnsi="Arial" w:cs="Arial"/>
          <w:sz w:val="24"/>
          <w:szCs w:val="24"/>
        </w:rPr>
        <w:t xml:space="preserve">Because WRAPs are usually written down, people can be worried about who might gain access to them.  </w:t>
      </w:r>
    </w:p>
    <w:p w:rsidR="00475F02" w:rsidRDefault="00475F02">
      <w:pPr>
        <w:pStyle w:val="BodyTextIndent"/>
        <w:rPr>
          <w:rFonts w:ascii="Arial" w:hAnsi="Arial" w:cs="Arial"/>
          <w:sz w:val="24"/>
          <w:szCs w:val="24"/>
        </w:rPr>
      </w:pPr>
    </w:p>
    <w:p w:rsidR="00475F02" w:rsidRDefault="00475F02">
      <w:pPr>
        <w:pStyle w:val="BodyTextIndent"/>
        <w:rPr>
          <w:rFonts w:ascii="Arial" w:hAnsi="Arial" w:cs="Arial"/>
          <w:sz w:val="24"/>
          <w:szCs w:val="24"/>
        </w:rPr>
      </w:pPr>
    </w:p>
    <w:p w:rsidR="00475F02" w:rsidRDefault="00BC15EF">
      <w:pPr>
        <w:pStyle w:val="BodyTextIndent"/>
        <w:numPr>
          <w:ilvl w:val="0"/>
          <w:numId w:val="13"/>
        </w:numPr>
        <w:tabs>
          <w:tab w:val="left" w:pos="720"/>
        </w:tabs>
        <w:rPr>
          <w:rFonts w:ascii="Arial" w:hAnsi="Arial" w:cs="Arial"/>
          <w:sz w:val="24"/>
          <w:szCs w:val="24"/>
        </w:rPr>
      </w:pPr>
      <w:r>
        <w:rPr>
          <w:rFonts w:ascii="Arial" w:hAnsi="Arial" w:cs="Arial"/>
          <w:sz w:val="24"/>
          <w:szCs w:val="24"/>
        </w:rPr>
        <w:t xml:space="preserve">A WRAP should always remain in the keeping of the individual.  </w:t>
      </w:r>
    </w:p>
    <w:p w:rsidR="00475F02" w:rsidRDefault="00475F02">
      <w:pPr>
        <w:pStyle w:val="BodyTextIndent"/>
        <w:overflowPunct w:val="0"/>
        <w:autoSpaceDE w:val="0"/>
        <w:jc w:val="both"/>
        <w:textAlignment w:val="baseline"/>
        <w:rPr>
          <w:rFonts w:ascii="Arial" w:hAnsi="Arial" w:cs="Arial"/>
          <w:sz w:val="24"/>
          <w:szCs w:val="24"/>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BC15EF">
      <w:pPr>
        <w:rPr>
          <w:rFonts w:ascii="Century Gothic" w:hAnsi="Century Gothic"/>
          <w:b/>
          <w:sz w:val="28"/>
          <w:szCs w:val="28"/>
          <w:lang w:val="en-GB"/>
        </w:rPr>
      </w:pPr>
      <w:r>
        <w:rPr>
          <w:rFonts w:ascii="Century Gothic" w:hAnsi="Century Gothic"/>
          <w:b/>
          <w:sz w:val="28"/>
          <w:szCs w:val="28"/>
          <w:lang w:val="en-GB"/>
        </w:rPr>
        <w:t>TIPS FOR SUPPORT PEOPLE</w:t>
      </w:r>
    </w:p>
    <w:p w:rsidR="00475F02" w:rsidRDefault="00475F02">
      <w:pPr>
        <w:rPr>
          <w:rFonts w:ascii="Century Gothic" w:hAnsi="Century Gothic"/>
          <w:lang w:val="en-GB"/>
        </w:rPr>
      </w:pPr>
    </w:p>
    <w:p w:rsidR="00475F02" w:rsidRDefault="00BC15EF">
      <w:pPr>
        <w:rPr>
          <w:rFonts w:ascii="Arial" w:hAnsi="Arial" w:cs="Arial"/>
          <w:b/>
          <w:lang w:val="en-GB"/>
        </w:rPr>
      </w:pPr>
      <w:r>
        <w:rPr>
          <w:rFonts w:ascii="Arial" w:hAnsi="Arial" w:cs="Arial"/>
          <w:b/>
          <w:lang w:val="en-GB"/>
        </w:rPr>
        <w:t>REMEMBER:</w:t>
      </w:r>
    </w:p>
    <w:p w:rsidR="00475F02" w:rsidRDefault="00475F02">
      <w:pPr>
        <w:rPr>
          <w:rFonts w:ascii="Arial" w:hAnsi="Arial" w:cs="Arial"/>
          <w:lang w:val="en-GB"/>
        </w:rPr>
      </w:pPr>
    </w:p>
    <w:p w:rsidR="00475F02" w:rsidRDefault="00BC15EF">
      <w:pPr>
        <w:pStyle w:val="BodyTextIndent"/>
        <w:numPr>
          <w:ilvl w:val="0"/>
          <w:numId w:val="5"/>
        </w:numPr>
        <w:tabs>
          <w:tab w:val="left" w:pos="720"/>
        </w:tabs>
        <w:overflowPunct w:val="0"/>
        <w:autoSpaceDE w:val="0"/>
        <w:textAlignment w:val="baseline"/>
        <w:rPr>
          <w:rFonts w:ascii="Arial" w:hAnsi="Arial" w:cs="Arial"/>
          <w:sz w:val="24"/>
          <w:szCs w:val="24"/>
        </w:rPr>
      </w:pPr>
      <w:r>
        <w:rPr>
          <w:rFonts w:ascii="Arial" w:hAnsi="Arial" w:cs="Arial"/>
          <w:sz w:val="24"/>
          <w:szCs w:val="24"/>
        </w:rPr>
        <w:t xml:space="preserve">The Plan is written by the individual, expressing their own personal choices, reflecting their voice and their personal experience </w:t>
      </w:r>
    </w:p>
    <w:p w:rsidR="00475F02" w:rsidRDefault="00BC15EF">
      <w:pPr>
        <w:numPr>
          <w:ilvl w:val="0"/>
          <w:numId w:val="5"/>
        </w:numPr>
        <w:tabs>
          <w:tab w:val="left" w:pos="720"/>
        </w:tabs>
        <w:rPr>
          <w:rFonts w:ascii="Arial" w:hAnsi="Arial" w:cs="Arial"/>
          <w:lang w:val="en-GB"/>
        </w:rPr>
      </w:pPr>
      <w:r>
        <w:rPr>
          <w:rFonts w:ascii="Arial" w:hAnsi="Arial" w:cs="Arial"/>
          <w:lang w:val="en-GB"/>
        </w:rPr>
        <w:t>Be positive and encouraging but do not try to influence the person you are supporting</w:t>
      </w:r>
    </w:p>
    <w:p w:rsidR="00475F02" w:rsidRDefault="00BC15EF">
      <w:pPr>
        <w:numPr>
          <w:ilvl w:val="0"/>
          <w:numId w:val="5"/>
        </w:numPr>
        <w:tabs>
          <w:tab w:val="left" w:pos="720"/>
        </w:tabs>
        <w:rPr>
          <w:rFonts w:ascii="Arial" w:hAnsi="Arial" w:cs="Arial"/>
          <w:lang w:val="en-GB"/>
        </w:rPr>
      </w:pPr>
      <w:r>
        <w:rPr>
          <w:rFonts w:ascii="Arial" w:hAnsi="Arial" w:cs="Arial"/>
          <w:lang w:val="en-GB"/>
        </w:rPr>
        <w:t>The Plan needs to include all the things that are important to the individual and their physical, mental emotional and spiritual wellbeing.  It should reflect all aspects of their background, life experience and culture</w:t>
      </w:r>
    </w:p>
    <w:p w:rsidR="00475F02" w:rsidRDefault="00475F02">
      <w:pPr>
        <w:rPr>
          <w:rFonts w:ascii="Arial" w:hAnsi="Arial" w:cs="Arial"/>
          <w:lang w:val="en-GB"/>
        </w:rPr>
      </w:pPr>
    </w:p>
    <w:p w:rsidR="00475F02" w:rsidRDefault="00BC15EF">
      <w:pPr>
        <w:rPr>
          <w:rFonts w:ascii="Arial" w:hAnsi="Arial" w:cs="Arial"/>
          <w:b/>
          <w:lang w:val="en-GB"/>
        </w:rPr>
      </w:pPr>
      <w:r>
        <w:rPr>
          <w:rFonts w:ascii="Arial" w:hAnsi="Arial" w:cs="Arial"/>
          <w:b/>
          <w:lang w:val="en-GB"/>
        </w:rPr>
        <w:t>Ask the person you are supporting to think about things like:</w:t>
      </w:r>
    </w:p>
    <w:p w:rsidR="00475F02" w:rsidRDefault="00475F02">
      <w:pPr>
        <w:rPr>
          <w:rFonts w:ascii="Arial" w:hAnsi="Arial" w:cs="Arial"/>
          <w:lang w:val="en-GB"/>
        </w:rPr>
      </w:pPr>
    </w:p>
    <w:p w:rsidR="00475F02" w:rsidRDefault="00BC15EF">
      <w:pPr>
        <w:numPr>
          <w:ilvl w:val="0"/>
          <w:numId w:val="2"/>
        </w:numPr>
        <w:tabs>
          <w:tab w:val="left" w:pos="720"/>
        </w:tabs>
        <w:rPr>
          <w:rFonts w:ascii="Arial" w:hAnsi="Arial" w:cs="Arial"/>
          <w:lang w:val="en-GB"/>
        </w:rPr>
      </w:pPr>
      <w:r>
        <w:rPr>
          <w:rFonts w:ascii="Arial" w:hAnsi="Arial" w:cs="Arial"/>
          <w:lang w:val="en-GB"/>
        </w:rPr>
        <w:t>Coping strategies they have used in the past that have worked and helped</w:t>
      </w:r>
    </w:p>
    <w:p w:rsidR="00475F02" w:rsidRDefault="00BC15EF">
      <w:pPr>
        <w:numPr>
          <w:ilvl w:val="0"/>
          <w:numId w:val="2"/>
        </w:numPr>
        <w:tabs>
          <w:tab w:val="left" w:pos="720"/>
        </w:tabs>
        <w:rPr>
          <w:rFonts w:ascii="Arial" w:hAnsi="Arial" w:cs="Arial"/>
          <w:lang w:val="en-GB"/>
        </w:rPr>
      </w:pPr>
      <w:r>
        <w:rPr>
          <w:rFonts w:ascii="Arial" w:hAnsi="Arial" w:cs="Arial"/>
          <w:lang w:val="en-GB"/>
        </w:rPr>
        <w:t xml:space="preserve">Observations they have made about </w:t>
      </w:r>
      <w:proofErr w:type="spellStart"/>
      <w:r>
        <w:rPr>
          <w:rFonts w:ascii="Arial" w:hAnsi="Arial" w:cs="Arial"/>
          <w:lang w:val="en-GB"/>
        </w:rPr>
        <w:t>peoples</w:t>
      </w:r>
      <w:proofErr w:type="spellEnd"/>
      <w:r>
        <w:rPr>
          <w:rFonts w:ascii="Arial" w:hAnsi="Arial" w:cs="Arial"/>
          <w:lang w:val="en-GB"/>
        </w:rPr>
        <w:t xml:space="preserve"> behaviour – who is supportive, who backs off, who would the individual want to avoid at all costs! </w:t>
      </w:r>
      <w:proofErr w:type="spellStart"/>
      <w:r>
        <w:rPr>
          <w:rFonts w:ascii="Arial" w:hAnsi="Arial" w:cs="Arial"/>
          <w:lang w:val="en-GB"/>
        </w:rPr>
        <w:t>etc</w:t>
      </w:r>
      <w:proofErr w:type="spellEnd"/>
    </w:p>
    <w:p w:rsidR="00475F02" w:rsidRDefault="00BC15EF">
      <w:pPr>
        <w:pStyle w:val="BodyTextIndent"/>
        <w:numPr>
          <w:ilvl w:val="0"/>
          <w:numId w:val="2"/>
        </w:numPr>
        <w:tabs>
          <w:tab w:val="left" w:pos="720"/>
        </w:tabs>
        <w:overflowPunct w:val="0"/>
        <w:autoSpaceDE w:val="0"/>
        <w:textAlignment w:val="baseline"/>
        <w:rPr>
          <w:rFonts w:ascii="Arial" w:hAnsi="Arial" w:cs="Arial"/>
          <w:sz w:val="24"/>
          <w:szCs w:val="24"/>
        </w:rPr>
      </w:pPr>
      <w:r>
        <w:rPr>
          <w:rFonts w:ascii="Arial" w:hAnsi="Arial" w:cs="Arial"/>
          <w:sz w:val="24"/>
          <w:szCs w:val="24"/>
        </w:rPr>
        <w:t>What has worked well in the past, what hasn’t?</w:t>
      </w:r>
    </w:p>
    <w:p w:rsidR="00475F02" w:rsidRDefault="00BC15EF">
      <w:pPr>
        <w:pStyle w:val="BodyTextIndent"/>
        <w:numPr>
          <w:ilvl w:val="0"/>
          <w:numId w:val="2"/>
        </w:numPr>
        <w:tabs>
          <w:tab w:val="left" w:pos="720"/>
        </w:tabs>
        <w:overflowPunct w:val="0"/>
        <w:autoSpaceDE w:val="0"/>
        <w:textAlignment w:val="baseline"/>
        <w:rPr>
          <w:rFonts w:ascii="Arial" w:hAnsi="Arial" w:cs="Arial"/>
          <w:sz w:val="24"/>
          <w:szCs w:val="24"/>
        </w:rPr>
      </w:pPr>
      <w:r>
        <w:rPr>
          <w:rFonts w:ascii="Arial" w:hAnsi="Arial" w:cs="Arial"/>
          <w:sz w:val="24"/>
          <w:szCs w:val="24"/>
        </w:rPr>
        <w:t>How did they deal with challenging situations in the past and manage to work through them</w:t>
      </w:r>
    </w:p>
    <w:p w:rsidR="00475F02" w:rsidRDefault="00BC15EF">
      <w:pPr>
        <w:pStyle w:val="BodyTextIndent"/>
        <w:numPr>
          <w:ilvl w:val="0"/>
          <w:numId w:val="2"/>
        </w:numPr>
        <w:tabs>
          <w:tab w:val="left" w:pos="720"/>
        </w:tabs>
        <w:overflowPunct w:val="0"/>
        <w:autoSpaceDE w:val="0"/>
        <w:textAlignment w:val="baseline"/>
        <w:rPr>
          <w:rFonts w:ascii="Arial" w:hAnsi="Arial" w:cs="Arial"/>
          <w:sz w:val="24"/>
          <w:szCs w:val="24"/>
        </w:rPr>
      </w:pPr>
      <w:r>
        <w:rPr>
          <w:rFonts w:ascii="Arial" w:hAnsi="Arial" w:cs="Arial"/>
          <w:sz w:val="24"/>
          <w:szCs w:val="24"/>
        </w:rPr>
        <w:t>Examples of the person’s resilience</w:t>
      </w:r>
    </w:p>
    <w:p w:rsidR="00475F02" w:rsidRDefault="00BC15EF">
      <w:pPr>
        <w:pStyle w:val="BodyTextIndent"/>
        <w:numPr>
          <w:ilvl w:val="0"/>
          <w:numId w:val="2"/>
        </w:numPr>
        <w:tabs>
          <w:tab w:val="left" w:pos="720"/>
        </w:tabs>
        <w:rPr>
          <w:rFonts w:ascii="Arial" w:hAnsi="Arial" w:cs="Arial"/>
          <w:sz w:val="24"/>
          <w:szCs w:val="24"/>
        </w:rPr>
      </w:pPr>
      <w:r>
        <w:rPr>
          <w:rFonts w:ascii="Arial" w:hAnsi="Arial" w:cs="Arial"/>
          <w:sz w:val="24"/>
          <w:szCs w:val="24"/>
        </w:rPr>
        <w:t>What are they like when they are feeling well and happy?</w:t>
      </w:r>
    </w:p>
    <w:p w:rsidR="00475F02" w:rsidRDefault="00BC15EF">
      <w:pPr>
        <w:pStyle w:val="BodyTextIndent"/>
        <w:numPr>
          <w:ilvl w:val="0"/>
          <w:numId w:val="2"/>
        </w:numPr>
        <w:tabs>
          <w:tab w:val="left" w:pos="720"/>
        </w:tabs>
        <w:rPr>
          <w:rFonts w:ascii="Arial" w:hAnsi="Arial" w:cs="Arial"/>
          <w:sz w:val="24"/>
          <w:szCs w:val="24"/>
        </w:rPr>
      </w:pPr>
      <w:r>
        <w:rPr>
          <w:rFonts w:ascii="Arial" w:hAnsi="Arial" w:cs="Arial"/>
          <w:sz w:val="24"/>
          <w:szCs w:val="24"/>
        </w:rPr>
        <w:t>What is their environment like when it is supporting their wellbeing?</w:t>
      </w:r>
    </w:p>
    <w:p w:rsidR="00475F02" w:rsidRDefault="00BC15EF">
      <w:pPr>
        <w:pStyle w:val="BodyTextIndent"/>
        <w:numPr>
          <w:ilvl w:val="0"/>
          <w:numId w:val="2"/>
        </w:numPr>
        <w:tabs>
          <w:tab w:val="left" w:pos="720"/>
        </w:tabs>
        <w:rPr>
          <w:rFonts w:ascii="Arial" w:hAnsi="Arial" w:cs="Arial"/>
          <w:sz w:val="24"/>
          <w:szCs w:val="24"/>
        </w:rPr>
      </w:pPr>
      <w:r>
        <w:rPr>
          <w:rFonts w:ascii="Arial" w:hAnsi="Arial" w:cs="Arial"/>
          <w:sz w:val="24"/>
          <w:szCs w:val="24"/>
        </w:rPr>
        <w:t>What are the things that they need to do to maintain good health and wellbeing?</w:t>
      </w:r>
    </w:p>
    <w:p w:rsidR="00475F02" w:rsidRDefault="00475F02">
      <w:pPr>
        <w:pStyle w:val="BodyTextIndent"/>
        <w:ind w:left="0"/>
        <w:rPr>
          <w:rFonts w:ascii="Arial" w:hAnsi="Arial" w:cs="Arial"/>
          <w:szCs w:val="28"/>
        </w:rPr>
      </w:pPr>
    </w:p>
    <w:p w:rsidR="00475F02" w:rsidRDefault="00475F02">
      <w:pPr>
        <w:pStyle w:val="BodyTextIndent"/>
        <w:ind w:left="0"/>
        <w:rPr>
          <w:rFonts w:ascii="Arial" w:hAnsi="Arial" w:cs="Arial"/>
          <w:b/>
          <w:bCs/>
          <w:szCs w:val="28"/>
        </w:rPr>
      </w:pPr>
    </w:p>
    <w:p w:rsidR="00475F02" w:rsidRDefault="00BC15EF">
      <w:pPr>
        <w:pStyle w:val="BodyTextIndent"/>
        <w:ind w:left="0"/>
        <w:rPr>
          <w:rFonts w:ascii="Arial" w:hAnsi="Arial" w:cs="Arial"/>
          <w:b/>
          <w:bCs/>
          <w:szCs w:val="28"/>
        </w:rPr>
      </w:pPr>
      <w:r>
        <w:rPr>
          <w:rFonts w:ascii="Arial" w:hAnsi="Arial" w:cs="Arial"/>
          <w:b/>
          <w:bCs/>
          <w:szCs w:val="28"/>
        </w:rPr>
        <w:t>Triggers or Stressors:</w:t>
      </w:r>
    </w:p>
    <w:p w:rsidR="00475F02" w:rsidRDefault="00475F02">
      <w:pPr>
        <w:pStyle w:val="BodyTextIndent"/>
        <w:ind w:left="0"/>
        <w:rPr>
          <w:rFonts w:ascii="Arial" w:hAnsi="Arial" w:cs="Arial"/>
          <w:i/>
          <w:iCs/>
          <w:sz w:val="20"/>
        </w:rPr>
      </w:pPr>
    </w:p>
    <w:p w:rsidR="00475F02" w:rsidRDefault="00BC15EF">
      <w:pPr>
        <w:pStyle w:val="BodyTextIndent"/>
        <w:ind w:left="0"/>
        <w:rPr>
          <w:rFonts w:ascii="Arial" w:hAnsi="Arial" w:cs="Arial"/>
          <w:i/>
          <w:iCs/>
          <w:sz w:val="20"/>
        </w:rPr>
      </w:pPr>
      <w:r>
        <w:rPr>
          <w:rFonts w:ascii="Arial" w:hAnsi="Arial" w:cs="Arial"/>
          <w:i/>
          <w:iCs/>
          <w:sz w:val="20"/>
        </w:rPr>
        <w:t>(These are often recognisable as emotional responses to OUTSIDE FACTORS - people, situations or experiences.  For example:</w:t>
      </w:r>
    </w:p>
    <w:p w:rsidR="00475F02" w:rsidRDefault="00BC15EF">
      <w:pPr>
        <w:pStyle w:val="BodyTextIndent"/>
        <w:ind w:left="0"/>
        <w:rPr>
          <w:rFonts w:ascii="Arial" w:hAnsi="Arial" w:cs="Arial"/>
          <w:i/>
          <w:iCs/>
          <w:sz w:val="20"/>
        </w:rPr>
      </w:pPr>
      <w:r>
        <w:rPr>
          <w:rFonts w:ascii="Arial" w:hAnsi="Arial" w:cs="Arial"/>
          <w:i/>
          <w:iCs/>
          <w:sz w:val="20"/>
        </w:rPr>
        <w:t>“</w:t>
      </w:r>
      <w:proofErr w:type="gramStart"/>
      <w:r>
        <w:rPr>
          <w:rFonts w:ascii="Arial" w:hAnsi="Arial" w:cs="Arial"/>
          <w:i/>
          <w:iCs/>
          <w:sz w:val="20"/>
        </w:rPr>
        <w:t>not</w:t>
      </w:r>
      <w:proofErr w:type="gramEnd"/>
      <w:r>
        <w:rPr>
          <w:rFonts w:ascii="Arial" w:hAnsi="Arial" w:cs="Arial"/>
          <w:i/>
          <w:iCs/>
          <w:sz w:val="20"/>
        </w:rPr>
        <w:t xml:space="preserve"> having a job makes me feel stressed” or “not being able to be with the rest of my family makes me feel unhappy”)</w:t>
      </w:r>
    </w:p>
    <w:p w:rsidR="00475F02" w:rsidRDefault="00475F02">
      <w:pPr>
        <w:pStyle w:val="BodyTextIndent"/>
        <w:ind w:left="0"/>
        <w:rPr>
          <w:rFonts w:ascii="Arial" w:hAnsi="Arial" w:cs="Arial"/>
          <w:i/>
          <w:iCs/>
          <w:sz w:val="20"/>
        </w:rPr>
      </w:pPr>
    </w:p>
    <w:p w:rsidR="00475F02" w:rsidRDefault="00BC15EF">
      <w:pPr>
        <w:pStyle w:val="BodyTextIndent"/>
        <w:numPr>
          <w:ilvl w:val="0"/>
          <w:numId w:val="12"/>
        </w:numPr>
        <w:tabs>
          <w:tab w:val="left" w:pos="720"/>
        </w:tabs>
        <w:rPr>
          <w:rFonts w:ascii="Arial" w:hAnsi="Arial" w:cs="Arial"/>
          <w:sz w:val="24"/>
          <w:szCs w:val="24"/>
        </w:rPr>
      </w:pPr>
      <w:r>
        <w:rPr>
          <w:rFonts w:ascii="Arial" w:hAnsi="Arial" w:cs="Arial"/>
          <w:sz w:val="24"/>
          <w:szCs w:val="24"/>
        </w:rPr>
        <w:t>What are the things that you know impact on your health and wellbeing?</w:t>
      </w:r>
    </w:p>
    <w:p w:rsidR="00475F02" w:rsidRDefault="00BC15EF">
      <w:pPr>
        <w:pStyle w:val="BodyTextIndent"/>
        <w:numPr>
          <w:ilvl w:val="0"/>
          <w:numId w:val="12"/>
        </w:numPr>
        <w:tabs>
          <w:tab w:val="left" w:pos="720"/>
        </w:tabs>
        <w:rPr>
          <w:rFonts w:ascii="Arial" w:hAnsi="Arial" w:cs="Arial"/>
          <w:sz w:val="24"/>
          <w:szCs w:val="24"/>
        </w:rPr>
      </w:pPr>
      <w:r>
        <w:rPr>
          <w:rFonts w:ascii="Arial" w:hAnsi="Arial" w:cs="Arial"/>
          <w:sz w:val="24"/>
          <w:szCs w:val="24"/>
        </w:rPr>
        <w:t>What are the things you already know about that make your life hard or challenging?</w:t>
      </w:r>
    </w:p>
    <w:p w:rsidR="00475F02" w:rsidRDefault="00BC15EF">
      <w:pPr>
        <w:pStyle w:val="BodyTextIndent"/>
        <w:numPr>
          <w:ilvl w:val="0"/>
          <w:numId w:val="12"/>
        </w:numPr>
        <w:tabs>
          <w:tab w:val="left" w:pos="720"/>
        </w:tabs>
        <w:rPr>
          <w:rFonts w:ascii="Arial" w:hAnsi="Arial" w:cs="Arial"/>
          <w:sz w:val="24"/>
          <w:szCs w:val="24"/>
        </w:rPr>
      </w:pPr>
      <w:r>
        <w:rPr>
          <w:rFonts w:ascii="Arial" w:hAnsi="Arial" w:cs="Arial"/>
          <w:sz w:val="24"/>
          <w:szCs w:val="24"/>
        </w:rPr>
        <w:t xml:space="preserve">What happens at home, at work, in the community, in your home country and so on that have an </w:t>
      </w:r>
      <w:proofErr w:type="spellStart"/>
      <w:r>
        <w:rPr>
          <w:rFonts w:ascii="Arial" w:hAnsi="Arial" w:cs="Arial"/>
          <w:sz w:val="24"/>
          <w:szCs w:val="24"/>
        </w:rPr>
        <w:t>affect</w:t>
      </w:r>
      <w:proofErr w:type="spellEnd"/>
      <w:r>
        <w:rPr>
          <w:rFonts w:ascii="Arial" w:hAnsi="Arial" w:cs="Arial"/>
          <w:sz w:val="24"/>
          <w:szCs w:val="24"/>
        </w:rPr>
        <w:t xml:space="preserve"> on your feeling of wellbeing?</w:t>
      </w: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b/>
          <w:bCs/>
          <w:szCs w:val="28"/>
        </w:rPr>
      </w:pPr>
    </w:p>
    <w:p w:rsidR="00475F02" w:rsidRDefault="00475F02">
      <w:pPr>
        <w:pStyle w:val="BodyTextIndent"/>
        <w:ind w:left="0"/>
        <w:rPr>
          <w:rFonts w:ascii="Arial" w:hAnsi="Arial" w:cs="Arial"/>
          <w:b/>
          <w:bCs/>
          <w:szCs w:val="28"/>
        </w:rPr>
      </w:pPr>
    </w:p>
    <w:p w:rsidR="00475F02" w:rsidRDefault="00475F02">
      <w:pPr>
        <w:pStyle w:val="BodyTextIndent"/>
        <w:ind w:left="0"/>
        <w:rPr>
          <w:rFonts w:ascii="Arial" w:hAnsi="Arial" w:cs="Arial"/>
          <w:b/>
          <w:bCs/>
          <w:szCs w:val="28"/>
        </w:rPr>
      </w:pPr>
    </w:p>
    <w:p w:rsidR="00475F02" w:rsidRDefault="00BC15EF">
      <w:pPr>
        <w:pStyle w:val="BodyTextIndent"/>
        <w:ind w:left="0"/>
        <w:rPr>
          <w:rFonts w:ascii="Arial" w:hAnsi="Arial" w:cs="Arial"/>
          <w:b/>
          <w:bCs/>
          <w:szCs w:val="28"/>
        </w:rPr>
      </w:pPr>
      <w:r>
        <w:rPr>
          <w:rFonts w:ascii="Arial" w:hAnsi="Arial" w:cs="Arial"/>
          <w:b/>
          <w:bCs/>
          <w:szCs w:val="28"/>
        </w:rPr>
        <w:t>Signs of Stress:</w:t>
      </w:r>
    </w:p>
    <w:p w:rsidR="00475F02" w:rsidRDefault="00BC15EF">
      <w:pPr>
        <w:pStyle w:val="BodyTextIndent"/>
        <w:ind w:left="0"/>
        <w:rPr>
          <w:rFonts w:ascii="Arial" w:hAnsi="Arial" w:cs="Arial"/>
          <w:i/>
          <w:iCs/>
          <w:sz w:val="20"/>
        </w:rPr>
      </w:pPr>
      <w:r>
        <w:rPr>
          <w:rFonts w:ascii="Arial" w:hAnsi="Arial" w:cs="Arial"/>
          <w:i/>
          <w:iCs/>
          <w:sz w:val="20"/>
        </w:rPr>
        <w:t>These are often recognisable as changes in behaviour – INSIDE FACTORS.  For example:</w:t>
      </w:r>
    </w:p>
    <w:p w:rsidR="00475F02" w:rsidRDefault="00BC15EF">
      <w:pPr>
        <w:pStyle w:val="BodyTextIndent"/>
        <w:ind w:left="0"/>
        <w:rPr>
          <w:rFonts w:ascii="Arial" w:hAnsi="Arial" w:cs="Arial"/>
          <w:i/>
          <w:iCs/>
          <w:sz w:val="20"/>
        </w:rPr>
      </w:pPr>
      <w:r>
        <w:rPr>
          <w:rFonts w:ascii="Arial" w:hAnsi="Arial" w:cs="Arial"/>
          <w:i/>
          <w:iCs/>
          <w:sz w:val="20"/>
        </w:rPr>
        <w:t>“I’m not sleeping well” or “my thinking becomes muddled”</w:t>
      </w:r>
    </w:p>
    <w:p w:rsidR="00475F02" w:rsidRDefault="00475F02">
      <w:pPr>
        <w:pStyle w:val="BodyTextIndent"/>
        <w:ind w:left="0"/>
        <w:rPr>
          <w:rFonts w:ascii="Arial" w:hAnsi="Arial" w:cs="Arial"/>
          <w:i/>
          <w:iCs/>
          <w:sz w:val="24"/>
          <w:szCs w:val="24"/>
        </w:rPr>
      </w:pP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What do you know you do when things aren’t going well?</w:t>
      </w: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What do you find yourself telling yourself when you’re feeling under pressure?</w:t>
      </w: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Are there physical signs that you are feeling stressed?</w:t>
      </w: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What help do you need from others at these times?</w:t>
      </w: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When do you tell others that you need extra help?</w:t>
      </w:r>
    </w:p>
    <w:p w:rsidR="00475F02" w:rsidRDefault="00BC15EF">
      <w:pPr>
        <w:pStyle w:val="BodyTextIndent"/>
        <w:numPr>
          <w:ilvl w:val="0"/>
          <w:numId w:val="7"/>
        </w:numPr>
        <w:tabs>
          <w:tab w:val="left" w:pos="720"/>
        </w:tabs>
        <w:rPr>
          <w:rFonts w:ascii="Arial" w:hAnsi="Arial" w:cs="Arial"/>
          <w:sz w:val="24"/>
          <w:szCs w:val="24"/>
        </w:rPr>
      </w:pPr>
      <w:r>
        <w:rPr>
          <w:rFonts w:ascii="Arial" w:hAnsi="Arial" w:cs="Arial"/>
          <w:sz w:val="24"/>
          <w:szCs w:val="24"/>
        </w:rPr>
        <w:t>How will others recognise your warning signs (even if you don’t) and when do you want them to talk to you about it?</w:t>
      </w: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sz w:val="24"/>
          <w:szCs w:val="24"/>
        </w:rPr>
      </w:pPr>
    </w:p>
    <w:p w:rsidR="00475F02" w:rsidRDefault="00475F02">
      <w:pPr>
        <w:pStyle w:val="BodyTextIndent"/>
        <w:ind w:left="0"/>
        <w:rPr>
          <w:rFonts w:ascii="Arial" w:hAnsi="Arial" w:cs="Arial"/>
          <w:sz w:val="24"/>
          <w:szCs w:val="24"/>
        </w:rPr>
      </w:pPr>
    </w:p>
    <w:p w:rsidR="00475F02" w:rsidRDefault="00BC15EF">
      <w:pPr>
        <w:pStyle w:val="BodyTextIndent"/>
        <w:ind w:left="0"/>
        <w:rPr>
          <w:rFonts w:ascii="Arial" w:hAnsi="Arial" w:cs="Arial"/>
          <w:b/>
          <w:bCs/>
          <w:szCs w:val="28"/>
        </w:rPr>
      </w:pPr>
      <w:r>
        <w:rPr>
          <w:rFonts w:ascii="Arial" w:hAnsi="Arial" w:cs="Arial"/>
          <w:b/>
          <w:bCs/>
          <w:szCs w:val="28"/>
        </w:rPr>
        <w:t>Contingency planning:</w:t>
      </w:r>
    </w:p>
    <w:p w:rsidR="00475F02" w:rsidRDefault="00475F02">
      <w:pPr>
        <w:pStyle w:val="BodyTextIndent"/>
        <w:ind w:left="0"/>
        <w:rPr>
          <w:rFonts w:ascii="Arial" w:hAnsi="Arial" w:cs="Arial"/>
          <w:b/>
          <w:bCs/>
          <w:szCs w:val="28"/>
        </w:rPr>
      </w:pPr>
    </w:p>
    <w:p w:rsidR="00475F02" w:rsidRDefault="00BC15EF">
      <w:pPr>
        <w:pStyle w:val="BodyTextIndent"/>
        <w:ind w:left="0"/>
        <w:rPr>
          <w:rFonts w:ascii="Arial" w:hAnsi="Arial" w:cs="Arial"/>
          <w:i/>
          <w:iCs/>
          <w:sz w:val="24"/>
          <w:szCs w:val="24"/>
        </w:rPr>
      </w:pPr>
      <w:r>
        <w:rPr>
          <w:rFonts w:ascii="Arial" w:hAnsi="Arial" w:cs="Arial"/>
          <w:i/>
          <w:iCs/>
          <w:sz w:val="24"/>
          <w:szCs w:val="24"/>
        </w:rPr>
        <w:t>(</w:t>
      </w:r>
      <w:proofErr w:type="gramStart"/>
      <w:r>
        <w:rPr>
          <w:rFonts w:ascii="Arial" w:hAnsi="Arial" w:cs="Arial"/>
          <w:i/>
          <w:iCs/>
          <w:sz w:val="24"/>
          <w:szCs w:val="24"/>
        </w:rPr>
        <w:t>may</w:t>
      </w:r>
      <w:proofErr w:type="gramEnd"/>
      <w:r>
        <w:rPr>
          <w:rFonts w:ascii="Arial" w:hAnsi="Arial" w:cs="Arial"/>
          <w:i/>
          <w:iCs/>
          <w:sz w:val="24"/>
          <w:szCs w:val="24"/>
        </w:rPr>
        <w:t xml:space="preserve"> be used as a planning tool for an expected situation like an illness, or in an unexpected situation, such a family crisis in NZ or in your home country)</w:t>
      </w:r>
    </w:p>
    <w:p w:rsidR="00475F02" w:rsidRDefault="00BC15EF">
      <w:pPr>
        <w:pStyle w:val="BodyTextIndent"/>
        <w:ind w:left="0"/>
        <w:rPr>
          <w:rFonts w:ascii="Arial" w:hAnsi="Arial" w:cs="Arial"/>
          <w:sz w:val="24"/>
          <w:szCs w:val="24"/>
        </w:rPr>
      </w:pPr>
      <w:r>
        <w:rPr>
          <w:rFonts w:ascii="Arial" w:hAnsi="Arial" w:cs="Arial"/>
          <w:sz w:val="24"/>
          <w:szCs w:val="24"/>
        </w:rPr>
        <w:t>If I am absent from home, what is the plan for my family?</w:t>
      </w:r>
    </w:p>
    <w:p w:rsidR="00475F02" w:rsidRDefault="00475F02">
      <w:pPr>
        <w:pStyle w:val="BodyTextIndent"/>
        <w:ind w:left="0"/>
        <w:rPr>
          <w:rFonts w:ascii="Arial" w:hAnsi="Arial" w:cs="Arial"/>
          <w:sz w:val="24"/>
          <w:szCs w:val="24"/>
        </w:rPr>
      </w:pPr>
    </w:p>
    <w:p w:rsidR="00475F02" w:rsidRDefault="00BC15EF">
      <w:pPr>
        <w:pStyle w:val="BodyTextIndent"/>
        <w:numPr>
          <w:ilvl w:val="0"/>
          <w:numId w:val="8"/>
        </w:numPr>
        <w:tabs>
          <w:tab w:val="left" w:pos="720"/>
        </w:tabs>
        <w:rPr>
          <w:rFonts w:ascii="Arial" w:hAnsi="Arial" w:cs="Arial"/>
          <w:sz w:val="24"/>
          <w:szCs w:val="24"/>
        </w:rPr>
      </w:pPr>
      <w:r>
        <w:rPr>
          <w:rFonts w:ascii="Arial" w:hAnsi="Arial" w:cs="Arial"/>
          <w:sz w:val="24"/>
          <w:szCs w:val="24"/>
        </w:rPr>
        <w:t>Who can I get to help in this situation?</w:t>
      </w:r>
    </w:p>
    <w:p w:rsidR="00475F02" w:rsidRDefault="00475F02">
      <w:pPr>
        <w:pStyle w:val="BodyTextIndent"/>
        <w:ind w:left="0"/>
        <w:rPr>
          <w:rFonts w:ascii="Arial" w:hAnsi="Arial" w:cs="Arial"/>
          <w:sz w:val="24"/>
          <w:szCs w:val="24"/>
        </w:rPr>
      </w:pPr>
    </w:p>
    <w:p w:rsidR="00475F02" w:rsidRDefault="00BC15EF">
      <w:pPr>
        <w:pStyle w:val="BodyTextIndent"/>
        <w:numPr>
          <w:ilvl w:val="0"/>
          <w:numId w:val="8"/>
        </w:numPr>
        <w:tabs>
          <w:tab w:val="left" w:pos="720"/>
        </w:tabs>
        <w:rPr>
          <w:rFonts w:ascii="Arial" w:hAnsi="Arial" w:cs="Arial"/>
          <w:sz w:val="24"/>
          <w:szCs w:val="24"/>
        </w:rPr>
      </w:pPr>
      <w:r>
        <w:rPr>
          <w:rFonts w:ascii="Arial" w:hAnsi="Arial" w:cs="Arial"/>
          <w:sz w:val="24"/>
          <w:szCs w:val="24"/>
        </w:rPr>
        <w:t>What will they do?</w:t>
      </w: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475F02">
      <w:pPr>
        <w:pStyle w:val="BodyTextIndent"/>
        <w:ind w:left="0"/>
        <w:jc w:val="center"/>
        <w:rPr>
          <w:rFonts w:ascii="Verdana" w:hAnsi="Verdana"/>
          <w:b/>
          <w:sz w:val="32"/>
        </w:rPr>
      </w:pPr>
    </w:p>
    <w:p w:rsidR="00475F02" w:rsidRDefault="00BC15EF">
      <w:pPr>
        <w:pStyle w:val="BodyTextIndent"/>
        <w:ind w:left="0"/>
        <w:jc w:val="center"/>
        <w:rPr>
          <w:rFonts w:ascii="Verdana" w:hAnsi="Verdana"/>
          <w:b/>
          <w:sz w:val="32"/>
        </w:rPr>
      </w:pPr>
      <w:r>
        <w:rPr>
          <w:rFonts w:ascii="Verdana" w:hAnsi="Verdana"/>
          <w:b/>
          <w:sz w:val="32"/>
        </w:rPr>
        <w:t>My Wellbeing</w:t>
      </w:r>
    </w:p>
    <w:p w:rsidR="00475F02" w:rsidRDefault="00475F02">
      <w:pPr>
        <w:pStyle w:val="BodyTextIndent"/>
        <w:ind w:left="0"/>
        <w:rPr>
          <w:rFonts w:ascii="Verdana" w:hAnsi="Verdana"/>
          <w:sz w:val="32"/>
        </w:rPr>
      </w:pPr>
    </w:p>
    <w:p w:rsidR="00475F02" w:rsidRDefault="00BC15EF">
      <w:pPr>
        <w:pStyle w:val="BodyTextIndent"/>
        <w:ind w:left="0"/>
        <w:rPr>
          <w:rFonts w:ascii="Verdana" w:hAnsi="Verdana"/>
        </w:rPr>
      </w:pPr>
      <w:r>
        <w:rPr>
          <w:rFonts w:ascii="Verdana" w:hAnsi="Verdana"/>
        </w:rPr>
        <w:lastRenderedPageBreak/>
        <w:t>Words that describe me when I’m doing well:</w:t>
      </w: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rPr>
          <w:rFonts w:ascii="Verdana" w:hAnsi="Verdana"/>
        </w:rPr>
      </w:pPr>
    </w:p>
    <w:p w:rsidR="00475F02" w:rsidRDefault="00BC15EF">
      <w:pPr>
        <w:pStyle w:val="BodyTextIndent"/>
        <w:ind w:left="0"/>
        <w:rPr>
          <w:rFonts w:ascii="Verdana" w:hAnsi="Verdana"/>
        </w:rPr>
      </w:pPr>
      <w:r>
        <w:rPr>
          <w:rFonts w:ascii="Verdana" w:hAnsi="Verdana"/>
        </w:rPr>
        <w:t>Words that others use to describe me when I’m doing well:</w:t>
      </w:r>
    </w:p>
    <w:p w:rsidR="00475F02" w:rsidRDefault="00475F02">
      <w:pPr>
        <w:pStyle w:val="BodyTextIndent"/>
        <w:ind w:left="0"/>
        <w:rPr>
          <w:rFonts w:ascii="Verdana" w:hAnsi="Verdana"/>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475F02">
      <w:pPr>
        <w:pStyle w:val="BodyTextIndent"/>
        <w:ind w:left="0"/>
        <w:jc w:val="center"/>
        <w:rPr>
          <w:rFonts w:ascii="Arial" w:hAnsi="Arial" w:cs="Arial"/>
          <w:sz w:val="20"/>
        </w:rPr>
      </w:pPr>
    </w:p>
    <w:p w:rsidR="00475F02" w:rsidRDefault="00BC15EF">
      <w:pPr>
        <w:pStyle w:val="BodyTextIndent"/>
        <w:ind w:left="0"/>
        <w:jc w:val="center"/>
        <w:rPr>
          <w:rFonts w:ascii="Verdana" w:hAnsi="Verdana"/>
          <w:b/>
          <w:sz w:val="32"/>
        </w:rPr>
      </w:pPr>
      <w:r>
        <w:rPr>
          <w:rFonts w:ascii="Verdana" w:hAnsi="Verdana"/>
          <w:b/>
          <w:sz w:val="32"/>
        </w:rPr>
        <w:t>Personal Checklist for Wellbeing</w:t>
      </w:r>
    </w:p>
    <w:p w:rsidR="00475F02" w:rsidRDefault="00475F02">
      <w:pPr>
        <w:pStyle w:val="BodyTextIndent"/>
        <w:ind w:left="0"/>
        <w:rPr>
          <w:rFonts w:ascii="Verdana" w:hAnsi="Verdana"/>
          <w:sz w:val="32"/>
        </w:rPr>
      </w:pPr>
    </w:p>
    <w:p w:rsidR="00475F02" w:rsidRDefault="00475F02">
      <w:pPr>
        <w:pStyle w:val="BodyTextIndent"/>
        <w:ind w:left="0"/>
        <w:rPr>
          <w:rFonts w:ascii="Verdana" w:hAnsi="Verdana"/>
          <w:sz w:val="32"/>
        </w:rPr>
      </w:pPr>
    </w:p>
    <w:p w:rsidR="00475F02" w:rsidRDefault="00504EF0">
      <w:pPr>
        <w:pStyle w:val="BodyTextIndent"/>
        <w:ind w:left="0"/>
        <w:rPr>
          <w:rFonts w:ascii="Verdana" w:hAnsi="Verdana"/>
          <w:sz w:val="32"/>
        </w:rPr>
      </w:pPr>
      <w:r>
        <w:rPr>
          <w:noProof/>
          <w:lang w:val="en-NZ" w:eastAsia="en-NZ"/>
        </w:rPr>
        <mc:AlternateContent>
          <mc:Choice Requires="wps">
            <w:drawing>
              <wp:anchor distT="0" distB="0" distL="114300" distR="114300" simplePos="0" relativeHeight="251654656" behindDoc="0" locked="0" layoutInCell="1" allowOverlap="1">
                <wp:simplePos x="0" y="0"/>
                <wp:positionH relativeFrom="column">
                  <wp:posOffset>-137160</wp:posOffset>
                </wp:positionH>
                <wp:positionV relativeFrom="paragraph">
                  <wp:posOffset>139700</wp:posOffset>
                </wp:positionV>
                <wp:extent cx="731520" cy="640080"/>
                <wp:effectExtent l="24765" t="25400" r="24765" b="2032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640080"/>
                        </a:xfrm>
                        <a:prstGeom prst="star5">
                          <a:avLst/>
                        </a:prstGeom>
                        <a:solidFill>
                          <a:srgbClr val="C0C0C0"/>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C7C52B" id="AutoShape 2" o:spid="_x0000_s1026" style="position:absolute;margin-left:-10.8pt;margin-top:11pt;width:57.6pt;height:50.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31520,640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" path="m1,244488r279416,2l365760,r86343,244490l731519,244488,505465,395590r86347,244488l365760,488974,139708,640078,226055,395590,1,244488xe" fillcolor="silver" strokeweight=".26mm">
                <v:stroke joinstyle="miter"/>
                <v:path o:connecttype="custom" o:connectlocs="1,244488;279417,244490;365760,0;452103,244490;731519,244488;505465,395590;591812,640078;365760,488974;139708,640078;226055,395590;1,244488" o:connectangles="0,0,0,0,0,0,0,0,0,0,0"/>
              </v:shape>
            </w:pict>
          </mc:Fallback>
        </mc:AlternateContent>
      </w:r>
      <w:r w:rsidR="00BC15EF">
        <w:rPr>
          <w:rFonts w:ascii="Verdana" w:hAnsi="Verdana"/>
          <w:sz w:val="32"/>
        </w:rPr>
        <w:tab/>
      </w:r>
      <w:r w:rsidR="00BC15EF">
        <w:rPr>
          <w:rFonts w:ascii="Verdana" w:hAnsi="Verdana"/>
          <w:sz w:val="32"/>
        </w:rPr>
        <w:tab/>
      </w:r>
    </w:p>
    <w:p w:rsidR="00475F02" w:rsidRDefault="00BC15EF">
      <w:pPr>
        <w:pStyle w:val="BodyTextIndent"/>
        <w:ind w:left="1440"/>
        <w:rPr>
          <w:rFonts w:ascii="Verdana" w:hAnsi="Verdana"/>
          <w:sz w:val="32"/>
        </w:rPr>
      </w:pPr>
      <w:r>
        <w:rPr>
          <w:rFonts w:ascii="Verdana" w:hAnsi="Verdana"/>
          <w:sz w:val="32"/>
        </w:rPr>
        <w:t>Things to do daily to keep myself well in mind, body and spirit:</w:t>
      </w:r>
    </w:p>
    <w:p w:rsidR="00475F02" w:rsidRDefault="00475F02">
      <w:pPr>
        <w:pStyle w:val="BodyTextIndent"/>
        <w:ind w:left="1440"/>
        <w:rPr>
          <w:rFonts w:ascii="Verdana" w:hAnsi="Verdana"/>
          <w:sz w:val="32"/>
        </w:rPr>
      </w:pPr>
    </w:p>
    <w:p w:rsidR="00475F02" w:rsidRDefault="00475F02">
      <w:pPr>
        <w:pStyle w:val="BodyTextIndent"/>
        <w:ind w:left="0"/>
        <w:rPr>
          <w:rFonts w:ascii="Verdana" w:hAnsi="Verdana"/>
          <w:sz w:val="32"/>
        </w:rPr>
      </w:pPr>
    </w:p>
    <w:p w:rsidR="00475F02" w:rsidRDefault="00475F02">
      <w:pPr>
        <w:pStyle w:val="BodyTextIndent"/>
        <w:ind w:left="0"/>
        <w:rPr>
          <w:rFonts w:ascii="Verdana" w:hAnsi="Verdana"/>
          <w:sz w:val="32"/>
        </w:rPr>
      </w:pPr>
    </w:p>
    <w:p w:rsidR="00475F02" w:rsidRDefault="00475F02">
      <w:pPr>
        <w:pStyle w:val="BodyTextIndent"/>
        <w:ind w:left="0"/>
        <w:rPr>
          <w:rFonts w:ascii="Verdana" w:hAnsi="Verdana"/>
          <w:sz w:val="32"/>
        </w:rPr>
      </w:pPr>
    </w:p>
    <w:p w:rsidR="00475F02" w:rsidRDefault="00504EF0">
      <w:pPr>
        <w:pStyle w:val="BodyTextIndent"/>
        <w:ind w:left="0"/>
        <w:rPr>
          <w:rFonts w:ascii="Verdana" w:hAnsi="Verdana"/>
          <w:sz w:val="32"/>
        </w:rPr>
      </w:pPr>
      <w:r>
        <w:rPr>
          <w:noProof/>
          <w:lang w:val="en-NZ" w:eastAsia="en-NZ"/>
        </w:rPr>
        <mc:AlternateContent>
          <mc:Choice Requires="wps">
            <w:drawing>
              <wp:anchor distT="0" distB="0" distL="114300" distR="114300" simplePos="0" relativeHeight="251655680" behindDoc="0" locked="0" layoutInCell="1" allowOverlap="1">
                <wp:simplePos x="0" y="0"/>
                <wp:positionH relativeFrom="column">
                  <wp:posOffset>-137160</wp:posOffset>
                </wp:positionH>
                <wp:positionV relativeFrom="paragraph">
                  <wp:posOffset>139700</wp:posOffset>
                </wp:positionV>
                <wp:extent cx="731520" cy="640080"/>
                <wp:effectExtent l="24765" t="25400" r="24765" b="2032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640080"/>
                        </a:xfrm>
                        <a:prstGeom prst="star5">
                          <a:avLst/>
                        </a:prstGeom>
                        <a:solidFill>
                          <a:srgbClr val="C0C0C0"/>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C45E8C" id="AutoShape 3" o:spid="_x0000_s1026" style="position:absolute;margin-left:-10.8pt;margin-top:11pt;width:57.6pt;height:50.4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31520,640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" path="m1,244488r279416,2l365760,r86343,244490l731519,244488,505465,395590r86347,244488l365760,488974,139708,640078,226055,395590,1,244488xe" fillcolor="silver" strokeweight=".26mm">
                <v:stroke joinstyle="miter"/>
                <v:path o:connecttype="custom" o:connectlocs="1,244488;279417,244490;365760,0;452103,244490;731519,244488;505465,395590;591812,640078;365760,488974;139708,640078;226055,395590;1,244488" o:connectangles="0,0,0,0,0,0,0,0,0,0,0"/>
              </v:shape>
            </w:pict>
          </mc:Fallback>
        </mc:AlternateContent>
      </w:r>
      <w:r w:rsidR="00BC15EF">
        <w:rPr>
          <w:rFonts w:ascii="Verdana" w:hAnsi="Verdana"/>
          <w:sz w:val="32"/>
        </w:rPr>
        <w:tab/>
      </w:r>
      <w:r w:rsidR="00BC15EF">
        <w:rPr>
          <w:rFonts w:ascii="Verdana" w:hAnsi="Verdana"/>
          <w:sz w:val="32"/>
        </w:rPr>
        <w:tab/>
      </w:r>
    </w:p>
    <w:p w:rsidR="00475F02" w:rsidRDefault="00475F02">
      <w:pPr>
        <w:pStyle w:val="BodyTextIndent"/>
        <w:ind w:left="0"/>
        <w:rPr>
          <w:rFonts w:ascii="Verdana" w:hAnsi="Verdana"/>
          <w:sz w:val="32"/>
        </w:rPr>
      </w:pPr>
    </w:p>
    <w:p w:rsidR="00475F02" w:rsidRDefault="00BC15EF">
      <w:pPr>
        <w:pStyle w:val="BodyTextIndent"/>
        <w:ind w:left="1440"/>
        <w:rPr>
          <w:rFonts w:ascii="Verdana" w:hAnsi="Verdana"/>
          <w:sz w:val="32"/>
        </w:rPr>
      </w:pPr>
      <w:r>
        <w:rPr>
          <w:rFonts w:ascii="Verdana" w:hAnsi="Verdana"/>
          <w:sz w:val="32"/>
        </w:rPr>
        <w:t>Things to do weekly:</w:t>
      </w:r>
    </w:p>
    <w:p w:rsidR="00475F02" w:rsidRDefault="00475F02">
      <w:pPr>
        <w:pStyle w:val="BodyTextIndent"/>
        <w:ind w:left="1440"/>
        <w:rPr>
          <w:rFonts w:ascii="Verdana" w:hAnsi="Verdana"/>
          <w:sz w:val="32"/>
        </w:rPr>
      </w:pPr>
    </w:p>
    <w:p w:rsidR="00475F02" w:rsidRDefault="00475F02">
      <w:pPr>
        <w:pStyle w:val="BodyTextIndent"/>
        <w:ind w:left="1440"/>
        <w:rPr>
          <w:rFonts w:ascii="Verdana" w:hAnsi="Verdana"/>
          <w:sz w:val="32"/>
        </w:rPr>
      </w:pPr>
    </w:p>
    <w:p w:rsidR="00475F02" w:rsidRDefault="00475F02">
      <w:pPr>
        <w:pStyle w:val="BodyTextIndent"/>
        <w:ind w:left="1440"/>
        <w:rPr>
          <w:rFonts w:ascii="Verdana" w:hAnsi="Verdana"/>
          <w:sz w:val="32"/>
        </w:rPr>
      </w:pPr>
    </w:p>
    <w:p w:rsidR="00475F02" w:rsidRDefault="00475F02">
      <w:pPr>
        <w:pStyle w:val="BodyTextIndent"/>
        <w:ind w:left="0"/>
        <w:rPr>
          <w:rFonts w:ascii="Verdana" w:hAnsi="Verdana"/>
          <w:sz w:val="32"/>
        </w:rPr>
      </w:pPr>
    </w:p>
    <w:p w:rsidR="00475F02" w:rsidRDefault="00504EF0">
      <w:pPr>
        <w:pStyle w:val="BodyTextIndent"/>
        <w:ind w:left="0"/>
        <w:rPr>
          <w:rFonts w:ascii="Verdana" w:hAnsi="Verdana"/>
          <w:sz w:val="32"/>
        </w:rPr>
      </w:pPr>
      <w:r>
        <w:rPr>
          <w:noProof/>
          <w:lang w:val="en-NZ" w:eastAsia="en-NZ"/>
        </w:rPr>
        <mc:AlternateContent>
          <mc:Choice Requires="wps">
            <w:drawing>
              <wp:anchor distT="0" distB="0" distL="114300" distR="114300" simplePos="0" relativeHeight="251656704" behindDoc="0" locked="0" layoutInCell="1" allowOverlap="1">
                <wp:simplePos x="0" y="0"/>
                <wp:positionH relativeFrom="column">
                  <wp:posOffset>-137160</wp:posOffset>
                </wp:positionH>
                <wp:positionV relativeFrom="paragraph">
                  <wp:posOffset>139700</wp:posOffset>
                </wp:positionV>
                <wp:extent cx="731520" cy="640080"/>
                <wp:effectExtent l="24765" t="25400" r="24765" b="2032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640080"/>
                        </a:xfrm>
                        <a:prstGeom prst="star5">
                          <a:avLst/>
                        </a:prstGeom>
                        <a:solidFill>
                          <a:srgbClr val="C0C0C0"/>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A27DE6" id="AutoShape 4" o:spid="_x0000_s1026" style="position:absolute;margin-left:-10.8pt;margin-top:11pt;width:57.6pt;height:50.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31520,640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" path="m1,244488r279416,2l365760,r86343,244490l731519,244488,505465,395590r86347,244488l365760,488974,139708,640078,226055,395590,1,244488xe" fillcolor="silver" strokeweight=".26mm">
                <v:stroke joinstyle="miter"/>
                <v:path o:connecttype="custom" o:connectlocs="1,244488;279417,244490;365760,0;452103,244490;731519,244488;505465,395590;591812,640078;365760,488974;139708,640078;226055,395590;1,244488" o:connectangles="0,0,0,0,0,0,0,0,0,0,0"/>
              </v:shape>
            </w:pict>
          </mc:Fallback>
        </mc:AlternateContent>
      </w:r>
      <w:r w:rsidR="00BC15EF">
        <w:rPr>
          <w:rFonts w:ascii="Verdana" w:hAnsi="Verdana"/>
          <w:sz w:val="32"/>
        </w:rPr>
        <w:tab/>
      </w:r>
      <w:r w:rsidR="00BC15EF">
        <w:rPr>
          <w:rFonts w:ascii="Verdana" w:hAnsi="Verdana"/>
          <w:sz w:val="32"/>
        </w:rPr>
        <w:tab/>
      </w:r>
    </w:p>
    <w:p w:rsidR="00475F02" w:rsidRDefault="00475F02">
      <w:pPr>
        <w:pStyle w:val="BodyTextIndent"/>
        <w:ind w:left="1440"/>
        <w:rPr>
          <w:rFonts w:ascii="Verdana" w:hAnsi="Verdana"/>
          <w:sz w:val="32"/>
        </w:rPr>
      </w:pPr>
    </w:p>
    <w:p w:rsidR="00475F02" w:rsidRDefault="00BC15EF">
      <w:pPr>
        <w:pStyle w:val="BodyTextIndent"/>
        <w:ind w:left="1440"/>
        <w:rPr>
          <w:rFonts w:ascii="Verdana" w:hAnsi="Verdana"/>
          <w:sz w:val="32"/>
        </w:rPr>
      </w:pPr>
      <w:r>
        <w:rPr>
          <w:rFonts w:ascii="Verdana" w:hAnsi="Verdana"/>
          <w:sz w:val="32"/>
        </w:rPr>
        <w:t>Things to do once in a while:</w:t>
      </w:r>
    </w:p>
    <w:p w:rsidR="00475F02" w:rsidRDefault="00475F02">
      <w:pPr>
        <w:pStyle w:val="BodyTextIndent"/>
        <w:ind w:left="1440"/>
        <w:rPr>
          <w:rFonts w:ascii="Verdana" w:hAnsi="Verdana"/>
          <w:sz w:val="32"/>
        </w:rPr>
      </w:pPr>
    </w:p>
    <w:p w:rsidR="00475F02" w:rsidRDefault="00475F02">
      <w:pPr>
        <w:pStyle w:val="BodyTextIndent"/>
        <w:ind w:left="0"/>
        <w:rPr>
          <w:rFonts w:ascii="Verdana" w:hAnsi="Verdana"/>
          <w:sz w:val="32"/>
        </w:rPr>
      </w:pPr>
    </w:p>
    <w:p w:rsidR="00475F02" w:rsidRDefault="00475F02">
      <w:pPr>
        <w:pStyle w:val="BodyTextIndent"/>
        <w:ind w:left="0"/>
        <w:rPr>
          <w:rFonts w:ascii="Verdana" w:hAnsi="Verdana"/>
          <w:sz w:val="32"/>
        </w:rPr>
      </w:pPr>
    </w:p>
    <w:p w:rsidR="00475F02" w:rsidRDefault="00475F02">
      <w:pPr>
        <w:pStyle w:val="BodyTextIndent"/>
        <w:ind w:left="0"/>
        <w:rPr>
          <w:rFonts w:ascii="Verdana" w:hAnsi="Verdana"/>
          <w:sz w:val="32"/>
        </w:rPr>
      </w:pPr>
    </w:p>
    <w:p w:rsidR="00475F02" w:rsidRDefault="00504EF0">
      <w:pPr>
        <w:pStyle w:val="BodyTextIndent"/>
        <w:ind w:left="0"/>
        <w:rPr>
          <w:rFonts w:ascii="Verdana" w:hAnsi="Verdana"/>
          <w:sz w:val="32"/>
        </w:rPr>
      </w:pPr>
      <w:r>
        <w:rPr>
          <w:noProof/>
          <w:lang w:val="en-NZ" w:eastAsia="en-NZ"/>
        </w:rPr>
        <mc:AlternateContent>
          <mc:Choice Requires="wps">
            <w:drawing>
              <wp:anchor distT="0" distB="0" distL="114300" distR="114300" simplePos="0" relativeHeight="251657728" behindDoc="0" locked="0" layoutInCell="1" allowOverlap="1">
                <wp:simplePos x="0" y="0"/>
                <wp:positionH relativeFrom="column">
                  <wp:posOffset>-137160</wp:posOffset>
                </wp:positionH>
                <wp:positionV relativeFrom="paragraph">
                  <wp:posOffset>139700</wp:posOffset>
                </wp:positionV>
                <wp:extent cx="731520" cy="640080"/>
                <wp:effectExtent l="24765" t="25400" r="24765" b="2032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640080"/>
                        </a:xfrm>
                        <a:prstGeom prst="star5">
                          <a:avLst/>
                        </a:prstGeom>
                        <a:solidFill>
                          <a:srgbClr val="C0C0C0"/>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F7E3D6D" id="AutoShape 5" o:spid="_x0000_s1026" style="position:absolute;margin-left:-10.8pt;margin-top:11pt;width:57.6pt;height:50.4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31520,640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" path="m1,244488r279416,2l365760,r86343,244490l731519,244488,505465,395590r86347,244488l365760,488974,139708,640078,226055,395590,1,244488xe" fillcolor="silver" strokeweight=".26mm">
                <v:stroke joinstyle="miter"/>
                <v:path o:connecttype="custom" o:connectlocs="1,244488;279417,244490;365760,0;452103,244490;731519,244488;505465,395590;591812,640078;365760,488974;139708,640078;226055,395590;1,244488" o:connectangles="0,0,0,0,0,0,0,0,0,0,0"/>
              </v:shape>
            </w:pict>
          </mc:Fallback>
        </mc:AlternateContent>
      </w:r>
      <w:r w:rsidR="00BC15EF">
        <w:rPr>
          <w:rFonts w:ascii="Verdana" w:hAnsi="Verdana"/>
          <w:sz w:val="32"/>
        </w:rPr>
        <w:tab/>
      </w:r>
      <w:r w:rsidR="00BC15EF">
        <w:rPr>
          <w:rFonts w:ascii="Verdana" w:hAnsi="Verdana"/>
          <w:sz w:val="32"/>
        </w:rPr>
        <w:tab/>
      </w:r>
    </w:p>
    <w:p w:rsidR="00475F02" w:rsidRDefault="00475F02">
      <w:pPr>
        <w:pStyle w:val="BodyTextIndent"/>
        <w:ind w:left="0"/>
        <w:rPr>
          <w:rFonts w:ascii="Verdana" w:hAnsi="Verdana"/>
          <w:sz w:val="32"/>
        </w:rPr>
      </w:pPr>
    </w:p>
    <w:p w:rsidR="00475F02" w:rsidRDefault="00BC15EF">
      <w:pPr>
        <w:pStyle w:val="BodyTextIndent"/>
        <w:ind w:left="1440"/>
        <w:rPr>
          <w:rFonts w:ascii="Verdana" w:hAnsi="Verdana"/>
          <w:sz w:val="32"/>
        </w:rPr>
      </w:pPr>
      <w:r>
        <w:rPr>
          <w:rFonts w:ascii="Verdana" w:hAnsi="Verdana"/>
          <w:sz w:val="32"/>
        </w:rPr>
        <w:t>Things to do more often:</w:t>
      </w: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BC15EF">
      <w:pPr>
        <w:pStyle w:val="BodyTextIndent"/>
        <w:ind w:left="0"/>
        <w:rPr>
          <w:rFonts w:ascii="Verdana" w:hAnsi="Verdana"/>
        </w:rPr>
      </w:pPr>
      <w:r>
        <w:rPr>
          <w:rFonts w:ascii="Verdana" w:hAnsi="Verdana"/>
        </w:rPr>
        <w:lastRenderedPageBreak/>
        <w:t>On the following card write down the most important things you need to do daily from the previous page to keep yourself feeling good.</w:t>
      </w:r>
    </w:p>
    <w:p w:rsidR="00475F02" w:rsidRDefault="00475F02">
      <w:pPr>
        <w:pStyle w:val="BodyTextIndent"/>
        <w:ind w:left="0"/>
        <w:rPr>
          <w:rFonts w:ascii="Verdana" w:hAnsi="Verdana"/>
        </w:rPr>
      </w:pPr>
    </w:p>
    <w:p w:rsidR="00475F02" w:rsidRDefault="00BC15EF">
      <w:pPr>
        <w:pStyle w:val="BodyTextIndent"/>
        <w:ind w:left="0"/>
        <w:rPr>
          <w:rFonts w:ascii="Verdana" w:hAnsi="Verdana"/>
        </w:rPr>
      </w:pPr>
      <w:r>
        <w:rPr>
          <w:rFonts w:ascii="Verdana" w:hAnsi="Verdana"/>
        </w:rPr>
        <w:t>Cut out the chart and put it in your wallet or someplace you will see it every day.</w:t>
      </w:r>
    </w:p>
    <w:p w:rsidR="00475F02" w:rsidRDefault="00475F02">
      <w:pPr>
        <w:pStyle w:val="BodyTextIndent"/>
        <w:ind w:left="0"/>
        <w:rPr>
          <w:rFonts w:ascii="Verdana" w:hAnsi="Verdana"/>
        </w:rPr>
      </w:pPr>
    </w:p>
    <w:p w:rsidR="00475F02" w:rsidRDefault="00475F02">
      <w:pPr>
        <w:pStyle w:val="BodyTextIndent"/>
        <w:ind w:left="0"/>
        <w:rPr>
          <w:rFonts w:ascii="Verdana" w:hAnsi="Verdana"/>
        </w:rPr>
      </w:pPr>
    </w:p>
    <w:p w:rsidR="00475F02" w:rsidRDefault="00475F02">
      <w:pPr>
        <w:pStyle w:val="BodyTextIndent"/>
        <w:ind w:left="0"/>
        <w:rPr>
          <w:rFonts w:ascii="Verdana" w:hAnsi="Verdana"/>
        </w:rPr>
      </w:pPr>
    </w:p>
    <w:p w:rsidR="00475F02" w:rsidRDefault="00475F02">
      <w:pPr>
        <w:pStyle w:val="BodyTextIndent"/>
        <w:ind w:left="0"/>
        <w:rPr>
          <w:rFonts w:ascii="Verdana" w:hAnsi="Verdana"/>
        </w:rPr>
      </w:pPr>
    </w:p>
    <w:p w:rsidR="00475F02" w:rsidRDefault="00504EF0">
      <w:pPr>
        <w:pStyle w:val="BodyTextIndent"/>
        <w:ind w:left="0"/>
        <w:rPr>
          <w:rFonts w:ascii="Verdana" w:hAnsi="Verdana"/>
        </w:rPr>
      </w:pPr>
      <w:r>
        <w:rPr>
          <w:noProof/>
          <w:lang w:val="en-NZ" w:eastAsia="en-NZ"/>
        </w:rPr>
        <w:drawing>
          <wp:anchor distT="0" distB="0" distL="114935" distR="114935" simplePos="0" relativeHeight="251659776" behindDoc="0" locked="0" layoutInCell="1" allowOverlap="1">
            <wp:simplePos x="0" y="0"/>
            <wp:positionH relativeFrom="column">
              <wp:posOffset>-114300</wp:posOffset>
            </wp:positionH>
            <wp:positionV relativeFrom="paragraph">
              <wp:posOffset>93345</wp:posOffset>
            </wp:positionV>
            <wp:extent cx="1028065" cy="418465"/>
            <wp:effectExtent l="0" t="0" r="0" b="0"/>
            <wp:wrapSquare wrapText="r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065" cy="418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C15EF">
        <w:rPr>
          <w:rFonts w:ascii="Verdana" w:hAnsi="Verdana"/>
        </w:rPr>
        <w:tab/>
      </w:r>
      <w:r w:rsidR="00BC15EF">
        <w:rPr>
          <w:rFonts w:ascii="Verdana" w:hAnsi="Verdana"/>
        </w:rPr>
        <w:br/>
      </w:r>
    </w:p>
    <w:tbl>
      <w:tblPr>
        <w:tblW w:w="0" w:type="auto"/>
        <w:tblInd w:w="-5" w:type="dxa"/>
        <w:tblLayout w:type="fixed"/>
        <w:tblLook w:val="0000" w:firstRow="0" w:lastRow="0" w:firstColumn="0" w:lastColumn="0" w:noHBand="0" w:noVBand="0"/>
      </w:tblPr>
      <w:tblGrid>
        <w:gridCol w:w="4978"/>
      </w:tblGrid>
      <w:tr w:rsidR="00475F02">
        <w:trPr>
          <w:trHeight w:hRule="exact" w:val="6520"/>
        </w:trPr>
        <w:tc>
          <w:tcPr>
            <w:tcW w:w="4978" w:type="dxa"/>
            <w:tcBorders>
              <w:top w:val="single" w:sz="4" w:space="0" w:color="000000"/>
              <w:left w:val="single" w:sz="4" w:space="0" w:color="000000"/>
              <w:bottom w:val="single" w:sz="4" w:space="0" w:color="000000"/>
              <w:right w:val="single" w:sz="4" w:space="0" w:color="000000"/>
            </w:tcBorders>
          </w:tcPr>
          <w:p w:rsidR="00475F02" w:rsidRDefault="00504EF0">
            <w:pPr>
              <w:pStyle w:val="BodyTextIndent"/>
              <w:snapToGrid w:val="0"/>
              <w:ind w:left="0"/>
              <w:rPr>
                <w:rFonts w:ascii="Verdana" w:hAnsi="Verdana"/>
                <w:b/>
                <w:lang w:val="en-US"/>
              </w:rPr>
            </w:pPr>
            <w:r>
              <w:rPr>
                <w:noProof/>
                <w:lang w:val="en-NZ" w:eastAsia="en-NZ"/>
              </w:rPr>
              <mc:AlternateContent>
                <mc:Choice Requires="wps">
                  <w:drawing>
                    <wp:anchor distT="0" distB="0" distL="114300" distR="114300" simplePos="0" relativeHeight="251660800" behindDoc="1" locked="0" layoutInCell="1" allowOverlap="1">
                      <wp:simplePos x="0" y="0"/>
                      <wp:positionH relativeFrom="column">
                        <wp:posOffset>0</wp:posOffset>
                      </wp:positionH>
                      <wp:positionV relativeFrom="paragraph">
                        <wp:posOffset>44450</wp:posOffset>
                      </wp:positionV>
                      <wp:extent cx="2971800" cy="4000500"/>
                      <wp:effectExtent l="9525" t="6350" r="9525" b="1270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0005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7E1090" id="Rectangle 8" o:spid="_x0000_s1026" style="position:absolute;margin-left:0;margin-top:3.5pt;width:234pt;height:31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" strokeweight=".26mm"/>
                  </w:pict>
                </mc:Fallback>
              </mc:AlternateContent>
            </w:r>
          </w:p>
          <w:p w:rsidR="00475F02" w:rsidRDefault="00BC15EF">
            <w:pPr>
              <w:pStyle w:val="BodyTextIndent"/>
              <w:ind w:left="0"/>
              <w:rPr>
                <w:rFonts w:ascii="Verdana" w:hAnsi="Verdana"/>
                <w:b/>
              </w:rPr>
            </w:pPr>
            <w:r>
              <w:rPr>
                <w:rFonts w:ascii="Verdana" w:hAnsi="Verdana"/>
                <w:b/>
              </w:rPr>
              <w:t xml:space="preserve">   Daily Reminder Card</w:t>
            </w:r>
          </w:p>
          <w:p w:rsidR="00475F02" w:rsidRDefault="00475F02">
            <w:pPr>
              <w:pStyle w:val="BodyTextIndent"/>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10"/>
              </w:numPr>
              <w:tabs>
                <w:tab w:val="left" w:pos="720"/>
              </w:tabs>
              <w:spacing w:line="360" w:lineRule="auto"/>
              <w:ind w:left="720"/>
              <w:rPr>
                <w:rFonts w:ascii="Verdana" w:hAnsi="Verdana"/>
              </w:rPr>
            </w:pPr>
          </w:p>
          <w:p w:rsidR="00475F02" w:rsidRDefault="00475F02">
            <w:pPr>
              <w:pStyle w:val="BodyTextIndent"/>
              <w:numPr>
                <w:ilvl w:val="0"/>
                <w:numId w:val="3"/>
              </w:numPr>
              <w:tabs>
                <w:tab w:val="left" w:pos="720"/>
              </w:tabs>
              <w:spacing w:line="360" w:lineRule="auto"/>
              <w:ind w:left="720"/>
              <w:rPr>
                <w:rFonts w:ascii="Verdana" w:hAnsi="Verdana"/>
              </w:rPr>
            </w:pPr>
          </w:p>
        </w:tc>
      </w:tr>
    </w:tbl>
    <w:p w:rsidR="00475F02" w:rsidRDefault="00475F02">
      <w:pPr>
        <w:pStyle w:val="BodyTextIndent"/>
        <w:ind w:left="0"/>
        <w:rPr>
          <w:rFonts w:ascii="Verdana" w:hAnsi="Verdana"/>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rPr>
          <w:rFonts w:ascii="Arial" w:hAnsi="Arial" w:cs="Arial"/>
          <w:sz w:val="20"/>
        </w:rPr>
      </w:pPr>
    </w:p>
    <w:p w:rsidR="00475F02" w:rsidRDefault="00475F02">
      <w:pPr>
        <w:pStyle w:val="BodyTextIndent"/>
        <w:rPr>
          <w:rFonts w:ascii="Arial" w:hAnsi="Arial" w:cs="Arial"/>
          <w:sz w:val="20"/>
        </w:rPr>
      </w:pPr>
    </w:p>
    <w:p w:rsidR="00475F02" w:rsidRDefault="00475F02">
      <w:pPr>
        <w:pStyle w:val="BodyTextIndent"/>
        <w:rPr>
          <w:rFonts w:ascii="Arial" w:hAnsi="Arial" w:cs="Arial"/>
          <w:sz w:val="20"/>
        </w:rPr>
      </w:pPr>
    </w:p>
    <w:p w:rsidR="00475F02" w:rsidRDefault="00475F02">
      <w:pPr>
        <w:pStyle w:val="BodyTextIndent"/>
        <w:ind w:left="0"/>
        <w:jc w:val="both"/>
        <w:rPr>
          <w:rFonts w:ascii="Arial" w:hAnsi="Arial" w:cs="Arial"/>
          <w:sz w:val="20"/>
        </w:rPr>
      </w:pPr>
    </w:p>
    <w:p w:rsidR="00475F02" w:rsidRDefault="00BC15EF">
      <w:pPr>
        <w:pStyle w:val="Heading1"/>
        <w:tabs>
          <w:tab w:val="left" w:pos="0"/>
        </w:tabs>
        <w:rPr>
          <w:rFonts w:ascii="Verdana" w:eastAsia="Batang" w:hAnsi="Verdana"/>
          <w:sz w:val="32"/>
          <w:szCs w:val="32"/>
        </w:rPr>
      </w:pPr>
      <w:r>
        <w:rPr>
          <w:rFonts w:ascii="Verdana" w:eastAsia="Batang" w:hAnsi="Verdana"/>
          <w:sz w:val="32"/>
          <w:szCs w:val="32"/>
        </w:rPr>
        <w:lastRenderedPageBreak/>
        <w:t>Difficulties/Pressures</w:t>
      </w:r>
    </w:p>
    <w:p w:rsidR="00475F02" w:rsidRDefault="00475F02">
      <w:pPr>
        <w:rPr>
          <w:rFonts w:eastAsia="Batang"/>
          <w:lang w:val="en-AU"/>
        </w:rPr>
      </w:pPr>
    </w:p>
    <w:p w:rsidR="00475F02" w:rsidRDefault="00475F02">
      <w:pPr>
        <w:rPr>
          <w:rFonts w:eastAsia="Batang"/>
          <w:lang w:val="en-AU"/>
        </w:rPr>
      </w:pPr>
    </w:p>
    <w:p w:rsidR="00475F02" w:rsidRDefault="00BC15EF">
      <w:pPr>
        <w:pStyle w:val="BodyTextIndent"/>
        <w:ind w:left="0"/>
        <w:jc w:val="both"/>
        <w:rPr>
          <w:rFonts w:ascii="Arial" w:eastAsia="Batang" w:hAnsi="Arial" w:cs="Arial"/>
          <w:iCs/>
          <w:sz w:val="20"/>
        </w:rPr>
      </w:pPr>
      <w:r>
        <w:rPr>
          <w:rFonts w:ascii="Arial" w:eastAsia="Batang" w:hAnsi="Arial" w:cs="Arial"/>
          <w:iCs/>
          <w:sz w:val="20"/>
        </w:rPr>
        <w:t>(</w:t>
      </w:r>
      <w:proofErr w:type="gramStart"/>
      <w:r>
        <w:rPr>
          <w:rFonts w:ascii="Arial" w:eastAsia="Batang" w:hAnsi="Arial" w:cs="Arial"/>
          <w:iCs/>
          <w:sz w:val="20"/>
        </w:rPr>
        <w:t>these</w:t>
      </w:r>
      <w:proofErr w:type="gramEnd"/>
      <w:r>
        <w:rPr>
          <w:rFonts w:ascii="Arial" w:eastAsia="Batang" w:hAnsi="Arial" w:cs="Arial"/>
          <w:iCs/>
          <w:sz w:val="20"/>
        </w:rPr>
        <w:t xml:space="preserve"> are often recognisable as emotional responses to people, situations or experiences </w:t>
      </w:r>
      <w:proofErr w:type="spellStart"/>
      <w:r>
        <w:rPr>
          <w:rFonts w:ascii="Arial" w:eastAsia="Batang" w:hAnsi="Arial" w:cs="Arial"/>
          <w:iCs/>
          <w:sz w:val="20"/>
        </w:rPr>
        <w:t>eg</w:t>
      </w:r>
      <w:proofErr w:type="spellEnd"/>
      <w:r>
        <w:rPr>
          <w:rFonts w:ascii="Arial" w:eastAsia="Batang" w:hAnsi="Arial" w:cs="Arial"/>
          <w:iCs/>
          <w:sz w:val="20"/>
        </w:rPr>
        <w:t xml:space="preserve"> ‘having too many deadlines makes me feel stressed’ or ‘not being able to get a park when I come back from a meeting makes me feel frustrated’)</w:t>
      </w:r>
    </w:p>
    <w:p w:rsidR="00475F02" w:rsidRDefault="00475F02">
      <w:pPr>
        <w:pStyle w:val="BodyTextIndent"/>
        <w:ind w:left="0"/>
        <w:jc w:val="both"/>
        <w:rPr>
          <w:rFonts w:ascii="Arial" w:eastAsia="Batang" w:hAnsi="Arial" w:cs="Arial"/>
          <w:iCs/>
          <w:sz w:val="20"/>
        </w:rPr>
      </w:pPr>
    </w:p>
    <w:p w:rsidR="00475F02" w:rsidRDefault="00475F02">
      <w:pPr>
        <w:pStyle w:val="BodyTextIndent"/>
        <w:ind w:left="0"/>
        <w:jc w:val="both"/>
        <w:rPr>
          <w:rFonts w:ascii="Arial" w:eastAsia="Batang" w:hAnsi="Arial" w:cs="Arial"/>
          <w:iCs/>
          <w:sz w:val="20"/>
        </w:rPr>
      </w:pPr>
    </w:p>
    <w:p w:rsidR="00475F02" w:rsidRDefault="00475F02">
      <w:pPr>
        <w:pStyle w:val="BodyTextIndent"/>
        <w:ind w:left="0"/>
        <w:jc w:val="both"/>
        <w:rPr>
          <w:rFonts w:ascii="Arial" w:eastAsia="Batang" w:hAnsi="Arial" w:cs="Arial"/>
          <w:iCs/>
          <w:sz w:val="20"/>
        </w:rPr>
      </w:pPr>
    </w:p>
    <w:tbl>
      <w:tblPr>
        <w:tblW w:w="0" w:type="auto"/>
        <w:tblInd w:w="-5" w:type="dxa"/>
        <w:tblLayout w:type="fixed"/>
        <w:tblLook w:val="0000" w:firstRow="0" w:lastRow="0" w:firstColumn="0" w:lastColumn="0" w:noHBand="0" w:noVBand="0"/>
      </w:tblPr>
      <w:tblGrid>
        <w:gridCol w:w="4014"/>
        <w:gridCol w:w="4852"/>
      </w:tblGrid>
      <w:tr w:rsidR="00475F02">
        <w:tc>
          <w:tcPr>
            <w:tcW w:w="4014" w:type="dxa"/>
            <w:tcBorders>
              <w:top w:val="single" w:sz="4" w:space="0" w:color="000000"/>
              <w:left w:val="single" w:sz="4" w:space="0" w:color="000000"/>
              <w:bottom w:val="single" w:sz="4" w:space="0" w:color="000000"/>
            </w:tcBorders>
          </w:tcPr>
          <w:p w:rsidR="00475F02" w:rsidRDefault="00BC15EF">
            <w:pPr>
              <w:pStyle w:val="BodyTextIndent"/>
              <w:snapToGrid w:val="0"/>
              <w:ind w:left="0"/>
              <w:jc w:val="center"/>
              <w:rPr>
                <w:rFonts w:ascii="Arial" w:eastAsia="Batang" w:hAnsi="Arial" w:cs="Arial"/>
                <w:b/>
                <w:iCs/>
                <w:sz w:val="20"/>
              </w:rPr>
            </w:pPr>
            <w:r>
              <w:rPr>
                <w:rFonts w:ascii="Arial" w:eastAsia="Batang" w:hAnsi="Arial" w:cs="Arial"/>
                <w:b/>
                <w:iCs/>
                <w:sz w:val="20"/>
              </w:rPr>
              <w:t>Things that are currently happening in my life that make feeling OK more difficult:</w:t>
            </w:r>
          </w:p>
          <w:p w:rsidR="00475F02" w:rsidRDefault="00475F02">
            <w:pPr>
              <w:pStyle w:val="BodyTextIndent"/>
              <w:ind w:left="0"/>
              <w:jc w:val="both"/>
              <w:rPr>
                <w:rFonts w:ascii="Arial" w:hAnsi="Arial" w:cs="Arial"/>
                <w:b/>
                <w:sz w:val="20"/>
              </w:rPr>
            </w:pPr>
          </w:p>
        </w:tc>
        <w:tc>
          <w:tcPr>
            <w:tcW w:w="4852" w:type="dxa"/>
            <w:tcBorders>
              <w:top w:val="single" w:sz="4" w:space="0" w:color="000000"/>
              <w:left w:val="single" w:sz="4" w:space="0" w:color="000000"/>
              <w:bottom w:val="single" w:sz="4" w:space="0" w:color="000000"/>
              <w:right w:val="single" w:sz="4" w:space="0" w:color="000000"/>
            </w:tcBorders>
          </w:tcPr>
          <w:p w:rsidR="00475F02" w:rsidRDefault="00BC15EF">
            <w:pPr>
              <w:pStyle w:val="BodyTextIndent"/>
              <w:snapToGrid w:val="0"/>
              <w:ind w:left="0"/>
              <w:jc w:val="both"/>
              <w:rPr>
                <w:rFonts w:ascii="Arial" w:hAnsi="Arial" w:cs="Arial"/>
                <w:b/>
                <w:sz w:val="20"/>
              </w:rPr>
            </w:pPr>
            <w:r>
              <w:rPr>
                <w:rFonts w:ascii="Arial" w:hAnsi="Arial" w:cs="Arial"/>
                <w:b/>
                <w:sz w:val="20"/>
              </w:rPr>
              <w:t>Actions I can take to reduce the impact of these (be specific):</w:t>
            </w:r>
          </w:p>
        </w:tc>
      </w:tr>
      <w:tr w:rsidR="00475F02">
        <w:tc>
          <w:tcPr>
            <w:tcW w:w="4014"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5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014"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5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014"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5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014"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5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bl>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bl>
      <w:tblPr>
        <w:tblW w:w="0" w:type="auto"/>
        <w:tblInd w:w="-5" w:type="dxa"/>
        <w:tblLayout w:type="fixed"/>
        <w:tblLook w:val="0000" w:firstRow="0" w:lastRow="0" w:firstColumn="0" w:lastColumn="0" w:noHBand="0" w:noVBand="0"/>
      </w:tblPr>
      <w:tblGrid>
        <w:gridCol w:w="3993"/>
        <w:gridCol w:w="4873"/>
      </w:tblGrid>
      <w:tr w:rsidR="00475F02">
        <w:tc>
          <w:tcPr>
            <w:tcW w:w="3993" w:type="dxa"/>
            <w:tcBorders>
              <w:top w:val="single" w:sz="4" w:space="0" w:color="000000"/>
              <w:left w:val="single" w:sz="4" w:space="0" w:color="000000"/>
              <w:bottom w:val="single" w:sz="4" w:space="0" w:color="000000"/>
            </w:tcBorders>
          </w:tcPr>
          <w:p w:rsidR="00475F02" w:rsidRDefault="00BC15EF">
            <w:pPr>
              <w:pStyle w:val="BodyTextIndent"/>
              <w:snapToGrid w:val="0"/>
              <w:ind w:left="0"/>
              <w:jc w:val="both"/>
              <w:rPr>
                <w:rFonts w:ascii="Arial" w:hAnsi="Arial" w:cs="Arial"/>
                <w:b/>
                <w:sz w:val="20"/>
              </w:rPr>
            </w:pPr>
            <w:r>
              <w:rPr>
                <w:rFonts w:ascii="Arial" w:hAnsi="Arial" w:cs="Arial"/>
                <w:b/>
                <w:sz w:val="20"/>
              </w:rPr>
              <w:t>Things that could happen that would make feeling OK more difficult are:</w:t>
            </w:r>
          </w:p>
          <w:p w:rsidR="00475F02" w:rsidRDefault="00475F02">
            <w:pPr>
              <w:pStyle w:val="BodyTextIndent"/>
              <w:ind w:left="0"/>
              <w:jc w:val="center"/>
              <w:rPr>
                <w:rFonts w:ascii="Arial" w:hAnsi="Arial" w:cs="Arial"/>
                <w:b/>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BC15EF">
            <w:pPr>
              <w:pStyle w:val="BodyTextIndent"/>
              <w:snapToGrid w:val="0"/>
              <w:ind w:left="0"/>
              <w:jc w:val="both"/>
              <w:rPr>
                <w:rFonts w:ascii="Arial" w:hAnsi="Arial" w:cs="Arial"/>
                <w:b/>
                <w:sz w:val="20"/>
              </w:rPr>
            </w:pPr>
            <w:r>
              <w:rPr>
                <w:rFonts w:ascii="Arial" w:hAnsi="Arial" w:cs="Arial"/>
                <w:b/>
                <w:sz w:val="20"/>
              </w:rPr>
              <w:t>Actions I can take to reduce the impact of these (be specific):</w:t>
            </w: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tc>
      </w:tr>
      <w:tr w:rsidR="00475F02">
        <w:tc>
          <w:tcPr>
            <w:tcW w:w="3993"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873"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tc>
      </w:tr>
    </w:tbl>
    <w:p w:rsidR="00475F02" w:rsidRDefault="00475F02">
      <w:pPr>
        <w:pStyle w:val="BodyTextIndent"/>
        <w:ind w:left="0"/>
        <w:jc w:val="both"/>
      </w:pPr>
    </w:p>
    <w:p w:rsidR="00475F02" w:rsidRDefault="00475F02">
      <w:pPr>
        <w:rPr>
          <w:rFonts w:ascii="Comic Sans MS" w:eastAsia="Batang" w:hAnsi="Comic Sans MS" w:cs="Tahoma"/>
          <w:b/>
          <w:bCs/>
        </w:rPr>
      </w:pPr>
    </w:p>
    <w:p w:rsidR="00475F02" w:rsidRDefault="00475F02">
      <w:pPr>
        <w:pStyle w:val="BodyTextIndent"/>
        <w:ind w:left="0"/>
        <w:jc w:val="both"/>
        <w:rPr>
          <w:rFonts w:ascii="Arial" w:hAnsi="Arial" w:cs="Arial"/>
          <w:sz w:val="20"/>
        </w:rPr>
      </w:pPr>
    </w:p>
    <w:p w:rsidR="00475F02" w:rsidRDefault="00475F02">
      <w:pPr>
        <w:rPr>
          <w:rFonts w:ascii="Comic Sans MS" w:eastAsia="Batang" w:hAnsi="Comic Sans MS" w:cs="Tahoma"/>
          <w:b/>
          <w:bCs/>
        </w:rPr>
      </w:pPr>
    </w:p>
    <w:p w:rsidR="00475F02" w:rsidRDefault="00BC15EF">
      <w:pPr>
        <w:pStyle w:val="Title"/>
        <w:rPr>
          <w:rFonts w:ascii="Verdana" w:hAnsi="Verdana"/>
          <w:b/>
          <w:bCs/>
          <w:sz w:val="32"/>
          <w:szCs w:val="32"/>
          <w:u w:val="single"/>
        </w:rPr>
      </w:pPr>
      <w:r>
        <w:rPr>
          <w:rFonts w:ascii="Verdana" w:hAnsi="Verdana"/>
          <w:b/>
          <w:bCs/>
          <w:sz w:val="32"/>
          <w:szCs w:val="32"/>
          <w:u w:val="single"/>
        </w:rPr>
        <w:t>Key Points for First Signs of Stress</w:t>
      </w:r>
    </w:p>
    <w:p w:rsidR="00475F02" w:rsidRDefault="00475F02">
      <w:pPr>
        <w:rPr>
          <w:rFonts w:ascii="Arial" w:hAnsi="Arial" w:cs="Arial"/>
        </w:rPr>
      </w:pPr>
    </w:p>
    <w:p w:rsidR="00475F02" w:rsidRDefault="00475F02">
      <w:pPr>
        <w:rPr>
          <w:rFonts w:ascii="Arial" w:hAnsi="Arial" w:cs="Arial"/>
        </w:rPr>
      </w:pPr>
    </w:p>
    <w:p w:rsidR="00475F02" w:rsidRDefault="00BC15EF">
      <w:pPr>
        <w:numPr>
          <w:ilvl w:val="0"/>
          <w:numId w:val="9"/>
        </w:numPr>
        <w:tabs>
          <w:tab w:val="left" w:pos="720"/>
        </w:tabs>
        <w:rPr>
          <w:rFonts w:ascii="Arial" w:hAnsi="Arial" w:cs="Arial"/>
        </w:rPr>
      </w:pPr>
      <w:r>
        <w:rPr>
          <w:rFonts w:ascii="Arial" w:hAnsi="Arial" w:cs="Arial"/>
        </w:rPr>
        <w:t xml:space="preserve">Avoidance is </w:t>
      </w:r>
      <w:r>
        <w:rPr>
          <w:rFonts w:ascii="Arial" w:hAnsi="Arial" w:cs="Arial"/>
          <w:b/>
          <w:bCs/>
        </w:rPr>
        <w:t>not</w:t>
      </w:r>
      <w:r>
        <w:rPr>
          <w:rFonts w:ascii="Arial" w:hAnsi="Arial" w:cs="Arial"/>
        </w:rPr>
        <w:t xml:space="preserve"> a coping strategy - if a person is not ready to try something new, then work up to it by taking small steps</w:t>
      </w:r>
    </w:p>
    <w:p w:rsidR="00475F02" w:rsidRDefault="00475F02">
      <w:pPr>
        <w:rPr>
          <w:rFonts w:ascii="Arial" w:hAnsi="Arial" w:cs="Arial"/>
        </w:rPr>
      </w:pPr>
    </w:p>
    <w:p w:rsidR="00475F02" w:rsidRDefault="00BC15EF">
      <w:pPr>
        <w:numPr>
          <w:ilvl w:val="0"/>
          <w:numId w:val="9"/>
        </w:numPr>
        <w:tabs>
          <w:tab w:val="left" w:pos="720"/>
        </w:tabs>
        <w:rPr>
          <w:rFonts w:ascii="Arial" w:hAnsi="Arial" w:cs="Arial"/>
        </w:rPr>
      </w:pPr>
      <w:r>
        <w:rPr>
          <w:rFonts w:ascii="Arial" w:hAnsi="Arial" w:cs="Arial"/>
        </w:rPr>
        <w:t>Try to provide at least three coping strategies – ensure they do not all include a third party</w:t>
      </w:r>
    </w:p>
    <w:p w:rsidR="00475F02" w:rsidRDefault="00475F02">
      <w:pPr>
        <w:rPr>
          <w:rFonts w:ascii="Arial" w:hAnsi="Arial" w:cs="Arial"/>
        </w:rPr>
      </w:pPr>
    </w:p>
    <w:p w:rsidR="00475F02" w:rsidRDefault="00BC15EF">
      <w:pPr>
        <w:numPr>
          <w:ilvl w:val="0"/>
          <w:numId w:val="9"/>
        </w:numPr>
        <w:tabs>
          <w:tab w:val="left" w:pos="720"/>
        </w:tabs>
        <w:rPr>
          <w:rFonts w:ascii="Arial" w:hAnsi="Arial" w:cs="Arial"/>
        </w:rPr>
      </w:pPr>
      <w:r>
        <w:rPr>
          <w:rFonts w:ascii="Arial" w:hAnsi="Arial" w:cs="Arial"/>
        </w:rPr>
        <w:t>Be specific about coping strategies (Remember people may be producing and trying to implement the Plan when in a highly anxious or depressed state)</w:t>
      </w:r>
    </w:p>
    <w:p w:rsidR="00475F02" w:rsidRDefault="00475F02">
      <w:pPr>
        <w:ind w:left="360"/>
        <w:rPr>
          <w:rFonts w:ascii="Arial" w:hAnsi="Arial" w:cs="Arial"/>
        </w:rPr>
      </w:pPr>
    </w:p>
    <w:p w:rsidR="00475F02" w:rsidRDefault="00BC15EF">
      <w:pPr>
        <w:numPr>
          <w:ilvl w:val="0"/>
          <w:numId w:val="9"/>
        </w:numPr>
        <w:tabs>
          <w:tab w:val="left" w:pos="720"/>
        </w:tabs>
        <w:rPr>
          <w:rFonts w:ascii="Arial" w:hAnsi="Arial" w:cs="Arial"/>
        </w:rPr>
      </w:pPr>
      <w:r>
        <w:rPr>
          <w:rFonts w:ascii="Arial" w:hAnsi="Arial" w:cs="Arial"/>
        </w:rPr>
        <w:t xml:space="preserve">Try to establish supports in the community other than Government </w:t>
      </w:r>
      <w:proofErr w:type="spellStart"/>
      <w:r>
        <w:rPr>
          <w:rFonts w:ascii="Arial" w:hAnsi="Arial" w:cs="Arial"/>
        </w:rPr>
        <w:t>Organisations</w:t>
      </w:r>
      <w:proofErr w:type="spellEnd"/>
    </w:p>
    <w:p w:rsidR="00475F02" w:rsidRDefault="00475F02">
      <w:pPr>
        <w:rPr>
          <w:rFonts w:ascii="Arial" w:hAnsi="Arial" w:cs="Arial"/>
        </w:rPr>
      </w:pPr>
    </w:p>
    <w:p w:rsidR="00475F02" w:rsidRDefault="00BC15EF">
      <w:pPr>
        <w:numPr>
          <w:ilvl w:val="0"/>
          <w:numId w:val="9"/>
        </w:numPr>
        <w:tabs>
          <w:tab w:val="left" w:pos="720"/>
        </w:tabs>
        <w:rPr>
          <w:rFonts w:ascii="Arial" w:hAnsi="Arial" w:cs="Arial"/>
        </w:rPr>
      </w:pPr>
      <w:r>
        <w:rPr>
          <w:rFonts w:ascii="Arial" w:hAnsi="Arial" w:cs="Arial"/>
        </w:rPr>
        <w:t>Always ensure if a third party is involved that they are aware of it and their permission is obtained</w:t>
      </w: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rPr>
          <w:rFonts w:ascii="Verdana" w:eastAsia="Batang" w:hAnsi="Verdana" w:cs="Tahoma"/>
          <w:sz w:val="32"/>
          <w:szCs w:val="32"/>
        </w:rPr>
      </w:pPr>
    </w:p>
    <w:p w:rsidR="00475F02" w:rsidRDefault="00475F02">
      <w:pPr>
        <w:pStyle w:val="Heading1"/>
        <w:tabs>
          <w:tab w:val="left" w:pos="0"/>
        </w:tabs>
        <w:jc w:val="left"/>
        <w:rPr>
          <w:rFonts w:ascii="Verdana" w:eastAsia="Batang" w:hAnsi="Verdana" w:cs="Tahoma"/>
          <w:sz w:val="32"/>
          <w:szCs w:val="32"/>
        </w:rPr>
      </w:pPr>
    </w:p>
    <w:p w:rsidR="00475F02" w:rsidRDefault="00475F02">
      <w:pPr>
        <w:rPr>
          <w:rFonts w:eastAsia="Batang"/>
          <w:lang w:val="en-AU"/>
        </w:rPr>
      </w:pPr>
    </w:p>
    <w:p w:rsidR="00475F02" w:rsidRDefault="00BC15EF">
      <w:pPr>
        <w:pStyle w:val="Heading1"/>
        <w:tabs>
          <w:tab w:val="left" w:pos="0"/>
        </w:tabs>
        <w:rPr>
          <w:rFonts w:ascii="Verdana" w:eastAsia="Batang" w:hAnsi="Verdana" w:cs="Tahoma"/>
          <w:sz w:val="32"/>
          <w:szCs w:val="32"/>
        </w:rPr>
      </w:pPr>
      <w:r>
        <w:rPr>
          <w:rFonts w:ascii="Verdana" w:eastAsia="Batang" w:hAnsi="Verdana" w:cs="Tahoma"/>
          <w:sz w:val="32"/>
          <w:szCs w:val="32"/>
        </w:rPr>
        <w:lastRenderedPageBreak/>
        <w:t>Signs that I am Upset</w:t>
      </w:r>
    </w:p>
    <w:p w:rsidR="00475F02" w:rsidRDefault="00475F02">
      <w:pPr>
        <w:rPr>
          <w:rFonts w:ascii="Comic Sans MS" w:eastAsia="Batang" w:hAnsi="Comic Sans MS" w:cs="Tahoma"/>
          <w:b/>
          <w:bCs/>
        </w:rPr>
      </w:pPr>
    </w:p>
    <w:p w:rsidR="00475F02" w:rsidRDefault="00BC15EF">
      <w:pPr>
        <w:pStyle w:val="BodyTextIndent"/>
        <w:ind w:left="0"/>
        <w:rPr>
          <w:rFonts w:ascii="Arial" w:eastAsia="Batang" w:hAnsi="Arial" w:cs="Arial"/>
          <w:iCs/>
          <w:sz w:val="20"/>
        </w:rPr>
      </w:pPr>
      <w:r>
        <w:rPr>
          <w:rFonts w:ascii="Arial" w:eastAsia="Batang" w:hAnsi="Arial" w:cs="Arial"/>
          <w:iCs/>
          <w:sz w:val="20"/>
        </w:rPr>
        <w:t>These signals or changes in the way I feel or act show me that I am not managing as well as I sometimes do. (These are often recognisable as changes in behaviour e.g. ‘I’m not sleeping well’ or ‘my thinking becomes muddled’)</w:t>
      </w:r>
    </w:p>
    <w:tbl>
      <w:tblPr>
        <w:tblW w:w="0" w:type="auto"/>
        <w:tblInd w:w="-5" w:type="dxa"/>
        <w:tblLayout w:type="fixed"/>
        <w:tblLook w:val="0000" w:firstRow="0" w:lastRow="0" w:firstColumn="0" w:lastColumn="0" w:noHBand="0" w:noVBand="0"/>
      </w:tblPr>
      <w:tblGrid>
        <w:gridCol w:w="4469"/>
        <w:gridCol w:w="4397"/>
      </w:tblGrid>
      <w:tr w:rsidR="00475F02">
        <w:tc>
          <w:tcPr>
            <w:tcW w:w="4469" w:type="dxa"/>
            <w:tcBorders>
              <w:top w:val="single" w:sz="4" w:space="0" w:color="000000"/>
              <w:left w:val="single" w:sz="4" w:space="0" w:color="000000"/>
              <w:bottom w:val="single" w:sz="4" w:space="0" w:color="000000"/>
            </w:tcBorders>
          </w:tcPr>
          <w:p w:rsidR="00475F02" w:rsidRDefault="00BC15EF">
            <w:pPr>
              <w:pStyle w:val="BodyTextIndent"/>
              <w:snapToGrid w:val="0"/>
              <w:ind w:left="0"/>
              <w:jc w:val="center"/>
              <w:rPr>
                <w:rFonts w:ascii="Arial" w:eastAsia="Batang" w:hAnsi="Arial" w:cs="Arial"/>
                <w:b/>
                <w:iCs/>
                <w:sz w:val="20"/>
              </w:rPr>
            </w:pPr>
            <w:r>
              <w:rPr>
                <w:rFonts w:ascii="Arial" w:eastAsia="Batang" w:hAnsi="Arial" w:cs="Arial"/>
                <w:b/>
                <w:iCs/>
                <w:sz w:val="20"/>
              </w:rPr>
              <w:t>Sign that I am not ok</w:t>
            </w:r>
          </w:p>
          <w:p w:rsidR="00475F02" w:rsidRDefault="00475F02">
            <w:pPr>
              <w:pStyle w:val="BodyTextIndent"/>
              <w:ind w:left="0"/>
              <w:jc w:val="both"/>
              <w:rPr>
                <w:rFonts w:ascii="Arial" w:hAnsi="Arial" w:cs="Arial"/>
                <w:b/>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BC15EF">
            <w:pPr>
              <w:pStyle w:val="BodyTextIndent"/>
              <w:snapToGrid w:val="0"/>
              <w:ind w:left="0"/>
              <w:jc w:val="center"/>
              <w:rPr>
                <w:rFonts w:ascii="Arial" w:hAnsi="Arial" w:cs="Arial"/>
                <w:b/>
                <w:sz w:val="20"/>
              </w:rPr>
            </w:pPr>
            <w:r>
              <w:rPr>
                <w:rFonts w:ascii="Arial" w:hAnsi="Arial" w:cs="Arial"/>
                <w:b/>
                <w:sz w:val="20"/>
              </w:rPr>
              <w:t>What I will do about it.</w:t>
            </w: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r>
      <w:tr w:rsidR="00475F02">
        <w:tc>
          <w:tcPr>
            <w:tcW w:w="4469" w:type="dxa"/>
            <w:tcBorders>
              <w:top w:val="single" w:sz="4" w:space="0" w:color="000000"/>
              <w:left w:val="single" w:sz="4" w:space="0" w:color="000000"/>
              <w:bottom w:val="single" w:sz="4" w:space="0" w:color="000000"/>
            </w:tcBorders>
          </w:tcPr>
          <w:p w:rsidR="00475F02" w:rsidRDefault="00475F02">
            <w:pPr>
              <w:pStyle w:val="BodyTextIndent"/>
              <w:snapToGrid w:val="0"/>
              <w:ind w:left="0"/>
              <w:jc w:val="both"/>
              <w:rPr>
                <w:rFonts w:ascii="Arial" w:hAnsi="Arial" w:cs="Arial"/>
                <w:sz w:val="20"/>
              </w:rPr>
            </w:pPr>
          </w:p>
        </w:tc>
        <w:tc>
          <w:tcPr>
            <w:tcW w:w="4397"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jc w:val="both"/>
              <w:rPr>
                <w:rFonts w:ascii="Arial" w:hAnsi="Arial" w:cs="Arial"/>
                <w:sz w:val="20"/>
              </w:rPr>
            </w:pPr>
          </w:p>
          <w:p w:rsidR="00475F02" w:rsidRDefault="00475F02">
            <w:pPr>
              <w:pStyle w:val="BodyTextIndent"/>
              <w:ind w:left="0"/>
              <w:jc w:val="both"/>
              <w:rPr>
                <w:rFonts w:ascii="Arial" w:hAnsi="Arial" w:cs="Arial"/>
                <w:sz w:val="20"/>
              </w:rPr>
            </w:pPr>
          </w:p>
          <w:p w:rsidR="00475F02" w:rsidRDefault="00475F02">
            <w:pPr>
              <w:pStyle w:val="BodyTextIndent"/>
              <w:ind w:left="0"/>
              <w:jc w:val="both"/>
              <w:rPr>
                <w:rFonts w:ascii="Arial" w:hAnsi="Arial" w:cs="Arial"/>
                <w:sz w:val="20"/>
              </w:rPr>
            </w:pPr>
          </w:p>
        </w:tc>
      </w:tr>
    </w:tbl>
    <w:p w:rsidR="00475F02" w:rsidRDefault="00475F02">
      <w:pPr>
        <w:pStyle w:val="BodyTextIndent"/>
        <w:ind w:left="0"/>
        <w:rPr>
          <w:rFonts w:ascii="Arial" w:eastAsia="Batang" w:hAnsi="Arial" w:cs="Arial"/>
          <w:iCs/>
          <w:sz w:val="20"/>
        </w:rPr>
      </w:pPr>
    </w:p>
    <w:p w:rsidR="00475F02" w:rsidRDefault="00475F02">
      <w:pPr>
        <w:pStyle w:val="BodyTextIndent"/>
        <w:ind w:left="0"/>
        <w:rPr>
          <w:rFonts w:ascii="Arial" w:eastAsia="Batang" w:hAnsi="Arial" w:cs="Arial"/>
          <w:i/>
          <w:iCs/>
          <w:sz w:val="20"/>
        </w:rPr>
      </w:pPr>
    </w:p>
    <w:p w:rsidR="00475F02" w:rsidRDefault="00BC15EF">
      <w:pPr>
        <w:pStyle w:val="BodyTextIndent"/>
        <w:ind w:left="0"/>
        <w:jc w:val="center"/>
        <w:rPr>
          <w:rFonts w:ascii="Verdana" w:eastAsia="Batang" w:hAnsi="Verdana" w:cs="Arial"/>
          <w:b/>
          <w:iCs/>
          <w:sz w:val="32"/>
          <w:szCs w:val="32"/>
        </w:rPr>
      </w:pPr>
      <w:r>
        <w:rPr>
          <w:rFonts w:ascii="Verdana" w:eastAsia="Batang" w:hAnsi="Verdana" w:cs="Arial"/>
          <w:b/>
          <w:iCs/>
          <w:sz w:val="32"/>
          <w:szCs w:val="32"/>
        </w:rPr>
        <w:t>My Support Network</w:t>
      </w:r>
    </w:p>
    <w:p w:rsidR="00475F02" w:rsidRDefault="00BC15EF">
      <w:pPr>
        <w:pStyle w:val="BodyTextIndent"/>
        <w:ind w:left="0"/>
        <w:jc w:val="center"/>
        <w:rPr>
          <w:rFonts w:ascii="Arial" w:eastAsia="Batang" w:hAnsi="Arial" w:cs="Arial"/>
          <w:iCs/>
          <w:sz w:val="20"/>
        </w:rPr>
      </w:pPr>
      <w:r>
        <w:rPr>
          <w:rFonts w:ascii="Arial" w:eastAsia="Batang" w:hAnsi="Arial" w:cs="Arial"/>
          <w:iCs/>
          <w:sz w:val="20"/>
        </w:rPr>
        <w:t>People, agencies or others I could talk to for support at this time if I felt it would help:</w:t>
      </w:r>
    </w:p>
    <w:p w:rsidR="00475F02" w:rsidRDefault="00475F02">
      <w:pPr>
        <w:pStyle w:val="BodyTextIndent"/>
        <w:ind w:left="0"/>
        <w:jc w:val="both"/>
        <w:rPr>
          <w:rFonts w:ascii="Arial" w:eastAsia="Batang" w:hAnsi="Arial" w:cs="Arial"/>
          <w:iCs/>
          <w:sz w:val="20"/>
        </w:rPr>
      </w:pPr>
    </w:p>
    <w:tbl>
      <w:tblPr>
        <w:tblW w:w="0" w:type="auto"/>
        <w:tblInd w:w="-5" w:type="dxa"/>
        <w:tblLayout w:type="fixed"/>
        <w:tblLook w:val="0000" w:firstRow="0" w:lastRow="0" w:firstColumn="0" w:lastColumn="0" w:noHBand="0" w:noVBand="0"/>
      </w:tblPr>
      <w:tblGrid>
        <w:gridCol w:w="4924"/>
        <w:gridCol w:w="3942"/>
      </w:tblGrid>
      <w:tr w:rsidR="00475F02">
        <w:tc>
          <w:tcPr>
            <w:tcW w:w="4924" w:type="dxa"/>
            <w:tcBorders>
              <w:top w:val="single" w:sz="4" w:space="0" w:color="000000"/>
              <w:left w:val="single" w:sz="4" w:space="0" w:color="000000"/>
              <w:bottom w:val="single" w:sz="4" w:space="0" w:color="000000"/>
            </w:tcBorders>
          </w:tcPr>
          <w:p w:rsidR="00475F02" w:rsidRDefault="00BC15EF">
            <w:pPr>
              <w:pStyle w:val="BodyTextIndent"/>
              <w:snapToGrid w:val="0"/>
              <w:ind w:left="0"/>
              <w:rPr>
                <w:rFonts w:ascii="Arial" w:hAnsi="Arial" w:cs="Arial"/>
                <w:sz w:val="20"/>
              </w:rPr>
            </w:pPr>
            <w:r>
              <w:rPr>
                <w:rFonts w:ascii="Arial" w:hAnsi="Arial" w:cs="Arial"/>
                <w:sz w:val="20"/>
              </w:rPr>
              <w:t>Name</w:t>
            </w:r>
          </w:p>
        </w:tc>
        <w:tc>
          <w:tcPr>
            <w:tcW w:w="3942" w:type="dxa"/>
            <w:tcBorders>
              <w:top w:val="single" w:sz="4" w:space="0" w:color="000000"/>
              <w:left w:val="single" w:sz="4" w:space="0" w:color="000000"/>
              <w:bottom w:val="single" w:sz="4" w:space="0" w:color="000000"/>
              <w:right w:val="single" w:sz="4" w:space="0" w:color="000000"/>
            </w:tcBorders>
          </w:tcPr>
          <w:p w:rsidR="00475F02" w:rsidRDefault="00BC15EF">
            <w:pPr>
              <w:pStyle w:val="BodyTextIndent"/>
              <w:snapToGrid w:val="0"/>
              <w:ind w:left="0"/>
              <w:rPr>
                <w:rFonts w:ascii="Arial" w:hAnsi="Arial" w:cs="Arial"/>
                <w:sz w:val="20"/>
              </w:rPr>
            </w:pPr>
            <w:r>
              <w:rPr>
                <w:rFonts w:ascii="Arial" w:hAnsi="Arial" w:cs="Arial"/>
                <w:sz w:val="20"/>
              </w:rPr>
              <w:t>Telephone number</w:t>
            </w: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tc>
      </w:tr>
      <w:tr w:rsidR="00475F02">
        <w:tc>
          <w:tcPr>
            <w:tcW w:w="4924" w:type="dxa"/>
            <w:tcBorders>
              <w:top w:val="single" w:sz="4" w:space="0" w:color="000000"/>
              <w:left w:val="single" w:sz="4" w:space="0" w:color="000000"/>
              <w:bottom w:val="single" w:sz="4" w:space="0" w:color="000000"/>
            </w:tcBorders>
          </w:tcPr>
          <w:p w:rsidR="00475F02" w:rsidRDefault="00475F02">
            <w:pPr>
              <w:pStyle w:val="BodyTextIndent"/>
              <w:snapToGrid w:val="0"/>
              <w:ind w:left="0"/>
              <w:rPr>
                <w:rFonts w:ascii="Arial" w:hAnsi="Arial" w:cs="Arial"/>
                <w:sz w:val="20"/>
              </w:rPr>
            </w:pPr>
          </w:p>
          <w:p w:rsidR="00475F02" w:rsidRDefault="00475F02">
            <w:pPr>
              <w:pStyle w:val="BodyTextIndent"/>
              <w:ind w:left="0"/>
              <w:rPr>
                <w:rFonts w:ascii="Arial" w:hAnsi="Arial" w:cs="Arial"/>
                <w:sz w:val="20"/>
              </w:rPr>
            </w:pPr>
          </w:p>
        </w:tc>
        <w:tc>
          <w:tcPr>
            <w:tcW w:w="3942" w:type="dxa"/>
            <w:tcBorders>
              <w:top w:val="single" w:sz="4" w:space="0" w:color="000000"/>
              <w:left w:val="single" w:sz="4" w:space="0" w:color="000000"/>
              <w:bottom w:val="single" w:sz="4" w:space="0" w:color="000000"/>
              <w:right w:val="single" w:sz="4" w:space="0" w:color="000000"/>
            </w:tcBorders>
          </w:tcPr>
          <w:p w:rsidR="00475F02" w:rsidRDefault="00475F02">
            <w:pPr>
              <w:pStyle w:val="BodyTextIndent"/>
              <w:snapToGrid w:val="0"/>
              <w:ind w:left="0"/>
              <w:rPr>
                <w:rFonts w:ascii="Arial" w:hAnsi="Arial" w:cs="Arial"/>
                <w:sz w:val="20"/>
              </w:rPr>
            </w:pPr>
          </w:p>
        </w:tc>
      </w:tr>
    </w:tbl>
    <w:p w:rsidR="00475F02" w:rsidRDefault="00475F02">
      <w:pPr>
        <w:pStyle w:val="BodyTextIndent"/>
        <w:ind w:left="0"/>
        <w:rPr>
          <w:rFonts w:ascii="Arial" w:hAnsi="Arial" w:cs="Arial"/>
          <w:sz w:val="20"/>
        </w:rPr>
      </w:pPr>
    </w:p>
    <w:p w:rsidR="00475F02" w:rsidRDefault="00475F02">
      <w:pPr>
        <w:pStyle w:val="BodyTextIndent"/>
        <w:ind w:left="0"/>
        <w:jc w:val="center"/>
        <w:rPr>
          <w:rFonts w:ascii="Verdana" w:hAnsi="Verdana" w:cs="Arial"/>
          <w:b/>
          <w:sz w:val="32"/>
          <w:szCs w:val="32"/>
        </w:rPr>
      </w:pPr>
    </w:p>
    <w:p w:rsidR="00475F02" w:rsidRDefault="00475F02">
      <w:pPr>
        <w:pStyle w:val="BodyTextIndent"/>
        <w:ind w:left="0"/>
        <w:jc w:val="center"/>
        <w:rPr>
          <w:rFonts w:ascii="Verdana" w:hAnsi="Verdana"/>
          <w:b/>
          <w:sz w:val="32"/>
          <w:szCs w:val="32"/>
        </w:rPr>
      </w:pPr>
    </w:p>
    <w:p w:rsidR="00475F02" w:rsidRDefault="00BC15EF">
      <w:pPr>
        <w:pStyle w:val="BodyTextIndent"/>
        <w:ind w:left="0"/>
        <w:jc w:val="center"/>
        <w:rPr>
          <w:rFonts w:ascii="Verdana" w:hAnsi="Verdana" w:cs="Arial"/>
          <w:b/>
          <w:sz w:val="32"/>
          <w:szCs w:val="32"/>
        </w:rPr>
      </w:pPr>
      <w:r>
        <w:rPr>
          <w:rFonts w:ascii="Verdana" w:hAnsi="Verdana" w:cs="Arial"/>
          <w:b/>
          <w:sz w:val="32"/>
          <w:szCs w:val="32"/>
        </w:rPr>
        <w:lastRenderedPageBreak/>
        <w:t>What Helps Me</w:t>
      </w:r>
    </w:p>
    <w:p w:rsidR="00475F02" w:rsidRDefault="00475F02">
      <w:pPr>
        <w:pStyle w:val="BodyTextIndent"/>
        <w:ind w:left="0"/>
        <w:jc w:val="center"/>
        <w:rPr>
          <w:rFonts w:ascii="Verdana" w:hAnsi="Verdana" w:cs="Arial"/>
          <w:b/>
          <w:sz w:val="32"/>
          <w:szCs w:val="32"/>
        </w:rPr>
      </w:pPr>
    </w:p>
    <w:tbl>
      <w:tblPr>
        <w:tblW w:w="0" w:type="auto"/>
        <w:tblInd w:w="-437" w:type="dxa"/>
        <w:tblLayout w:type="fixed"/>
        <w:tblLook w:val="0000" w:firstRow="0" w:lastRow="0" w:firstColumn="0" w:lastColumn="0" w:noHBand="0" w:noVBand="0"/>
      </w:tblPr>
      <w:tblGrid>
        <w:gridCol w:w="7740"/>
        <w:gridCol w:w="2170"/>
      </w:tblGrid>
      <w:tr w:rsidR="00475F02">
        <w:tc>
          <w:tcPr>
            <w:tcW w:w="7740" w:type="dxa"/>
            <w:tcBorders>
              <w:top w:val="single" w:sz="4" w:space="0" w:color="000000"/>
              <w:left w:val="single" w:sz="4" w:space="0" w:color="000000"/>
              <w:bottom w:val="single" w:sz="4" w:space="0" w:color="000000"/>
            </w:tcBorders>
          </w:tcPr>
          <w:p w:rsidR="00475F02" w:rsidRDefault="00BC15EF">
            <w:pPr>
              <w:snapToGrid w:val="0"/>
              <w:jc w:val="center"/>
              <w:rPr>
                <w:rFonts w:ascii="Arial" w:hAnsi="Arial" w:cs="Arial"/>
                <w:b/>
              </w:rPr>
            </w:pPr>
            <w:r>
              <w:rPr>
                <w:rFonts w:ascii="Arial" w:hAnsi="Arial" w:cs="Arial"/>
                <w:b/>
              </w:rPr>
              <w:t>Things I find useful from others when I am having problems in my life:</w:t>
            </w:r>
          </w:p>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BC15EF">
            <w:pPr>
              <w:snapToGrid w:val="0"/>
              <w:rPr>
                <w:rFonts w:ascii="Arial" w:hAnsi="Arial" w:cs="Arial"/>
                <w:b/>
              </w:rPr>
            </w:pPr>
            <w:r>
              <w:rPr>
                <w:rFonts w:ascii="Arial" w:hAnsi="Arial" w:cs="Arial"/>
                <w:b/>
              </w:rPr>
              <w:t>Who ( name and number)</w:t>
            </w: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r w:rsidR="00475F02">
        <w:tc>
          <w:tcPr>
            <w:tcW w:w="7740" w:type="dxa"/>
            <w:tcBorders>
              <w:top w:val="single" w:sz="4" w:space="0" w:color="000000"/>
              <w:left w:val="single" w:sz="4" w:space="0" w:color="000000"/>
              <w:bottom w:val="single" w:sz="4" w:space="0" w:color="000000"/>
            </w:tcBorders>
          </w:tcPr>
          <w:p w:rsidR="00475F02" w:rsidRDefault="00475F02">
            <w:pPr>
              <w:snapToGrid w:val="0"/>
            </w:pPr>
          </w:p>
          <w:p w:rsidR="00475F02" w:rsidRDefault="00475F02"/>
          <w:p w:rsidR="00475F02" w:rsidRDefault="00475F02"/>
        </w:tc>
        <w:tc>
          <w:tcPr>
            <w:tcW w:w="2170" w:type="dxa"/>
            <w:tcBorders>
              <w:top w:val="single" w:sz="4" w:space="0" w:color="000000"/>
              <w:left w:val="single" w:sz="4" w:space="0" w:color="000000"/>
              <w:bottom w:val="single" w:sz="4" w:space="0" w:color="000000"/>
              <w:right w:val="single" w:sz="4" w:space="0" w:color="000000"/>
            </w:tcBorders>
          </w:tcPr>
          <w:p w:rsidR="00475F02" w:rsidRDefault="00475F02">
            <w:pPr>
              <w:snapToGrid w:val="0"/>
            </w:pPr>
          </w:p>
        </w:tc>
      </w:tr>
    </w:tbl>
    <w:p w:rsidR="00475F02" w:rsidRDefault="00475F02"/>
    <w:p w:rsidR="00475F02" w:rsidRDefault="00475F02">
      <w:pPr>
        <w:pStyle w:val="BodyTextIndent"/>
        <w:ind w:left="0"/>
        <w:rPr>
          <w:rFonts w:ascii="Arial" w:hAnsi="Arial" w:cs="Arial"/>
          <w:sz w:val="20"/>
        </w:rPr>
      </w:pPr>
    </w:p>
    <w:p w:rsidR="00475F02" w:rsidRDefault="00BC15EF">
      <w:pPr>
        <w:pStyle w:val="Heading1"/>
        <w:tabs>
          <w:tab w:val="left" w:pos="0"/>
        </w:tabs>
        <w:rPr>
          <w:rFonts w:ascii="Verdana" w:eastAsia="Batang" w:hAnsi="Verdana" w:cs="Tahoma"/>
          <w:sz w:val="32"/>
          <w:szCs w:val="32"/>
        </w:rPr>
      </w:pPr>
      <w:r>
        <w:rPr>
          <w:rFonts w:ascii="Verdana" w:eastAsia="Batang" w:hAnsi="Verdana" w:cs="Tahoma"/>
          <w:sz w:val="32"/>
          <w:szCs w:val="32"/>
        </w:rPr>
        <w:t>EMERGENCY PLANNING</w:t>
      </w:r>
    </w:p>
    <w:p w:rsidR="00475F02" w:rsidRDefault="00475F02">
      <w:pPr>
        <w:jc w:val="center"/>
        <w:rPr>
          <w:rFonts w:eastAsia="Batang"/>
          <w:b/>
          <w:lang w:val="en-AU"/>
        </w:rPr>
      </w:pPr>
    </w:p>
    <w:p w:rsidR="00475F02" w:rsidRDefault="00BC15EF">
      <w:pPr>
        <w:jc w:val="center"/>
        <w:rPr>
          <w:rFonts w:ascii="Verdana" w:eastAsia="Batang" w:hAnsi="Verdana"/>
          <w:b/>
          <w:sz w:val="28"/>
          <w:szCs w:val="28"/>
          <w:lang w:val="en-AU"/>
        </w:rPr>
      </w:pPr>
      <w:r>
        <w:rPr>
          <w:rFonts w:ascii="Verdana" w:eastAsia="Batang" w:hAnsi="Verdana"/>
          <w:b/>
          <w:sz w:val="28"/>
          <w:szCs w:val="28"/>
          <w:lang w:val="en-AU"/>
        </w:rPr>
        <w:t>Thinking ahead – My plan</w:t>
      </w:r>
    </w:p>
    <w:p w:rsidR="00475F02" w:rsidRDefault="00475F02">
      <w:pPr>
        <w:rPr>
          <w:rFonts w:eastAsia="Batang"/>
          <w:lang w:val="en-AU"/>
        </w:rPr>
      </w:pPr>
    </w:p>
    <w:p w:rsidR="00475F02" w:rsidRDefault="00475F02">
      <w:pPr>
        <w:rPr>
          <w:rFonts w:eastAsia="Batang"/>
          <w:sz w:val="28"/>
          <w:szCs w:val="28"/>
          <w:lang w:val="en-AU"/>
        </w:rPr>
      </w:pPr>
    </w:p>
    <w:p w:rsidR="00475F02" w:rsidRDefault="00BC15EF">
      <w:pPr>
        <w:pStyle w:val="BodyTextIndent"/>
        <w:ind w:left="0"/>
        <w:rPr>
          <w:rFonts w:ascii="Arial" w:eastAsia="Batang" w:hAnsi="Arial" w:cs="Arial"/>
          <w:iCs/>
          <w:sz w:val="20"/>
        </w:rPr>
      </w:pPr>
      <w:r>
        <w:rPr>
          <w:rFonts w:ascii="Arial" w:eastAsia="Batang" w:hAnsi="Arial" w:cs="Arial"/>
          <w:iCs/>
          <w:sz w:val="20"/>
        </w:rPr>
        <w:t>(</w:t>
      </w:r>
      <w:proofErr w:type="gramStart"/>
      <w:r>
        <w:rPr>
          <w:rFonts w:ascii="Arial" w:eastAsia="Batang" w:hAnsi="Arial" w:cs="Arial"/>
          <w:iCs/>
          <w:sz w:val="20"/>
        </w:rPr>
        <w:t>if</w:t>
      </w:r>
      <w:proofErr w:type="gramEnd"/>
      <w:r>
        <w:rPr>
          <w:rFonts w:ascii="Arial" w:eastAsia="Batang" w:hAnsi="Arial" w:cs="Arial"/>
          <w:iCs/>
          <w:sz w:val="20"/>
        </w:rPr>
        <w:t xml:space="preserve"> something happens and I need help, who do I ask)</w:t>
      </w:r>
    </w:p>
    <w:p w:rsidR="00475F02" w:rsidRDefault="00BC15EF">
      <w:pPr>
        <w:pStyle w:val="BodyTextIndent"/>
        <w:ind w:left="0"/>
        <w:rPr>
          <w:rFonts w:ascii="Arial" w:eastAsia="Batang" w:hAnsi="Arial" w:cs="Arial"/>
          <w:sz w:val="20"/>
        </w:rPr>
      </w:pPr>
      <w:r>
        <w:rPr>
          <w:rFonts w:ascii="Arial" w:eastAsia="Batang" w:hAnsi="Arial" w:cs="Arial"/>
          <w:sz w:val="20"/>
        </w:rPr>
        <w:t>FOR EXAMPLE</w:t>
      </w:r>
    </w:p>
    <w:p w:rsidR="00475F02" w:rsidRDefault="00BC15EF">
      <w:pPr>
        <w:pStyle w:val="BodyTextIndent"/>
        <w:numPr>
          <w:ilvl w:val="0"/>
          <w:numId w:val="6"/>
        </w:numPr>
        <w:tabs>
          <w:tab w:val="left" w:pos="720"/>
        </w:tabs>
        <w:overflowPunct w:val="0"/>
        <w:autoSpaceDE w:val="0"/>
        <w:textAlignment w:val="baseline"/>
        <w:rPr>
          <w:rFonts w:ascii="Arial" w:eastAsia="Batang" w:hAnsi="Arial" w:cs="Arial"/>
          <w:sz w:val="20"/>
        </w:rPr>
      </w:pPr>
      <w:r>
        <w:rPr>
          <w:rFonts w:ascii="Arial" w:eastAsia="Batang" w:hAnsi="Arial" w:cs="Arial"/>
          <w:sz w:val="20"/>
        </w:rPr>
        <w:t>Who will help with the children?</w:t>
      </w:r>
    </w:p>
    <w:p w:rsidR="00475F02" w:rsidRDefault="00BC15EF">
      <w:pPr>
        <w:pStyle w:val="BodyTextIndent"/>
        <w:numPr>
          <w:ilvl w:val="0"/>
          <w:numId w:val="6"/>
        </w:numPr>
        <w:tabs>
          <w:tab w:val="left" w:pos="720"/>
        </w:tabs>
        <w:overflowPunct w:val="0"/>
        <w:autoSpaceDE w:val="0"/>
        <w:textAlignment w:val="baseline"/>
        <w:rPr>
          <w:rFonts w:ascii="Arial" w:eastAsia="Batang" w:hAnsi="Arial" w:cs="Arial"/>
          <w:sz w:val="20"/>
        </w:rPr>
      </w:pPr>
      <w:r>
        <w:rPr>
          <w:rFonts w:ascii="Arial" w:eastAsia="Batang" w:hAnsi="Arial" w:cs="Arial"/>
          <w:sz w:val="20"/>
        </w:rPr>
        <w:t>Will I need an interpreter?</w:t>
      </w:r>
    </w:p>
    <w:p w:rsidR="00475F02" w:rsidRDefault="00BC15EF">
      <w:pPr>
        <w:pStyle w:val="BodyTextIndent"/>
        <w:numPr>
          <w:ilvl w:val="0"/>
          <w:numId w:val="6"/>
        </w:numPr>
        <w:tabs>
          <w:tab w:val="left" w:pos="720"/>
        </w:tabs>
        <w:overflowPunct w:val="0"/>
        <w:autoSpaceDE w:val="0"/>
        <w:textAlignment w:val="baseline"/>
        <w:rPr>
          <w:rFonts w:ascii="Arial" w:eastAsia="Batang" w:hAnsi="Arial" w:cs="Arial"/>
          <w:sz w:val="20"/>
        </w:rPr>
      </w:pPr>
      <w:r>
        <w:rPr>
          <w:rFonts w:ascii="Arial" w:eastAsia="Batang" w:hAnsi="Arial" w:cs="Arial"/>
          <w:sz w:val="20"/>
        </w:rPr>
        <w:t>If I am absent from work, what is the plan for my workload?</w:t>
      </w:r>
    </w:p>
    <w:p w:rsidR="00475F02" w:rsidRDefault="00BC15EF">
      <w:pPr>
        <w:pStyle w:val="BodyTextIndent"/>
        <w:numPr>
          <w:ilvl w:val="0"/>
          <w:numId w:val="6"/>
        </w:numPr>
        <w:tabs>
          <w:tab w:val="left" w:pos="720"/>
        </w:tabs>
        <w:overflowPunct w:val="0"/>
        <w:autoSpaceDE w:val="0"/>
        <w:textAlignment w:val="baseline"/>
        <w:rPr>
          <w:rFonts w:ascii="Arial" w:eastAsia="Batang" w:hAnsi="Arial" w:cs="Arial"/>
          <w:sz w:val="20"/>
        </w:rPr>
      </w:pPr>
      <w:r>
        <w:rPr>
          <w:rFonts w:ascii="Arial" w:eastAsia="Batang" w:hAnsi="Arial" w:cs="Arial"/>
          <w:sz w:val="20"/>
        </w:rPr>
        <w:t>Fire?</w:t>
      </w:r>
    </w:p>
    <w:p w:rsidR="00475F02" w:rsidRDefault="00BC15EF">
      <w:pPr>
        <w:numPr>
          <w:ilvl w:val="0"/>
          <w:numId w:val="6"/>
        </w:numPr>
        <w:tabs>
          <w:tab w:val="left" w:pos="720"/>
        </w:tabs>
        <w:overflowPunct w:val="0"/>
        <w:autoSpaceDE w:val="0"/>
        <w:textAlignment w:val="baseline"/>
        <w:rPr>
          <w:rFonts w:ascii="Arial" w:eastAsia="Batang" w:hAnsi="Arial" w:cs="Arial"/>
          <w:sz w:val="20"/>
          <w:szCs w:val="20"/>
        </w:rPr>
      </w:pPr>
      <w:r>
        <w:rPr>
          <w:rFonts w:ascii="Arial" w:eastAsia="Batang" w:hAnsi="Arial" w:cs="Arial"/>
          <w:sz w:val="20"/>
          <w:szCs w:val="20"/>
        </w:rPr>
        <w:t>Medical emergency?</w:t>
      </w:r>
    </w:p>
    <w:p w:rsidR="00475F02" w:rsidRDefault="00475F02">
      <w:pPr>
        <w:overflowPunct w:val="0"/>
        <w:autoSpaceDE w:val="0"/>
        <w:jc w:val="center"/>
        <w:textAlignment w:val="baseline"/>
        <w:rPr>
          <w:rFonts w:ascii="Arial" w:eastAsia="Batang" w:hAnsi="Arial" w:cs="Arial"/>
          <w:sz w:val="20"/>
          <w:szCs w:val="20"/>
        </w:rPr>
      </w:pPr>
    </w:p>
    <w:tbl>
      <w:tblPr>
        <w:tblW w:w="0" w:type="auto"/>
        <w:tblInd w:w="-5" w:type="dxa"/>
        <w:tblLayout w:type="fixed"/>
        <w:tblLook w:val="0000" w:firstRow="0" w:lastRow="0" w:firstColumn="0" w:lastColumn="0" w:noHBand="0" w:noVBand="0"/>
      </w:tblPr>
      <w:tblGrid>
        <w:gridCol w:w="2929"/>
        <w:gridCol w:w="5937"/>
      </w:tblGrid>
      <w:tr w:rsidR="00475F02">
        <w:tc>
          <w:tcPr>
            <w:tcW w:w="2929" w:type="dxa"/>
            <w:tcBorders>
              <w:top w:val="single" w:sz="4" w:space="0" w:color="000000"/>
              <w:left w:val="single" w:sz="4" w:space="0" w:color="000000"/>
              <w:bottom w:val="single" w:sz="4" w:space="0" w:color="000000"/>
            </w:tcBorders>
          </w:tcPr>
          <w:p w:rsidR="00475F02" w:rsidRDefault="00BC15EF">
            <w:pPr>
              <w:overflowPunct w:val="0"/>
              <w:autoSpaceDE w:val="0"/>
              <w:snapToGrid w:val="0"/>
              <w:jc w:val="center"/>
              <w:textAlignment w:val="baseline"/>
              <w:rPr>
                <w:rFonts w:ascii="Verdana" w:eastAsia="Batang" w:hAnsi="Verdana" w:cs="Arial"/>
                <w:b/>
              </w:rPr>
            </w:pPr>
            <w:r>
              <w:rPr>
                <w:rFonts w:ascii="Verdana" w:eastAsia="Batang" w:hAnsi="Verdana" w:cs="Arial"/>
                <w:b/>
              </w:rPr>
              <w:t>List of Emergencies</w:t>
            </w:r>
          </w:p>
        </w:tc>
        <w:tc>
          <w:tcPr>
            <w:tcW w:w="5937" w:type="dxa"/>
            <w:tcBorders>
              <w:top w:val="single" w:sz="4" w:space="0" w:color="000000"/>
              <w:left w:val="single" w:sz="4" w:space="0" w:color="000000"/>
              <w:bottom w:val="single" w:sz="4" w:space="0" w:color="000000"/>
              <w:right w:val="single" w:sz="4" w:space="0" w:color="000000"/>
            </w:tcBorders>
          </w:tcPr>
          <w:p w:rsidR="00475F02" w:rsidRDefault="00BC15EF">
            <w:pPr>
              <w:overflowPunct w:val="0"/>
              <w:autoSpaceDE w:val="0"/>
              <w:snapToGrid w:val="0"/>
              <w:jc w:val="center"/>
              <w:textAlignment w:val="baseline"/>
              <w:rPr>
                <w:rFonts w:ascii="Verdana" w:eastAsia="Batang" w:hAnsi="Verdana" w:cs="Arial"/>
                <w:b/>
              </w:rPr>
            </w:pPr>
            <w:r>
              <w:rPr>
                <w:rFonts w:ascii="Verdana" w:eastAsia="Batang" w:hAnsi="Verdana" w:cs="Arial"/>
                <w:b/>
              </w:rPr>
              <w:t>What to do</w:t>
            </w: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r w:rsidR="00475F02">
        <w:tc>
          <w:tcPr>
            <w:tcW w:w="2929" w:type="dxa"/>
            <w:tcBorders>
              <w:top w:val="single" w:sz="4" w:space="0" w:color="000000"/>
              <w:left w:val="single" w:sz="4" w:space="0" w:color="000000"/>
              <w:bottom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p w:rsidR="00475F02" w:rsidRDefault="00475F02">
            <w:pPr>
              <w:overflowPunct w:val="0"/>
              <w:autoSpaceDE w:val="0"/>
              <w:textAlignment w:val="baseline"/>
              <w:rPr>
                <w:rFonts w:ascii="Arial" w:eastAsia="Batang" w:hAnsi="Arial" w:cs="Arial"/>
                <w:sz w:val="20"/>
                <w:szCs w:val="20"/>
              </w:rPr>
            </w:pPr>
          </w:p>
        </w:tc>
        <w:tc>
          <w:tcPr>
            <w:tcW w:w="5937" w:type="dxa"/>
            <w:tcBorders>
              <w:top w:val="single" w:sz="4" w:space="0" w:color="000000"/>
              <w:left w:val="single" w:sz="4" w:space="0" w:color="000000"/>
              <w:bottom w:val="single" w:sz="4" w:space="0" w:color="000000"/>
              <w:right w:val="single" w:sz="4" w:space="0" w:color="000000"/>
            </w:tcBorders>
          </w:tcPr>
          <w:p w:rsidR="00475F02" w:rsidRDefault="00475F02">
            <w:pPr>
              <w:overflowPunct w:val="0"/>
              <w:autoSpaceDE w:val="0"/>
              <w:snapToGrid w:val="0"/>
              <w:textAlignment w:val="baseline"/>
              <w:rPr>
                <w:rFonts w:ascii="Arial" w:eastAsia="Batang" w:hAnsi="Arial" w:cs="Arial"/>
                <w:sz w:val="20"/>
                <w:szCs w:val="20"/>
              </w:rPr>
            </w:pPr>
          </w:p>
        </w:tc>
      </w:tr>
    </w:tbl>
    <w:p w:rsidR="00BC15EF" w:rsidRDefault="00BC15EF">
      <w:pPr>
        <w:pStyle w:val="Heading1"/>
        <w:tabs>
          <w:tab w:val="left" w:pos="0"/>
        </w:tabs>
      </w:pPr>
    </w:p>
    <w:sectPr w:rsidR="00BC15EF">
      <w:headerReference w:type="default" r:id="rId10"/>
      <w:headerReference w:type="first" r:id="rId11"/>
      <w:footnotePr>
        <w:pos w:val="beneathText"/>
      </w:footnotePr>
      <w:pgSz w:w="12240" w:h="15840"/>
      <w:pgMar w:top="1440" w:right="1800" w:bottom="1440" w:left="1800"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6DB" w:rsidRDefault="00BE36DB">
      <w:r>
        <w:separator/>
      </w:r>
    </w:p>
  </w:endnote>
  <w:endnote w:type="continuationSeparator" w:id="0">
    <w:p w:rsidR="00BE36DB" w:rsidRDefault="00BE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6DB" w:rsidRDefault="00BE36DB">
      <w:r>
        <w:separator/>
      </w:r>
    </w:p>
  </w:footnote>
  <w:footnote w:type="continuationSeparator" w:id="0">
    <w:p w:rsidR="00BE36DB" w:rsidRDefault="00BE3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02" w:rsidRDefault="00504EF0">
    <w:pPr>
      <w:pStyle w:val="Header"/>
      <w:rPr>
        <w:lang w:val="en-NZ"/>
      </w:rPr>
    </w:pPr>
    <w:r>
      <w:rPr>
        <w:noProof/>
        <w:lang w:val="en-NZ" w:eastAsia="en-NZ"/>
      </w:rPr>
      <w:drawing>
        <wp:anchor distT="0" distB="0" distL="114935" distR="114935" simplePos="0" relativeHeight="251657728" behindDoc="1" locked="0" layoutInCell="1" allowOverlap="1">
          <wp:simplePos x="0" y="0"/>
          <wp:positionH relativeFrom="margin">
            <wp:align>center</wp:align>
          </wp:positionH>
          <wp:positionV relativeFrom="margin">
            <wp:align>center</wp:align>
          </wp:positionV>
          <wp:extent cx="5484495" cy="76231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484495" cy="7623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02" w:rsidRDefault="00475F0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o"/>
      <w:lvlJc w:val="left"/>
      <w:pPr>
        <w:tabs>
          <w:tab w:val="num" w:pos="720"/>
        </w:tabs>
        <w:ind w:left="720" w:hanging="360"/>
      </w:pPr>
      <w:rPr>
        <w:rFonts w:ascii="Courier New" w:hAnsi="Courier New" w:cs="Courier New"/>
      </w:rPr>
    </w:lvl>
  </w:abstractNum>
  <w:abstractNum w:abstractNumId="5" w15:restartNumberingAfterBreak="0">
    <w:nsid w:val="00000006"/>
    <w:multiLevelType w:val="singleLevel"/>
    <w:tmpl w:val="00000006"/>
    <w:name w:val="WW8Num7"/>
    <w:lvl w:ilvl="0">
      <w:start w:val="1"/>
      <w:numFmt w:val="bullet"/>
      <w:lvlText w:val="o"/>
      <w:lvlJc w:val="left"/>
      <w:pPr>
        <w:tabs>
          <w:tab w:val="num" w:pos="720"/>
        </w:tabs>
        <w:ind w:left="720" w:hanging="360"/>
      </w:pPr>
      <w:rPr>
        <w:rFonts w:ascii="Courier New" w:hAnsi="Courier New"/>
      </w:rPr>
    </w:lvl>
  </w:abstractNum>
  <w:abstractNum w:abstractNumId="6"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10"/>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12"/>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rPr>
    </w:lvl>
  </w:abstractNum>
  <w:abstractNum w:abstractNumId="10" w15:restartNumberingAfterBreak="0">
    <w:nsid w:val="0000000B"/>
    <w:multiLevelType w:val="singleLevel"/>
    <w:tmpl w:val="0000000B"/>
    <w:name w:val="WW8Num15"/>
    <w:lvl w:ilvl="0">
      <w:start w:val="1"/>
      <w:numFmt w:val="bullet"/>
      <w:lvlText w:val="o"/>
      <w:lvlJc w:val="left"/>
      <w:pPr>
        <w:tabs>
          <w:tab w:val="num" w:pos="720"/>
        </w:tabs>
        <w:ind w:left="720" w:hanging="360"/>
      </w:pPr>
      <w:rPr>
        <w:rFonts w:ascii="Courier New" w:hAnsi="Courier New"/>
      </w:rPr>
    </w:lvl>
  </w:abstractNum>
  <w:abstractNum w:abstractNumId="11" w15:restartNumberingAfterBreak="0">
    <w:nsid w:val="0000000C"/>
    <w:multiLevelType w:val="singleLevel"/>
    <w:tmpl w:val="0000000C"/>
    <w:name w:val="WW8Num16"/>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D"/>
    <w:multiLevelType w:val="singleLevel"/>
    <w:tmpl w:val="0000000D"/>
    <w:name w:val="WW8Num17"/>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EF0"/>
    <w:rsid w:val="0040359E"/>
    <w:rsid w:val="00475F02"/>
    <w:rsid w:val="00504EF0"/>
    <w:rsid w:val="00670CA9"/>
    <w:rsid w:val="00805612"/>
    <w:rsid w:val="009C488F"/>
    <w:rsid w:val="00BC15EF"/>
    <w:rsid w:val="00BE36D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7E54FF9-F6B5-4B7E-B1C2-8ED95E9E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en-US" w:eastAsia="ar-SA"/>
    </w:rPr>
  </w:style>
  <w:style w:type="paragraph" w:styleId="Heading1">
    <w:name w:val="heading 1"/>
    <w:basedOn w:val="Normal"/>
    <w:next w:val="Normal"/>
    <w:qFormat/>
    <w:pPr>
      <w:keepNext/>
      <w:numPr>
        <w:numId w:val="1"/>
      </w:numPr>
      <w:jc w:val="center"/>
      <w:outlineLvl w:val="0"/>
    </w:pPr>
    <w:rPr>
      <w:b/>
      <w:bCs/>
      <w:sz w:val="5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3z0">
    <w:name w:val="WW8Num13z0"/>
    <w:rPr>
      <w:rFonts w:ascii="Wingdings" w:hAnsi="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5z0">
    <w:name w:val="WW8Num15z0"/>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BodyTextIndent">
    <w:name w:val="Body Text Indent"/>
    <w:basedOn w:val="Normal"/>
    <w:semiHidden/>
    <w:pPr>
      <w:ind w:left="720"/>
    </w:pPr>
    <w:rPr>
      <w:rFonts w:ascii="Lucida Sans" w:hAnsi="Lucida Sans"/>
      <w:sz w:val="28"/>
      <w:szCs w:val="20"/>
      <w:lang w:val="en-GB"/>
    </w:rPr>
  </w:style>
  <w:style w:type="paragraph" w:styleId="Title">
    <w:name w:val="Title"/>
    <w:basedOn w:val="Normal"/>
    <w:next w:val="Subtitle"/>
    <w:qFormat/>
    <w:pPr>
      <w:jc w:val="center"/>
    </w:pPr>
    <w:rPr>
      <w:sz w:val="44"/>
      <w:szCs w:val="20"/>
      <w:lang w:val="en-GB"/>
    </w:rPr>
  </w:style>
  <w:style w:type="paragraph" w:styleId="Subtitle">
    <w:name w:val="Subtitle"/>
    <w:basedOn w:val="Heading"/>
    <w:next w:val="BodyText"/>
    <w:qFormat/>
    <w:pPr>
      <w:jc w:val="center"/>
    </w:pPr>
    <w:rPr>
      <w:i/>
      <w:iCs/>
    </w:rPr>
  </w:style>
  <w:style w:type="paragraph" w:styleId="BodyText2">
    <w:name w:val="Body Text 2"/>
    <w:basedOn w:val="Normal"/>
    <w:pPr>
      <w:spacing w:after="120" w:line="480" w:lineRule="auto"/>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DocumentMap">
    <w:name w:val="Document Map"/>
    <w:basedOn w:val="Normal"/>
    <w:pPr>
      <w:shd w:val="clear" w:color="auto" w:fill="000080"/>
    </w:pPr>
    <w:rPr>
      <w:rFonts w:ascii="Tahoma" w:hAnsi="Tahoma" w:cs="Tahoma"/>
      <w:sz w:val="20"/>
      <w:szCs w:val="20"/>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504EF0"/>
    <w:rPr>
      <w:rFonts w:ascii="Tahoma" w:hAnsi="Tahoma" w:cs="Tahoma"/>
      <w:sz w:val="16"/>
      <w:szCs w:val="16"/>
    </w:rPr>
  </w:style>
  <w:style w:type="character" w:customStyle="1" w:styleId="BalloonTextChar">
    <w:name w:val="Balloon Text Char"/>
    <w:basedOn w:val="DefaultParagraphFont"/>
    <w:link w:val="BalloonText"/>
    <w:uiPriority w:val="99"/>
    <w:semiHidden/>
    <w:rsid w:val="00504EF0"/>
    <w:rPr>
      <w:rFonts w:ascii="Tahoma"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2297</Words>
  <Characters>13097</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Personal Wellbeing</vt:lpstr>
    </vt:vector>
  </TitlesOfParts>
  <Company>Hewlett-Packard</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Wellbeing</dc:title>
  <dc:creator>W Jackson</dc:creator>
  <cp:lastModifiedBy>Sue Erby</cp:lastModifiedBy>
  <cp:revision>2</cp:revision>
  <cp:lastPrinted>2006-07-31T22:05:00Z</cp:lastPrinted>
  <dcterms:created xsi:type="dcterms:W3CDTF">2017-08-16T05:56:00Z</dcterms:created>
  <dcterms:modified xsi:type="dcterms:W3CDTF">2017-08-16T05:56:00Z</dcterms:modified>
</cp:coreProperties>
</file>